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35a1" w14:textId="2d93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геодезии, картографии и пространственных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декабря 2022 года № 167-VII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дополнить подпунктом 13)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при расположении на своих земельных участках геодезических пунктов сообщать о случаях их повреждения или уничтожения в соответствии с правилами об охране, сносе или перезакладке (переносе) геодезических пунктов, утвержденными уполномоченным органом в сфере геодезии, картографии и пространственных данных.";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4 статьи 69 слова "межевых и геодезических знаков" заменить словами "межевых знаков и геодезических пунктов";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 слова "из космоса" исключить.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"из космоса" исключить.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слова "из космоса" исключить.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4-1 статьи 41 слова "картографо-геодезического фонда" заменить словами "фонда пространственных данных".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слово "космических" исключить;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слова "из космоса" исключить;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слово "космических" исключить.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января 2021 года: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слова "из космоса" исключить.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"О наркотических средствах, психотропных веществах, их аналогах и прекурсорах и мерах противодействия их незаконному обороту и злоупотреблению ими":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20)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слова "из космоса" исключить;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слова "из космоса" исключить.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слова "картографо-геодезического фонда" заменить словами "Национального фонда пространственных данных".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6 статьи 10-1 слова "из космоса" исключить.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2007 года "О государственной регистрации прав на недвижимое имущество":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"точкам" заменить словом "пунктам".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19-2)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слова "из космоса" исключить.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134 после слов "картографических работ," дополнить словами "ведения Национального фонда пространственных данных,".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"О национальной безопасности Республики Казахстан":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дополнить подпунктом 28-1) следующего содержания: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 уполномоченный орган в сфере геодезии, картографии и пространственных данных – центральный исполнительный орган, осуществляющий руководство и межотраслевую координацию в сфере геодезии, картографии и пространственных данных;".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2013 года "О Государственной границе Республики Казахстан":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61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61. Компетенция уполномоченного органа в сфере геодезии, картографии и пространственных данных";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в сфере геодезии, картографии и пространственных данных:".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слова "из космоса" исключить.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 205 исключить;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11-1 следующего содержания: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Уведомление о начале или прекращении осуществления аэросъемочных работ".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по истечении шестидесяти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