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d17a" w14:textId="96ed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между Республикой Казахстан и Туркменистаном о делимитации казахстанско-туркменской государственной границы и разграничении смежных участков рыболовных зон на Каспийском море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ноября 2022 года № 150-VII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Туркменистаном о делимитации казахстанско-туркменской государственной границы и разграничении смежных участков рыболовных зон на Каспийском море, совершенный в Ашхабаде 25 октября 2021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между Республикой Казахстан и Туркменистаном о делимитации казахстанско-туркменской государственной границы и разграничении смежных участков рыболовных зон на Каспийском море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Туркменистан, далее именуемые Сторонами, желая укрепить исторические узы дружбы между двумя государствами,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Договора между Республикой Казахстан и Туркменистаном о делимитации и процессе демаркации казахстанско- туркменской государственной границы от 5 июля 2001 года, а также Соглашения между Республикой Казахстан и Туркменистаном о демаркации казахстанско- туркменской государственной границы от 18 апреля 2017 года,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Конвенции о правовом статусе Каспийского моря от 12 августа 2018 года (далее - Конвенция), а также принципами и нормами международного права,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определить прохождение линий государственной границы и разграничения рыболовных зон на Каспийском море между Республикой Казахстан и Туркменистаном,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подчеркивая, что государственная граница между Республикой Казахстан и Туркменистаном является границей мира и согласия между государствами двух братских народов,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убежденные в том, что настоящий Договор будет способствовать дальнейшему укреплению добрососедства и развитию взаимовыгодного и равноправного сотрудничества между Сторонами,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обеспечить благоприятные условия для реализации исключительных прав Сторон на промысел водных биологических ресурсов,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Договором Стороны определили прохождение линии государственной границы между Республикой Казахстан и Туркменистаном на Каспийском море, разграничивающей их территориальные воды (далее - морская государственная граница), и линии разграничения смежных участков рыболовных зон между Республикой Казахстан и Туркменистаном на Каспийском море (далее - линия разграничения рыболовных зон).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Термины, используемые в настоящем Договоре, имеют значение, определенное в Конвенции.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Линия морской государственной границы и линия разграничения рыболовных зон проходят по геодезическим линиям, соединяющим поворотные точки, в полном соответствии со статьями 4 и 5 настоящего Договора.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Линия морской государственной границы построена исходя из среднего многолетнего уровня Каспийского моря, равного отметке минус 28.0 метров Балтийской системы высот 1977 года относительно нуля Кронштадтского футштока.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Линия разграничения рыболовных зон построена от конечной точки морской государственной границы.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Координаты поворотных точек линии морской государственной границы и линии разграничения рыболовных зон определены на основе согласованных Сторонами картографических материалов в системе координат 1942 года.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Начальной точкой № 1 линии морской государственной границы является пограничная точка № 13, указанная в приложении 1 к Договору между Республикой Казахстан и Туркменистаном о делимитации и процессе демаркации казахстанско-туркменской государственной границы от 5 июля 2001 года, и соответствующая конечной точке (162) демаркированной линии государственной границы, указанной в Соглашении между Республикой Казахстан и Туркменистаном о демаркации казахстанско-туркменской государственной границы от 18 апреля 2017 года, с координатами 41°45'42.9” северной широты, 52°26'46.4” восточной долготы.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начальной точки № 1 линия морской государственной границы идет в западо-юго-западном направлении до точки № 2.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Точка № 2 имеет координаты 41о44’00.0" северной широты, 52°18'54.0” восточной долготы.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линии морской государственной границы между точками № 1 и № 2 составляет 6.14 морских миль.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точки № 2 линия морской государственной границы идет в западо-юго-западном направлении до точки № 3.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Точка № 3 имеет координаты 41°43'18.0” северной широты, 52°14’30.0” восточной долготы.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линии морской государственной границы между точками № 2 и № 3 составляет 3.37 морских миль.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точки № 3 линия морской государственной границы идет в западо-юго-западном направлении до конечной точки № 4.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Точка № 4 имеет координаты 41°41’33.2” северной широты, 52°07'30.6” восточной долготы.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линии морской государственной границы между точкой № 3 и точкой № 4 составляет 5.52 морских миль.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протяженность линии морской государственной границы составляет 15.03 морских миль с учетом наличия поворотных точек.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территориальных вод составляет 15 морских миль.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Начальной точкой № 1 линии разграничения рыболовных зон является точка № 4, являющаяся конечной точкой линии морской государственной границы с координатами 41°41’33.2” северной широты, 52°07’30.6" восточной долготы.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начальной точки № 1 линия разграничения рыболовных зон идет в западо-юго-западном направлении до точки № 2.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Точка № 2 имеет координаты 41°41’24.0" северной широты, 52°06'54.0" восточной долготы.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линии разграничения рыболовных зон между точками № 1 и № 2 составляет 0.48 морской мили.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точки № 2 линия разграничения рыболовных зон идет в западном направлении до конечной точки № 3.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Точка № 3 имеет координаты 41°40'41.0” северной широты, 51°54'00.5" восточной долготы.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линии разграничения рыболовных зон между точкой № 2 и точкой № 3 составляет 9.69 морских миль.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протяженность линии разграничения рыболовных зон составляет 10.17 морских миль с учетом наличия поворотных точек.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рыболовных зон составляет 10 морских миль.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естественные изменения местности, в том числе колебания уровня Каспийского моря, не влекут за собой изменений в прохождении линии морской государственной границы и линии разграничения рыболовных зон.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вопросы относительно толкования и применения положений настоящего Договора разрешаются путем переговоров и консультаций.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является бессрочным, не подлежит денонсации и вступает в силу с даты получения по дипломатическим каналам последнего письменного уведомления о его ратификации.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Ашхабад "25" октября 2021 года в двух экземплярах, каждый на казахском, туркменском и русском языках, причем все тексты имеют одинаковую силу.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Договора, Стороны используют текст на русском языке.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Туркменистан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