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ed2b" w14:textId="660e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марта 2022 года № 110-VII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совершенный в Москве 17 февраля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</w:t>
      </w:r>
      <w:r>
        <w:br/>
      </w:r>
      <w:r>
        <w:rPr>
          <w:rFonts w:ascii="Times New Roman"/>
          <w:b/>
          <w:i w:val="false"/>
          <w:color w:val="000000"/>
        </w:rPr>
        <w:t xml:space="preserve">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11 мая 2022 года, Бюллетень международных договоров РК 2022 г., № 3, ст. 11)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    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положений Договора о Евразийском экономическом союзе от 29 мая 2014 года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   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наименовании слово "единых" заменить словом "общих";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"Государства-члены Евразийского экономического союза, далее именуемые государствами-членами,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"власти Сторон" заменить словами "власти государств-членов", слова "лица Сторон" заменить словами "лица государств-членов", слова "Соглашения о конкуренции" заменить словом "Договора";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"Сторон" заменить словом "государств-членов";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"защищаемые" заменить словами "доступ к которой ограничен в соответствии с", слово "Сторон" заменить словом "государств-членов";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"Соглашением о конкуренции и Договором о Комиссии" заменить словом "Договором";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"единых" заменить словом "общих", слово "Сторон" заменить словами "государств-членов", слова "разделом IV Соглашения о конкуренции (далее - правила конкуренции) и Критериями отнесения рынка к трансграничному, утвержденными Решением Высшего Евразийского экономического совета от 19 декабря 2012 года № 29" заменить словами "разделом XVIII Договора (далее - правила конкуренции) и критериями отнесения рынка к трансграничному, установленными Высшим Евразийским экономическим советом";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порядке работы с документами ограниченного распространения" дополнить словами "(конфиденциальными и для служебного пользования)";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Договором о Комиссии" исключить;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Полученная Комиссией в рамках реализации полномочий по контролю за соблюдением правил конкуренции от юридических и физических лиц государств-членов, органов власти государств-членов, в компетенцию которых входит реализация конкурентной (антимонопольной) политики (далее - уполномоченные органы), и иных органов государственной власти государств-членов конфиденциальная информация может быть использована Комиссией исключительно в целях, для которых такая информация была представлена.";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"лиц Сторон" заменить словами "лиц государств-членов", слова "власти Сторон" заменить словами "власти государств-членов", слова "Соглашением о конкуренции" заменить словом "Договором";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"одной Стороны" заменить словами "одного государства-члена", слова "другой Стороны" заменить словами "другого государства-члена";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"сотрудники" заменить словами "должностные лица и сотрудники";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"Сотрудники" заменить словами "Должностные лица и сотрудники";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тексту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"Сторона" в соответствующих числе и падеже заменить словами "государство-член" в соответствующих числе и падеже;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"сотрудников" заменить словами "должностных лиц и сотрудников", слова "Договором о Комиссии" заменить словом "Договором";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"Договором о Комиссии" заменить словом "Договором";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"сотрудника" заменить словами "должностного лица или сотрудника";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сотрудники" заменить словами ", должностные лица и сотрудники";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четвертом слова "законодательством Стороны" заменить словами "законодательством государства-члена", слово "которой" заменить словом "которого", слова "этой Стороны" заменить словами "этого государства-члена";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"со Сторонами" заменить словами "с государствами-членами";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"Стороны" заменить словами "Государства-члены", слова "государствах Сторон" заменить словами "государствах-членах";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  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обеспечивает защиту конфиденциальной информации, полученной им от Комиссии, и несет ответственность за ее разглашение в соответствии с законодательством своего государства-члена.";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"Соглашением о конкуренции" заменить словом "Договором";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"Сторон" заменить словами "государств-членов";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Споры между государствами-членами, связанные с толкованием и (или) применением положений настоящего Соглашения, разрешаются в соответствии с Договором.";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"Сторонами" заменить словами "государствами-членами";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абзаце втором заключительной части слова "каждой Стороне" заменить словами "каждому государству-члену".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последнего письменного уведомления о выполнении государствами-членами Евразийского экономического союза внутригосударственных процедур, необходимых для его вступления в силу, но не ранее даты вступления в силу Протокола о присоединении Республики Армения к Соглашению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подписанного 3 декабря 2018 года.               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февраля 2021 года в одном подлинном экземпляре на русском языке.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Евразийского экономического союза его заверенную копию.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года, подписанного 17 февраля 2021 г. в городе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М. Г. Григоряном;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И. В. Петришенко;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-А. А. Смаиловым;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Первым вице-премьер-министром Кыргызской Республики А.Э. Новиковым;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Заместителем Председателя Правительства Российской Федерации - A. Л. Оверчуком.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