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26c8e" w14:textId="2726c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ответственном обращении с животными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30 декабря 2021 года № 97-VII ЗРК.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Примечание ИЗПИ!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Порядок введения в действие настоящего Закона см. </w:t>
      </w:r>
      <w:r>
        <w:rPr>
          <w:rFonts w:ascii="Times New Roman"/>
          <w:b w:val="false"/>
          <w:i w:val="false"/>
          <w:color w:val="000000"/>
          <w:sz w:val="28"/>
        </w:rPr>
        <w:t>ст. 31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Вниманию пользователей!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Для удобства пользования ИЗПИ создано </w:t>
      </w:r>
      <w:r>
        <w:rPr>
          <w:rFonts w:ascii="Times New Roman"/>
          <w:b w:val="false"/>
          <w:i w:val="false"/>
          <w:color w:val="ff0000"/>
          <w:sz w:val="28"/>
        </w:rPr>
        <w:t>ОГЛАВЛЕНИЕ</w:t>
      </w:r>
      <w:r>
        <w:rPr>
          <w:rFonts w:ascii="Times New Roman"/>
          <w:b w:val="false"/>
          <w:i w:val="false"/>
          <w:color w:val="ff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Закон регулирует общественные отношения в области ответственного обращения с животными в целях их защиты, обеспечения безопасности, укрепления нравственности и соблюдения принципов гуманности общества при обращении с животными, а также защиты прав и законных интересов физических и юридических лиц при обращении с животными.</w:t>
      </w:r>
    </w:p>
    <w:bookmarkEnd w:id="0"/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1. Основные понятия, используемые в настоящем Законе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настоящем Законе используются следующие основные понятия: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служба отлова – государственная ветеринарная организация, созданная местными исполнительными органами областей, городов республиканского значения, столицы, а также индивидуальные предприниматели и негосударственные юридические лица, занимающиеся отловом, временным содержанием и умерщвлением животных;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дикие животные – животные, естественной средой обитания которых является дикая природа, в том числе содержащиеся в неволе и (или) полувольных условиях;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жестокое обращение с животным – умышленное деяние, которое привело или может привести к гибели, увечью или иному вреду для здоровья животного;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эвтаназия животного (далее – эвтаназия) – медикаментозное умерщвление животного, исключающее причинение животному боли и физических страданий;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владелец животного – физическое или юридическое лицо, которому животное принадлежит на праве собственности или ином вещном праве;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животные – позвоночные животные;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реабилитационный центр для животных – имущественный комплекс, предназначенный и оборудованный для ограниченного приема, лечения, временного содержания, реабилитации и адаптации животных, подлежащих или не подлежащих возврату владельцу животного и (или) ответственному лицу либо в естественную среду обитания, оказавшихся в положении, угрожающем их жизни и здоровью, неспособных существовать в естественных условиях, а также изъятых или конфискованных у физических или юридических лиц домашних животных (животных-компаньонов);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приют для животных – имущественный комплекс, предназначенный и оборудованный для содержания животных, оказавшихся в положении, угрожающем их жизни и здоровью, безнадзорных и бродячих животных, а также изъятых или конфискованных у физических или юридических лиц домашних животных (животных-компаньонов);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общественный инспектор в области ответственного обращения с животными (далее – общественный инспектор) – физическое лицо, осуществляющее общественный контроль в области ответственного обращения с животными в соответствии с правилами проведения общественного контроля в области ответственного обращения с животными;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уполномоченный орган в области ответственного обращения с животными – центральный исполнительный орган, осуществляющий руководство и межотраслевую координацию в области ответственного обращения с животными;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пункт временного содержания животных – имущественный комплекс, специально предназначенный и оборудованный для временного содержания найденных, отловленных безнадзорных и бродячих животных, а также изъятых или конфискованных у физических или юридических лиц домашних животных (животных-компаньонов);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бой животных – схватка двух и более животных, возникшая в результате натравливания их друг на друга либо вследствие их породных характеристик, при намеренном непринятии владельцем животного и (или) ответственным лицом мер по ее предотвращению или прекращению;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ответственное лицо – лицо, которое несет права и обязанности владельца животного, установленные настоящим Законом, по письменному поручению владельца животного;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передвижной зверинец – специально оборудованные передвижные конструкции, в том числе клетки, используемые для публичной демонстрации животных в цирковой, эстрадной, развлекательной деятельности, не имеющей научного значения, путем содержания и транспортировки животных;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зоологическая гостиница – имущественный комплекс, созданный индивидуальным предпринимателем или негосударственным юридическим лицом, предназначенный и оборудованный для временного содержания или передержки домашних животных (животных-компаньонов) по согласованию с владельцами животных;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зоологический питомник – имущественный комплекс, созданный индивидуальным предпринимателем, государственным либо негосударственным юридическим лицом, специально оборудованный и предназначенный для содержания и разведения животных с племенной ценностью или специальным назначением;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контактный зоопарк – специально оборудованные сооружения, помещения, транспорт, клетки, ограждения и другие конструкции, используемые для содержания животных с целью их публичной демонстрации и предоставления физического контакта с посетителями;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бродячие животные – собаки и кошки, которые не имеют владельца;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безнадзорные животные – животные, которые находятся вне места содержания и за которыми утрачен контроль со стороны владельца животного и (или) ответственного лица;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служебные животные – животные, специально подготовленные и используемые (применяемые) в розыскных, сторожевых, патрульно-постовых, защитно-караульных, поисково-спасательных и иных служебных целях, установленных законодательством Республики Казахстан;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увечье – тяжкий вред здоровью животного, повлекший полную или частичную утрату функции какого-либо органа, а также нарушение анатомической целостности животного, за исключением случаев, определенных законодательством Республики Казахстан в области ветеринарии;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стерилизация – лишение животного способности к воспроизведению потомства хирургическим, медикаментозным либо иными способами;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место содержания – используемые владельцем животного и (или) ответственным лицом здания, строения, сооружения, помещения или земельные участки, где животное содержится; 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домашние животные (животные-компаньоны) (далее – домашние животные) – животные вне зависимости от вида, которые традиционно содержатся и разводятся человеком для удовлетворения эстетических потребностей и потребностей в общении; 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учет домашних животных – обязательная регистрация сведений о присвоении индивидуального номера домашнему животному, его владельце с местом жительства и проведенных ветеринарных мероприятиях;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изделия (средства) учета домашних животных – болюсы, чипы и другие изделия (средства), используемые для учета домашних животных;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выгул домашних животных – действия владельца животного и (или) ответственного лица, предполагающие выведение животного за пределы места его содержания и направленные на удовлетворение физиологических потребностей животного в двигательной активности, отправление естественных потребностей;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самовыгул домашних животных – самостоятельное пребывание домашних животных вне места содержания без присутствия владельца животного и (или) ответственного лица;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экспериментальные (лабораторные) животные – животные, разводимые, содержащиеся и используемые для проведения научных исследований, биологического тестирования, учебного процесса, в медицинских целях, а также для получения биомедицинских препаратов.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2. Законодательство Республики Казахстан в области ответственного обращения с животными</w:t>
      </w:r>
    </w:p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Законодательство Республики Казахстан в области ответственного обращения с животными основывается на Конституции Республики Казахстан, состоит из настоящего Закона и иных нормативных правовых актов Республики Казахстан.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Если международным договором, ратифицированным Республикой Казахстан, установлены иные правила, чем те, которые содержатся в настоящем Законе, то применяются правила международного договора.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3. Принципы регулирования ответственного обращения с животными</w:t>
      </w:r>
    </w:p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Принципами регулирования ответственного обращения с животными являются: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отношение к животным как к существам, способным испытывать боль и физические страдания;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персональная ответственность владельца за жизнь, здоровье и благополучие животного;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защита животных от жестокого обращения;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воспитание у населения нравственного и гуманного отношения к животным.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4. Защита животных от жестокого обращения</w:t>
      </w:r>
    </w:p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Жестокое обращение с животными запрещается.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 обращении с животными запрещаются: 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побои, истязания животного, в том числе голодом, жаждой, и иные насильственные действия путем расчленения, сожжения, утопления, удушения, забивания животного, которые привели или могут привести к гибели, увечью или иному вреду для здоровья животного;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на животных ветеринарных и иных процедур, при которых показано применение обезболивания или анестезии, без обязательного применения соответствующих средств, за исключением случаев, когда применение обезболивающих препаратов и анестетиков может нанести урон здоровью животного;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натравливание животных на человека и (или) других животных из хулиганских побуждений либо в целях, не связанных с исполнением служебных обязанностей или охотой, осуществляемой в соответствии с законодательством Республики Казахстан;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отказ владельцев животных или ответственных лиц от исполнения ими обязанностей по содержанию животных и (или) их потомства до определения их в приюты для животных или отчуждения иным законным способом;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неоказание помощи животному, находящемуся в опасном для жизни и здоровья состоянии, владельцем животного и (или) ответственным лицом, если эти лица имели возможность оказать помощь животному или сами поставили его в опасное для жизни и здоровья состояние;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организация и проведение боев животных;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организация и проведение зрелищных мероприятий, влекущих за собой нанесение увечий или иного вреда здоровью животного либо гибель животных, за исключением спортивных мероприятий по национальным видам спорта с использованием животных в соответствии с Законом Республики Казахстан "О физической культуре и спорте";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использование инвентаря и иных приспособлений, влекущих увечье или иной вред здоровью животного либо гибель животного;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разведение, содержание, использование собак и кошек для употребления их в пищу, получения продукции и сырья из этих животных путем убоя или причинения увечий или иного вреда здоровью, а также реализация такой продукции, за исключением получения шерсти собак и кошек способом вычесывания; 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проведение эвтаназии лицом, не являющимся ветеринарным врачом;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скрещивание домашних и диких животных, за исключением их гибридизации в научных целях.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Если дальнейшее использование животного по целевому назначению невозможно, владелец животного и (или) ответственное лицо обязаны обеспечить содержание такого животного до его естественной смерти либо передать его в приют для животных, физическим или юридическим лицам, способным создать необходимые условия.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состояние здоровья животного в силу возрастных изменений, наличия хронических заболеваний, посттравматического состояния подразумевает ухудшение качества жизни животного, связанное с регулярными болевыми ощущениями либо нарушением систем органов или тяжелыми функциональными нарушениями опорно-двигательного аппарата, по заключению ветеринарного врача владелец животного вправе принять решение об эвтаназии.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Не являются жестоким обращением с животным: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обращение с животным в случае нападения животного на человека и (или) животного и иных случаях, когда животное представляет угрозу жизни или здоровью человека, животных, а также общественному порядку и безопасности; 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дератизация; 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использование животных для кормления других животных, содержащихся в неволе и (или) полувольных условиях;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осуществляемые в соответствии с требованиями настоящего Закона и иных нормативных правовых актов Республики Казахстан охота, рыболовство или ведение рыбного хозяйства, аквакультуры, регулирование численности диких животных, убой сельскохозяйственных животных, ветеринарные мероприятия, эвтаназия;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убой животных при проведении религиозных обрядов последователями религиозных объединений, зарегистрированных в Республике Казахстан, если это предусматривается их вероучением.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4 с изменением, внесенным Законом РК от 12.06.2025 </w:t>
      </w:r>
      <w:r>
        <w:rPr>
          <w:rFonts w:ascii="Times New Roman"/>
          <w:b w:val="false"/>
          <w:i w:val="false"/>
          <w:color w:val="000000"/>
          <w:sz w:val="28"/>
        </w:rPr>
        <w:t>№ 194-VIII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5. Просвещение и воспитание населения в области ответственного обращения с животными, запрещение пропаганды жестокого обращения с животными</w:t>
      </w:r>
    </w:p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целях воспитания у населения нравственного и гуманного отношения к животным, недопущения жестокого обращения с животными осуществляются просвещение и воспитание населения в области ответственного обращения с животными. 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Просвещение и воспитание населения в области ответственного обращения с животными осуществляются государственными органами, местными исполнительными органами, организациями образования и здравоохранения, природоохранными организациями, общественными объединениями, иными юридическими лицами, а также физическими лицами путем информирования о законодательстве Республики Казахстан в области ответственного обращения с животными, преподавания курса биоэтики или ведения внеклассной работы по гуманному обращению с животными в системе образования, проведения выставок, семинаров, конференций, конкурсов, соревнований и других мероприятий.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Запрещаются пропаганда жестокого обращения с животными и (или) призывы к нему, в том числе путем производства, демонстрации, распространения и иного использования печатных, аудиовизуальных и иных сообщений и материалов с целью извлечения прибыли или без такового.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Освещение фактов жестокого обращения с животными осуществляется в соответствии с требованиями Закона Республики Казахстан "О масс-медиа".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5 с изменением, внесенным Законом РК от 19.06.2024 </w:t>
      </w:r>
      <w:r>
        <w:rPr>
          <w:rFonts w:ascii="Times New Roman"/>
          <w:b w:val="false"/>
          <w:i w:val="false"/>
          <w:color w:val="000000"/>
          <w:sz w:val="28"/>
        </w:rPr>
        <w:t>№ 94-VIII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ГОСУДАРСТВЕННОЕ РЕГУЛИРОВАНИЕ И УПРАВЛЕНИЕ В ОБЛАСТИ ОТВЕТСТВЕННОГО ОБРАЩЕНИЯ С ЖИВОТНЫМИ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6. Компетенция Правительства Республики Казахстан в области ответственного обращения с животными</w:t>
      </w:r>
    </w:p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разрабатывает основные направления государственной политики в области ответственного обращения с животными.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6 - в редакции Закона РК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7. Компетенция уполномоченного органа в области ответственного обращения с животными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области ответственного обращения с животными:</w:t>
      </w:r>
    </w:p>
    <w:bookmarkStart w:name="z8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формирует и реализует государственную политику в области ответственного обращения с животными;</w:t>
      </w:r>
    </w:p>
    <w:bookmarkEnd w:id="66"/>
    <w:bookmarkStart w:name="z8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разрабатывает и утверждает правила содержания животных в приютах для животных, зоологических гостиницах, пунктах временного содержания животных, реабилитационных центрах для животных, зоологических питомниках;</w:t>
      </w:r>
    </w:p>
    <w:bookmarkEnd w:id="67"/>
    <w:bookmarkStart w:name="z8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разрабатывает и утверждает правила использования животных в культурно-зрелищных целях и их содержания;</w:t>
      </w:r>
    </w:p>
    <w:bookmarkEnd w:id="68"/>
    <w:bookmarkStart w:name="z8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разрабатывает и утверждает правила обращения с дикими животными в неволе и (или) полувольных условиях, возврат которых в среду их обитания невозможен;</w:t>
      </w:r>
    </w:p>
    <w:bookmarkEnd w:id="69"/>
    <w:bookmarkStart w:name="z8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разрабатывает и утверждает типовые правила отлова, временного содержания и умерщвления животных;</w:t>
      </w:r>
    </w:p>
    <w:bookmarkEnd w:id="70"/>
    <w:bookmarkStart w:name="z8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разрабатывает и утверждает правила деятельности приютов для животных; </w:t>
      </w:r>
    </w:p>
    <w:bookmarkEnd w:id="71"/>
    <w:bookmarkStart w:name="z8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разрабатывает и утверждает правила учета приютов для животных;</w:t>
      </w:r>
    </w:p>
    <w:bookmarkEnd w:id="72"/>
    <w:bookmarkStart w:name="z8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разрабатывает и утверждает правила перевозки животных;</w:t>
      </w:r>
    </w:p>
    <w:bookmarkEnd w:id="73"/>
    <w:bookmarkStart w:name="z8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разрабатывает и утверждает правила учета домашних животных и перечень домашних животных, подлежащих учету;</w:t>
      </w:r>
    </w:p>
    <w:bookmarkEnd w:id="74"/>
    <w:bookmarkStart w:name="z8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разрабатывает и утверждает перечень животных, запрещенных к содержанию в жилищах;</w:t>
      </w:r>
    </w:p>
    <w:bookmarkEnd w:id="75"/>
    <w:bookmarkStart w:name="z9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разрабатывает и утверждает перечень домашних животных, требующих особой ответственности владельца животного;</w:t>
      </w:r>
    </w:p>
    <w:bookmarkEnd w:id="76"/>
    <w:bookmarkStart w:name="z9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разрабатывает и утверждает типовые правила содержания и выгула домашних животных;</w:t>
      </w:r>
    </w:p>
    <w:bookmarkEnd w:id="77"/>
    <w:bookmarkStart w:name="z9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разрабатывает и утверждает правила проведения общественного контроля в области ответственного обращения с животными, а также выдачи физическим лицам удостоверений общественных инспекторов в области ответственного обращения с животными;</w:t>
      </w:r>
    </w:p>
    <w:bookmarkEnd w:id="78"/>
    <w:bookmarkStart w:name="z9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разрабатывает и утверждает правила вакцинации и стерилизации бродячих животных;</w:t>
      </w:r>
    </w:p>
    <w:bookmarkEnd w:id="79"/>
    <w:bookmarkStart w:name="z9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разрабатывает и утверждает перечень животных, используемых для кормления других животных, содержащихся в неволе и (или) полувольных условиях;</w:t>
      </w:r>
    </w:p>
    <w:bookmarkEnd w:id="80"/>
    <w:bookmarkStart w:name="z9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bookmarkEnd w:id="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7с изменением, внесенным Законом РК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8. Компетенция местных представительных органов областей, городов республиканского значения, столицы в области ответственного обращения с животными</w:t>
      </w:r>
    </w:p>
    <w:bookmarkStart w:name="z9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Местные представительные органы областей, городов республиканского значения, столицы в области ответственного обращения с животными:</w:t>
      </w:r>
    </w:p>
    <w:bookmarkEnd w:id="82"/>
    <w:bookmarkStart w:name="z9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утверждают правила содержания и выгула домашних животных;</w:t>
      </w:r>
    </w:p>
    <w:bookmarkEnd w:id="83"/>
    <w:bookmarkStart w:name="z9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утверждают правила отлова, временного содержания и умерщвления животных;</w:t>
      </w:r>
    </w:p>
    <w:bookmarkEnd w:id="84"/>
    <w:bookmarkStart w:name="z10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осуществляют иные полномочия по обеспечению прав и законных интересов граждан в соответствии с законодательством Республики Казахстан.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9. Компетенция местных исполнительных органов в области ответственного обращения с животными</w:t>
      </w:r>
    </w:p>
    <w:bookmarkStart w:name="z10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Местные исполнительные органы областей, городов республиканского значения, столицы в области ответственного обращения с животными:</w:t>
      </w:r>
    </w:p>
    <w:bookmarkEnd w:id="86"/>
    <w:bookmarkStart w:name="z10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разрабатывают правила содержания и выгула домашних животных;</w:t>
      </w:r>
    </w:p>
    <w:bookmarkEnd w:id="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исключен Законом РК от 17.07.2025 </w:t>
      </w:r>
      <w:r>
        <w:rPr>
          <w:rFonts w:ascii="Times New Roman"/>
          <w:b w:val="false"/>
          <w:i w:val="false"/>
          <w:color w:val="000000"/>
          <w:sz w:val="28"/>
        </w:rPr>
        <w:t>№ 213-VIII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3) исключен Законом РК от 17.07.2025 </w:t>
      </w:r>
      <w:r>
        <w:rPr>
          <w:rFonts w:ascii="Times New Roman"/>
          <w:b w:val="false"/>
          <w:i w:val="false"/>
          <w:color w:val="000000"/>
          <w:sz w:val="28"/>
        </w:rPr>
        <w:t>№ 213-VIII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организуют учет домашних животных;</w:t>
      </w:r>
    </w:p>
    <w:bookmarkStart w:name="z10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разрабатывают правила отлова, временного содержания и умерщвления животных; </w:t>
      </w:r>
    </w:p>
    <w:bookmarkEnd w:id="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6) исключен Законом РК от 17.07.2025 </w:t>
      </w:r>
      <w:r>
        <w:rPr>
          <w:rFonts w:ascii="Times New Roman"/>
          <w:b w:val="false"/>
          <w:i w:val="false"/>
          <w:color w:val="000000"/>
          <w:sz w:val="28"/>
        </w:rPr>
        <w:t>№ 213-VIII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ведут учет приютов для животных;</w:t>
      </w:r>
    </w:p>
    <w:bookmarkEnd w:id="89"/>
    <w:bookmarkStart w:name="z11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осуществляют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</w:p>
    <w:bookmarkEnd w:id="90"/>
    <w:bookmarkStart w:name="z27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Местные исполнительные органы городов республиканского значения, столицы, в области ответственного обращения с животными:</w:t>
      </w:r>
    </w:p>
    <w:bookmarkEnd w:id="91"/>
    <w:bookmarkStart w:name="z27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определяют места, в которых запрещены выгул домашних животных либо нахождение с животными с иной целью, а также при необходимости оборудуют места для выгула домашних животных;</w:t>
      </w:r>
    </w:p>
    <w:bookmarkEnd w:id="92"/>
    <w:bookmarkStart w:name="z27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организуют информационное обеспечение деятельности приютов для животных и социальную рекламу, направленную на передачу животных новым владельцам, розыск владельцев потерявшихся животных, информирование о необходимости стерилизации домашних животных;</w:t>
      </w:r>
    </w:p>
    <w:bookmarkEnd w:id="93"/>
    <w:bookmarkStart w:name="z27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организуют регулирование численности бродячих животных.</w:t>
      </w:r>
    </w:p>
    <w:bookmarkEnd w:id="94"/>
    <w:bookmarkStart w:name="z28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1-2. Местные исполнительные органы районов (городов областного значения):</w:t>
      </w:r>
    </w:p>
    <w:bookmarkEnd w:id="95"/>
    <w:bookmarkStart w:name="z28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определяют места, в которых запрещены выгул домашних животных либо нахождение с животными с иной целью, а также при необходимости оборудуют места для выгула домашних животных;</w:t>
      </w:r>
    </w:p>
    <w:bookmarkEnd w:id="96"/>
    <w:bookmarkStart w:name="z28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организуют информационное обеспечение деятельности приютов для животных и социальную рекламу, направленную на передачу животных новым владельцам, розыск владельцев потерявшихся животных, информирование о необходимости стерилизации домашних животных;</w:t>
      </w:r>
    </w:p>
    <w:bookmarkEnd w:id="97"/>
    <w:bookmarkStart w:name="z28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организуют регулирование численности бродячих животных.</w:t>
      </w:r>
    </w:p>
    <w:bookmarkEnd w:id="98"/>
    <w:bookmarkStart w:name="z1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Местные исполнительные органы вправе организовать строительство и содержание приютов для животных, осуществлять софинансирование частных приютов для животных в порядке, установленном законодательством Республики Казахстан.</w:t>
      </w:r>
    </w:p>
    <w:bookmarkEnd w:id="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9 с изменениями, внесенными Законом РК от 17.07.2025 </w:t>
      </w:r>
      <w:r>
        <w:rPr>
          <w:rFonts w:ascii="Times New Roman"/>
          <w:b w:val="false"/>
          <w:i w:val="false"/>
          <w:color w:val="000000"/>
          <w:sz w:val="28"/>
        </w:rPr>
        <w:t>№ 213-VIII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2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ОСНОВНЫЕ ТРЕБОВАНИЯ ПО СОДЕРЖАНИЮ И ОБРАЩЕНИЮ С ЖИВОТНЫМИ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10. Общие требования по содержанию животных</w:t>
      </w:r>
    </w:p>
    <w:bookmarkStart w:name="z11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 общим требованиям по содержанию животных относятся:</w:t>
      </w:r>
    </w:p>
    <w:bookmarkEnd w:id="101"/>
    <w:bookmarkStart w:name="z11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условия содержания животных, которые должны соответствовать их биологическим, видовым и индивидуальным особенностям, удовлетворять их естественные потребности;</w:t>
      </w:r>
    </w:p>
    <w:bookmarkEnd w:id="102"/>
    <w:bookmarkStart w:name="z11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обеспечение профилактики, диагностики, лечения и ликвидации болезней животных в соответствии с требованиями законодательства Республики Казахстан в области ветеринарии. </w:t>
      </w:r>
    </w:p>
    <w:bookmarkEnd w:id="103"/>
    <w:bookmarkStart w:name="z11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Содержание отдельных категорий животных регулируется настоящим Законом и иным законодательством Республики Казахстан. </w:t>
      </w:r>
    </w:p>
    <w:bookmarkEnd w:id="104"/>
    <w:bookmarkStart w:name="z11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Не допускаются содержание и разведение в жилищах животных, включенных в перечень животных, запрещенных к содержанию в жилищах.</w:t>
      </w:r>
    </w:p>
    <w:bookmarkEnd w:id="105"/>
    <w:bookmarkStart w:name="z11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Службы отлова, приюты для животных, пункты временного содержания животных осуществляют вакцинацию бродячих животных за счет бюджетных средств в соответствии с законодательством Республики Казахстан, а также иных источников, не запрещенных законодательством Республики Казахстан.</w:t>
      </w:r>
    </w:p>
    <w:bookmarkEnd w:id="10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11. Учет домашних животных</w:t>
      </w:r>
    </w:p>
    <w:bookmarkStart w:name="z12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Домашние животные, включенные в перечень домашних животных, подлежащих учету, принадлежащие физическим и юридическим лицам на праве собственности и иных вещных правах, в том числе находящиеся в приютах для животных, пунктах временного содержания животных, реабилитационных центрах для животных, зоологических питомниках, подлежат обязательному учету, в случае смены владельца животного обязательному переучету в базе данных, предусмотренной правилами учета домашних животных.</w:t>
      </w:r>
    </w:p>
    <w:bookmarkEnd w:id="107"/>
    <w:bookmarkStart w:name="z12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Учет домашних животных осуществляется государственными ветеринарными организациями, созданными местными исполнительными органами областей, городов республиканского значения, столицы, физическими или негосударственными юридическими лицами, осуществляющими лечебно-профилактическую предпринимательскую деятельность в области ветеринарии.</w:t>
      </w:r>
    </w:p>
    <w:bookmarkEnd w:id="108"/>
    <w:bookmarkStart w:name="z12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Обращение с информацией, содержащей персональные данные владельцев животных, осуществляется в соответствии с законодательством Республики Казахстан о персональных данных и их защите.</w:t>
      </w:r>
    </w:p>
    <w:bookmarkEnd w:id="109"/>
    <w:bookmarkStart w:name="z12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Учет домашних животных производится на платной основе с использованием изделий (средств) учета домашних животных.</w:t>
      </w:r>
    </w:p>
    <w:bookmarkEnd w:id="110"/>
    <w:bookmarkStart w:name="z12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домашних животных, владельцы которых относятся к социально уязвимым слоям населения, проводится за счет бюджетных средств в соответствии с правилами учета домашних животных.</w:t>
      </w:r>
    </w:p>
    <w:bookmarkEnd w:id="111"/>
    <w:bookmarkStart w:name="z12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 учете домашнего животного ему присваивается индивидуальный номер домашнего животного в порядке, определенном правилами учета домашних животных. </w:t>
      </w:r>
    </w:p>
    <w:bookmarkEnd w:id="112"/>
    <w:bookmarkStart w:name="z12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Государственные ветеринарные организации, созданные местными исполнительными органами областей, городов республиканского значения, столицы, физические или негосударственные юридические лица, осуществляющие лечебно-профилактическую предпринимательскую деятельность в области ветеринарии, обязаны ежеквартально не позднее 20 числа месяца, следующего за отчетным кварталом, предоставлять в местные исполнительные органы областей, городов республиканского значения, столицы информацию об учтенных домашних животных в соответствии с правилами учета домашних животных.</w:t>
      </w:r>
    </w:p>
    <w:bookmarkEnd w:id="113"/>
    <w:bookmarkStart w:name="z12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Местные исполнительные органы областей, городов республиканского значения, столицы ежеквартально не позднее 30 числа месяца, следующего за отчетным кварталом, предоставляют в уполномоченный орган в области ответственного обращения с животными информацию об учтенных домашних животных в соответствии с правилами учета домашних животных.</w:t>
      </w:r>
    </w:p>
    <w:bookmarkEnd w:id="114"/>
    <w:bookmarkStart w:name="z12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Владельцы учтенных домашних животных в срок не более десяти суток с момента гибели домашних животных обязаны известить об этом государственные ветеринарные организации, созданные местными исполнительными органами областей, городов республиканского значения, столицы, либо физических или негосударственных юридических лиц, осуществляющих лечебно-профилактическую предпринимательскую деятельность в области ветеринарии.</w:t>
      </w:r>
    </w:p>
    <w:bookmarkEnd w:id="11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12. Общие требования к перевозке животных</w:t>
      </w:r>
    </w:p>
    <w:bookmarkStart w:name="z13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 перевозке животных должны быть удовлетворены их потребности в корме, воде, воздухе, движении, отправлении естественных потребностей, а также обеспечивается защита животных от вредных для них внешних воздействий. Объем пространства транспорта должен соответствовать биологическим, видовым и индивидуальным особенностям перевозимых животных.</w:t>
      </w:r>
    </w:p>
    <w:bookmarkEnd w:id="116"/>
    <w:bookmarkStart w:name="z13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Транспортное средство, используемое для перевозки животных, должно быть оборудовано так, чтобы исключить увечье или иной вред здоровью животных или гибель животных при их погрузке, перевозке и выгрузке, а также произвольное покидание ими транспортного средства.</w:t>
      </w:r>
    </w:p>
    <w:bookmarkEnd w:id="117"/>
    <w:bookmarkStart w:name="z13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Перевозка животных осуществляется с соблюдением правил перевозки животных.</w:t>
      </w:r>
    </w:p>
    <w:bookmarkEnd w:id="11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13. Общие требования к разведению животных</w:t>
      </w:r>
    </w:p>
    <w:bookmarkStart w:name="z13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 разведении животных должны учитываться общие требования к содержанию животных, предусмотренные настоящим Законом и иным законодательством Республики Казахстан.</w:t>
      </w:r>
    </w:p>
    <w:bookmarkEnd w:id="119"/>
    <w:bookmarkStart w:name="z13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 невозможности создания необходимых условий для потомства животных владельцы животного и (или) ответственные лица обеспечивают их стерилизацию.</w:t>
      </w:r>
    </w:p>
    <w:bookmarkEnd w:id="12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14. Особенности обращения с животными при оказании ветеринарных услуг</w:t>
      </w:r>
    </w:p>
    <w:bookmarkStart w:name="z13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Владелец животного и (или) ответственное лицо обязаны обеспечить своевременное предоставление животному ветеринарной помощи в соответствии с законодательством Республики Казахстан в области ветеринарии.</w:t>
      </w:r>
    </w:p>
    <w:bookmarkEnd w:id="121"/>
    <w:bookmarkStart w:name="z13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Процедуры с животными, вызывающие острую боль, проводят лица, имеющие высшее, послесреднее или техническое и профессиональное образование по специальностям ветеринарии, которые обязаны в случае отсутствия противопоказаний применить обезболивание или анестезию.</w:t>
      </w:r>
    </w:p>
    <w:bookmarkEnd w:id="122"/>
    <w:bookmarkStart w:name="z14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Ветеринарные процедуры и манипуляции, относящиеся к сложным хирургическим операциям, в том числе с использованием сильнодействующих анестезирующих препаратов, могут проводить лица, имеющие высшее образование по специальностям ветеринарии.</w:t>
      </w:r>
    </w:p>
    <w:bookmarkEnd w:id="12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15. Умерщвление и обращение с трупами животных</w:t>
      </w:r>
    </w:p>
    <w:bookmarkStart w:name="z14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Умерщвление животных допускается:</w:t>
      </w:r>
    </w:p>
    <w:bookmarkEnd w:id="124"/>
    <w:bookmarkStart w:name="z14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прекращения физических страданий животных, если они не могут быть прекращены иным способом;</w:t>
      </w:r>
    </w:p>
    <w:bookmarkEnd w:id="125"/>
    <w:bookmarkStart w:name="z14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получении нежизнеспособного новорожденного приплода животных с явно выраженными признаками аномалий и уродств;</w:t>
      </w:r>
    </w:p>
    <w:bookmarkEnd w:id="126"/>
    <w:bookmarkStart w:name="z14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регулировании численности диких животных и производстве охоты, рыболовства и ведении рыбного хозяйства, аквакультуры в порядке, определенном законодательством Республики Казахстан в области охраны, воспроизводства и использования животного мира и аквакультуры;</w:t>
      </w:r>
    </w:p>
    <w:bookmarkEnd w:id="127"/>
    <w:bookmarkStart w:name="z14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случае нападения животного (животных) на человека, животных и (или) иных случаях, когда животные представляют угрозу жизни или здоровью человека, животных, а также общественному порядку и безопасности;</w:t>
      </w:r>
    </w:p>
    <w:bookmarkEnd w:id="128"/>
    <w:bookmarkStart w:name="z14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ликвидации особо опасных и заразных болезней животных, представляющих опасность для здоровья человека и животных, в соответствии с законодательством Республики Казахстан в области ветеринарии.</w:t>
      </w:r>
    </w:p>
    <w:bookmarkEnd w:id="129"/>
    <w:bookmarkStart w:name="z14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 умерщвлении животных должны соблюдаться следующие требования:</w:t>
      </w:r>
    </w:p>
    <w:bookmarkEnd w:id="130"/>
    <w:bookmarkStart w:name="z14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помещение, где проводится умерщвление, должно быть отделено от помещения, где содержатся другие животные;</w:t>
      </w:r>
    </w:p>
    <w:bookmarkEnd w:id="131"/>
    <w:bookmarkStart w:name="z15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умерщвление проводится методами, исключающими предсмертные физические страдания животных;</w:t>
      </w:r>
    </w:p>
    <w:bookmarkEnd w:id="132"/>
    <w:bookmarkStart w:name="z15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запрещается применять негуманные методы умерщвления животных, приводящие к гибели от удушья, электрического тока, термического воздействия, отравления, в том числе пестицидами, и другие болевые методы.</w:t>
      </w:r>
    </w:p>
    <w:bookmarkEnd w:id="133"/>
    <w:bookmarkStart w:name="z15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Требования пункта 2 настоящей статьи не распространяются на случаи умерщвления животных при устранении реальной угрозы жизни или здоровью человека и (или) животного, а также общественному порядку и безопасности, предусмотренные подпунктом 4) пункта 1 настоящей статьи.</w:t>
      </w:r>
    </w:p>
    <w:bookmarkEnd w:id="134"/>
    <w:bookmarkStart w:name="z15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умерщвлении и обращении с трупами животных должны соблюдаться требования законодательства Республики Казахстан в области ветеринарии.</w:t>
      </w:r>
    </w:p>
    <w:bookmarkEnd w:id="1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15 с изменением, внесенным Законом РК от 12.06.2025 </w:t>
      </w:r>
      <w:r>
        <w:rPr>
          <w:rFonts w:ascii="Times New Roman"/>
          <w:b w:val="false"/>
          <w:i w:val="false"/>
          <w:color w:val="000000"/>
          <w:sz w:val="28"/>
        </w:rPr>
        <w:t>№ 194-VIII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4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ОСОБЕННОСТИ ПРИ ОБРАЩЕНИИ, СОДЕРЖАНИИ И ИСПОЛЬЗОВАНИИ ЖИВОТНЫХ ОТДЕЛЬНЫХ КАТЕГОРИЙ</w:t>
      </w:r>
    </w:p>
    <w:bookmarkEnd w:id="13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16. Требования при обращении с дикими животными</w:t>
      </w:r>
    </w:p>
    <w:bookmarkStart w:name="z15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при обращении с дикими животными в целях предотвращения жестокого обращения с ними устанавливаются настоящим Законом и законодательством Республики Казахстан в области охраны, воспроизводства и использования животного мира.</w:t>
      </w:r>
    </w:p>
    <w:bookmarkEnd w:id="13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17. Требования при обращении с сельскохозяйственными животными</w:t>
      </w:r>
    </w:p>
    <w:bookmarkStart w:name="z15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Содержание, перевозка сельскохозяйственных животных, в том числе к месту убоя, осуществляются в соответствии с требованиями настоящего Закона и законодательства Республики Казахстан в области ветеринарии. </w:t>
      </w:r>
    </w:p>
    <w:bookmarkEnd w:id="138"/>
    <w:bookmarkStart w:name="z15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Убой сельскохозяйственных животных осуществляется с соблюдением требований законодательства Республики Казахстан в области ветеринарии.</w:t>
      </w:r>
    </w:p>
    <w:bookmarkEnd w:id="13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18. Требования при обращении с животными при их использовании в культурно-зрелищных целях</w:t>
      </w:r>
    </w:p>
    <w:bookmarkStart w:name="z16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Использованием животных в культурно-зрелищных целях является использование животных при осуществлении деятельности в области культуры, отдыха и развлечений, в том числе в зоопарках, цирках, спортивных соревнованиях, процессе производства рекламы, при создании произведений кинематографии, для производства фото- и видеопродукции, на телевидении, в просветительской деятельности, в целях демонстрации.</w:t>
      </w:r>
    </w:p>
    <w:bookmarkEnd w:id="140"/>
    <w:bookmarkStart w:name="z16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Использование и содержание животных в культурно-зрелищных целях осуществляются с учетом соблюдения необходимых мер безопасности для предотвращения причинения вреда жизни и здоровью человека и (или) животного.</w:t>
      </w:r>
    </w:p>
    <w:bookmarkEnd w:id="1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Действие пункта 3 приостановлено до 01.01.2029 настоящим Законом РК и в период приостановления данный пункт действует в редакции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 xml:space="preserve"> ст.30 настоящего Закона.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Не допускается использовать животных в стационарных океанариумах, если их содержание не позволяет обеспечивать наиболее эффективное использование животных в соответствии с биологическими, видовыми и индивидуальными особенностями, не причиняя вреда их жизни и здоровью.</w:t>
      </w:r>
    </w:p>
    <w:bookmarkStart w:name="z16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Применение лекарственных и иных препаратов, ухудшающих состояние здоровья животного, в целях повышения эффективности его использования в культурных, развлекательных и демонстрационных целях запрещено.</w:t>
      </w:r>
    </w:p>
    <w:bookmarkEnd w:id="142"/>
    <w:bookmarkStart w:name="z16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Осуществление деятельности, предусматривающей использование животных в культурно-зрелищных целях, допускается в местах их содержания, специально предназначенных для этого зданиях, сооружениях, помещениях или на обособленных территориях.</w:t>
      </w:r>
    </w:p>
    <w:bookmarkEnd w:id="143"/>
    <w:bookmarkStart w:name="z16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Не допускается осуществление деятельности, предусматривающей использование животных в культурно-зрелищных целях, путем предоставления зрителям или посетителям физического контакта с животными, в том числе для коммерческого использования и предоставления к ним доступа неопределенного круга лиц для фото- и видеосъемок.</w:t>
      </w:r>
    </w:p>
    <w:bookmarkEnd w:id="144"/>
    <w:bookmarkStart w:name="z16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Запрещается деятельность передвижных зверинцев, контактных зоопарков, передвижных океанариумов, передвижных выставок животных, за исключением выставок сельскохозяйственных животных и домашних животных.</w:t>
      </w:r>
    </w:p>
    <w:bookmarkEnd w:id="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8 вводится в действие с 01.01.2029 в соответствии со </w:t>
      </w:r>
      <w:r>
        <w:rPr>
          <w:rFonts w:ascii="Times New Roman"/>
          <w:b w:val="false"/>
          <w:i w:val="false"/>
          <w:color w:val="ff0000"/>
          <w:sz w:val="28"/>
        </w:rPr>
        <w:t>ст.31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Закона.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Запрещается деятельность дельфинариев.</w:t>
      </w:r>
    </w:p>
    <w:bookmarkStart w:name="z16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Запрещается создание дельфинариев, передвижных зверинцев, контактных зоопарков, передвижных океанариумов, передвижных выставок животных, за исключением выставок сельскохозяйственных животных и домашних животных.</w:t>
      </w:r>
    </w:p>
    <w:bookmarkEnd w:id="14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19. Требования при обращении с экспериментальными (лабораторными) животными</w:t>
      </w:r>
    </w:p>
    <w:bookmarkStart w:name="z17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Использование животных, предусматривающее жестокое обращение с экспериментальными (лабораторными) животными при проведении научных исследований, биологического тестирования, учебного процесса, в медицинских целях, а также при получении биомедицинских препаратов, может осуществляться только в тех случаях, когда для этих целей не могут использоваться альтернативные объекты и модели.</w:t>
      </w:r>
    </w:p>
    <w:bookmarkEnd w:id="147"/>
    <w:bookmarkStart w:name="z17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Проведение на экспериментальных (лабораторных) животных процедур, при которых они испытывают острую боль, осуществляется с применением обезболивания или анестезии для сведения к минимуму боли, физических страданий.</w:t>
      </w:r>
    </w:p>
    <w:bookmarkEnd w:id="148"/>
    <w:bookmarkStart w:name="z17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 работе с экспериментальными (лабораторными) животными должно использоваться минимальное количество животных.</w:t>
      </w:r>
    </w:p>
    <w:bookmarkEnd w:id="149"/>
    <w:bookmarkStart w:name="z17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Не допускаются лишение экспериментальных (лабораторных) животных хирургическим путем возможности издавать звуки, применение травмирующих методов и приемов при извлечении животных из мест содержания, за исключением случаев, предусмотренных заключением ветеринарного врача.</w:t>
      </w:r>
    </w:p>
    <w:bookmarkEnd w:id="150"/>
    <w:bookmarkStart w:name="z17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обращении с экспериментальными (лабораторными) животными запрещаются:</w:t>
      </w:r>
    </w:p>
    <w:bookmarkEnd w:id="151"/>
    <w:bookmarkStart w:name="z17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в учебных целях демонстраций, предусматривающих жестокое обращение с животными;</w:t>
      </w:r>
    </w:p>
    <w:bookmarkEnd w:id="152"/>
    <w:bookmarkStart w:name="z17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в учебных целях демонстраций хорошо известных явлений рефлекторной деятельности, если они предусматривают жестокое обращение с животными;</w:t>
      </w:r>
    </w:p>
    <w:bookmarkEnd w:id="153"/>
    <w:bookmarkStart w:name="z17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использование животного для проведения болезненных процедур более одного раза, за исключением животных, используемых при производстве биологических препаратов с целью контроля их качества, а также при изучении схем иммунизации;</w:t>
      </w:r>
    </w:p>
    <w:bookmarkEnd w:id="154"/>
    <w:bookmarkStart w:name="z17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опытов, связанных с хирургическим и иными болезненными методами воздействия на экспериментальных (лабораторных) животных, при участии или в присутствии лиц, не достигших четырнадцатилетнего возраста.</w:t>
      </w:r>
    </w:p>
    <w:bookmarkEnd w:id="155"/>
    <w:bookmarkStart w:name="z18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Содержание и разведение экспериментальных (лабораторных) животных, используемых для проведения научных исследований, биологического тестирования, учебного процесса, в медицинских целях, а также при получении биомедицинских препаратов, осуществляются с соблюдением ветеринарных (ветеринарно-санитарных) правил, ветеринарных нормативов и иных нормативных правовых актов Республики Казахстан.</w:t>
      </w:r>
    </w:p>
    <w:bookmarkEnd w:id="156"/>
    <w:bookmarkStart w:name="z18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Животные могут использоваться лицами в опытах только при наличии у них оборудованных согласно санитарным правилам и иным специальным требованиям помещений для содержания и разведения животных, а также сотрудников, обеспечивающих уход за животными.</w:t>
      </w:r>
    </w:p>
    <w:bookmarkEnd w:id="157"/>
    <w:bookmarkStart w:name="z18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Умерщвление экспериментального (лабораторного) животного производится лицом, наделяемым таким правом владельцем животного и (или) ответственным лицом.</w:t>
      </w:r>
    </w:p>
    <w:bookmarkEnd w:id="158"/>
    <w:bookmarkStart w:name="z18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Утилизация трупа экспериментального (лабораторного) животного может производиться только после констатации его смерти.</w:t>
      </w:r>
    </w:p>
    <w:bookmarkEnd w:id="15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20. Требования при обращении со служебными животными</w:t>
      </w:r>
    </w:p>
    <w:bookmarkStart w:name="z18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Подготовка (дрессировка) служебных животных осуществляется соответствующими специалистами.</w:t>
      </w:r>
    </w:p>
    <w:bookmarkEnd w:id="160"/>
    <w:bookmarkStart w:name="z18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 подготовке (дрессировке) служебных животных запрещается принуждение животных к выполнению действий, систематически приводящих к травмам.</w:t>
      </w:r>
    </w:p>
    <w:bookmarkEnd w:id="16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21. Требования при обращении и содержании домашних животных</w:t>
      </w:r>
    </w:p>
    <w:bookmarkStart w:name="z18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Владелец животного или ответственное лицо обязаны:</w:t>
      </w:r>
    </w:p>
    <w:bookmarkEnd w:id="162"/>
    <w:bookmarkStart w:name="z18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соблюдать требования ветеринарных (ветеринарно-санитарных) правил, ветеринарных и гигиенических нормативов;</w:t>
      </w:r>
    </w:p>
    <w:bookmarkEnd w:id="163"/>
    <w:bookmarkStart w:name="z19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производить учет домашних животных в соответствии с правилами учета домашних животных;</w:t>
      </w:r>
    </w:p>
    <w:bookmarkEnd w:id="164"/>
    <w:bookmarkStart w:name="z19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осуществлять ответственное обращение с домашними животными, не нарушая права, свободы и законные интересы других лиц;</w:t>
      </w:r>
    </w:p>
    <w:bookmarkEnd w:id="165"/>
    <w:bookmarkStart w:name="z19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принимать необходимые меры безопасности для предотвращения причинения домашним животным вреда жизни и здоровью человека и (или) животного, а также имуществу физических и юридических лиц;</w:t>
      </w:r>
    </w:p>
    <w:bookmarkEnd w:id="166"/>
    <w:bookmarkStart w:name="z19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обеспечивать своевременное оказание домашнему животному ветеринарной помощи и своевременное проведение профилактических ветеринарных мероприятий, в том числе вакцинации, в соответствии с законодательством Республики Казахстан о ветеринарии;</w:t>
      </w:r>
    </w:p>
    <w:bookmarkEnd w:id="167"/>
    <w:bookmarkStart w:name="z19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немедленно сообщать подразделениям местных исполнительных органов, осуществляющим деятельность в области ветеринарии, государственным ветеринарным организациям, созданным местными исполнительными органами областей, городов республиканского значения, столицы, органам государственного ветеринарно-санитарного контроля и надзора о подозрении на особо опасные и заразные болезни домашних животных, а также о гибели домашнего животного вследствие особо опасных и заразных болезней;</w:t>
      </w:r>
    </w:p>
    <w:bookmarkEnd w:id="168"/>
    <w:bookmarkStart w:name="z19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принимать меры по предотвращению нежелательного потомства у домашних животных путем стерилизации;</w:t>
      </w:r>
    </w:p>
    <w:bookmarkEnd w:id="169"/>
    <w:bookmarkStart w:name="z19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немедленно сообщать в организацию здравоохранения и подразделения местных исполнительных органов, осуществляющие деятельность в области ветеринарии, государственным ветеринарным организациям, созданным местными исполнительными органами областей, городов республиканского значения, столицы, органам государственного ветеринарно-санитарного контроля и надзора о случаях нанесения его животным телесных повреждений физическим лицам или животным и доставлять свое животное в государственную ветеринарную организацию, созданную местными исполнительными органами областей, городов республиканского значения, столицы, физическим или негосударственным юридическим лицам, осуществляющим лечебно-профилактическую предпринимательскую деятельность в области ветеринарии, для осмотра и проведения необходимых клинических и (или) лабораторно-диагностических исследований либо ветеринарных наблюдений с целью выявления возможного наличия особо опасных и заразных болезней;</w:t>
      </w:r>
    </w:p>
    <w:bookmarkEnd w:id="170"/>
    <w:bookmarkStart w:name="z19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не допускать загрязнения домашними животными жилых и нежилых помещений, в том числе объектов кондоминиума, общественных мест, а также нанесения домашними животными вреда окружающей среде;</w:t>
      </w:r>
    </w:p>
    <w:bookmarkEnd w:id="171"/>
    <w:bookmarkStart w:name="z19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соблюдать иные требования, предусмотренные настоящим Законом и иным законодательством Республики Казахстан.</w:t>
      </w:r>
    </w:p>
    <w:bookmarkEnd w:id="172"/>
    <w:bookmarkStart w:name="z19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Купирование ушей и хвостов домашних животных проводится только в случае, если это является обязательным по стандарту породы. Удаление рудиментарных пальцев, если они не являются обязательными по стандарту породы, причиняют неудобство или боль домашнему животному, допускается. Указанные процедуры с домашними животными должны проводиться с обезболиванием или анестезией. Ампутация частей тела животного проводится в целях оказания необходимой помощи домашнему животному.</w:t>
      </w:r>
    </w:p>
    <w:bookmarkEnd w:id="17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22. Требования к выгулу домашних животных</w:t>
      </w:r>
    </w:p>
    <w:bookmarkStart w:name="z20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Выгул домашних животных должен осуществляться при условии обеспечения безопасности физических лиц и животных, а также защиты имущества физических или юридических лиц от нанесения вреда.</w:t>
      </w:r>
    </w:p>
    <w:bookmarkEnd w:id="174"/>
    <w:bookmarkStart w:name="z20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Владелец животного и (или) ответственное лицо в целях обеспечения общественного порядка и безопасности обязаны соблюдать правила содержания и выгула домашних животных. </w:t>
      </w:r>
    </w:p>
    <w:bookmarkEnd w:id="175"/>
    <w:bookmarkStart w:name="z20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Запрещается самовыгул собак. </w:t>
      </w:r>
    </w:p>
    <w:bookmarkEnd w:id="176"/>
    <w:bookmarkStart w:name="z20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Запрещается выгул домашних животных лицами, не способными контролировать их поведение, в том числе находящимися в состоянии алкогольного, наркотического и (или) токсикоманического опьянения.</w:t>
      </w:r>
    </w:p>
    <w:bookmarkEnd w:id="177"/>
    <w:bookmarkStart w:name="z20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Выгул домашних животных, требующих особой ответственности владельца животного, без намордника и поводка независимо от места выгула запрещается, за исключением случаев, если домашнее животное, требующее особой ответственности владельца животного, находится на огороженной территории, принадлежащей владельцу животного и (или) ответственному лицу на праве собственности или ином законном основании. О наличии домашнего животного, требующего особой ответственности владельца животного, должна быть сделана предупредительная надпись при входе на данную территорию.</w:t>
      </w:r>
    </w:p>
    <w:bookmarkEnd w:id="178"/>
    <w:bookmarkStart w:name="z20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Выгул домашних животных, требующих особой ответственности владельца животного, запрещается лицам, не достигшим шестнадцатилетнего возраста.</w:t>
      </w:r>
    </w:p>
    <w:bookmarkEnd w:id="179"/>
    <w:bookmarkStart w:name="z207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ТРЕБОВАНИЯ К ОСУЩЕСТВЛЕНИЮ ДЕЯТЕЛЬНОСТИ ПО ОБРАЩЕНИЮ С БЕЗНАДЗОРНЫМИ И БРОДЯЧИМИ ЖИВОТНЫМИ</w:t>
      </w:r>
    </w:p>
    <w:bookmarkEnd w:id="18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23. Деятельность по обращению с безнадзорными и бродячими животными</w:t>
      </w:r>
    </w:p>
    <w:bookmarkStart w:name="z20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Деятельность по обращению с безнадзорными и бродячими животными осуществляется в целях:</w:t>
      </w:r>
    </w:p>
    <w:bookmarkEnd w:id="181"/>
    <w:bookmarkStart w:name="z21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предупреждения возникновения ситуаций, связанных с распространением особо опасных и заразных болезней животных, в том числе общих для человека и животных, носителями возбудителей которых могут быть животные;</w:t>
      </w:r>
    </w:p>
    <w:bookmarkEnd w:id="182"/>
    <w:bookmarkStart w:name="z21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предотвращения причинения вреда здоровью и (или) имуществу физических лиц, имуществу юридических лиц;</w:t>
      </w:r>
    </w:p>
    <w:bookmarkEnd w:id="183"/>
    <w:bookmarkStart w:name="z21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предотвращения нанесения ущерба объектам животного мира и среде их обитания;</w:t>
      </w:r>
    </w:p>
    <w:bookmarkEnd w:id="184"/>
    <w:bookmarkStart w:name="z21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оказания помощи животным, находящимся в опасном для их жизни состоянии;</w:t>
      </w:r>
    </w:p>
    <w:bookmarkEnd w:id="185"/>
    <w:bookmarkStart w:name="z21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возврата потерявшихся животных их владельцам или ответственным лицам;</w:t>
      </w:r>
    </w:p>
    <w:bookmarkEnd w:id="186"/>
    <w:bookmarkStart w:name="z21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регулирования численности бродячих животных путем стерилизации за счет бюджетных средств и иных источников, не запрещенных законодательством Республики Казахстан;</w:t>
      </w:r>
    </w:p>
    <w:bookmarkEnd w:id="187"/>
    <w:bookmarkStart w:name="z21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вакцинации бродячих животных за счет бюджетных средств и иных источников, не запрещенных законодательством Республики Казахстан.</w:t>
      </w:r>
    </w:p>
    <w:bookmarkEnd w:id="188"/>
    <w:bookmarkStart w:name="z21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Мероприятия при осуществлении деятельности по обращению с безнадзорными и бродячими животными включают в себя:</w:t>
      </w:r>
    </w:p>
    <w:bookmarkEnd w:id="189"/>
    <w:bookmarkStart w:name="z21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отлов безнадзорных и бродячих животных службами отлова; </w:t>
      </w:r>
    </w:p>
    <w:bookmarkEnd w:id="190"/>
    <w:bookmarkStart w:name="z21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содержание безнадзорных и бродячих животных в пунктах временного содержания животных либо в приютах для животных в соответствии с общими требованиями к содержанию животных, предусмотренными настоящим Законом;</w:t>
      </w:r>
    </w:p>
    <w:bookmarkEnd w:id="191"/>
    <w:bookmarkStart w:name="z22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поиск владельцев безнадзорных животных, а также подбор владельцев для бродячих животных.</w:t>
      </w:r>
    </w:p>
    <w:bookmarkEnd w:id="19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24. Отлов, временное содержание и умерщвление животных</w:t>
      </w:r>
    </w:p>
    <w:bookmarkStart w:name="z22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Отлов, временное содержание и умерщвление животных осуществляются службой отлова.</w:t>
      </w:r>
    </w:p>
    <w:bookmarkEnd w:id="193"/>
    <w:bookmarkStart w:name="z22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Отлов, временное содержание и умерщвление животных могут осуществлять индивидуальные предприниматели и негосударственные юридические лица за счет бюджетных средств.</w:t>
      </w:r>
    </w:p>
    <w:bookmarkEnd w:id="194"/>
    <w:bookmarkStart w:name="z22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Отлов, временное содержание и умерщвление животных осуществляются в соответствии с настоящим Законом и иным законодательством Республики Казахстан.</w:t>
      </w:r>
    </w:p>
    <w:bookmarkEnd w:id="19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25. Регулирование численности бродячих животных</w:t>
      </w:r>
    </w:p>
    <w:bookmarkStart w:name="z226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Регулирование численности бродячих животных представляет собой комплекс мер, предпринимаемых государством, индивидуальными предпринимателями и негосударственными юридическими лицами, занимающимися отловом, временным содержанием и умерщвлением животных, для уменьшения количества бродячих животных путем стерилизации, обустройства животных, проведения образовательных мероприятий и разъяснительных работ с населением. </w:t>
      </w:r>
    </w:p>
    <w:bookmarkEnd w:id="196"/>
    <w:bookmarkStart w:name="z227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Регулирование численности бродячих животных путем умерщвления любыми способами, включая использование ядов, иных химических препаратов, запрещается. </w:t>
      </w:r>
    </w:p>
    <w:bookmarkEnd w:id="19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26. Приюты для животных</w:t>
      </w:r>
    </w:p>
    <w:bookmarkStart w:name="z229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Приюты для животных осуществляют свою деятельность в соответствии с правилами деятельности приютов для животных.</w:t>
      </w:r>
    </w:p>
    <w:bookmarkEnd w:id="198"/>
    <w:bookmarkStart w:name="z230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Приюты для животных могут быть государственными и частными.</w:t>
      </w:r>
    </w:p>
    <w:bookmarkEnd w:id="199"/>
    <w:bookmarkStart w:name="z231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Приюты для животных могут осуществлять деятельность по временному содержанию (размещению) домашних животных по соглашению с владельцем животного или ответственным лицом, а также оказанию ветеринарных и иных услуг.</w:t>
      </w:r>
    </w:p>
    <w:bookmarkEnd w:id="200"/>
    <w:bookmarkStart w:name="z232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Приюты для животных имеют право получить от владельца животного или ответственного лица возмещение расходов, связанных с содержанием животного, а также стоимость ветеринарных услуг, если животное в них нуждалось.</w:t>
      </w:r>
    </w:p>
    <w:bookmarkEnd w:id="201"/>
    <w:bookmarkStart w:name="z233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Должностные лица приютов для животных обязаны:</w:t>
      </w:r>
    </w:p>
    <w:bookmarkEnd w:id="202"/>
    <w:bookmarkStart w:name="z234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возвратить животное по требованию владельца животного и (или) ответственного лица;</w:t>
      </w:r>
    </w:p>
    <w:bookmarkEnd w:id="203"/>
    <w:bookmarkStart w:name="z235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обеспечить возможность посещения физическими лицами приюта для животных в рабочее время, за исключением дней санитарной обработки, в порядке, установленном приютом для животных;</w:t>
      </w:r>
    </w:p>
    <w:bookmarkEnd w:id="204"/>
    <w:bookmarkStart w:name="z236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принимать меры по недопущению размножения животных, находящихся в приюте для животных;</w:t>
      </w:r>
    </w:p>
    <w:bookmarkEnd w:id="205"/>
    <w:bookmarkStart w:name="z237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проводить стерилизацию бродячих животных в порядке, определенном уполномоченным органом в области ответственного обращения с животными;</w:t>
      </w:r>
    </w:p>
    <w:bookmarkEnd w:id="206"/>
    <w:bookmarkStart w:name="z238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обеспечить лечение заболевшего или травмированного животного, а также проведение профилактических мероприятий, включая вакцинацию;</w:t>
      </w:r>
    </w:p>
    <w:bookmarkEnd w:id="207"/>
    <w:bookmarkStart w:name="z239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проводить розыск владельцев безнадзорных животных и подбор владельцев для бродячих животных;</w:t>
      </w:r>
    </w:p>
    <w:bookmarkEnd w:id="208"/>
    <w:bookmarkStart w:name="z240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вести документальный учет поступления в приют для животных и выбытия из него животных с фиксацией индивидуальных характеристик животных, позволяющих осуществить их идентификацию.</w:t>
      </w:r>
    </w:p>
    <w:bookmarkEnd w:id="209"/>
    <w:bookmarkStart w:name="z241" w:id="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ОБЩЕСТВЕННЫЙ КОНТРОЛЬ ЗА СОБЛЮДЕНИЕМ ЗАКОНОДАТЕЛЬСТВА РЕСПУБЛИКИ КАЗАХСТАН В ОБЛАСТИ ОТВЕТСТВЕННОГО ОБРАЩЕНИЯ С ЖИВОТНЫМИ</w:t>
      </w:r>
    </w:p>
    <w:bookmarkEnd w:id="21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27. Общественный контроль за соблюдением законодательства Республики Казахстан в области ответственного обращения с животными</w:t>
      </w:r>
    </w:p>
    <w:bookmarkStart w:name="z243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Общественный контроль в области ответственного обращения с животными осуществляется общественными инспекторами и некоммерческими организациями, уставом которых предусмотрено осуществление деятельности по проведению общественного контроля в области ответственного обращения с животными, в соответствии с законодательством Республики Казахстан.</w:t>
      </w:r>
    </w:p>
    <w:bookmarkEnd w:id="211"/>
    <w:bookmarkStart w:name="z244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Общественный контроль в области ответственного обращения с животными осуществляется на добровольной и безвозмездной основе.</w:t>
      </w:r>
    </w:p>
    <w:bookmarkEnd w:id="21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28. Права общественных инспекторов и некоммерческих организаций в области ответственного обращения с животными</w:t>
      </w:r>
    </w:p>
    <w:bookmarkStart w:name="z246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Общественные инспекторы имеют право:</w:t>
      </w:r>
    </w:p>
    <w:bookmarkEnd w:id="213"/>
    <w:bookmarkStart w:name="z247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фиксировать с помощью средств аудио-, фото- и видеотехники нарушения в области ответственного обращения с животными и направлять соответствующие материалы в государственные органы; </w:t>
      </w:r>
    </w:p>
    <w:bookmarkEnd w:id="214"/>
    <w:bookmarkStart w:name="z248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содействовать государственным органам в предупреждении и выявлении нарушений требований законодательства Республики Казахстан в области ответственного обращения с животными;</w:t>
      </w:r>
    </w:p>
    <w:bookmarkEnd w:id="215"/>
    <w:bookmarkStart w:name="z249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участвовать в работе по просвещению населения в области ответственного обращения с животными.</w:t>
      </w:r>
    </w:p>
    <w:bookmarkEnd w:id="216"/>
    <w:bookmarkStart w:name="z250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Некоммерческие организации в области ответственного обращения с животными имеют право:</w:t>
      </w:r>
    </w:p>
    <w:bookmarkEnd w:id="217"/>
    <w:bookmarkStart w:name="z251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получать от государственных органов информацию, необходимую для реализации ими своих уставных целей и задач; </w:t>
      </w:r>
    </w:p>
    <w:bookmarkEnd w:id="218"/>
    <w:bookmarkStart w:name="z252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вносить предложения по результатам общественного контроля в области ответственного обращения с животными в государственные органы;</w:t>
      </w:r>
    </w:p>
    <w:bookmarkEnd w:id="219"/>
    <w:bookmarkStart w:name="z253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запрашивать и получать информацию об использовании бюджетных средств, выделенных на нужды животных.</w:t>
      </w:r>
    </w:p>
    <w:bookmarkEnd w:id="220"/>
    <w:bookmarkStart w:name="z254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 осуществлении общественного контроля в области ответственного обращения с животными общественным инспекторам и некоммерческим организациям в области ответственного обращения с животными должен быть обеспечен доступ на территорию и в помещения пунктов временного содержания животных, приютов для животных и иных организаций, осуществляющих деятельность по обращению с животными.</w:t>
      </w:r>
    </w:p>
    <w:bookmarkEnd w:id="221"/>
    <w:bookmarkStart w:name="z255" w:id="2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ЗАКЛЮЧИТЕЛЬНЫЕ И ПЕРЕХОДНЫЕ ПОЛОЖЕНИЯ</w:t>
      </w:r>
    </w:p>
    <w:bookmarkEnd w:id="22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29. Ответственность за нарушение законодательства Республики Казахстан в области ответственного обращения с животными</w:t>
      </w:r>
    </w:p>
    <w:bookmarkStart w:name="z257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Нарушение законодательства Республики Казахстан в области ответственного обращения с животными влечет ответственность, установленную законами Республики Казахстан.</w:t>
      </w:r>
    </w:p>
    <w:bookmarkEnd w:id="22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30. Переходные положения</w:t>
      </w:r>
    </w:p>
    <w:bookmarkStart w:name="z259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Приостановить до 1 января 2025 года действие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настоящего Закона, установив, что в период приостановления данный подпункт действует в следующей редакции:</w:t>
      </w:r>
    </w:p>
    <w:bookmarkEnd w:id="224"/>
    <w:bookmarkStart w:name="z260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разрабатывает и утверждает правила содержания животных в приютах для животных, зоологических гостиницах, пунктах временного содержания животных, реабилитационных центрах для животных, зоологических питомниках, контактных зоопарках, передвижных зверинцах;".</w:t>
      </w:r>
    </w:p>
    <w:bookmarkEnd w:id="225"/>
    <w:bookmarkStart w:name="z261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Приостановить до 1 января 2029 года действие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настоящего Закона, установив, что в период приостановления данный пункт действует в следующей редакции:</w:t>
      </w:r>
    </w:p>
    <w:bookmarkEnd w:id="226"/>
    <w:bookmarkStart w:name="z262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 дня введения в действие настоящего Закона до 1 января 2025 года:</w:t>
      </w:r>
    </w:p>
    <w:bookmarkEnd w:id="227"/>
    <w:bookmarkStart w:name="z263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Не допускается использовать животных в передвижных зверинцах, передвижных выставках животных, за исключением выставок сельскохозяйственных животных и домашних животных, а также дельфинариях, передвижных и стационарных океанариумах и контактных зоопарках, если их содержание, перевозка не позволяют обеспечивать наиболее эффективное использование животных в соответствии с биологическими, видовыми и индивидуальными особенностями, не причиняя вреда их жизни и здоровью.";</w:t>
      </w:r>
    </w:p>
    <w:bookmarkEnd w:id="228"/>
    <w:bookmarkStart w:name="z264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 1 января 2025 года до 1 января 2029 года:</w:t>
      </w:r>
    </w:p>
    <w:bookmarkEnd w:id="229"/>
    <w:bookmarkStart w:name="z265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Не допускается использовать животных в дельфинариях, стационарных океанариумах, если их содержание, перевозка не позволяют обеспечивать наиболее эффективное использование животных в соответствии с биологическими, видовыми и индивидуальными особенностями, не причиняя вреда их жизни и здоровью.".</w:t>
      </w:r>
    </w:p>
    <w:bookmarkEnd w:id="230"/>
    <w:bookmarkStart w:name="z266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Передвижные зверинцы, контактные зоопарки, передвижные океанариумы, передвижные выставки животных, за исключением выставок сельскохозяйственных животных и домашних животных, созданные до введения в действие настоящего Закона, подлежат ликвидации или реорганизации до 1 января 2025 года в порядке, установленном законодательством Республики Казахстан. </w:t>
      </w:r>
    </w:p>
    <w:bookmarkEnd w:id="231"/>
    <w:bookmarkStart w:name="z267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Дельфинарии, созданные до введения в действие настоящего Закона, подлежат ликвидации или реорганизации до 1 января 2029 года в порядке, установленном законодательством Республики Казахстан.</w:t>
      </w:r>
    </w:p>
    <w:bookmarkEnd w:id="232"/>
    <w:bookmarkStart w:name="z268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 истечении указанных сроков лица, указанные в пунктах 3 и 4 настоящей статьи, не прекратившие свою деятельность и (или) не приведшие свои учредительные документы в соответствие с требованиями настоящего Закона, ликвидируются в судебном порядке по обращению местных исполнительных органов областей, городов республиканского значения, столицы.</w:t>
      </w:r>
    </w:p>
    <w:bookmarkEnd w:id="23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31. Порядок введения в действие настоящего Закона</w:t>
      </w:r>
    </w:p>
    <w:bookmarkStart w:name="z270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Закон вводится в действие по истечении шестидесяти календарных дней после дня его первого официального опубликования, за исключением:</w:t>
      </w:r>
    </w:p>
    <w:bookmarkEnd w:id="234"/>
    <w:bookmarkStart w:name="z271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подпункта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9,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21 настоящего Закона, которые вводятся в действие с 1 сентября 2023 года;</w:t>
      </w:r>
    </w:p>
    <w:bookmarkEnd w:id="235"/>
    <w:bookmarkStart w:name="z272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настоящего Закона, который вводится в действие с 1 января 2025 года;</w:t>
      </w:r>
    </w:p>
    <w:bookmarkEnd w:id="236"/>
    <w:bookmarkStart w:name="z273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настоящего Закона, который вводится в действие с 1 января 2029 года.</w:t>
      </w:r>
    </w:p>
    <w:bookmarkEnd w:id="2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