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66d0" w14:textId="4b56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Совместном инженерном подразделении гуманитарного разминирования вооруженных сил государств -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октября 2021 года № 69-VII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инженерном подразделении гуманитарного разминирования вооруженных сил государств – участников Содружества Независимых Государств, совершенное 18 декабря 2020 года, со следующей оговоркой: "Республика Казахстан будет рассматривать вопрос о направлении национального инженерного подразделения для участия в операции гуманитарного разминирования в составе Совместного подразделения на территории третьего государства, не являющегося государством – участником Содружества Независимых Государств, предусмотренного абзацем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в соответствии с мандатом Совета Безопасности ООН.".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Совместном инженерном подразделении гуманитарного разминирования вооруженных сил государств – участников 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26 февраля 2022 года, Бюллетень международных договоров РК 2022 г., № 1, ст. 4)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заверенный текст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Содружества Независимых Государств, далее именуемые Сторонами,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совершенствования нормативной правовой базы в области гуманитарного разминирования,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международными договорами, принятыми в рамках Содружества Независимых Государств,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намерение углублять сотрудничество вооруженных сил Сторон при проведении гуманитарного разминирования,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Совместное инженерное подразделение гуманитарного разминирования вооруженных сил государств - участников Содружества Независимых Государств (далее - Совместное подразделение)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сводный отряд, состоящий из двух и более национальных инженерных подразделений и предназначенный для выполнения задач гуманитарного разминирования;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национальное инженерное подразделение</w:t>
      </w:r>
      <w:r>
        <w:rPr>
          <w:rFonts w:ascii="Times New Roman"/>
          <w:b w:val="false"/>
          <w:i w:val="false"/>
          <w:color w:val="000000"/>
          <w:sz w:val="28"/>
        </w:rPr>
        <w:t> - инженерное подразделение вооруженных сил Стороны, выделенное в состав Совместного подразделения;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минная опасность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угроза, связанная с минами и взрывоопасными предметами (неразорвавшимися боеприпасами) (далее - взрывоопасные предметы), то есть имеющая признаки наличия возможного потенциального ущерба, связанного с числом, характером, расположением (местонахождением) и обнаруживаемостью мин и взрывоопасных предметов в районе выполнения задач гуманитарного разминирования;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запрашивающая Сторона</w:t>
      </w:r>
      <w:r>
        <w:rPr>
          <w:rFonts w:ascii="Times New Roman"/>
          <w:b w:val="false"/>
          <w:i w:val="false"/>
          <w:color w:val="000000"/>
          <w:sz w:val="28"/>
        </w:rPr>
        <w:t> - Сторона, которая обращается с запросом о применении на ее территории Совместного подразделения для выполнения задач гуманитарного разминирования;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принимающая Сторона</w:t>
      </w:r>
      <w:r>
        <w:rPr>
          <w:rFonts w:ascii="Times New Roman"/>
          <w:b w:val="false"/>
          <w:i w:val="false"/>
          <w:color w:val="000000"/>
          <w:sz w:val="28"/>
        </w:rPr>
        <w:t> - Сторона, на территории которой в соответствии с запросом применяется Совместное подразделение для выполнения задач гуманитарного разминирования;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направляющая Сторона</w:t>
      </w:r>
      <w:r>
        <w:rPr>
          <w:rFonts w:ascii="Times New Roman"/>
          <w:b w:val="false"/>
          <w:i w:val="false"/>
          <w:color w:val="000000"/>
          <w:sz w:val="28"/>
        </w:rPr>
        <w:t> - Сторона, направляющая национальное инженерное подразделение в состав Совместного подразделения для выполнения задач гуманитарного разминирования;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транзитная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Сторона, через территорию которой перемещаются Совместное подразделение и его движимое имущество при следовании на территорию принимающей или направляющей Стороны;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военнослужащий</w:t>
      </w:r>
      <w:r>
        <w:rPr>
          <w:rFonts w:ascii="Times New Roman"/>
          <w:b w:val="false"/>
          <w:i w:val="false"/>
          <w:color w:val="000000"/>
          <w:sz w:val="28"/>
        </w:rPr>
        <w:t> - лицо, проходящее военную службу в вооруженных силах Стороны и участвующее в выполнении задач гуманитарного разминирования в составе национального инженерного подразделения;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статус военнослужащего</w:t>
      </w:r>
      <w:r>
        <w:rPr>
          <w:rFonts w:ascii="Times New Roman"/>
          <w:b w:val="false"/>
          <w:i w:val="false"/>
          <w:color w:val="000000"/>
          <w:sz w:val="28"/>
        </w:rPr>
        <w:t> - совокупность прав, свобод, обязанностей и ответственности, социальных и правовых гарантий военнослужащего, установленных настоящим Соглашением, законодательством каждой из Сторон и соответствующими международными договорами, участниками которых являются Стороны;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движимое имущество Совместного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необходимые для функционирования Совместного подразделения, а также иные грузы, являющиеся собственностью направляющей или принимающей Стороны;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недвижимое имущество (объекты недвижимости)</w:t>
      </w:r>
      <w:r>
        <w:rPr>
          <w:rFonts w:ascii="Times New Roman"/>
          <w:b w:val="false"/>
          <w:i w:val="false"/>
          <w:color w:val="000000"/>
          <w:sz w:val="28"/>
        </w:rPr>
        <w:t> - земельные участки и расположенные на них объекты военной и гражданской инфраструктуры, являющиеся собственностью принимающей/транзитной Стороны и находящиеся с ее согласия во временном пользовании Совместного подразделения.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порядка формирования, применения и завершения деятельности Совместного подразделения, его статуса на территории принимающей/транзитной Стороны, а также статуса военнослужащих Сторон в период проведения гуманитарного разминирования.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определяют степень своего участия в создании и деятельности Совместного подразделения.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направлении национального инженерного подразделения для участия в операциях гуманитарного разминирования принимается направляющей Стороной в соответствии с ее законодательством.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соответствующая Сторона в 30-дневный срок информирует об этом депозитарий.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войска вооруженных сил Сторон и национальные инженерные подразделения Совместного подразделения выступают субъектами непосредственного взаимодействия при осуществлении гуманитарного разминирования.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сотрудничества в рамках настоящего Соглашения возлагается на Совет министров обороны государств - участников Содружества Независимых Государств, который осуществляет руководство Совместным подразделением через Секретариат Совета министров обороны государств - участников Содружества Независимых Государств и Координационный комитет по вопросам инженерного обеспечения при Совете министров обороны государств - участников Содружества Независимых Государств (далее - Координационный комитет).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Совместного подразделения является скоординированное выполнение задач гуманитарного разминирования в соответствии с обращениями Сторон.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может быть привлечено к выполнению задач гуманитарного разминирования в ходе реализации международных программ, проектов и операций по гуманитарному разминированию на территориях государств, не являющихся государствами - участниками Содружества Независимых Государств (третьих государств), запрашивающих эту помощь через международные организации и органы Содружества Независимых Государств.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осуществлении операций гуманитарного разминирования силами и средствами Совместного подразделения на территории третьего государства принимается Советом глав государств Содружества Независимых Государств на основании обращения третьего государства.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гуманитарного разминирования Совместным подразделением на территориях третьих государств регламентируется отдельными международными договорами.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Совместного подразделения при решении задач гуманитарного разминирования основывается на принципах: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сил и средств по единому замыслу и согласованному плану взаимодействия;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централизованного управления действиями национальных инженерных подразделений;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единства основных требований к готовности национальных инженерных подразделений для выполнения задач гуманитарного разминирования и подготовки соответствующих специалистов;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национальными инженерными подразделениями собственного технического обеспечения (оснащения);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своей деятельности единых стандартов операционных процедур, разработанных на основе национальных стандартов всех Сторон, с учетом рекомендаций Международных стандартов противоминной деятельности (IMAS).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Совместного подразделения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минных полей;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объектов на наличие мин и взрывоопасных предметов;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разведка районов, где ранее проводились боевые действия, на наличие мин и взрывоопасных предметов;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разминирование минных полей и объектов;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районов, где ранее проводились боевые действия, от мин и взрывоопасных предметов;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акваторий от мин и взрывоопасных предметов;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обнаруженных мин и взрывоопасных предметов.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выполняет задачи в соответствии с настоящим Соглашением без применения оружия и боеприпасов и взаимодействует с другими подразделениями и организациями, которые участвуют в мероприятиях в рамках гуманитарного разминирования.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Взрывчатые вещества и средства взрывания используют только национальные инженерные подразделения принимающей Стороны, если не оговорено иное.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Топографические карты районов выполнения задач предоставляются принимающей Стороной, если не оговорено иное.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обращением одной из Сторон либо третьего государства, запрашивающих помощь через международные организации и органы Содружества Независимых Государств, Совет глав государств Содружества Независимых Государств принимает решение об осуществлении операции гуманитарного разминирования силами и средствами Совместного подразделения и сроке ее проведения.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запрашивающей Стороны должны содержаться следующие данные для принятия решения о применении Совместного подразделения: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уполномоченного органа запрашивающей Стороны;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описание миноопасных территорий (акваторий) с указанием координат мест (территорий, акваторий), засоренных минами и взрывоопасными предметами;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полная характеристика местности, прилегающей к территории с минной опасностью;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обоснование необходимости применения Совместного подразделения;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перечень и объемы предполагаемых задач по разминированию, которые предстоит выполнить Совместному подразделению, а также ориентировочные сроки их выполнения;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информация о потребностях в специалистах, технических и иных средствах;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место сбора Совместного подразделения;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рекомендуемые маршруты перемещения к месту сбора;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места пересечения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место и время встречи национальных инженерных подразделений;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контактные телефоны и другие каналы связи, а также иные сведения, которые могут быть необходимы для исполнения запроса.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 обороны государств - участников Содружества Независимых Государств на основе предложений Сторон определяет состав сил и средств Совместного подразделения, который уточняется по мере необходимости.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рассматривает вопросы, связанные с деятельностью Совместного подразделения, совершенствованием его структуры, подготовкой кадров, и готовит предложения Совету министров обороны государств - участников Содружества Независимых Государств.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подразделение состоит из командования, штаба и национальных инженерных подразделений.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Совместного подразделения назначается решением Совета министров обороны государств - участников Содружества Независимых Государств по представлению Координационного комитета.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командира Совместного подразделения являются командиры национальных инженерных подразделений, назначенные на должности в соответствии с законодательством каждой из Сторон.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Совместного подразделения организует непосредственную подготовку и применение Совместного подразделения в соответствии с настоящим Соглашением, законодательством Стороны, на территории которой выполняются задачи гуманитарного разминирования, и документами, принятыми в рамках Содружества Независимых Государств.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командира национального инженерного подразделения возлагается руководство подчиненным подразделением. Он отвечает за готовность национального инженерного подразделения к выполнению задач гуманитарного разминирования и подчиняется командиру Совместного подразделения в ходе проведения совместных мероприятий, в период непосредственной подготовки и выполнения задач гуманитарного разминирования.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задач гуманитарного разминирования командир Совместного подразделения докладывает Совету министров обороны государств - участников Содружества Независимых Государств в установленном порядке (определяется данным органом), который затем информирует Совет глав государств Содружества Независимых Государств.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 является основным органом управления Совместного подразделения и предназначен для руководства (координации деятельности) специальной и повседневной деятельностью национальных инженерных подразделений.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штаба подразделения назначается представитель принимающей Стороны.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повседневной деятельности (в режиме готовности к выполнению задач гуманитарного разминирования) национальные инженерные подразделения находятся в пунктах постоянной дислокации и объединяются вместе для выполнения задач гуманитарного разминирования и проведения совместных мероприятий.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готовности к выполнению задач гуманитарного разминирования проводятся совместные мероприятия по организации взаимодействия национальных инженерных подразделений.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национального инженерного подразделения должна соответствовать программе подготовки специалистов, разработанной для Совместного подразделения и утвержденной Советом министров обороны государств - участников Содружества Независимых Государств по представлению Координационного комитета.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применения Совместного подразделения готовится принимающей Стороной.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развертывания национальных инженерных подразделений в составе Совместного подразделения каждая из Сторон, участвующих в операции по гуманитарному разминированию, направляет передовую группу в количестве не менее 3 человек.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связь штаба Совместного подразделения с национальными инженерными подразделениями при выполнении задач гуманитарного разминирования.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применяют упрощенные процедуры пересечения государственных границ Сторон для национальных инженерных подразделений, входящих в состав Совместного подразделения.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инженерные подразделения пересекают государственную границу в согласованных с принимающей/транзитной Стороной пунктах пропуска при предъявлении перечней движимого имущества, удостоверенных уполномоченными органами направляющей Стороны, с указанием цели прибытия и сроков пребывания на территории принимающей/транзитной Стороны.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не менее чем за 45 суток до пересечения государственной границы принимающей/транзитной Стороны представляет уполномоченным органам принимающей/транзитной Стороны именные списки личного состава и перечни движимого имущества для их заблаговременного согласования с компетентными органами принимающей/транзитной Стороны.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национальных инженерных подразделений пересекают государственную границу в согласованных с принимающей/транзитной Стороной пунктах пропуска по именному списку личного состава и при предъявлении установленных законодательством направляющей Стороны документов, удостоверяющих их личность и принадлежность к воинским и другим формированиям, если иное не предусмотрено международными договорами Сторон.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(вывоз) через государственную границу принимающей/транзитной Стороны предметов, предназначенных для личного пользования, а также валютных средств военнослужащими национальных инженерных подразделений осуществляется в соответствии с законодательством, применяемым принимающей/транзитной Стороной.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принимающей/транзитной Стороны осуществляют таможенное оформление (совершают таможенные операции) и таможенный контроль в отношении движимого имущества национальных инженерных подразделений, ввозимого (вывозимого) через таможенные границы принимающей/транзитной Стороны, в первоочередном порядке. При предъявлении воинского пропуска либо иного заменяющего его официального документа, выданного в соответствии с законодательством каждой из Сторон, в отношении данного имущества предоставляется освобождение от уплаты таможенных пошлин, налогов и сборов в соответствии с законодательством принимающей Стороны и международными договорами, участниками которых они являются.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каждой из Сторон могут в порядке и на условиях, которые установлены их законодательством, производить личный досмотр и досмотр багажа военнослужащих национальных инженерных подразделений и изымать предметы, запрещенные или ограниченные к ввозу и вывозу, за исключением предметов (имущества), включенных в перечень движимого имущества.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беспрепятственное передвижение по предварительно согласованному маршруту по своим территориям к месту назначения Совместного подразделения и его движимого имущества,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 в соответствии с требованиями законодательства каждой из Сторон.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авиации выполняются по маршрутам, а также в зонах (районах), которые согласованы с заинтересованными министерствами и ведомствами, а также органами управления воздушным движением и органами воздушного контроля Сторон. Прием, аэродромно-техническое обеспечение и охрана воздушных судов на военных и гражданских аэродромах осуществляются аэродромными службами Сторон.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Плавание кораблей и судов формирований Сторон в водах и пребывание их в портах принимающей Стороны осуществляются в соответствии с порядком, установленным принимающей Стороной с учетом необходимости выполнения поставленных задач.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Совместного подразделения через территории государств, не являющихся участниками настоящего Соглашения, осуществляется в порядке, предусмотренном соответствующими договорами, заключенными либо принимающей Стороной, либо направляющей Стороной.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безопасность личного состава и имущества Совместного подразделения в пределах своей территории.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вопросах юрисдикции, связанных с временным пребыванием Совместного подразделения на территории принимающей/транзитной Стороны, будут руководствоваться следующими принципами: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юрисдикция принимающей/транзитной Стороны не распространяется на действия (бездействие), совершенные при исполнении служебных обязанностей военнослужащими направляющей Стороны;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иммунитет военнослужащих от юрисдикции принимающей/транзитной Стороны не освобождает их от юрисдикции направляющей Стороны.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отвечает за подготовку и материально-техническое обеспечение своего национального инженерного подразделения, включая его перемещение и применение в составе Совместного подразделения.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техническую исправность техники и оборудования, доставляемых в район выполнения задач. Материально-техническое обеспечение осуществляется в соответствии с настоящим Соглашением и законодательством каждой из Сторон.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за собственный счет обеспечивает свое национальное инженерное подразделение запасами еды, воды и топлива в достаточном количестве для 3 суток жизнедеятельности, а материальными средствами вещевой службы - на весь период проведения совместных мероприятий. В случае когда на территории принимающей Стороны вещевое обеспечение национального инженерного подразделения направляющей Стороны затруднено, оно может осуществляться за счет материальных ресурсов принимающей Стороны. При этом восполнение материальных средств и последующие взаиморасчеты за них производятся на основе договоренностей между уполномоченными органами направляющей и принимающей Сторон.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материальными средствами и услугами личного состава национального инженерного подразделения направляющей Стороны осуществляется принимающей Стороной на равных условиях с личным составом национального инженерного подразделения принимающей Стороны.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размещение личного состава Совместного подразделения, его питание и банно-прачечное обслуживание несет принимающая Сторона.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 своей территории обеспечивает национальное инженерное подразделение направляющей Стороны питанием по нормам продовольственных пайков собственных национальных вооруженных сил, а также топливом и водой на весь срок развертывания, начиная с 4-х суток, и прекращает обеспечение после пересечения своей государственной границы.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отвечает за развертывание (завершение деятельности) своего национального инженерного подразделения в районах выполнения задач.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за свой счет обеспечивает погрузочно-разгрузочные работы, размещение техники и имущества национальных инженерных подразделений.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отвечает за обеспечение своего национального инженерного подразделения, входящего в состав Совместного подразделения, запасными частями, смазочными материалами и специальными жидкостями, необходимыми для обслуживания своей техники и имущества, на срок развертывания данного национального инженерного подразделения в составе Совместного подразделения.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принимающая Сторона предоставляет запасные части, смазочные материалы и специальные жидкости к технике, которая совместно используется и хранится на ее территории, а также пункты ремонта и технического обслуживания национальному инженерному подразделению направляющей Стороны. В целях удовлетворения этих требований Стороны обмениваются списками своей техники и имущества, которые должны быть направлены и развернуты.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отвечает за ремонт и замену своей неисправной техники и имущества.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соблюдение статуса военнослужащих в период проведения гуманитарного разминирования.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при исполнении служебных обязанностей подчиняются только тем лицам, которые в соответствии с настоящим Соглашением и законодательством направляющей Стороны являются для них командирами (начальниками).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Никто не вправе вмешиваться в служебную деятельность военнослужащих в ходе проведения гуманитарного разминирования.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гуманитарного разминирования военнослужащим: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сохраняются оклады денежного содержания, ежемесячные и другие выплаты, пособия и компенсации, на которые военнослужащий имел право до дня привлечения к участию в выполнении задач гуманитарного разминирования;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производятся денежные выплаты (вознаграждения) за период непосредственного выполнения задач гуманитарного разминирования в размерах и в порядке, которые установлены законодательством направляющей Стороны;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предоставляется дополнительный оплачиваемый отпуск продолжительностью 2 недели без учета времени проезда к месту проведения отпуска и обратно.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военнослужащих, принимающих участие в мероприятиях по гуманитарному разминированию, сохраняются льготы, гарантии и компенсации, установленные законодательством направляющей Стороны.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направляющей Стороной устанавливаются следующие дополнительные социальные гарантии: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зачет времени службы военнослужащего при проведении гуманитарного разминирования в выслугу лет - один день службы за 3 дня;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выплата единовременной компенсации военнослужащему, получившему увечье (ранение, травму, контузию), заболевание при исполнении служебных обязанностей, связанных с непосредственным выполнением задач гуманитарного разминирования, приведшие к временной нетрудоспособности, не повлекшие за собой инвалидности, - 5 окладов денежного содержания, а повлекшие инвалидность - 10 окладов денежного содержания.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 при выполнении задач гуманитарного разминирования члены его семьи имеют право на получение единовременной компенсации в соответствии с законодательством направляющей Стороны.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и правовые гарантии, предусмотренные настоящим Соглашением, не распространяются на лиц, самовольно оставивших подразделение или место службы; совершивших уголовно наказуемое деяние, самоубийство (за исключением случаев доведения до самоубийства при наличии вступившего в законную силу приговора суда); умышленно причинивших себе какое-либо телесное повреждение (членовредительство); при отсутствии медицинских показаний употребивших либо применивших вещества, вызывающие состояние алкогольного, наркотического или иного опьянения, в период выполнения задач гуманитарного разминирования (при наличии соответствующего заключения медицинского освидетельствования), а также отозванных по причине несоответствия профессиональным требованиям.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Жизнь и здоровье военнослужащих на время выполнения задач гуманитарного разминирования подлежат обязательному страхованию за счет средств направляющей Стороны.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и прекращение действия предусмотренных настоящим Соглашением социальных и правовых гарантий для военнослужащих определяются в соответствии с договоренностями Сторон.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предоставление военнослужащим первой помощи до оказания медицинской помощи при несчастных случаях, травмах, отравлениях и других состояниях и заболеваниях, угрожающих их жизни и здоровью.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медицинская помощь при внезапных острых заболеваниях, состояниях, несчастных случаях, травмах, отравлениях, обострениях хронических заболеваний, требующих срочного медицинского вмешательства и представляющих угрозу жизни пациента (в экстренной форме) либо без явных признаков угрозы жизни пациента (в неотложной форме), оказывается личному составу Совместного подразделения медицинскими организациями (учреждениями здравоохранения) государственной и муниципальной систем здравоохранения принимающей Стороны беспрепятственно, бесплатно и в полном объеме до момента устранения угрозы жизни и установления врачебной комиссией (консилиумом) медицинской организации, оказывающей медицинскую помощь, возможности эвакуации на территорию направляющей Стороны.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оказание медицинской помощи осуществляется за счет направляющей Стороны.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организует и обеспечивает эвакуацию больных и раненых Совместного подразделения к государственной границе направляющей Стороны или пункту, согласованному Сторонами.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в плановой форме оказывается личному составу Совместного подразделения на территории принимающей/транзитной Стороны на платной основе за счет направляющей Стороны.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военнослужащего (представителя) направляющей Стороны на территории принимающей/транзитной Стороны последняя обязана проинформировать об этом направляющую Сторону. Определение момента смерти военнослужащего (представителя) направляющей Стороны осуществляется в порядке, установленном законодательством принимающей/транзитной Стороны.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Принимающая/транзитная Сторона организует и обеспечивает транспортировку тел погибших военнослужащих Совместного подразделения к государственной границе направляющей Стороны.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Сторонами и ее защита при сотрудничестве в рамках настоящего Соглашения обеспечиваются в соответствии с законодательством каждой из Сторон.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 Соглашением о защите секретной информации в рамках Содружества Независимых Государств от 25 октября 2013 года и двусторонними договорами о взаимной защите (охране) секретной информации (государственных секретов).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без письменного согласия соответствующей Стороны и в ущерб интересам других Сторон.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выполнения ими настоящего Соглашения, если в каждом конкретном случае не будет согласован иной порядок.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в пределах средств, предусматриваемых в бюджетах каждой из Сторон министерствам обороны (оборонным ведомствам), а также других источников в порядке, установленном законодательством каждой из Сторон.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18 декабря 2020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Азербайджанскую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Пашинян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Лукашенко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К.-Ж.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оговоркой)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-------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к Соглашению о Совместном инженерном подразделении гуманитарного разминирования вооруженных сил государств – участников Содружества Независимых Государств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будет рассматривать вопрос о направлении национального инженерного подразделения для участия в операции гуманитарного разминирования в составе Совместного подразделения на территории третьего государства, не являющегося государством-участником Содружества Независимых Государств, предусмотренного абзацем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в соответствии с мандатом Совета Безопасности ООН.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Совместном инженерном подразделении гуманитарного разминирования вооруженных сил государств – участников Содружества Независимых Государств, оформленного по результатам подписания главами делегаций государств-участников СНГ, принимавших участие в заседании Совета глав государств Содружества Независимых Государств 18 декабря 2020 года с использованием видеоконференцсвязи. Экземпляры вышеупомянутого Соглашения с подлинниками подписей хранятся в Исполнительном комитете Содружества Независимых Государств. 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–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