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e018" w14:textId="bfbe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Болгария о передаче осужденных лиц</w:t>
      </w:r>
    </w:p>
    <w:p>
      <w:pPr>
        <w:spacing w:after="0"/>
        <w:ind w:left="0"/>
        <w:jc w:val="both"/>
      </w:pPr>
      <w:r>
        <w:rPr>
          <w:rFonts w:ascii="Times New Roman"/>
          <w:b w:val="false"/>
          <w:i w:val="false"/>
          <w:color w:val="000000"/>
          <w:sz w:val="28"/>
        </w:rPr>
        <w:t>Закон Республики Казахстан от 1 апреля 2021 года № 30-VII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Болгария о передаче осужденных лиц, совершенный в Софии 13 мая 2019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Республикой Болгария о передаче осужденных лиц  </w:t>
      </w:r>
    </w:p>
    <w:bookmarkEnd w:id="1"/>
    <w:bookmarkStart w:name="z7" w:id="2"/>
    <w:p>
      <w:pPr>
        <w:spacing w:after="0"/>
        <w:ind w:left="0"/>
        <w:jc w:val="both"/>
      </w:pPr>
      <w:r>
        <w:rPr>
          <w:rFonts w:ascii="Times New Roman"/>
          <w:b w:val="false"/>
          <w:i w:val="false"/>
          <w:color w:val="000000"/>
          <w:sz w:val="28"/>
        </w:rPr>
        <w:t>
      Республика Казахстан и Республика Болгария, в дальнейшем именуемые как "Стороны",</w:t>
      </w:r>
    </w:p>
    <w:bookmarkEnd w:id="2"/>
    <w:bookmarkStart w:name="z8" w:id="3"/>
    <w:p>
      <w:pPr>
        <w:spacing w:after="0"/>
        <w:ind w:left="0"/>
        <w:jc w:val="both"/>
      </w:pPr>
      <w:r>
        <w:rPr>
          <w:rFonts w:ascii="Times New Roman"/>
          <w:b w:val="false"/>
          <w:i w:val="false"/>
          <w:color w:val="000000"/>
          <w:sz w:val="28"/>
        </w:rPr>
        <w:t>
      желая способствовать эффективному сотрудничеству между двумя странами в области передачи осужденных лиц с целью содействия их реабилитации и возвращению в общественную жизнь,</w:t>
      </w:r>
    </w:p>
    <w:bookmarkEnd w:id="3"/>
    <w:bookmarkStart w:name="z9" w:id="4"/>
    <w:p>
      <w:pPr>
        <w:spacing w:after="0"/>
        <w:ind w:left="0"/>
        <w:jc w:val="both"/>
      </w:pP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что лица, лишенные свободы вследствие приговора, могут отбывать наказание в государстве их гражданства,</w:t>
      </w:r>
    </w:p>
    <w:bookmarkEnd w:id="4"/>
    <w:bookmarkStart w:name="z10" w:id="5"/>
    <w:p>
      <w:pPr>
        <w:spacing w:after="0"/>
        <w:ind w:left="0"/>
        <w:jc w:val="both"/>
      </w:pPr>
      <w:r>
        <w:rPr>
          <w:rFonts w:ascii="Times New Roman"/>
          <w:b w:val="false"/>
          <w:i w:val="false"/>
          <w:color w:val="000000"/>
          <w:sz w:val="28"/>
        </w:rPr>
        <w:t>
      договорились о нижеследующем:</w:t>
      </w:r>
    </w:p>
    <w:bookmarkEnd w:id="5"/>
    <w:bookmarkStart w:name="z11"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6"/>
    <w:bookmarkStart w:name="z12" w:id="7"/>
    <w:p>
      <w:pPr>
        <w:spacing w:after="0"/>
        <w:ind w:left="0"/>
        <w:jc w:val="both"/>
      </w:pPr>
      <w:r>
        <w:rPr>
          <w:rFonts w:ascii="Times New Roman"/>
          <w:b w:val="false"/>
          <w:i w:val="false"/>
          <w:color w:val="000000"/>
          <w:sz w:val="28"/>
        </w:rPr>
        <w:t>
      В целях исполнения настоящего Договора следующие определения означают:</w:t>
      </w:r>
    </w:p>
    <w:bookmarkEnd w:id="7"/>
    <w:bookmarkStart w:name="z13" w:id="8"/>
    <w:p>
      <w:pPr>
        <w:spacing w:after="0"/>
        <w:ind w:left="0"/>
        <w:jc w:val="both"/>
      </w:pPr>
      <w:r>
        <w:rPr>
          <w:rFonts w:ascii="Times New Roman"/>
          <w:b w:val="false"/>
          <w:i w:val="false"/>
          <w:color w:val="000000"/>
          <w:sz w:val="28"/>
        </w:rPr>
        <w:t>
      а) "приговор" - любое окончательное судебное решение, предусматривающее лишение свободы за совершение преступления;</w:t>
      </w:r>
    </w:p>
    <w:bookmarkEnd w:id="8"/>
    <w:bookmarkStart w:name="z14" w:id="9"/>
    <w:p>
      <w:pPr>
        <w:spacing w:after="0"/>
        <w:ind w:left="0"/>
        <w:jc w:val="both"/>
      </w:pPr>
      <w:r>
        <w:rPr>
          <w:rFonts w:ascii="Times New Roman"/>
          <w:b w:val="false"/>
          <w:i w:val="false"/>
          <w:color w:val="000000"/>
          <w:sz w:val="28"/>
        </w:rPr>
        <w:t>
      б) "осужденное лицо" - лицо, в отношении которого вынесен приговор;</w:t>
      </w:r>
    </w:p>
    <w:bookmarkEnd w:id="9"/>
    <w:bookmarkStart w:name="z15" w:id="10"/>
    <w:p>
      <w:pPr>
        <w:spacing w:after="0"/>
        <w:ind w:left="0"/>
        <w:jc w:val="both"/>
      </w:pPr>
      <w:r>
        <w:rPr>
          <w:rFonts w:ascii="Times New Roman"/>
          <w:b w:val="false"/>
          <w:i w:val="false"/>
          <w:color w:val="000000"/>
          <w:sz w:val="28"/>
        </w:rPr>
        <w:t>
      в) "Государство вынесения приговора" - государство, где вынесен приговор в отношении лица, которое может быть или уже было передано;</w:t>
      </w:r>
    </w:p>
    <w:bookmarkEnd w:id="10"/>
    <w:bookmarkStart w:name="z16" w:id="11"/>
    <w:p>
      <w:pPr>
        <w:spacing w:after="0"/>
        <w:ind w:left="0"/>
        <w:jc w:val="both"/>
      </w:pPr>
      <w:r>
        <w:rPr>
          <w:rFonts w:ascii="Times New Roman"/>
          <w:b w:val="false"/>
          <w:i w:val="false"/>
          <w:color w:val="000000"/>
          <w:sz w:val="28"/>
        </w:rPr>
        <w:t>
      г) "Государство исполнения приговора" - государство, которому может быть или уже было передано осужденное лицо для приведения приговора в исполнение.</w:t>
      </w:r>
    </w:p>
    <w:bookmarkEnd w:id="11"/>
    <w:bookmarkStart w:name="z17" w:id="12"/>
    <w:p>
      <w:pPr>
        <w:spacing w:after="0"/>
        <w:ind w:left="0"/>
        <w:jc w:val="left"/>
      </w:pPr>
      <w:r>
        <w:rPr>
          <w:rFonts w:ascii="Times New Roman"/>
          <w:b/>
          <w:i w:val="false"/>
          <w:color w:val="000000"/>
        </w:rPr>
        <w:t xml:space="preserve"> СТАТЬЯ 2</w:t>
      </w:r>
      <w:r>
        <w:br/>
      </w:r>
      <w:r>
        <w:rPr>
          <w:rFonts w:ascii="Times New Roman"/>
          <w:b/>
          <w:i w:val="false"/>
          <w:color w:val="000000"/>
        </w:rPr>
        <w:t>ОБЩИЕ ПРИНЦИПЫ</w:t>
      </w:r>
    </w:p>
    <w:bookmarkEnd w:id="12"/>
    <w:bookmarkStart w:name="z18" w:id="13"/>
    <w:p>
      <w:pPr>
        <w:spacing w:after="0"/>
        <w:ind w:left="0"/>
        <w:jc w:val="both"/>
      </w:pPr>
      <w:r>
        <w:rPr>
          <w:rFonts w:ascii="Times New Roman"/>
          <w:b w:val="false"/>
          <w:i w:val="false"/>
          <w:color w:val="000000"/>
          <w:sz w:val="28"/>
        </w:rPr>
        <w:t>
      1. Стороны в соответствии с положениями настоящего Договора осуществляют всестороннее сотрудничество в области передачи осужденных лиц.</w:t>
      </w:r>
    </w:p>
    <w:bookmarkEnd w:id="13"/>
    <w:bookmarkStart w:name="z19" w:id="14"/>
    <w:p>
      <w:pPr>
        <w:spacing w:after="0"/>
        <w:ind w:left="0"/>
        <w:jc w:val="both"/>
      </w:pPr>
      <w:r>
        <w:rPr>
          <w:rFonts w:ascii="Times New Roman"/>
          <w:b w:val="false"/>
          <w:i w:val="false"/>
          <w:color w:val="000000"/>
          <w:sz w:val="28"/>
        </w:rPr>
        <w:t>
      2. В соответствии с положениями настоящего Договора лицо, осужденное на территории Государства вынесения приговора, может быть передано Государству исполнения приговора для исполнения вынесенного в отношении него приговора.</w:t>
      </w:r>
    </w:p>
    <w:bookmarkEnd w:id="14"/>
    <w:bookmarkStart w:name="z20" w:id="15"/>
    <w:p>
      <w:pPr>
        <w:spacing w:after="0"/>
        <w:ind w:left="0"/>
        <w:jc w:val="both"/>
      </w:pPr>
      <w:r>
        <w:rPr>
          <w:rFonts w:ascii="Times New Roman"/>
          <w:b w:val="false"/>
          <w:i w:val="false"/>
          <w:color w:val="000000"/>
          <w:sz w:val="28"/>
        </w:rPr>
        <w:t>
      3. Осужденное лицо, переданное согласно положениям настоящего Договора, не может быть повторно привлечено к уголовной ответственности в Государстве исполнения приговора за то же преступление, за которое ему было вынесено в Государстве вынесения приговора исполняемое наказание.</w:t>
      </w:r>
    </w:p>
    <w:bookmarkEnd w:id="15"/>
    <w:bookmarkStart w:name="z21" w:id="16"/>
    <w:p>
      <w:pPr>
        <w:spacing w:after="0"/>
        <w:ind w:left="0"/>
        <w:jc w:val="both"/>
      </w:pPr>
      <w:r>
        <w:rPr>
          <w:rFonts w:ascii="Times New Roman"/>
          <w:b w:val="false"/>
          <w:i w:val="false"/>
          <w:color w:val="000000"/>
          <w:sz w:val="28"/>
        </w:rPr>
        <w:t>
      4. Осужденное лицо, переданное согласно положениям настоящего Договора, не может быть подвергнуто уголовному преследованию или привлечено к уголовной ответственности, или наказанию за преступление, отличающееся от преступления, за которое был вынесен приговор в Государстве вынесения приговора и по которому оно было передано.</w:t>
      </w:r>
    </w:p>
    <w:bookmarkEnd w:id="16"/>
    <w:bookmarkStart w:name="z22" w:id="17"/>
    <w:p>
      <w:pPr>
        <w:spacing w:after="0"/>
        <w:ind w:left="0"/>
        <w:jc w:val="both"/>
      </w:pPr>
      <w:r>
        <w:rPr>
          <w:rFonts w:ascii="Times New Roman"/>
          <w:b w:val="false"/>
          <w:i w:val="false"/>
          <w:color w:val="000000"/>
          <w:sz w:val="28"/>
        </w:rPr>
        <w:t>
      5. Настоящий Договор применяется и в отношении несовершеннолетних.</w:t>
      </w:r>
    </w:p>
    <w:bookmarkEnd w:id="17"/>
    <w:bookmarkStart w:name="z23" w:id="1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18"/>
    <w:bookmarkStart w:name="z24" w:id="19"/>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предназначенные для этого центральные органы.</w:t>
      </w:r>
    </w:p>
    <w:bookmarkEnd w:id="19"/>
    <w:bookmarkStart w:name="z25" w:id="20"/>
    <w:p>
      <w:pPr>
        <w:spacing w:after="0"/>
        <w:ind w:left="0"/>
        <w:jc w:val="both"/>
      </w:pPr>
      <w:r>
        <w:rPr>
          <w:rFonts w:ascii="Times New Roman"/>
          <w:b w:val="false"/>
          <w:i w:val="false"/>
          <w:color w:val="000000"/>
          <w:sz w:val="28"/>
        </w:rPr>
        <w:t>
      2. Центральными органами, указанными в пункте 1 настоящей статьи, являются:</w:t>
      </w:r>
    </w:p>
    <w:bookmarkEnd w:id="20"/>
    <w:bookmarkStart w:name="z26" w:id="21"/>
    <w:p>
      <w:pPr>
        <w:spacing w:after="0"/>
        <w:ind w:left="0"/>
        <w:jc w:val="both"/>
      </w:pPr>
      <w:r>
        <w:rPr>
          <w:rFonts w:ascii="Times New Roman"/>
          <w:b w:val="false"/>
          <w:i w:val="false"/>
          <w:color w:val="000000"/>
          <w:sz w:val="28"/>
        </w:rPr>
        <w:t>
      для Республики Казахстан - Генеральная прокуратура;</w:t>
      </w:r>
    </w:p>
    <w:bookmarkEnd w:id="21"/>
    <w:bookmarkStart w:name="z27" w:id="22"/>
    <w:p>
      <w:pPr>
        <w:spacing w:after="0"/>
        <w:ind w:left="0"/>
        <w:jc w:val="both"/>
      </w:pPr>
      <w:r>
        <w:rPr>
          <w:rFonts w:ascii="Times New Roman"/>
          <w:b w:val="false"/>
          <w:i w:val="false"/>
          <w:color w:val="000000"/>
          <w:sz w:val="28"/>
        </w:rPr>
        <w:t>
      для Республики Болгария - Министерство юстиции.</w:t>
      </w:r>
    </w:p>
    <w:bookmarkEnd w:id="22"/>
    <w:bookmarkStart w:name="z28" w:id="23"/>
    <w:p>
      <w:pPr>
        <w:spacing w:after="0"/>
        <w:ind w:left="0"/>
        <w:jc w:val="both"/>
      </w:pPr>
      <w:r>
        <w:rPr>
          <w:rFonts w:ascii="Times New Roman"/>
          <w:b w:val="false"/>
          <w:i w:val="false"/>
          <w:color w:val="000000"/>
          <w:sz w:val="28"/>
        </w:rPr>
        <w:t>
      В случае изменения наименования центрального органа или передачи его функций другим государственным органам любой из Сторон другая Сторона информируется о таком изменении письменно по дипломатическим каналам.</w:t>
      </w:r>
    </w:p>
    <w:bookmarkEnd w:id="23"/>
    <w:bookmarkStart w:name="z29" w:id="24"/>
    <w:p>
      <w:pPr>
        <w:spacing w:after="0"/>
        <w:ind w:left="0"/>
        <w:jc w:val="left"/>
      </w:pPr>
      <w:r>
        <w:rPr>
          <w:rFonts w:ascii="Times New Roman"/>
          <w:b/>
          <w:i w:val="false"/>
          <w:color w:val="000000"/>
        </w:rPr>
        <w:t xml:space="preserve"> СТАТЬЯ 4</w:t>
      </w:r>
      <w:r>
        <w:br/>
      </w:r>
      <w:r>
        <w:rPr>
          <w:rFonts w:ascii="Times New Roman"/>
          <w:b/>
          <w:i w:val="false"/>
          <w:color w:val="000000"/>
        </w:rPr>
        <w:t>УСЛОВИЯ ПЕРЕДАЧИ</w:t>
      </w:r>
    </w:p>
    <w:bookmarkEnd w:id="24"/>
    <w:bookmarkStart w:name="z30" w:id="25"/>
    <w:p>
      <w:pPr>
        <w:spacing w:after="0"/>
        <w:ind w:left="0"/>
        <w:jc w:val="both"/>
      </w:pPr>
      <w:r>
        <w:rPr>
          <w:rFonts w:ascii="Times New Roman"/>
          <w:b w:val="false"/>
          <w:i w:val="false"/>
          <w:color w:val="000000"/>
          <w:sz w:val="28"/>
        </w:rPr>
        <w:t>
      1. Передача осужденного лица может быть осуществлена лишь в том случае, если:</w:t>
      </w:r>
    </w:p>
    <w:bookmarkEnd w:id="25"/>
    <w:bookmarkStart w:name="z31" w:id="26"/>
    <w:p>
      <w:pPr>
        <w:spacing w:after="0"/>
        <w:ind w:left="0"/>
        <w:jc w:val="both"/>
      </w:pPr>
      <w:r>
        <w:rPr>
          <w:rFonts w:ascii="Times New Roman"/>
          <w:b w:val="false"/>
          <w:i w:val="false"/>
          <w:color w:val="000000"/>
          <w:sz w:val="28"/>
        </w:rPr>
        <w:t>
      а) осужденное лицо является гражданином Государства исполнения приговора;</w:t>
      </w:r>
    </w:p>
    <w:bookmarkEnd w:id="26"/>
    <w:bookmarkStart w:name="z32" w:id="27"/>
    <w:p>
      <w:pPr>
        <w:spacing w:after="0"/>
        <w:ind w:left="0"/>
        <w:jc w:val="both"/>
      </w:pPr>
      <w:r>
        <w:rPr>
          <w:rFonts w:ascii="Times New Roman"/>
          <w:b w:val="false"/>
          <w:i w:val="false"/>
          <w:color w:val="000000"/>
          <w:sz w:val="28"/>
        </w:rPr>
        <w:t>
      б) лицо осуждено за такое деяние, которое по законодательству обеих Сторон является преступлением;</w:t>
      </w:r>
    </w:p>
    <w:bookmarkEnd w:id="27"/>
    <w:bookmarkStart w:name="z33" w:id="28"/>
    <w:p>
      <w:pPr>
        <w:spacing w:after="0"/>
        <w:ind w:left="0"/>
        <w:jc w:val="both"/>
      </w:pPr>
      <w:r>
        <w:rPr>
          <w:rFonts w:ascii="Times New Roman"/>
          <w:b w:val="false"/>
          <w:i w:val="false"/>
          <w:color w:val="000000"/>
          <w:sz w:val="28"/>
        </w:rPr>
        <w:t>
      в) во время, когда получен запрос о передаче, приговор, вынесенный в отношении осужденного лица, вступил в законную силу и период времени, подлежащий отбытию, составляет не менее шести (6) месяцев;</w:t>
      </w:r>
    </w:p>
    <w:bookmarkEnd w:id="28"/>
    <w:bookmarkStart w:name="z34" w:id="29"/>
    <w:p>
      <w:pPr>
        <w:spacing w:after="0"/>
        <w:ind w:left="0"/>
        <w:jc w:val="both"/>
      </w:pPr>
      <w:r>
        <w:rPr>
          <w:rFonts w:ascii="Times New Roman"/>
          <w:b w:val="false"/>
          <w:i w:val="false"/>
          <w:color w:val="000000"/>
          <w:sz w:val="28"/>
        </w:rPr>
        <w:t>
      г) имеется письменное согласие осужденного лица или лица, имеющего право согласно законодательству любой из Сторон действовать от имени осужденного лица;</w:t>
      </w:r>
    </w:p>
    <w:bookmarkEnd w:id="29"/>
    <w:bookmarkStart w:name="z35" w:id="30"/>
    <w:p>
      <w:pPr>
        <w:spacing w:after="0"/>
        <w:ind w:left="0"/>
        <w:jc w:val="both"/>
      </w:pPr>
      <w:r>
        <w:rPr>
          <w:rFonts w:ascii="Times New Roman"/>
          <w:b w:val="false"/>
          <w:i w:val="false"/>
          <w:color w:val="000000"/>
          <w:sz w:val="28"/>
        </w:rPr>
        <w:t>
      д) обе Стороны согласны на передачу.</w:t>
      </w:r>
    </w:p>
    <w:bookmarkEnd w:id="30"/>
    <w:bookmarkStart w:name="z36" w:id="31"/>
    <w:p>
      <w:pPr>
        <w:spacing w:after="0"/>
        <w:ind w:left="0"/>
        <w:jc w:val="both"/>
      </w:pPr>
      <w:r>
        <w:rPr>
          <w:rFonts w:ascii="Times New Roman"/>
          <w:b w:val="false"/>
          <w:i w:val="false"/>
          <w:color w:val="000000"/>
          <w:sz w:val="28"/>
        </w:rPr>
        <w:t>
      2. В исключительных случаях Стороны могут согласиться на передачу, даже если период времени, подлежащий отбытию осужденным лицом, меньше, чем указано в подпункте в) пункта 1 настоящей статьи.</w:t>
      </w:r>
    </w:p>
    <w:bookmarkEnd w:id="31"/>
    <w:bookmarkStart w:name="z37" w:id="32"/>
    <w:p>
      <w:pPr>
        <w:spacing w:after="0"/>
        <w:ind w:left="0"/>
        <w:jc w:val="left"/>
      </w:pPr>
      <w:r>
        <w:rPr>
          <w:rFonts w:ascii="Times New Roman"/>
          <w:b/>
          <w:i w:val="false"/>
          <w:color w:val="000000"/>
        </w:rPr>
        <w:t xml:space="preserve"> СТАТЬЯ 5</w:t>
      </w:r>
      <w:r>
        <w:br/>
      </w:r>
      <w:r>
        <w:rPr>
          <w:rFonts w:ascii="Times New Roman"/>
          <w:b/>
          <w:i w:val="false"/>
          <w:color w:val="000000"/>
        </w:rPr>
        <w:t>ОБЯЗАТЕЛЬСТВО О ПРЕДОСТАВЛЕНИИ СВЕДЕНИЙ</w:t>
      </w:r>
    </w:p>
    <w:bookmarkEnd w:id="32"/>
    <w:bookmarkStart w:name="z38" w:id="33"/>
    <w:p>
      <w:pPr>
        <w:spacing w:after="0"/>
        <w:ind w:left="0"/>
        <w:jc w:val="both"/>
      </w:pPr>
      <w:r>
        <w:rPr>
          <w:rFonts w:ascii="Times New Roman"/>
          <w:b w:val="false"/>
          <w:i w:val="false"/>
          <w:color w:val="000000"/>
          <w:sz w:val="28"/>
        </w:rPr>
        <w:t>
      1. Каждое осужденное лицо, к которому может быть применен настоящий Договор, уведомляется Государством вынесения приговора о содержании настоящего Договора и о юридических последствиях такой передачи.</w:t>
      </w:r>
    </w:p>
    <w:bookmarkEnd w:id="33"/>
    <w:bookmarkStart w:name="z39" w:id="34"/>
    <w:p>
      <w:pPr>
        <w:spacing w:after="0"/>
        <w:ind w:left="0"/>
        <w:jc w:val="both"/>
      </w:pPr>
      <w:r>
        <w:rPr>
          <w:rFonts w:ascii="Times New Roman"/>
          <w:b w:val="false"/>
          <w:i w:val="false"/>
          <w:color w:val="000000"/>
          <w:sz w:val="28"/>
        </w:rPr>
        <w:t>
      2. Осужденное лицо, если оно просит об этом, уведомляется в письменном виде о мерах, предпринимаемых Государством вынесения приговора или Государством исполнения приговора в отношении запроса о его передаче.</w:t>
      </w:r>
    </w:p>
    <w:bookmarkEnd w:id="34"/>
    <w:bookmarkStart w:name="z40" w:id="35"/>
    <w:p>
      <w:pPr>
        <w:spacing w:after="0"/>
        <w:ind w:left="0"/>
        <w:jc w:val="left"/>
      </w:pPr>
      <w:r>
        <w:rPr>
          <w:rFonts w:ascii="Times New Roman"/>
          <w:b/>
          <w:i w:val="false"/>
          <w:color w:val="000000"/>
        </w:rPr>
        <w:t xml:space="preserve"> СТАТЬЯ 6</w:t>
      </w:r>
      <w:r>
        <w:br/>
      </w:r>
      <w:r>
        <w:rPr>
          <w:rFonts w:ascii="Times New Roman"/>
          <w:b/>
          <w:i w:val="false"/>
          <w:color w:val="000000"/>
        </w:rPr>
        <w:t>ЗАПРОС О ПЕРЕДАЧЕ</w:t>
      </w:r>
    </w:p>
    <w:bookmarkEnd w:id="35"/>
    <w:bookmarkStart w:name="z41" w:id="36"/>
    <w:p>
      <w:pPr>
        <w:spacing w:after="0"/>
        <w:ind w:left="0"/>
        <w:jc w:val="both"/>
      </w:pPr>
      <w:r>
        <w:rPr>
          <w:rFonts w:ascii="Times New Roman"/>
          <w:b w:val="false"/>
          <w:i w:val="false"/>
          <w:color w:val="000000"/>
          <w:sz w:val="28"/>
        </w:rPr>
        <w:t>
      1. Запрос о передаче может быть подан:</w:t>
      </w:r>
    </w:p>
    <w:bookmarkEnd w:id="36"/>
    <w:bookmarkStart w:name="z42" w:id="37"/>
    <w:p>
      <w:pPr>
        <w:spacing w:after="0"/>
        <w:ind w:left="0"/>
        <w:jc w:val="both"/>
      </w:pPr>
      <w:r>
        <w:rPr>
          <w:rFonts w:ascii="Times New Roman"/>
          <w:b w:val="false"/>
          <w:i w:val="false"/>
          <w:color w:val="000000"/>
          <w:sz w:val="28"/>
        </w:rPr>
        <w:t>
      а) Государством вынесения приговора;</w:t>
      </w:r>
    </w:p>
    <w:bookmarkEnd w:id="37"/>
    <w:bookmarkStart w:name="z43" w:id="38"/>
    <w:p>
      <w:pPr>
        <w:spacing w:after="0"/>
        <w:ind w:left="0"/>
        <w:jc w:val="both"/>
      </w:pPr>
      <w:r>
        <w:rPr>
          <w:rFonts w:ascii="Times New Roman"/>
          <w:b w:val="false"/>
          <w:i w:val="false"/>
          <w:color w:val="000000"/>
          <w:sz w:val="28"/>
        </w:rPr>
        <w:t>
      б) Государством исполнения приговора;</w:t>
      </w:r>
    </w:p>
    <w:bookmarkEnd w:id="38"/>
    <w:bookmarkStart w:name="z44" w:id="39"/>
    <w:p>
      <w:pPr>
        <w:spacing w:after="0"/>
        <w:ind w:left="0"/>
        <w:jc w:val="both"/>
      </w:pPr>
      <w:r>
        <w:rPr>
          <w:rFonts w:ascii="Times New Roman"/>
          <w:b w:val="false"/>
          <w:i w:val="false"/>
          <w:color w:val="000000"/>
          <w:sz w:val="28"/>
        </w:rPr>
        <w:t>
      в) осужденным лицом либо лицом, имеющим право согласно законодательству любой из Сторон действовать от имени осужденного лица, посредством письменного заявления, адресованного Государству вынесения приговора или Государству исполнения приговора, выражающего волю осужденного лица на передачу в соответствии с настоящим Договором.</w:t>
      </w:r>
    </w:p>
    <w:bookmarkEnd w:id="39"/>
    <w:bookmarkStart w:name="z45" w:id="40"/>
    <w:p>
      <w:pPr>
        <w:spacing w:after="0"/>
        <w:ind w:left="0"/>
        <w:jc w:val="both"/>
      </w:pPr>
      <w:r>
        <w:rPr>
          <w:rFonts w:ascii="Times New Roman"/>
          <w:b w:val="false"/>
          <w:i w:val="false"/>
          <w:color w:val="000000"/>
          <w:sz w:val="28"/>
        </w:rPr>
        <w:t>
      2. Запросы и ответы оформляются в письменной форме и адресуются центральным органам, назначенным в соответствии со статьей 3 настоящего Договора.</w:t>
      </w:r>
    </w:p>
    <w:bookmarkEnd w:id="40"/>
    <w:bookmarkStart w:name="z46" w:id="41"/>
    <w:p>
      <w:pPr>
        <w:spacing w:after="0"/>
        <w:ind w:left="0"/>
        <w:jc w:val="left"/>
      </w:pPr>
      <w:r>
        <w:rPr>
          <w:rFonts w:ascii="Times New Roman"/>
          <w:b/>
          <w:i w:val="false"/>
          <w:color w:val="000000"/>
        </w:rPr>
        <w:t xml:space="preserve"> СТАТЬЯ 7</w:t>
      </w:r>
      <w:r>
        <w:br/>
      </w:r>
      <w:r>
        <w:rPr>
          <w:rFonts w:ascii="Times New Roman"/>
          <w:b/>
          <w:i w:val="false"/>
          <w:color w:val="000000"/>
        </w:rPr>
        <w:t>ОБМЕН ИНФОРМАЦИЕЙ И НЕОБХОДИМЫМИ ДОКУМЕНТАМИ</w:t>
      </w:r>
    </w:p>
    <w:bookmarkEnd w:id="41"/>
    <w:bookmarkStart w:name="z47" w:id="42"/>
    <w:p>
      <w:pPr>
        <w:spacing w:after="0"/>
        <w:ind w:left="0"/>
        <w:jc w:val="both"/>
      </w:pPr>
      <w:r>
        <w:rPr>
          <w:rFonts w:ascii="Times New Roman"/>
          <w:b w:val="false"/>
          <w:i w:val="false"/>
          <w:color w:val="000000"/>
          <w:sz w:val="28"/>
        </w:rPr>
        <w:t>
      1. В случае поступления запроса одной Стороны о передаче и если другой Стороной в ней не отказано, Государство вынесения приговора предоставляет Государству исполнения приговора следующие документы или сведения:</w:t>
      </w:r>
    </w:p>
    <w:bookmarkEnd w:id="42"/>
    <w:bookmarkStart w:name="z48" w:id="43"/>
    <w:p>
      <w:pPr>
        <w:spacing w:after="0"/>
        <w:ind w:left="0"/>
        <w:jc w:val="both"/>
      </w:pPr>
      <w:r>
        <w:rPr>
          <w:rFonts w:ascii="Times New Roman"/>
          <w:b w:val="false"/>
          <w:i w:val="false"/>
          <w:color w:val="000000"/>
          <w:sz w:val="28"/>
        </w:rPr>
        <w:t>
      а) информацию о персональных данных осужденного лица (фамилия, имя, отчество (при наличии), дата и место рождения) и, если возможно, копию действительного документа, удостоверяющего личность такого лица, и его отпечатки пальцев;</w:t>
      </w:r>
    </w:p>
    <w:bookmarkEnd w:id="43"/>
    <w:bookmarkStart w:name="z49" w:id="44"/>
    <w:p>
      <w:pPr>
        <w:spacing w:after="0"/>
        <w:ind w:left="0"/>
        <w:jc w:val="both"/>
      </w:pPr>
      <w:r>
        <w:rPr>
          <w:rFonts w:ascii="Times New Roman"/>
          <w:b w:val="false"/>
          <w:i w:val="false"/>
          <w:color w:val="000000"/>
          <w:sz w:val="28"/>
        </w:rPr>
        <w:t>
      б) информацию о месте проживания или адресе осужденного лица в Государстве исполнения приговора, если она известна;</w:t>
      </w:r>
    </w:p>
    <w:bookmarkEnd w:id="44"/>
    <w:bookmarkStart w:name="z50" w:id="45"/>
    <w:p>
      <w:pPr>
        <w:spacing w:after="0"/>
        <w:ind w:left="0"/>
        <w:jc w:val="both"/>
      </w:pPr>
      <w:r>
        <w:rPr>
          <w:rFonts w:ascii="Times New Roman"/>
          <w:b w:val="false"/>
          <w:i w:val="false"/>
          <w:color w:val="000000"/>
          <w:sz w:val="28"/>
        </w:rPr>
        <w:t>
      в) сведения, указывающие вид и срок наказания, а также дату начала его исчисления;</w:t>
      </w:r>
    </w:p>
    <w:bookmarkEnd w:id="45"/>
    <w:bookmarkStart w:name="z51" w:id="46"/>
    <w:p>
      <w:pPr>
        <w:spacing w:after="0"/>
        <w:ind w:left="0"/>
        <w:jc w:val="both"/>
      </w:pPr>
      <w:r>
        <w:rPr>
          <w:rFonts w:ascii="Times New Roman"/>
          <w:b w:val="false"/>
          <w:i w:val="false"/>
          <w:color w:val="000000"/>
          <w:sz w:val="28"/>
        </w:rPr>
        <w:t>
      г) сведения о сроках отбытой и подлежащей отбытию частей наказания, включая сроки досудебного задержания, сведения об изменении приговора и иные сведения, имеющие значение для приведения приговора в исполнение;</w:t>
      </w:r>
    </w:p>
    <w:bookmarkEnd w:id="46"/>
    <w:bookmarkStart w:name="z52" w:id="47"/>
    <w:p>
      <w:pPr>
        <w:spacing w:after="0"/>
        <w:ind w:left="0"/>
        <w:jc w:val="both"/>
      </w:pPr>
      <w:r>
        <w:rPr>
          <w:rFonts w:ascii="Times New Roman"/>
          <w:b w:val="false"/>
          <w:i w:val="false"/>
          <w:color w:val="000000"/>
          <w:sz w:val="28"/>
        </w:rPr>
        <w:t>
      д) заверенную копию вступившего в законную силу приговора, включая соответствующие положения закона, на которых он основан;</w:t>
      </w:r>
    </w:p>
    <w:bookmarkEnd w:id="47"/>
    <w:bookmarkStart w:name="z53" w:id="48"/>
    <w:p>
      <w:pPr>
        <w:spacing w:after="0"/>
        <w:ind w:left="0"/>
        <w:jc w:val="both"/>
      </w:pPr>
      <w:r>
        <w:rPr>
          <w:rFonts w:ascii="Times New Roman"/>
          <w:b w:val="false"/>
          <w:i w:val="false"/>
          <w:color w:val="000000"/>
          <w:sz w:val="28"/>
        </w:rPr>
        <w:t>
      е) если это необходимо, медицинский или социальный отчет об осужденном лице, информацию об особенностях содержания в заключении и медицинском уходе, проводимом в Государстве вынесения приговора, и о любой рекомендации о его дальнейшем уходе в Государстве исполнения приговора;</w:t>
      </w:r>
    </w:p>
    <w:bookmarkEnd w:id="48"/>
    <w:bookmarkStart w:name="z54" w:id="49"/>
    <w:p>
      <w:pPr>
        <w:spacing w:after="0"/>
        <w:ind w:left="0"/>
        <w:jc w:val="both"/>
      </w:pPr>
      <w:r>
        <w:rPr>
          <w:rFonts w:ascii="Times New Roman"/>
          <w:b w:val="false"/>
          <w:i w:val="false"/>
          <w:color w:val="000000"/>
          <w:sz w:val="28"/>
        </w:rPr>
        <w:t>
      ж) письменное согласие, предусмотренное подпунктом г) пункта 1 статьи 4 настоящего Договора;</w:t>
      </w:r>
    </w:p>
    <w:bookmarkEnd w:id="49"/>
    <w:bookmarkStart w:name="z55" w:id="50"/>
    <w:p>
      <w:pPr>
        <w:spacing w:after="0"/>
        <w:ind w:left="0"/>
        <w:jc w:val="both"/>
      </w:pPr>
      <w:r>
        <w:rPr>
          <w:rFonts w:ascii="Times New Roman"/>
          <w:b w:val="false"/>
          <w:i w:val="false"/>
          <w:color w:val="000000"/>
          <w:sz w:val="28"/>
        </w:rPr>
        <w:t>
      з) согласие Государства вынесения приговора на передачу осужденного лица.</w:t>
      </w:r>
    </w:p>
    <w:bookmarkEnd w:id="50"/>
    <w:bookmarkStart w:name="z56" w:id="51"/>
    <w:p>
      <w:pPr>
        <w:spacing w:after="0"/>
        <w:ind w:left="0"/>
        <w:jc w:val="both"/>
      </w:pPr>
      <w:r>
        <w:rPr>
          <w:rFonts w:ascii="Times New Roman"/>
          <w:b w:val="false"/>
          <w:i w:val="false"/>
          <w:color w:val="000000"/>
          <w:sz w:val="28"/>
        </w:rPr>
        <w:t>
      2. Государство исполнения приговора по запросу направляет:</w:t>
      </w:r>
    </w:p>
    <w:bookmarkEnd w:id="51"/>
    <w:bookmarkStart w:name="z57" w:id="52"/>
    <w:p>
      <w:pPr>
        <w:spacing w:after="0"/>
        <w:ind w:left="0"/>
        <w:jc w:val="both"/>
      </w:pPr>
      <w:r>
        <w:rPr>
          <w:rFonts w:ascii="Times New Roman"/>
          <w:b w:val="false"/>
          <w:i w:val="false"/>
          <w:color w:val="000000"/>
          <w:sz w:val="28"/>
        </w:rPr>
        <w:t>
      а) документ, подтверждающий, что осужденное лицо является гражданином его государства;</w:t>
      </w:r>
    </w:p>
    <w:bookmarkEnd w:id="52"/>
    <w:bookmarkStart w:name="z58" w:id="53"/>
    <w:p>
      <w:pPr>
        <w:spacing w:after="0"/>
        <w:ind w:left="0"/>
        <w:jc w:val="both"/>
      </w:pPr>
      <w:r>
        <w:rPr>
          <w:rFonts w:ascii="Times New Roman"/>
          <w:b w:val="false"/>
          <w:i w:val="false"/>
          <w:color w:val="000000"/>
          <w:sz w:val="28"/>
        </w:rPr>
        <w:t>
      б) статьи закона Государства исполнения приговора,</w:t>
      </w:r>
    </w:p>
    <w:bookmarkEnd w:id="53"/>
    <w:bookmarkStart w:name="z59" w:id="54"/>
    <w:p>
      <w:pPr>
        <w:spacing w:after="0"/>
        <w:ind w:left="0"/>
        <w:jc w:val="both"/>
      </w:pPr>
      <w:r>
        <w:rPr>
          <w:rFonts w:ascii="Times New Roman"/>
          <w:b w:val="false"/>
          <w:i w:val="false"/>
          <w:color w:val="000000"/>
          <w:sz w:val="28"/>
        </w:rPr>
        <w:t>
      свидетельствующие, что деяние, за которое был вынесен приговор, является преступлением;</w:t>
      </w:r>
    </w:p>
    <w:bookmarkEnd w:id="54"/>
    <w:bookmarkStart w:name="z60" w:id="55"/>
    <w:p>
      <w:pPr>
        <w:spacing w:after="0"/>
        <w:ind w:left="0"/>
        <w:jc w:val="both"/>
      </w:pPr>
      <w:r>
        <w:rPr>
          <w:rFonts w:ascii="Times New Roman"/>
          <w:b w:val="false"/>
          <w:i w:val="false"/>
          <w:color w:val="000000"/>
          <w:sz w:val="28"/>
        </w:rPr>
        <w:t>
      в) сведения о порядке исполнения вынесенного приговора по законодательству Государства исполнения приговора;</w:t>
      </w:r>
    </w:p>
    <w:bookmarkEnd w:id="55"/>
    <w:bookmarkStart w:name="z61" w:id="56"/>
    <w:p>
      <w:pPr>
        <w:spacing w:after="0"/>
        <w:ind w:left="0"/>
        <w:jc w:val="both"/>
      </w:pPr>
      <w:r>
        <w:rPr>
          <w:rFonts w:ascii="Times New Roman"/>
          <w:b w:val="false"/>
          <w:i w:val="false"/>
          <w:color w:val="000000"/>
          <w:sz w:val="28"/>
        </w:rPr>
        <w:t>
      г) любую другую информацию или документ, которые Государство исполнения приговора считает необходимыми для принятия решения.</w:t>
      </w:r>
    </w:p>
    <w:bookmarkEnd w:id="56"/>
    <w:bookmarkStart w:name="z62" w:id="57"/>
    <w:p>
      <w:pPr>
        <w:spacing w:after="0"/>
        <w:ind w:left="0"/>
        <w:jc w:val="both"/>
      </w:pPr>
      <w:r>
        <w:rPr>
          <w:rFonts w:ascii="Times New Roman"/>
          <w:b w:val="false"/>
          <w:i w:val="false"/>
          <w:color w:val="000000"/>
          <w:sz w:val="28"/>
        </w:rPr>
        <w:t>
      3. Обмен информацией и необходимыми документами, указанными в пунктах 1 и 2 настоящей статьи, не осуществляется, в случае если одна из Сторон незамедлительно сообщает, что она не согласна на передачу.</w:t>
      </w:r>
    </w:p>
    <w:bookmarkEnd w:id="57"/>
    <w:bookmarkStart w:name="z63" w:id="58"/>
    <w:p>
      <w:pPr>
        <w:spacing w:after="0"/>
        <w:ind w:left="0"/>
        <w:jc w:val="both"/>
      </w:pPr>
      <w:r>
        <w:rPr>
          <w:rFonts w:ascii="Times New Roman"/>
          <w:b w:val="false"/>
          <w:i w:val="false"/>
          <w:color w:val="000000"/>
          <w:sz w:val="28"/>
        </w:rPr>
        <w:t>
      4. Любое несогласие либо отказ в передаче или приеме осужденного лица должны быть мотивированными с уведомлением другой Стороны об этих причинах.</w:t>
      </w:r>
    </w:p>
    <w:bookmarkEnd w:id="58"/>
    <w:bookmarkStart w:name="z64" w:id="59"/>
    <w:p>
      <w:pPr>
        <w:spacing w:after="0"/>
        <w:ind w:left="0"/>
        <w:jc w:val="left"/>
      </w:pPr>
      <w:r>
        <w:rPr>
          <w:rFonts w:ascii="Times New Roman"/>
          <w:b/>
          <w:i w:val="false"/>
          <w:color w:val="000000"/>
        </w:rPr>
        <w:t xml:space="preserve"> СТАТЬЯ 8</w:t>
      </w:r>
      <w:r>
        <w:br/>
      </w:r>
      <w:r>
        <w:rPr>
          <w:rFonts w:ascii="Times New Roman"/>
          <w:b/>
          <w:i w:val="false"/>
          <w:color w:val="000000"/>
        </w:rPr>
        <w:t>ЯЗЫК И ЗАВЕРЕНИЕ ПОДЛИННОСТИ</w:t>
      </w:r>
    </w:p>
    <w:bookmarkEnd w:id="59"/>
    <w:bookmarkStart w:name="z65" w:id="60"/>
    <w:p>
      <w:pPr>
        <w:spacing w:after="0"/>
        <w:ind w:left="0"/>
        <w:jc w:val="both"/>
      </w:pPr>
      <w:r>
        <w:rPr>
          <w:rFonts w:ascii="Times New Roman"/>
          <w:b w:val="false"/>
          <w:i w:val="false"/>
          <w:color w:val="000000"/>
          <w:sz w:val="28"/>
        </w:rPr>
        <w:t>
      1. В целях исполнения настоящего Договора Стороны использует официальные языки своего государства с приложением перевода на русский язык.</w:t>
      </w:r>
    </w:p>
    <w:bookmarkEnd w:id="60"/>
    <w:bookmarkStart w:name="z66" w:id="61"/>
    <w:p>
      <w:pPr>
        <w:spacing w:after="0"/>
        <w:ind w:left="0"/>
        <w:jc w:val="both"/>
      </w:pPr>
      <w:r>
        <w:rPr>
          <w:rFonts w:ascii="Times New Roman"/>
          <w:b w:val="false"/>
          <w:i w:val="false"/>
          <w:color w:val="000000"/>
          <w:sz w:val="28"/>
        </w:rPr>
        <w:t>
      2. Необходимые документы и материалы, которые выданы или заверены компетентным органом или должностным лицом одной Стороны, принимаются на территории другой Стороны без какого-либо заверения.</w:t>
      </w:r>
    </w:p>
    <w:bookmarkEnd w:id="61"/>
    <w:bookmarkStart w:name="z67" w:id="62"/>
    <w:p>
      <w:pPr>
        <w:spacing w:after="0"/>
        <w:ind w:left="0"/>
        <w:jc w:val="left"/>
      </w:pPr>
      <w:r>
        <w:rPr>
          <w:rFonts w:ascii="Times New Roman"/>
          <w:b/>
          <w:i w:val="false"/>
          <w:color w:val="000000"/>
        </w:rPr>
        <w:t xml:space="preserve"> СТАТЬЯ 9</w:t>
      </w:r>
      <w:r>
        <w:br/>
      </w:r>
      <w:r>
        <w:rPr>
          <w:rFonts w:ascii="Times New Roman"/>
          <w:b/>
          <w:i w:val="false"/>
          <w:color w:val="000000"/>
        </w:rPr>
        <w:t>СОГЛАСИЕ ОСУЖДЕННОГО ЛИЦА И ЕГО ПОДТВЕРЖДЕНИЕ</w:t>
      </w:r>
    </w:p>
    <w:bookmarkEnd w:id="62"/>
    <w:bookmarkStart w:name="z68" w:id="63"/>
    <w:p>
      <w:pPr>
        <w:spacing w:after="0"/>
        <w:ind w:left="0"/>
        <w:jc w:val="both"/>
      </w:pPr>
      <w:r>
        <w:rPr>
          <w:rFonts w:ascii="Times New Roman"/>
          <w:b w:val="false"/>
          <w:i w:val="false"/>
          <w:color w:val="000000"/>
          <w:sz w:val="28"/>
        </w:rPr>
        <w:t>
      1. Государство вынесения приговора гарантирует, что осужденное лицо либо лицо, имеющее право согласно законодательству любой из Сторон действовать от имени осужденного лица, добровольно дают согласие на передачу с полным осознанием ее правовых последствий и подтверждают это путем дачи согласия на передачу.</w:t>
      </w:r>
    </w:p>
    <w:bookmarkEnd w:id="63"/>
    <w:bookmarkStart w:name="z69" w:id="64"/>
    <w:p>
      <w:pPr>
        <w:spacing w:after="0"/>
        <w:ind w:left="0"/>
        <w:jc w:val="both"/>
      </w:pPr>
      <w:r>
        <w:rPr>
          <w:rFonts w:ascii="Times New Roman"/>
          <w:b w:val="false"/>
          <w:i w:val="false"/>
          <w:color w:val="000000"/>
          <w:sz w:val="28"/>
        </w:rPr>
        <w:t>
      2. Государство вынесения приговора по запросу Государства исполнения приговора предоставляет возможность Государству исполнения приговора через свое уполномоченное лицо дипломатического представительства убедиться в том, что осужденное лицо выразило свое согласие на передачу в соответствии с требованиями пункта 1 настоящей статьи.</w:t>
      </w:r>
    </w:p>
    <w:bookmarkEnd w:id="64"/>
    <w:bookmarkStart w:name="z70" w:id="65"/>
    <w:p>
      <w:pPr>
        <w:spacing w:after="0"/>
        <w:ind w:left="0"/>
        <w:jc w:val="left"/>
      </w:pPr>
      <w:r>
        <w:rPr>
          <w:rFonts w:ascii="Times New Roman"/>
          <w:b/>
          <w:i w:val="false"/>
          <w:color w:val="000000"/>
        </w:rPr>
        <w:t xml:space="preserve"> СТАТЬЯ 10</w:t>
      </w:r>
      <w:r>
        <w:br/>
      </w:r>
      <w:r>
        <w:rPr>
          <w:rFonts w:ascii="Times New Roman"/>
          <w:b/>
          <w:i w:val="false"/>
          <w:color w:val="000000"/>
        </w:rPr>
        <w:t>КОНСУЛЬТАЦИИ О ПЕРЕДАЧЕ ОСУЖДЕННОГО ЛИЦА</w:t>
      </w:r>
    </w:p>
    <w:bookmarkEnd w:id="65"/>
    <w:bookmarkStart w:name="z71" w:id="66"/>
    <w:p>
      <w:pPr>
        <w:spacing w:after="0"/>
        <w:ind w:left="0"/>
        <w:jc w:val="both"/>
      </w:pPr>
      <w:r>
        <w:rPr>
          <w:rFonts w:ascii="Times New Roman"/>
          <w:b w:val="false"/>
          <w:i w:val="false"/>
          <w:color w:val="000000"/>
          <w:sz w:val="28"/>
        </w:rPr>
        <w:t>
      В случае достижения договоренности на передачу Стороны определяют время, место и порядок передачи путем консультаций.</w:t>
      </w:r>
    </w:p>
    <w:bookmarkEnd w:id="66"/>
    <w:bookmarkStart w:name="z72" w:id="67"/>
    <w:p>
      <w:pPr>
        <w:spacing w:after="0"/>
        <w:ind w:left="0"/>
        <w:jc w:val="left"/>
      </w:pPr>
      <w:r>
        <w:rPr>
          <w:rFonts w:ascii="Times New Roman"/>
          <w:b/>
          <w:i w:val="false"/>
          <w:color w:val="000000"/>
        </w:rPr>
        <w:t xml:space="preserve"> СТАТЬЯ 11</w:t>
      </w:r>
      <w:r>
        <w:br/>
      </w:r>
      <w:r>
        <w:rPr>
          <w:rFonts w:ascii="Times New Roman"/>
          <w:b/>
          <w:i w:val="false"/>
          <w:color w:val="000000"/>
        </w:rPr>
        <w:t>ИСПОЛНЕНИЕ ПРИГОВОРА</w:t>
      </w:r>
    </w:p>
    <w:bookmarkEnd w:id="67"/>
    <w:bookmarkStart w:name="z73" w:id="68"/>
    <w:p>
      <w:pPr>
        <w:spacing w:after="0"/>
        <w:ind w:left="0"/>
        <w:jc w:val="both"/>
      </w:pPr>
      <w:r>
        <w:rPr>
          <w:rFonts w:ascii="Times New Roman"/>
          <w:b w:val="false"/>
          <w:i w:val="false"/>
          <w:color w:val="000000"/>
          <w:sz w:val="28"/>
        </w:rPr>
        <w:t>
      1. После получения осужденного лица Государство исполнения приговора должно в соответствии со своим законодательством продолжить исполнение приговора, вынесенного Государством вынесения приговора, в соответствии с режимом и сроками, определенными Государством вынесения приговора.</w:t>
      </w:r>
    </w:p>
    <w:bookmarkEnd w:id="68"/>
    <w:bookmarkStart w:name="z74" w:id="69"/>
    <w:p>
      <w:pPr>
        <w:spacing w:after="0"/>
        <w:ind w:left="0"/>
        <w:jc w:val="both"/>
      </w:pPr>
      <w:r>
        <w:rPr>
          <w:rFonts w:ascii="Times New Roman"/>
          <w:b w:val="false"/>
          <w:i w:val="false"/>
          <w:color w:val="000000"/>
          <w:sz w:val="28"/>
        </w:rPr>
        <w:t>
      2. Если режимы и сроки отбывания по приговору Государства вынесения приговора являются несовместимыми с законодательством Государства исполнения приговора, Государство исполнения приговора может изменить приговор с назначением меры наказания, которая предусмотрена его законодательством за аналогичное преступление. В случае такого изменения:</w:t>
      </w:r>
    </w:p>
    <w:bookmarkEnd w:id="69"/>
    <w:bookmarkStart w:name="z75" w:id="70"/>
    <w:p>
      <w:pPr>
        <w:spacing w:after="0"/>
        <w:ind w:left="0"/>
        <w:jc w:val="both"/>
      </w:pPr>
      <w:r>
        <w:rPr>
          <w:rFonts w:ascii="Times New Roman"/>
          <w:b w:val="false"/>
          <w:i w:val="false"/>
          <w:color w:val="000000"/>
          <w:sz w:val="28"/>
        </w:rPr>
        <w:t>
      а) Государство исполнения приговора обязано признать факты, содержащиеся в приговоре Государства вынесения приговора;</w:t>
      </w:r>
    </w:p>
    <w:bookmarkEnd w:id="70"/>
    <w:bookmarkStart w:name="z76" w:id="71"/>
    <w:p>
      <w:pPr>
        <w:spacing w:after="0"/>
        <w:ind w:left="0"/>
        <w:jc w:val="both"/>
      </w:pPr>
      <w:r>
        <w:rPr>
          <w:rFonts w:ascii="Times New Roman"/>
          <w:b w:val="false"/>
          <w:i w:val="false"/>
          <w:color w:val="000000"/>
          <w:sz w:val="28"/>
        </w:rPr>
        <w:t>
      б) Государство исполнения приговора не вправе заменить наказание в виде лишения свободы на денежное взыскание или другое наказание, не связанное с лишением свободы;</w:t>
      </w:r>
    </w:p>
    <w:bookmarkEnd w:id="71"/>
    <w:bookmarkStart w:name="z77" w:id="72"/>
    <w:p>
      <w:pPr>
        <w:spacing w:after="0"/>
        <w:ind w:left="0"/>
        <w:jc w:val="both"/>
      </w:pPr>
      <w:r>
        <w:rPr>
          <w:rFonts w:ascii="Times New Roman"/>
          <w:b w:val="false"/>
          <w:i w:val="false"/>
          <w:color w:val="000000"/>
          <w:sz w:val="28"/>
        </w:rPr>
        <w:t>
      в) изменение приговора Государством исполнения приговора по своей сути и насколько это возможно, должно соответствовать приговору Государства вынесения приговора;</w:t>
      </w:r>
    </w:p>
    <w:bookmarkEnd w:id="72"/>
    <w:bookmarkStart w:name="z78" w:id="73"/>
    <w:p>
      <w:pPr>
        <w:spacing w:after="0"/>
        <w:ind w:left="0"/>
        <w:jc w:val="both"/>
      </w:pPr>
      <w:r>
        <w:rPr>
          <w:rFonts w:ascii="Times New Roman"/>
          <w:b w:val="false"/>
          <w:i w:val="false"/>
          <w:color w:val="000000"/>
          <w:sz w:val="28"/>
        </w:rPr>
        <w:t>
      г) изменение приговора не должно отягчать приговор, вынесенный Государством вынесения приговора;</w:t>
      </w:r>
    </w:p>
    <w:bookmarkEnd w:id="73"/>
    <w:bookmarkStart w:name="z79" w:id="74"/>
    <w:p>
      <w:pPr>
        <w:spacing w:after="0"/>
        <w:ind w:left="0"/>
        <w:jc w:val="both"/>
      </w:pPr>
      <w:r>
        <w:rPr>
          <w:rFonts w:ascii="Times New Roman"/>
          <w:b w:val="false"/>
          <w:i w:val="false"/>
          <w:color w:val="000000"/>
          <w:sz w:val="28"/>
        </w:rPr>
        <w:t>
      д) если наказание, вынесенное Государством вынесения приговора, более тяжелое, чем наказание, предусмотренное законодательством Государства исполнения приговора за те же преступления, Государство исполнения приговора заменяет наказание максимальным сроком, предусмотренным в ее законодательстве;</w:t>
      </w:r>
    </w:p>
    <w:bookmarkEnd w:id="74"/>
    <w:bookmarkStart w:name="z80" w:id="75"/>
    <w:p>
      <w:pPr>
        <w:spacing w:after="0"/>
        <w:ind w:left="0"/>
        <w:jc w:val="both"/>
      </w:pPr>
      <w:r>
        <w:rPr>
          <w:rFonts w:ascii="Times New Roman"/>
          <w:b w:val="false"/>
          <w:i w:val="false"/>
          <w:color w:val="000000"/>
          <w:sz w:val="28"/>
        </w:rPr>
        <w:t>
      е) изменение приговора не должно быть ограничено минимальным сроком наказания, применимого к аналогичному преступлению по законодательству Государства исполнения приговора;</w:t>
      </w:r>
    </w:p>
    <w:bookmarkEnd w:id="75"/>
    <w:bookmarkStart w:name="z81" w:id="76"/>
    <w:p>
      <w:pPr>
        <w:spacing w:after="0"/>
        <w:ind w:left="0"/>
        <w:jc w:val="both"/>
      </w:pPr>
      <w:r>
        <w:rPr>
          <w:rFonts w:ascii="Times New Roman"/>
          <w:b w:val="false"/>
          <w:i w:val="false"/>
          <w:color w:val="000000"/>
          <w:sz w:val="28"/>
        </w:rPr>
        <w:t>
      ж) в срок наказания в виде лишения свободы засчитывается отбытый срок на территории Государства вынесения приговора.</w:t>
      </w:r>
    </w:p>
    <w:bookmarkEnd w:id="76"/>
    <w:bookmarkStart w:name="z82" w:id="77"/>
    <w:p>
      <w:pPr>
        <w:spacing w:after="0"/>
        <w:ind w:left="0"/>
        <w:jc w:val="both"/>
      </w:pPr>
      <w:r>
        <w:rPr>
          <w:rFonts w:ascii="Times New Roman"/>
          <w:b w:val="false"/>
          <w:i w:val="false"/>
          <w:color w:val="000000"/>
          <w:sz w:val="28"/>
        </w:rPr>
        <w:t>
      3. В случае изменения приговора в соответствии с пунктом 2 настоящей статьи Государство исполнения приговора незамедлительно передает Государству вынесения приговора заверенную копию вступившего в законную силу документа об изменении приговора.</w:t>
      </w:r>
    </w:p>
    <w:bookmarkEnd w:id="77"/>
    <w:bookmarkStart w:name="z83" w:id="78"/>
    <w:p>
      <w:pPr>
        <w:spacing w:after="0"/>
        <w:ind w:left="0"/>
        <w:jc w:val="both"/>
      </w:pPr>
      <w:r>
        <w:rPr>
          <w:rFonts w:ascii="Times New Roman"/>
          <w:b w:val="false"/>
          <w:i w:val="false"/>
          <w:color w:val="000000"/>
          <w:sz w:val="28"/>
        </w:rPr>
        <w:t>
      4. Государство исполнения приговора вправе в соответствии со своим законодательством сократить срок отбытия наказания осужденному лицу или освободить его досрочно.</w:t>
      </w:r>
    </w:p>
    <w:bookmarkEnd w:id="78"/>
    <w:bookmarkStart w:name="z84" w:id="79"/>
    <w:p>
      <w:pPr>
        <w:spacing w:after="0"/>
        <w:ind w:left="0"/>
        <w:jc w:val="left"/>
      </w:pPr>
      <w:r>
        <w:rPr>
          <w:rFonts w:ascii="Times New Roman"/>
          <w:b/>
          <w:i w:val="false"/>
          <w:color w:val="000000"/>
        </w:rPr>
        <w:t xml:space="preserve"> СТАТЬЯ 12</w:t>
      </w:r>
      <w:r>
        <w:br/>
      </w:r>
      <w:r>
        <w:rPr>
          <w:rFonts w:ascii="Times New Roman"/>
          <w:b/>
          <w:i w:val="false"/>
          <w:color w:val="000000"/>
        </w:rPr>
        <w:t>ПЕРЕСМОТР ПРИГОВОРА</w:t>
      </w:r>
    </w:p>
    <w:bookmarkEnd w:id="79"/>
    <w:bookmarkStart w:name="z85" w:id="80"/>
    <w:p>
      <w:pPr>
        <w:spacing w:after="0"/>
        <w:ind w:left="0"/>
        <w:jc w:val="both"/>
      </w:pPr>
      <w:r>
        <w:rPr>
          <w:rFonts w:ascii="Times New Roman"/>
          <w:b w:val="false"/>
          <w:i w:val="false"/>
          <w:color w:val="000000"/>
          <w:sz w:val="28"/>
        </w:rPr>
        <w:t>
      Только Государство вынесения приговора имеет право принимать решение по любому ходатайству о пересмотре приговора по существу.</w:t>
      </w:r>
    </w:p>
    <w:bookmarkEnd w:id="80"/>
    <w:bookmarkStart w:name="z86" w:id="81"/>
    <w:p>
      <w:pPr>
        <w:spacing w:after="0"/>
        <w:ind w:left="0"/>
        <w:jc w:val="left"/>
      </w:pPr>
      <w:r>
        <w:rPr>
          <w:rFonts w:ascii="Times New Roman"/>
          <w:b/>
          <w:i w:val="false"/>
          <w:color w:val="000000"/>
        </w:rPr>
        <w:t xml:space="preserve"> СТАТЬЯ 13</w:t>
      </w:r>
      <w:r>
        <w:br/>
      </w:r>
      <w:r>
        <w:rPr>
          <w:rFonts w:ascii="Times New Roman"/>
          <w:b/>
          <w:i w:val="false"/>
          <w:color w:val="000000"/>
        </w:rPr>
        <w:t>ПОМИЛОВАНИЕ ИЛИ АМНИСТИЯ</w:t>
      </w:r>
    </w:p>
    <w:bookmarkEnd w:id="81"/>
    <w:bookmarkStart w:name="z87" w:id="82"/>
    <w:p>
      <w:pPr>
        <w:spacing w:after="0"/>
        <w:ind w:left="0"/>
        <w:jc w:val="both"/>
      </w:pPr>
      <w:r>
        <w:rPr>
          <w:rFonts w:ascii="Times New Roman"/>
          <w:b w:val="false"/>
          <w:i w:val="false"/>
          <w:color w:val="000000"/>
          <w:sz w:val="28"/>
        </w:rPr>
        <w:t>
      Каждая Сторона вправе в соответствии со своим законодательством применить акт помилования или амнистии или другие акты, которые освобождают лицо от исполнения вынесенного наказания, незамедлительно уведомив об этом другую Сторону.</w:t>
      </w:r>
    </w:p>
    <w:bookmarkEnd w:id="82"/>
    <w:bookmarkStart w:name="z88" w:id="83"/>
    <w:p>
      <w:pPr>
        <w:spacing w:after="0"/>
        <w:ind w:left="0"/>
        <w:jc w:val="left"/>
      </w:pPr>
      <w:r>
        <w:rPr>
          <w:rFonts w:ascii="Times New Roman"/>
          <w:b/>
          <w:i w:val="false"/>
          <w:color w:val="000000"/>
        </w:rPr>
        <w:t xml:space="preserve"> СТАТЬЯ 14</w:t>
      </w:r>
      <w:r>
        <w:br/>
      </w:r>
      <w:r>
        <w:rPr>
          <w:rFonts w:ascii="Times New Roman"/>
          <w:b/>
          <w:i w:val="false"/>
          <w:color w:val="000000"/>
        </w:rPr>
        <w:t>ПРЕКРАЩЕНИЕ ИСПОЛНЕНИЯ ПРИГОВОРА</w:t>
      </w:r>
    </w:p>
    <w:bookmarkEnd w:id="83"/>
    <w:bookmarkStart w:name="z89" w:id="84"/>
    <w:p>
      <w:pPr>
        <w:spacing w:after="0"/>
        <w:ind w:left="0"/>
        <w:jc w:val="both"/>
      </w:pPr>
      <w:r>
        <w:rPr>
          <w:rFonts w:ascii="Times New Roman"/>
          <w:b w:val="false"/>
          <w:i w:val="false"/>
          <w:color w:val="000000"/>
          <w:sz w:val="28"/>
        </w:rPr>
        <w:t>
      Государство исполнения приговора незамедлительно прекращает исполнение приговора после получения от Государства вынесения приговора любого решения или принятой меры, в силу которой прекращается исполнение наказания.</w:t>
      </w:r>
    </w:p>
    <w:bookmarkEnd w:id="84"/>
    <w:bookmarkStart w:name="z90" w:id="85"/>
    <w:p>
      <w:pPr>
        <w:spacing w:after="0"/>
        <w:ind w:left="0"/>
        <w:jc w:val="left"/>
      </w:pPr>
      <w:r>
        <w:rPr>
          <w:rFonts w:ascii="Times New Roman"/>
          <w:b/>
          <w:i w:val="false"/>
          <w:color w:val="000000"/>
        </w:rPr>
        <w:t xml:space="preserve"> СТАТЬЯ 15</w:t>
      </w:r>
      <w:r>
        <w:br/>
      </w:r>
      <w:r>
        <w:rPr>
          <w:rFonts w:ascii="Times New Roman"/>
          <w:b/>
          <w:i w:val="false"/>
          <w:color w:val="000000"/>
        </w:rPr>
        <w:t>СВЕДЕНИЯ ОБ ИСПОЛНЕНИИ ПРИГОВОРА</w:t>
      </w:r>
    </w:p>
    <w:bookmarkEnd w:id="85"/>
    <w:bookmarkStart w:name="z91" w:id="86"/>
    <w:p>
      <w:pPr>
        <w:spacing w:after="0"/>
        <w:ind w:left="0"/>
        <w:jc w:val="both"/>
      </w:pPr>
      <w:r>
        <w:rPr>
          <w:rFonts w:ascii="Times New Roman"/>
          <w:b w:val="false"/>
          <w:i w:val="false"/>
          <w:color w:val="000000"/>
          <w:sz w:val="28"/>
        </w:rPr>
        <w:t>
      Государство исполнения приговора предоставляет Государству вынесения приговора сведения об исполнении приговора, если:</w:t>
      </w:r>
    </w:p>
    <w:bookmarkEnd w:id="86"/>
    <w:bookmarkStart w:name="z92" w:id="87"/>
    <w:p>
      <w:pPr>
        <w:spacing w:after="0"/>
        <w:ind w:left="0"/>
        <w:jc w:val="both"/>
      </w:pPr>
      <w:r>
        <w:rPr>
          <w:rFonts w:ascii="Times New Roman"/>
          <w:b w:val="false"/>
          <w:i w:val="false"/>
          <w:color w:val="000000"/>
          <w:sz w:val="28"/>
        </w:rPr>
        <w:t>
      а) исполнение приговора завершено или прекращено в соответствии с законодательством Государства исполнения приговора;</w:t>
      </w:r>
    </w:p>
    <w:bookmarkEnd w:id="87"/>
    <w:bookmarkStart w:name="z93" w:id="88"/>
    <w:p>
      <w:pPr>
        <w:spacing w:after="0"/>
        <w:ind w:left="0"/>
        <w:jc w:val="both"/>
      </w:pPr>
      <w:r>
        <w:rPr>
          <w:rFonts w:ascii="Times New Roman"/>
          <w:b w:val="false"/>
          <w:i w:val="false"/>
          <w:color w:val="000000"/>
          <w:sz w:val="28"/>
        </w:rPr>
        <w:t>
      б) осужденное лицо скончалось либо совершило побег до завершения исполнения приговора;</w:t>
      </w:r>
    </w:p>
    <w:bookmarkEnd w:id="88"/>
    <w:bookmarkStart w:name="z94" w:id="89"/>
    <w:p>
      <w:pPr>
        <w:spacing w:after="0"/>
        <w:ind w:left="0"/>
        <w:jc w:val="both"/>
      </w:pPr>
      <w:r>
        <w:rPr>
          <w:rFonts w:ascii="Times New Roman"/>
          <w:b w:val="false"/>
          <w:i w:val="false"/>
          <w:color w:val="000000"/>
          <w:sz w:val="28"/>
        </w:rPr>
        <w:t>
      в) Государство вынесения приговора запрашивает информацию об исполнении приговора.</w:t>
      </w:r>
    </w:p>
    <w:bookmarkEnd w:id="89"/>
    <w:bookmarkStart w:name="z95" w:id="90"/>
    <w:p>
      <w:pPr>
        <w:spacing w:after="0"/>
        <w:ind w:left="0"/>
        <w:jc w:val="left"/>
      </w:pPr>
      <w:r>
        <w:rPr>
          <w:rFonts w:ascii="Times New Roman"/>
          <w:b/>
          <w:i w:val="false"/>
          <w:color w:val="000000"/>
        </w:rPr>
        <w:t xml:space="preserve"> СТАТЬЯ 16</w:t>
      </w:r>
      <w:r>
        <w:br/>
      </w:r>
      <w:r>
        <w:rPr>
          <w:rFonts w:ascii="Times New Roman"/>
          <w:b/>
          <w:i w:val="false"/>
          <w:color w:val="000000"/>
        </w:rPr>
        <w:t>ТРАНЗИТ</w:t>
      </w:r>
    </w:p>
    <w:bookmarkEnd w:id="90"/>
    <w:bookmarkStart w:name="z96" w:id="91"/>
    <w:p>
      <w:pPr>
        <w:spacing w:after="0"/>
        <w:ind w:left="0"/>
        <w:jc w:val="both"/>
      </w:pPr>
      <w:r>
        <w:rPr>
          <w:rFonts w:ascii="Times New Roman"/>
          <w:b w:val="false"/>
          <w:i w:val="false"/>
          <w:color w:val="000000"/>
          <w:sz w:val="28"/>
        </w:rPr>
        <w:t>
      1. В случае, когда одна Сторона, сотрудничая с третьей страной, осуществляет транзит осужденных лиц через территорию другой Стороны, первая должна направить последней запрос на разрешение таких транзитов.</w:t>
      </w:r>
    </w:p>
    <w:bookmarkEnd w:id="91"/>
    <w:bookmarkStart w:name="z97" w:id="92"/>
    <w:p>
      <w:pPr>
        <w:spacing w:after="0"/>
        <w:ind w:left="0"/>
        <w:jc w:val="both"/>
      </w:pP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p>
    <w:bookmarkEnd w:id="92"/>
    <w:bookmarkStart w:name="z98" w:id="93"/>
    <w:p>
      <w:pPr>
        <w:spacing w:after="0"/>
        <w:ind w:left="0"/>
        <w:jc w:val="both"/>
      </w:pPr>
      <w:r>
        <w:rPr>
          <w:rFonts w:ascii="Times New Roman"/>
          <w:b w:val="false"/>
          <w:i w:val="false"/>
          <w:color w:val="000000"/>
          <w:sz w:val="28"/>
        </w:rPr>
        <w:t>
      3. Запрашиваемая Сторона, если это не противоречит ее законодательству, должна удовлетворить запрос на разрешение транзита Запрашивающей Стороны.</w:t>
      </w:r>
    </w:p>
    <w:bookmarkEnd w:id="93"/>
    <w:bookmarkStart w:name="z99" w:id="94"/>
    <w:p>
      <w:pPr>
        <w:spacing w:after="0"/>
        <w:ind w:left="0"/>
        <w:jc w:val="left"/>
      </w:pPr>
      <w:r>
        <w:rPr>
          <w:rFonts w:ascii="Times New Roman"/>
          <w:b/>
          <w:i w:val="false"/>
          <w:color w:val="000000"/>
        </w:rPr>
        <w:t xml:space="preserve"> СТАТЬЯ 17</w:t>
      </w:r>
      <w:r>
        <w:br/>
      </w:r>
      <w:r>
        <w:rPr>
          <w:rFonts w:ascii="Times New Roman"/>
          <w:b/>
          <w:i w:val="false"/>
          <w:color w:val="000000"/>
        </w:rPr>
        <w:t>РАСХОДЫ</w:t>
      </w:r>
    </w:p>
    <w:bookmarkEnd w:id="94"/>
    <w:bookmarkStart w:name="z100" w:id="95"/>
    <w:p>
      <w:pPr>
        <w:spacing w:after="0"/>
        <w:ind w:left="0"/>
        <w:jc w:val="both"/>
      </w:pPr>
      <w:r>
        <w:rPr>
          <w:rFonts w:ascii="Times New Roman"/>
          <w:b w:val="false"/>
          <w:i w:val="false"/>
          <w:color w:val="000000"/>
          <w:sz w:val="28"/>
        </w:rPr>
        <w:t>
      1. Все расходы, возникшие в связи с передачей осужденного лица на своей территории, включая внутреннюю транспортировку, Стороны несут самостоятельно в соответствии с законодательством Сторон, если в каждом конкретном случае не будет согласован иной порядок.</w:t>
      </w:r>
    </w:p>
    <w:bookmarkEnd w:id="95"/>
    <w:bookmarkStart w:name="z101" w:id="96"/>
    <w:p>
      <w:pPr>
        <w:spacing w:after="0"/>
        <w:ind w:left="0"/>
        <w:jc w:val="both"/>
      </w:pPr>
      <w:r>
        <w:rPr>
          <w:rFonts w:ascii="Times New Roman"/>
          <w:b w:val="false"/>
          <w:i w:val="false"/>
          <w:color w:val="000000"/>
          <w:sz w:val="28"/>
        </w:rPr>
        <w:t>
      2. Государство исполнения приговора несет расходы:</w:t>
      </w:r>
    </w:p>
    <w:bookmarkEnd w:id="96"/>
    <w:bookmarkStart w:name="z102" w:id="97"/>
    <w:p>
      <w:pPr>
        <w:spacing w:after="0"/>
        <w:ind w:left="0"/>
        <w:jc w:val="both"/>
      </w:pPr>
      <w:r>
        <w:rPr>
          <w:rFonts w:ascii="Times New Roman"/>
          <w:b w:val="false"/>
          <w:i w:val="false"/>
          <w:color w:val="000000"/>
          <w:sz w:val="28"/>
        </w:rPr>
        <w:t>
      а) связанные с перевозкой осужденного лица, кроме расходов, понесенных исключительно на территории Государства вынесения приговора;</w:t>
      </w:r>
    </w:p>
    <w:bookmarkEnd w:id="97"/>
    <w:bookmarkStart w:name="z103" w:id="98"/>
    <w:p>
      <w:pPr>
        <w:spacing w:after="0"/>
        <w:ind w:left="0"/>
        <w:jc w:val="both"/>
      </w:pPr>
      <w:r>
        <w:rPr>
          <w:rFonts w:ascii="Times New Roman"/>
          <w:b w:val="false"/>
          <w:i w:val="false"/>
          <w:color w:val="000000"/>
          <w:sz w:val="28"/>
        </w:rPr>
        <w:t>
      б) связанные с продолжением исполнения приговора после передачи осужденного лица.</w:t>
      </w:r>
    </w:p>
    <w:bookmarkEnd w:id="98"/>
    <w:bookmarkStart w:name="z104" w:id="99"/>
    <w:p>
      <w:pPr>
        <w:spacing w:after="0"/>
        <w:ind w:left="0"/>
        <w:jc w:val="both"/>
      </w:pPr>
      <w:r>
        <w:rPr>
          <w:rFonts w:ascii="Times New Roman"/>
          <w:b w:val="false"/>
          <w:i w:val="false"/>
          <w:color w:val="000000"/>
          <w:sz w:val="28"/>
        </w:rPr>
        <w:t>
      3. Расходы, связанные с транзитной перевозкой, несет Сторона, обратившаяся с запросом на разрешение транзита.</w:t>
      </w:r>
    </w:p>
    <w:bookmarkEnd w:id="99"/>
    <w:bookmarkStart w:name="z105" w:id="100"/>
    <w:p>
      <w:pPr>
        <w:spacing w:after="0"/>
        <w:ind w:left="0"/>
        <w:jc w:val="left"/>
      </w:pPr>
      <w:r>
        <w:rPr>
          <w:rFonts w:ascii="Times New Roman"/>
          <w:b/>
          <w:i w:val="false"/>
          <w:color w:val="000000"/>
        </w:rPr>
        <w:t xml:space="preserve"> СТАТЬЯ 18</w:t>
      </w:r>
      <w:r>
        <w:br/>
      </w:r>
      <w:r>
        <w:rPr>
          <w:rFonts w:ascii="Times New Roman"/>
          <w:b/>
          <w:i w:val="false"/>
          <w:color w:val="000000"/>
        </w:rPr>
        <w:t>СОВМЕСТИМОСТЬ С ДРУГИМИ МЕЖДУНАРОДНЫМИ ДОГОВОРАМИ</w:t>
      </w:r>
    </w:p>
    <w:bookmarkEnd w:id="100"/>
    <w:bookmarkStart w:name="z106" w:id="101"/>
    <w:p>
      <w:pPr>
        <w:spacing w:after="0"/>
        <w:ind w:left="0"/>
        <w:jc w:val="both"/>
      </w:pPr>
      <w:r>
        <w:rPr>
          <w:rFonts w:ascii="Times New Roman"/>
          <w:b w:val="false"/>
          <w:i w:val="false"/>
          <w:color w:val="000000"/>
          <w:sz w:val="28"/>
        </w:rPr>
        <w:t>
      Настоящий Договор не затрагивает прав и обязательств Сторон в соответствии с любым международным договором, участницами которого они являются.</w:t>
      </w:r>
    </w:p>
    <w:bookmarkEnd w:id="101"/>
    <w:bookmarkStart w:name="z107" w:id="102"/>
    <w:p>
      <w:pPr>
        <w:spacing w:after="0"/>
        <w:ind w:left="0"/>
        <w:jc w:val="left"/>
      </w:pPr>
      <w:r>
        <w:rPr>
          <w:rFonts w:ascii="Times New Roman"/>
          <w:b/>
          <w:i w:val="false"/>
          <w:color w:val="000000"/>
        </w:rPr>
        <w:t xml:space="preserve"> СТАТЬЯ 19</w:t>
      </w:r>
      <w:r>
        <w:br/>
      </w:r>
      <w:r>
        <w:rPr>
          <w:rFonts w:ascii="Times New Roman"/>
          <w:b/>
          <w:i w:val="false"/>
          <w:color w:val="000000"/>
        </w:rPr>
        <w:t>ДЕЙСТВИЕ ВО ВРЕМЕНИ</w:t>
      </w:r>
    </w:p>
    <w:bookmarkEnd w:id="102"/>
    <w:bookmarkStart w:name="z108" w:id="103"/>
    <w:p>
      <w:pPr>
        <w:spacing w:after="0"/>
        <w:ind w:left="0"/>
        <w:jc w:val="both"/>
      </w:pPr>
      <w:r>
        <w:rPr>
          <w:rFonts w:ascii="Times New Roman"/>
          <w:b w:val="false"/>
          <w:i w:val="false"/>
          <w:color w:val="000000"/>
          <w:sz w:val="28"/>
        </w:rPr>
        <w:t>
      Настоящий Договор применяется к любому запросу о передаче, направленному после его вступления в силу, даже если он относится к исполнению приговора, вынесенного до вступления в силу настоящего Договора.</w:t>
      </w:r>
    </w:p>
    <w:bookmarkEnd w:id="103"/>
    <w:bookmarkStart w:name="z109" w:id="104"/>
    <w:p>
      <w:pPr>
        <w:spacing w:after="0"/>
        <w:ind w:left="0"/>
        <w:jc w:val="left"/>
      </w:pPr>
      <w:r>
        <w:rPr>
          <w:rFonts w:ascii="Times New Roman"/>
          <w:b/>
          <w:i w:val="false"/>
          <w:color w:val="000000"/>
        </w:rPr>
        <w:t xml:space="preserve"> СТАТЬЯ 20</w:t>
      </w:r>
      <w:r>
        <w:br/>
      </w:r>
      <w:r>
        <w:rPr>
          <w:rFonts w:ascii="Times New Roman"/>
          <w:b/>
          <w:i w:val="false"/>
          <w:color w:val="000000"/>
        </w:rPr>
        <w:t>УРЕГУЛИРОВАНИЕ СПОРОВ</w:t>
      </w:r>
    </w:p>
    <w:bookmarkEnd w:id="104"/>
    <w:bookmarkStart w:name="z110" w:id="105"/>
    <w:p>
      <w:pPr>
        <w:spacing w:after="0"/>
        <w:ind w:left="0"/>
        <w:jc w:val="both"/>
      </w:pPr>
      <w:r>
        <w:rPr>
          <w:rFonts w:ascii="Times New Roman"/>
          <w:b w:val="false"/>
          <w:i w:val="false"/>
          <w:color w:val="000000"/>
          <w:sz w:val="28"/>
        </w:rPr>
        <w:t>
      1. Любой спор, связанный с толкованием или применением настоящего Договора или разрешением конкретного запроса, разрешается путем проведения консультаций между центральными органами.</w:t>
      </w:r>
    </w:p>
    <w:bookmarkEnd w:id="105"/>
    <w:bookmarkStart w:name="z111" w:id="106"/>
    <w:p>
      <w:pPr>
        <w:spacing w:after="0"/>
        <w:ind w:left="0"/>
        <w:jc w:val="both"/>
      </w:pPr>
      <w:r>
        <w:rPr>
          <w:rFonts w:ascii="Times New Roman"/>
          <w:b w:val="false"/>
          <w:i w:val="false"/>
          <w:color w:val="000000"/>
          <w:sz w:val="28"/>
        </w:rPr>
        <w:t>
      2. Если центральные органы не достигнут согласия, спор разрешается путем проведения консультаций по дипломатическим каналам.</w:t>
      </w:r>
    </w:p>
    <w:bookmarkEnd w:id="106"/>
    <w:bookmarkStart w:name="z112" w:id="107"/>
    <w:p>
      <w:pPr>
        <w:spacing w:after="0"/>
        <w:ind w:left="0"/>
        <w:jc w:val="left"/>
      </w:pPr>
      <w:r>
        <w:rPr>
          <w:rFonts w:ascii="Times New Roman"/>
          <w:b/>
          <w:i w:val="false"/>
          <w:color w:val="000000"/>
        </w:rPr>
        <w:t xml:space="preserve"> СТАТЬЯ 21</w:t>
      </w:r>
      <w:r>
        <w:br/>
      </w:r>
      <w:r>
        <w:rPr>
          <w:rFonts w:ascii="Times New Roman"/>
          <w:b/>
          <w:i w:val="false"/>
          <w:color w:val="000000"/>
        </w:rPr>
        <w:t>ВСТУПЛЕНИЕ В СИЛУ, ИЗМЕНЕНИЯ И ДОПОЛНЕНИЯ, ПРЕКРАЩЕНИЕ ДЕЙСТВИЯ ДОГОВОРА</w:t>
      </w:r>
    </w:p>
    <w:bookmarkEnd w:id="107"/>
    <w:bookmarkStart w:name="z113" w:id="108"/>
    <w:p>
      <w:pPr>
        <w:spacing w:after="0"/>
        <w:ind w:left="0"/>
        <w:jc w:val="both"/>
      </w:pPr>
      <w:r>
        <w:rPr>
          <w:rFonts w:ascii="Times New Roman"/>
          <w:b w:val="false"/>
          <w:i w:val="false"/>
          <w:color w:val="000000"/>
          <w:sz w:val="28"/>
        </w:rPr>
        <w:t>
      1. Настоящий Договор подлежит ратификации и вступает в силу на тридцатый (30) день с даты получения по дипломатическим каналам последнего письменного уведомления о его ратификации Сторонами.</w:t>
      </w:r>
    </w:p>
    <w:bookmarkEnd w:id="108"/>
    <w:bookmarkStart w:name="z114" w:id="109"/>
    <w:p>
      <w:pPr>
        <w:spacing w:after="0"/>
        <w:ind w:left="0"/>
        <w:jc w:val="both"/>
      </w:pPr>
      <w:r>
        <w:rPr>
          <w:rFonts w:ascii="Times New Roman"/>
          <w:b w:val="false"/>
          <w:i w:val="false"/>
          <w:color w:val="000000"/>
          <w:sz w:val="28"/>
        </w:rPr>
        <w:t>
      2. По взаимному согласию Сторон в настоящий Договор могут быть внесены изменения и дополнения, являющиеся неотъемлемыми частями настоящего Договора, которые оформляются отдельными протоколами и вступают в силу в порядке, предусмотренном пунктом 1 настоящей статьи.</w:t>
      </w:r>
    </w:p>
    <w:bookmarkEnd w:id="109"/>
    <w:bookmarkStart w:name="z115" w:id="110"/>
    <w:p>
      <w:pPr>
        <w:spacing w:after="0"/>
        <w:ind w:left="0"/>
        <w:jc w:val="both"/>
      </w:pPr>
      <w:r>
        <w:rPr>
          <w:rFonts w:ascii="Times New Roman"/>
          <w:b w:val="false"/>
          <w:i w:val="false"/>
          <w:color w:val="000000"/>
          <w:sz w:val="28"/>
        </w:rPr>
        <w:t>
      3. Настоящий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(6) месяцев с даты получения соответствующего уведомления.</w:t>
      </w:r>
    </w:p>
    <w:bookmarkEnd w:id="110"/>
    <w:bookmarkStart w:name="z116" w:id="111"/>
    <w:p>
      <w:pPr>
        <w:spacing w:after="0"/>
        <w:ind w:left="0"/>
        <w:jc w:val="both"/>
      </w:pPr>
      <w:r>
        <w:rPr>
          <w:rFonts w:ascii="Times New Roman"/>
          <w:b w:val="false"/>
          <w:i w:val="false"/>
          <w:color w:val="000000"/>
          <w:sz w:val="28"/>
        </w:rPr>
        <w:t>
      4. В случае прекращения действия настоящего Договора запросы о передаче, которые были предоставлены в период его действия, остаются в силе до их полного исполнения.</w:t>
      </w:r>
    </w:p>
    <w:bookmarkEnd w:id="111"/>
    <w:bookmarkStart w:name="z117" w:id="112"/>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подписали настоящий Договор.</w:t>
      </w:r>
    </w:p>
    <w:bookmarkEnd w:id="112"/>
    <w:bookmarkStart w:name="z118" w:id="113"/>
    <w:p>
      <w:pPr>
        <w:spacing w:after="0"/>
        <w:ind w:left="0"/>
        <w:jc w:val="both"/>
      </w:pPr>
      <w:r>
        <w:rPr>
          <w:rFonts w:ascii="Times New Roman"/>
          <w:b w:val="false"/>
          <w:i w:val="false"/>
          <w:color w:val="000000"/>
          <w:sz w:val="28"/>
        </w:rPr>
        <w:t>
      СОВЕРШЕНО в Софии, 13 мая 2019 года, в двух экземплярах, каждый на казахском, болгарском и русском языках, причем все тексты имеют одинаковую силу.</w:t>
      </w:r>
    </w:p>
    <w:bookmarkEnd w:id="113"/>
    <w:bookmarkStart w:name="z119" w:id="114"/>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обращаются к тексту на русском языке.</w:t>
      </w:r>
    </w:p>
    <w:bookmarkEnd w:id="11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p>
          <w:p>
            <w:pPr>
              <w:spacing w:after="20"/>
              <w:ind w:left="20"/>
              <w:jc w:val="both"/>
            </w:pPr>
          </w:p>
          <w:p>
            <w:pPr>
              <w:spacing w:after="20"/>
              <w:ind w:left="20"/>
              <w:jc w:val="both"/>
            </w:pPr>
            <w:r>
              <w:rPr>
                <w:rFonts w:ascii="Times New Roman"/>
                <w:b/>
                <w:i w:val="false"/>
                <w:color w:val="000000"/>
                <w:sz w:val="20"/>
              </w:rPr>
              <w:t>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p>
          <w:p>
            <w:pPr>
              <w:spacing w:after="20"/>
              <w:ind w:left="20"/>
              <w:jc w:val="both"/>
            </w:pPr>
          </w:p>
          <w:p>
            <w:pPr>
              <w:spacing w:after="20"/>
              <w:ind w:left="20"/>
              <w:jc w:val="both"/>
            </w:pPr>
            <w:r>
              <w:rPr>
                <w:rFonts w:ascii="Times New Roman"/>
                <w:b/>
                <w:i w:val="false"/>
                <w:color w:val="000000"/>
                <w:sz w:val="20"/>
              </w:rPr>
              <w:t>РЕСПУБЛИКУ БОЛГАРИЯ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