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ece0" w14:textId="8f1e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Конституционный закон Республики Казахстан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30 декабря 2020 года № 392-VI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"О Правительстве Республики Казахстан" (Ведомости Верховного Совета Республики Казахстан, 1995 г., № 23, ст.145; Ведомости Парламента Республики Казахстан, 1997 г., № 4, ст.44; 1999 г., № 10, ст.344; 2004 г., № 22, ст.129; 2007 г., № 12, ст.84; 2014 г., № 19-I, 19-II, cт.93; 2017 г., № 12, cт.33; № 14, cт.47)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2-2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Структурными подразделениями министерства являются ведомства, департаменты и управления.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министерства и положения о его структурных подразделениях утверждаются министром.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департаментов и управлений министерства является его аппаратом.";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Структура ведомства утверждается руководителем соответствующего центрального исполнительного органа. Компетенция и порядок взаимодействия ведомства с иными государственными органами определяются руководителем центрального исполнительного органа, в структуру которого входит данное ведомство.".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