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ccd0" w14:textId="049c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урегулирования сроков задержания при выдворении лиц за пределы Республики Казахстан</w:t>
      </w:r>
    </w:p>
    <w:p>
      <w:pPr>
        <w:spacing w:after="0"/>
        <w:ind w:left="0"/>
        <w:jc w:val="both"/>
      </w:pPr>
      <w:r>
        <w:rPr>
          <w:rFonts w:ascii="Times New Roman"/>
          <w:b w:val="false"/>
          <w:i w:val="false"/>
          <w:color w:val="000000"/>
          <w:sz w:val="28"/>
        </w:rPr>
        <w:t>Закон Республики Казахстан от 19 декабря 2020 года № 385-VI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 23, ст.91; № 24, ст.93; 2019 г., № 2, ст.6; № 7, ст.36; № 19-20, ст.86; № 23, ст.103; № 24-I, ст.118, 119; № 24-II, ст.120; 2020 г., № 9, ст.29; № 10, ст.44; № 12, ст.63;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
    <w:bookmarkStart w:name="z6"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статьи 398</w:t>
      </w:r>
      <w:r>
        <w:rPr>
          <w:rFonts w:ascii="Times New Roman"/>
          <w:b w:val="false"/>
          <w:i w:val="false"/>
          <w:color w:val="000000"/>
          <w:sz w:val="28"/>
        </w:rPr>
        <w:t xml:space="preserve"> дополнить пунктом 6-2) следующего содержания:</w:t>
      </w:r>
    </w:p>
    <w:bookmarkEnd w:id="2"/>
    <w:bookmarkStart w:name="z7" w:id="3"/>
    <w:p>
      <w:pPr>
        <w:spacing w:after="0"/>
        <w:ind w:left="0"/>
        <w:jc w:val="both"/>
      </w:pPr>
      <w:r>
        <w:rPr>
          <w:rFonts w:ascii="Times New Roman"/>
          <w:b w:val="false"/>
          <w:i w:val="false"/>
          <w:color w:val="000000"/>
          <w:sz w:val="28"/>
        </w:rPr>
        <w:t>
      "6-2) решение о выдворении за пределы Республики Казахстан иностранца или лица без гражданства;".</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19-I, 19-II, ст.96; № 21, ст.122; № 22, ст.131; 2015 г., № 7, ст.33; № 20-IV, ст.113; № 22-III, ст.149; № 23-II, ст.170; 2016 г., № 8-II, ст.67; № 23, ст.118; № 24, ст.126, 129, 131; 2017 г., № 8, ст.16; № 14, ст.50; № 16, ст.56; 2018 г., № 1, ст.2; № 16, ст.56; № 24, ст.93; 2019 г., № 2, ст.6; № 23, ст.106; № 24-II, ст.120; 2020 г., № 16, ст.77):</w:t>
      </w:r>
    </w:p>
    <w:bookmarkEnd w:id="4"/>
    <w:bookmarkStart w:name="z9" w:id="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70</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дополнить абзацем вторым следующего содержания:</w:t>
      </w:r>
    </w:p>
    <w:bookmarkEnd w:id="6"/>
    <w:bookmarkStart w:name="z11" w:id="7"/>
    <w:p>
      <w:pPr>
        <w:spacing w:after="0"/>
        <w:ind w:left="0"/>
        <w:jc w:val="both"/>
      </w:pPr>
      <w:r>
        <w:rPr>
          <w:rFonts w:ascii="Times New Roman"/>
          <w:b w:val="false"/>
          <w:i w:val="false"/>
          <w:color w:val="000000"/>
          <w:sz w:val="28"/>
        </w:rPr>
        <w:t>
      "Выдворяемый иностранец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7"/>
    <w:bookmarkStart w:name="z12" w:id="8"/>
    <w:p>
      <w:pPr>
        <w:spacing w:after="0"/>
        <w:ind w:left="0"/>
        <w:jc w:val="both"/>
      </w:pPr>
      <w:r>
        <w:rPr>
          <w:rFonts w:ascii="Times New Roman"/>
          <w:b w:val="false"/>
          <w:i w:val="false"/>
          <w:color w:val="000000"/>
          <w:sz w:val="28"/>
        </w:rPr>
        <w:t>
      в абзаце втором слово "иммигранта" заменить словами "иностранца или лица без гражданства".</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ст.68; Ведомости Парламента Республики Казахстан, 1997 г., № 12, ст.184; 2001 г., № 8, ст.50, 54; № 21-22, ст.285; 2006 г., № 5-6, ст.31; 2007 г., № 3, ст.23; № 20, ст.152; 2009 г., № 17, ст.82; № 24, ст.122; 2011 г., № 16, ст.128; 2013 г., № 2, ст.10; № 9, ст.51; № 23-24, ст.116; 2014 г., № 14, ст.84; № 21, ст.118; 2015 г., № 22-І, ст.143; № 22-V, ст.158; 2016 г., № 23, ст.118; № 24, ст.131; 2017 г., № 8, ст.16; № 16, ст.56; 2018 г., № 7-8, ст.22; 2019 г., № 24-II, ст.120; 2020 г., № 10,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9"/>
    <w:bookmarkStart w:name="z14"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 </w:t>
      </w:r>
    </w:p>
    <w:bookmarkEnd w:id="10"/>
    <w:bookmarkStart w:name="z15" w:id="11"/>
    <w:p>
      <w:pPr>
        <w:spacing w:after="0"/>
        <w:ind w:left="0"/>
        <w:jc w:val="both"/>
      </w:pPr>
      <w:r>
        <w:rPr>
          <w:rFonts w:ascii="Times New Roman"/>
          <w:b w:val="false"/>
          <w:i w:val="false"/>
          <w:color w:val="000000"/>
          <w:sz w:val="28"/>
        </w:rPr>
        <w:t>
      "Решение о выдворении принимается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или принудительного выдворения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суда превентивному ограничению свободы передвижения и выдворению в принудительном порядке. Превентивное ограничение свободы передвижения такого лица допускается при этом на срок, необходимый для организации его выдворения за пределы Республики Казахстан, но не более чем на тридцать суток. Содержание такого лица производится в специальном учреждении органов внутренних дел в порядке, определяемом Правительством Республики Казахстан.".</w:t>
      </w:r>
    </w:p>
    <w:bookmarkEnd w:id="11"/>
    <w:bookmarkStart w:name="z16"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(Ведомости Парламента Республики Казахстан, 1999 г., № 6, ст.190; 2001 г., № 17-18, ст.245; 2002 г., № 15, ст.147; 2004 г., № 23, ст.142; № 24, ст.154; 2007 г., № 9, ст.67; 2008 г., № 15-16, ст.63; 2009 г., № 24, ст.128, 130; 2010 г., № 24, ст.152; 2011 г., № 19, ст.145; 2012 г., № 3, ст.26; № 4, ст.32; 2013 г., № 13, ст.62; № 14, ст.72; 2014 г., № 14, ст.84; № 16, ст.90; № 21, cт.122; № 22, cт.131; 2015 г., № 1, cт.2; 2016 г., № 24, ст.126; 2017 г., № 8, ст.16; № 16, ст.56; 2018 г., № 16, ст.53, 56; 2019 г., № 24-II, ст.120; 2020 г., № 10,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12"/>
    <w:bookmarkStart w:name="z17"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иностранцев и лиц без гражданства, подлежащих выдворению в принудительном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20" w:id="14"/>
    <w:p>
      <w:pPr>
        <w:spacing w:after="0"/>
        <w:ind w:left="0"/>
        <w:jc w:val="both"/>
      </w:pPr>
      <w:r>
        <w:rPr>
          <w:rFonts w:ascii="Times New Roman"/>
          <w:b w:val="false"/>
          <w:i w:val="false"/>
          <w:color w:val="000000"/>
          <w:sz w:val="28"/>
        </w:rPr>
        <w:t>
      "6) превентивное ограничение свободы передвижения – мера индивидуальной профилактики правонарушений, заключающаяся во временной изоляции в специальном учреждении органов внутренних дел:</w:t>
      </w:r>
    </w:p>
    <w:bookmarkEnd w:id="14"/>
    <w:bookmarkStart w:name="z21" w:id="15"/>
    <w:p>
      <w:pPr>
        <w:spacing w:after="0"/>
        <w:ind w:left="0"/>
        <w:jc w:val="both"/>
      </w:pPr>
      <w:r>
        <w:rPr>
          <w:rFonts w:ascii="Times New Roman"/>
          <w:b w:val="false"/>
          <w:i w:val="false"/>
          <w:color w:val="000000"/>
          <w:sz w:val="28"/>
        </w:rPr>
        <w:t>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w:t>
      </w:r>
    </w:p>
    <w:bookmarkEnd w:id="15"/>
    <w:bookmarkStart w:name="z22" w:id="16"/>
    <w:p>
      <w:pPr>
        <w:spacing w:after="0"/>
        <w:ind w:left="0"/>
        <w:jc w:val="both"/>
      </w:pPr>
      <w:r>
        <w:rPr>
          <w:rFonts w:ascii="Times New Roman"/>
          <w:b w:val="false"/>
          <w:i w:val="false"/>
          <w:color w:val="000000"/>
          <w:sz w:val="28"/>
        </w:rPr>
        <w:t>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16"/>
    <w:bookmarkStart w:name="z23"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3-1) следующего содержания:</w:t>
      </w:r>
    </w:p>
    <w:bookmarkEnd w:id="17"/>
    <w:bookmarkStart w:name="z24" w:id="18"/>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18"/>
    <w:bookmarkStart w:name="z25" w:id="19"/>
    <w:p>
      <w:pPr>
        <w:spacing w:after="0"/>
        <w:ind w:left="0"/>
        <w:jc w:val="both"/>
      </w:pPr>
      <w:r>
        <w:rPr>
          <w:rFonts w:ascii="Times New Roman"/>
          <w:b w:val="false"/>
          <w:i w:val="false"/>
          <w:color w:val="000000"/>
          <w:sz w:val="28"/>
        </w:rPr>
        <w:t xml:space="preserve">
      3) заголовок </w:t>
      </w:r>
      <w:r>
        <w:rPr>
          <w:rFonts w:ascii="Times New Roman"/>
          <w:b w:val="false"/>
          <w:i w:val="false"/>
          <w:color w:val="000000"/>
          <w:sz w:val="28"/>
        </w:rPr>
        <w:t>главы 3-2</w:t>
      </w:r>
      <w:r>
        <w:rPr>
          <w:rFonts w:ascii="Times New Roman"/>
          <w:b w:val="false"/>
          <w:i w:val="false"/>
          <w:color w:val="000000"/>
          <w:sz w:val="28"/>
        </w:rPr>
        <w:t xml:space="preserve"> после слова "аресту," дополнить словами "иностранцев и лиц без гражданства, подлежащих выдворению в принудительном порядке,";</w:t>
      </w:r>
    </w:p>
    <w:bookmarkEnd w:id="19"/>
    <w:bookmarkStart w:name="z26" w:id="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46-6</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в заголовке слова "аресту и" заменить словами "аресту, иностранцев и лиц без гражданства, подлежащих выдворению в принудительном порядке,";</w:t>
      </w:r>
    </w:p>
    <w:bookmarkEnd w:id="21"/>
    <w:bookmarkStart w:name="z2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абзац первый после слова "аресту," дополнить словами "иностранцев и лиц без гражданства, подлежащих выдворению в принудительном порядке,";</w:t>
      </w:r>
    </w:p>
    <w:bookmarkEnd w:id="23"/>
    <w:bookmarkStart w:name="z30" w:id="24"/>
    <w:p>
      <w:pPr>
        <w:spacing w:after="0"/>
        <w:ind w:left="0"/>
        <w:jc w:val="both"/>
      </w:pPr>
      <w:r>
        <w:rPr>
          <w:rFonts w:ascii="Times New Roman"/>
          <w:b w:val="false"/>
          <w:i w:val="false"/>
          <w:color w:val="000000"/>
          <w:sz w:val="28"/>
        </w:rPr>
        <w:t>
      дополнить подпунктом 1-1) следующего содержания:</w:t>
      </w:r>
    </w:p>
    <w:bookmarkEnd w:id="24"/>
    <w:bookmarkStart w:name="z31" w:id="25"/>
    <w:p>
      <w:pPr>
        <w:spacing w:after="0"/>
        <w:ind w:left="0"/>
        <w:jc w:val="both"/>
      </w:pPr>
      <w:r>
        <w:rPr>
          <w:rFonts w:ascii="Times New Roman"/>
          <w:b w:val="false"/>
          <w:i w:val="false"/>
          <w:color w:val="000000"/>
          <w:sz w:val="28"/>
        </w:rPr>
        <w:t>
      "1-1) постановления органа внутренних дел о превентивном ограничении свободы передвижения, санкционированного судом;";</w:t>
      </w:r>
    </w:p>
    <w:bookmarkEnd w:id="25"/>
    <w:bookmarkStart w:name="z32" w:id="26"/>
    <w:p>
      <w:pPr>
        <w:spacing w:after="0"/>
        <w:ind w:left="0"/>
        <w:jc w:val="both"/>
      </w:pPr>
      <w:r>
        <w:rPr>
          <w:rFonts w:ascii="Times New Roman"/>
          <w:b w:val="false"/>
          <w:i w:val="false"/>
          <w:color w:val="000000"/>
          <w:sz w:val="28"/>
        </w:rPr>
        <w:t>
      подпункт 3) дополнить словами ", иностранца и лица без гражданства, подлежащих выдворению в принудительном порядке";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"аресту," дополнить словами "иностранцев и лиц без гражданства, подлежащих выдворению в принудительном порядке,";</w:t>
      </w:r>
    </w:p>
    <w:bookmarkStart w:name="z34"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46-7</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заголовок дополнить словами ", иностранцев и лиц без гражданства, подлежащих выдворению в принудительном порядке";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"аресту," дополнить словами "иностранцы и лица без гражданства, подлежащие выдворению в принудительном порядке,";</w:t>
      </w:r>
    </w:p>
    <w:bookmarkStart w:name="z37" w:id="29"/>
    <w:p>
      <w:pPr>
        <w:spacing w:after="0"/>
        <w:ind w:left="0"/>
        <w:jc w:val="both"/>
      </w:pPr>
      <w:r>
        <w:rPr>
          <w:rFonts w:ascii="Times New Roman"/>
          <w:b w:val="false"/>
          <w:i w:val="false"/>
          <w:color w:val="000000"/>
          <w:sz w:val="28"/>
        </w:rPr>
        <w:t>
      часть вторую пункта 2 после слова "аресту," дополнить словами "иностранцам и лицам без гражданства, подлежащим выдворению в принудительном порядке,";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"аресту," дополнить словами "иностранцы и лица без гражданства, подлежащие выдворению в принудительном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иностранцев и лиц без гражданства, подлежащих выдворению в принудительном порядке";</w:t>
      </w:r>
    </w:p>
    <w:bookmarkStart w:name="z40"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46-8</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заголовок после слова "аресту," дополнить словами "иностранцев и лиц без гражданства, подлежащих выдворению в принудительном порядке,";</w:t>
      </w:r>
    </w:p>
    <w:bookmarkEnd w:id="31"/>
    <w:bookmarkStart w:name="z42"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слова "аресту," дополнить словами "иностранцы и лица без гражданства, подлежащие выдворению в принудительном порядке,";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"аресту," дополнить словами "иностранцы и лица без гражданства, подлежащие выдворению в принудительном порядке,";</w:t>
      </w:r>
    </w:p>
    <w:bookmarkStart w:name="z44"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46-9</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заголовок после слова "аресту," дополнить словами "иностранцев и лиц без гражданства, подлежащих выдворению в принудительном порядке,";</w:t>
      </w:r>
    </w:p>
    <w:bookmarkEnd w:id="34"/>
    <w:bookmarkStart w:name="z46" w:id="35"/>
    <w:p>
      <w:pPr>
        <w:spacing w:after="0"/>
        <w:ind w:left="0"/>
        <w:jc w:val="both"/>
      </w:pPr>
      <w:r>
        <w:rPr>
          <w:rFonts w:ascii="Times New Roman"/>
          <w:b w:val="false"/>
          <w:i w:val="false"/>
          <w:color w:val="000000"/>
          <w:sz w:val="28"/>
        </w:rPr>
        <w:t>
      дополнить пунктом 1-1 следующего содержания:</w:t>
      </w:r>
    </w:p>
    <w:bookmarkEnd w:id="35"/>
    <w:bookmarkStart w:name="z47" w:id="36"/>
    <w:p>
      <w:pPr>
        <w:spacing w:after="0"/>
        <w:ind w:left="0"/>
        <w:jc w:val="both"/>
      </w:pPr>
      <w:r>
        <w:rPr>
          <w:rFonts w:ascii="Times New Roman"/>
          <w:b w:val="false"/>
          <w:i w:val="false"/>
          <w:color w:val="000000"/>
          <w:sz w:val="28"/>
        </w:rPr>
        <w:t>
      "1-1. Иностранцы 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"аресту," дополнить словами "иностранцами и лицами без гражданства, подлежащими выдворению в принудительном порядке,".</w:t>
      </w:r>
    </w:p>
    <w:bookmarkStart w:name="z49"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ст.40; № 24, ст.149; 2012 г., № 3, ст.26; № 5, ст.41; 2013 г., № 9, ст.51; № 14, ст.75; 2014 г., № 1, ст.4; № 3, ст.21; № 14, ст.84; № 21, ст.122; 2015 г., № 21-I, cт.125; 2017 г., № 8, ст.16; № 11, ст.29; № 16, ст.56; 2019 г., № 24-II, ст.120; 2020 г., № 16, ст.77;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2020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7 октября 2020 г.):</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29 изложить в следующей редакции:</w:t>
      </w:r>
    </w:p>
    <w:bookmarkStart w:name="z51" w:id="38"/>
    <w:p>
      <w:pPr>
        <w:spacing w:after="0"/>
        <w:ind w:left="0"/>
        <w:jc w:val="both"/>
      </w:pPr>
      <w:r>
        <w:rPr>
          <w:rFonts w:ascii="Times New Roman"/>
          <w:b w:val="false"/>
          <w:i w:val="false"/>
          <w:color w:val="000000"/>
          <w:sz w:val="28"/>
        </w:rPr>
        <w:t>
      "1. Превентивное ограничение свободы передвижения является мерой индивидуальной профилактики в отношении:</w:t>
      </w:r>
    </w:p>
    <w:bookmarkEnd w:id="38"/>
    <w:bookmarkStart w:name="z52" w:id="39"/>
    <w:p>
      <w:pPr>
        <w:spacing w:after="0"/>
        <w:ind w:left="0"/>
        <w:jc w:val="both"/>
      </w:pPr>
      <w:r>
        <w:rPr>
          <w:rFonts w:ascii="Times New Roman"/>
          <w:b w:val="false"/>
          <w:i w:val="false"/>
          <w:color w:val="000000"/>
          <w:sz w:val="28"/>
        </w:rPr>
        <w:t>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w:t>
      </w:r>
    </w:p>
    <w:bookmarkEnd w:id="39"/>
    <w:bookmarkStart w:name="z53" w:id="40"/>
    <w:p>
      <w:pPr>
        <w:spacing w:after="0"/>
        <w:ind w:left="0"/>
        <w:jc w:val="both"/>
      </w:pPr>
      <w:r>
        <w:rPr>
          <w:rFonts w:ascii="Times New Roman"/>
          <w:b w:val="false"/>
          <w:i w:val="false"/>
          <w:color w:val="000000"/>
          <w:sz w:val="28"/>
        </w:rPr>
        <w:t>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40"/>
    <w:bookmarkStart w:name="z54" w:id="41"/>
    <w:p>
      <w:pPr>
        <w:spacing w:after="0"/>
        <w:ind w:left="0"/>
        <w:jc w:val="both"/>
      </w:pPr>
      <w:r>
        <w:rPr>
          <w:rFonts w:ascii="Times New Roman"/>
          <w:b w:val="false"/>
          <w:i w:val="false"/>
          <w:color w:val="000000"/>
          <w:sz w:val="28"/>
        </w:rPr>
        <w:t xml:space="preserve">
      2. Превентивное ограничение свободы передвижения применяется органами внутренних дел с санкции суда и заключается во временной изоляции лиц, указанных в пункте 1 настоящей статьи, в специальном учреждении органов внутренних дел на срок до тридцати суток.". </w:t>
      </w:r>
    </w:p>
    <w:bookmarkEnd w:id="41"/>
    <w:bookmarkStart w:name="z55"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22-І, ст.143; № 22-V, ст.154, 158; № 22-VI, ст.159; 2016 г., № 7-І, ст.49; № 23, ст.118; № 24, ст.131; 2017 г., № 16, ст.56; № 22-III, ст.109; 2018 г., № 7-8, ст.22; № 9, ст.27; № 15, ст.50; № 22, ст.83; 2019 г., № 21-22, ст.90; № 24-II, ст.120; 2020 г., № 10, ст.39;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2020 года "О внесении изменений и дополнений в некоторые законодательные акты Республики Казахстан по вопросам охраны Государственной границы Республики Казахстан и национальной безопасности", опубликованный в газетах "Егемен Қазақстан" и "Казахстанская правда" 17 ноября 2020 г.):</w:t>
      </w:r>
    </w:p>
    <w:bookmarkEnd w:id="42"/>
    <w:bookmarkStart w:name="z56" w:id="4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60 изложить в следующей редакции: </w:t>
      </w:r>
    </w:p>
    <w:bookmarkEnd w:id="43"/>
    <w:bookmarkStart w:name="z57" w:id="44"/>
    <w:p>
      <w:pPr>
        <w:spacing w:after="0"/>
        <w:ind w:left="0"/>
        <w:jc w:val="both"/>
      </w:pPr>
      <w:r>
        <w:rPr>
          <w:rFonts w:ascii="Times New Roman"/>
          <w:b w:val="false"/>
          <w:i w:val="false"/>
          <w:color w:val="000000"/>
          <w:sz w:val="28"/>
        </w:rPr>
        <w:t>
      "Задержание незаконных иммигрантов и их содержание в специальных учреждениях органов внутренних дел допускаются на срок, необходимый для выдворения таких лиц за пределы Республики Казахстан, в порядке, установленном законом Республики Казахстан, но не более чем на тридцать суток.".</w:t>
      </w:r>
    </w:p>
    <w:bookmarkEnd w:id="44"/>
    <w:bookmarkStart w:name="z58" w:id="4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