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427f" w14:textId="17c4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ноября 2020 года № 371-VI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гарантированном трансферте из Национального фонда Республики Казахстан на 2020 – 2022 годы" (Ведомости Парламента Республики Казахстан, 2019 г., № 23, cт. 93) следующее изменение: 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 год – 4 770 000 000 тысяч тенге;".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2020 года.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