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5ad" w14:textId="cde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мая 2020 года № 337-VI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19-І, 19-II, ст.96; № 21, ст.118, 122; № 23, ст.143; № 24, ст.145; 2015 г., № 8, ст.42; № 11, ст.57; № 19-І, ст.99, 101; № 19-II, ст.103; № 20-IV, ст.113; № 20-VII, ст.115, 117; № 21-І,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"полигонов" дополнить словами ", а также арсеналов, баз и складов Вооруженных Сил Республики Казахстан, других войск и воинских формирований и прилегающих к ним территорий в пределах установленных запретных зон и запретных районов";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"нужд обороны" дополнить словами ", за исключением земельных участков, предоставленных для размещения и постоянной деятельности военных полигонов, а также арсеналов, баз и складов Вооруженных Сил Республики Казахстан, других войск и воинских формирований и прилегающих к ним территорий в пределах установленных запретных зон и запретных районов";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территория военных полигонов, а также арсеналов, баз и складов Вооруженных Сил Республики Казахстан, других войск и воинских формирований и прилегающих к ним территорий в пределах установленных запретных зон и запретных районов;".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511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511. Нарушение запретов, установленных на территории запретной зоны при арсеналах, базах и складах Вооруженных Сил Республики Казахстан, других войск и воинских формирований Республики Казахстан и запретного района при арсеналах, базах и складах Вооруженных Сил Республики Казахстан, других войск и воинских формирований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323-1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"двадцати" заменить словом "ста";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"сорока" заменить словом "двухсот";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511. Нарушение запретов, установленных на территории запретной зоны при арсеналах, базах и складах Вооруженных Сил Республики Казахстан, других войск и воинских формирований Республики Казахстан и запретного района при арсеналах, базах и складах Вооруженных Сил Республики Казахстан, других войск и воинских формирований Республики Казахстан";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Строительство зданий и сооружений, хозяйственная и иная деятельность, не связанные с непосредственной эксплуатацией арсеналов, баз и складов Вооруженных Сил Республики Казахстан, других войск и воинских формирований Республики Казахстан, стрельба из огнестрельного оружия, использование пиротехнических веществ и изделий, устройство стрелковых тиров (стрельбищ) и стендов, использование летательных аппаратов (в том числе беспилотных), а также применение средств, систем, устройств и аппаратуры для наблюдения, аудио- и видеозаписи, фотосъемки, передачи информации, за исключением случаев, предусмотренных законами Республики Казахстан, на территории запретного района при арсеналах, базах и складах Вооруженных Сил Республики Казахстан, других войск и воинских формирований Республики Казахстан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пятнадцати, на субъектов малого предпринимательства – в размере двадцати, на субъектов среднего предпринимательства – в размере тридцати, на субъектов крупного предпринимательства – в размере шестидесяти месячных расчетных показателей.".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ст.32; № 19, ст.62; № 22, ст.82; № 24, ст.93; 2019 г., № 7, ст.37, 39; № 8, ст.45; № 19-20, ст.86; № 23, ст.103, 108; № 24-I, ст.119):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Обеспечение градостроительных требований при использовании земельных участков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 установленном законодательством Республики Казахстан порядке проектной документацией и с соблюдением целевого назначения или сервитута, зонирования территории, красных линий и линий регулирования застройки, правил организации застройки и прохождения разрешительных процедур в сфере строительства и эксплуатации, а также с соблюдением запретов, установленных на территории запретной зоны и запретного района при арсеналах, базах и складах Вооруженных Сил Республики Казахстан, других войск и воинских формирований.";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17-11)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"17-11) согласование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подпунктом 18-12)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"18-12) согласование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(Ведомости Парламента Республики Казахстан, 2005 г., № 1-2, ст.1; 2007 г., № 9, ст.67; 2008 г., № 6-7, ст.27; 2010 г., № 7, ст.32; № 10, ст.48; 2011 г., № 1, ст.7; № 5, ст.43; № 8, ст.64; № 11, ст.102; 2012 г., № 4, ст.32; № 5, ст.41; 2013 г., № 14, ст.75; 2014 г., № 7, ст.37; № 16, ст.90; № 19-I, 19-II, ст.96; 2015 г., № 1, ст.2; № 19-ІІ, ст.104; № 22-І, ст.140; 2017 г., № 11, ст.29; № 13, ст.45; № 16, ст.56; 2018 г., № 15, ст.47; 2019 г., № 5-6, ст.27; № 24-I, ст.119):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запретная зона при арсеналах, базах и складах Вооруженных Сил, других войск и воинских формирований (далее – запретная зона) – территория, непосредственно примыкающая к арсеналам, базам и складам Вооруженных Сил, других войск и воинских формирований и являющаяся частью запретного района при арсеналах, базах и складах Вооруженных Сил, других войск и воинских формирований;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запретный район при арсеналах, базах и складах Вооруженных Сил, других войск и воинских формирований (далее – запретный район) – территория, прилегающая к арсеналам, базам и складам Вооруженных Сил, других войск и воинских формирований, в пределах которой установлены запреты и ограничения;";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24-1)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утверждает правила установления запретных зон, запретных районов и перечень запретных зон и запретных районов (далее – правила установления запретных зон и запретных районов);";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разрабатывает правила установления запретных зон и запретных районов;";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исключить;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"является частью запретного района и", "боеприпасов"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"Граница территории запретной зоны определяется в соответствии с правилами установления запретных зон и запретных районов.";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Запретный район устанавливается в целях обеспечения противодиверсионной безопасности арсеналов, баз и складов Вооруженных Сил, других войск и воинских формирований, а также безопасности населения, зданий и сооружений, расположенных на прилегающих территориях.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запретного района запрещаются строительство зданий и сооружений, хозяйственная и иная деятельность, не связанные с непосредственной эксплуатацией арсеналов, баз и складов Вооруженных Сил, других войск и воинских формирований, стрельба из огнестрельного оружия, использование пиротехнических веществ и изделий, устройство стрелковых тиров (стрельбищ) и стендов, использование летательных аппаратов (в том числе беспилотных), а также применение средств, систем, устройств и аппаратуры для наблюдения, аудио- и видеозаписи, фотосъемки, передачи информации, за исключением случаев, предусмотренных законами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территории запретного района определяется в соответствии с правилами установления запретных зон и запретных районов.".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принудительное отчуждение для государственных нужд земельных участков, на территории которых установлены запретные зоны и запретные районы при арсеналах, базах и складах Вооруженных Сил Республики Казахстан, других войск и воинских формирований, осуществляется в соответствии с земельным законодательством Республики Казахстан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