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c5ad" w14:textId="cde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мая 2020 года № 337-VI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ст.99; 2005 г., № 9, ст.26; 2006 г., № 1, ст.5; № 3, ст.22; № 11, ст.55; № 12, ст.79, 83; № 16, ст.97; 2007 г., № 1, ст.4; № 2, ст.18; № 14, ст.105; № 15, ст.106, 109; № 16, ст.129; № 17, ст.139; № 18, ст.143; № 20, ст.152; № 24, ст.180; 2008 г., № 6-7, ст.27; № 15-16, ст.64; № 21, ст.95; № 23, ст.114; 2009 г., № 2-3, ст.18; № 13-14, ст.62; № 15-16, ст.76; № 17, ст.79; № 18, ст.84, 86; 2010 г., № 5, ст.23; № 24, ст.146; 2011 г., № 1, ст.2; № 5, ст.43; № 6, ст.49, 50; № 11, ст.102; № 12, ст.111; № 13, ст.114; № 15, ст.120; 2012 г., № 1, ст.5; № 2, ст.9, 11; № 3, ст.27; № 4, ст.32; № 5, ст.35; № 8, ст.64; № 11, ст.80; № 14, ст.95; № 15, ст.97; № 21-22, ст.124; 2013 г., № 1, ст.3; № 9, ст.51; № 14, ст.72, 75; № 15, ст.77, 79, 81; 2014 г., № 2, ст.10; № 8, ст.44; № 11, ст.63, 64; № 12, ст.82; № 14, ст.84; № 19-І, 19-II, ст.96; № 21, ст.118, 122; № 23, ст.143; № 24, ст.145; 2015 г., № 8, ст.42; № 11, ст.57; № 19-І, ст.99, 101; № 19-II, ст.103; № 20-IV, ст.113; № 20-VII, ст.115, 117; № 21-І, ст.124, 126; № 22-II, ст.145; № 22-VI, ст.159; 2016 г., № 6, ст.45; № 7-II, ст.53, 56; № 8-II, ст.72; № 10, ст.79; 2017 г., № 3, ст.6; № 4, ст.7; № 12, ст.34; № 14, ст.51, 54; № 23-V, ст.113; 2018 г., № 9, ст.27; № 10, ст.32; 2019 г., № 1, ст.4; № 2, ст.6; № 7, ст.37, 39; № 19-20, ст.86; № 21-22, ст.90, 91; № 23, ст.103, 108;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"полигонов" дополнить словами ", а также арсеналов, баз и складов Вооруженных Сил Республики Казахстан, других войск и воинских формирований и прилегающих к ним территорий в пределах установленных запретных зон и запретных районов";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"нужд обороны" дополнить словами ", за исключением земельных участков, предоставленных для размещения и постоянной деятельности военных полигонов, а также арсеналов, баз и складов Вооруженных Сил Республики Казахстан, других войск и воинских формирований и прилегающих к ним территорий в пределах установленных запретных зон и запретных районов";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121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территория военных полигонов, а также арсеналов, баз и складов Вооруженных Сил Республики Казахстан, других войск и воинских формирований и прилегающих к ним территорий в пределах установленных запретных зон и запретных районов;".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511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511. Нарушение запретов, установленных на территории запретной зоны при арсеналах, базах и складах Вооруженных Сил Республики Казахстан, других войск и воинских формирований Республики Казахстан и запретного района при арсеналах, базах и складах Вооруженных Сил Республики Казахстан, других войск и воинских формирований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323-1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"двадцати" заменить словом "ста";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слово "сорока" заменить словом "двухсот";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511. Нарушение запретов, установленных на территории запретной зоны при арсеналах, базах и складах Вооруженных Сил Республики Казахстан, других войск и воинских формирований Республики Казахстан и запретного района при арсеналах, базах и складах Вооруженных Сил Республики Казахстан, других войск и воинских формирований Республики Казахстан";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Строительство зданий и сооружений, хозяйственная и иная деятельность, не связанные с непосредственной эксплуатацией арсеналов, баз и складов Вооруженных Сил Республики Казахстан, других войск и воинских формирований Республики Казахстан, стрельба из огнестрельного оружия, использование пиротехнических веществ и изделий, устройство стрелковых тиров (стрельбищ) и стендов, использование летательных аппаратов (в том числе беспилотных), а также применение средств, систем, устройств и аппаратуры для наблюдения, аудио- и видеозаписи, фотосъемки, передачи информации, за исключением случаев, предусмотренных законами Республики Казахстан, на территории запретного района при арсеналах, базах и складах Вооруженных Сил Республики Казахстан, других войск и воинских формирований Республики Казахстан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пятнадцати, на субъектов малого предпринимательства – в размере двадцати, на субъектов среднего предпринимательства – в размере тридцати, на субъектов крупного предпринимательства – в размере шестидесяти месячных расчетных показателей.".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ст.32; № 19, ст.62; № 22, ст.82; № 24, ст.93; 2019 г., № 7, ст.37, 39; № 8, ст.45; № 19-20, ст.86; № 23, ст.103, 108; № 24-I, ст.119):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12. Обеспечение градостроительных требований при использовании земельных участков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земельных участков собственниками либо землепользователями для застройки (включая прокладку коммуникаций, инженерную подготовку территории, благоустройство, озеленение и другие виды обустройства участка) может осуществляться только в соответствии с утвержденной в установленном законодательством Республики Казахстан порядке проектной документацией и с соблюдением целевого назначения или сервитута, зонирования территории, красных линий и линий регулирования застройки, правил организации застройки и прохождения разрешительных процедур в сфере строительства и эксплуатации, а также с соблюдением запретов, установленных на территории запретной зоны и запретного района при арсеналах, базах и складах Вооруженных Сил Республики Казахстан, других войск и воинских формирований.";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подпунктом 17-11)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"17-11) согласование границ территорий запретной зоны и запретного района при арсеналах, базах и складах Вооруженных Сил Республики Казахстан, других войск и воинских формирований;";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подпунктом 18-12)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"18-12) согласование границ территорий запретной зоны и запретного района при арсеналах, базах и складах Вооруженных Сил Республики Казахстан, других войск и воинских формирований;".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(Ведомости Парламента Республики Казахстан, 2005 г., № 1-2, ст.1; 2007 г., № 9, ст.67; 2008 г., № 6-7, ст.27; 2010 г., № 7, ст.32; № 10, ст.48; 2011 г., № 1, ст.7; № 5, ст.43; № 8, ст.64; № 11, ст.102; 2012 г., № 4, ст.32; № 5, ст.41; 2013 г., № 14, ст.75; 2014 г., № 7, ст.37; № 16, ст.90; № 19-I, 19-II, ст.96; 2015 г., № 1, ст.2; № 19-ІІ, ст.104; № 22-І, ст.140; 2017 г., № 11, ст.29; № 13, ст.45; № 16, ст.56; 2018 г., № 15, ст.47; 2019 г., № 5-6, ст.27; № 24-I, ст.119):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запретная зона при арсеналах, базах и складах Вооруженных Сил, других войск и воинских формирований (далее – запретная зона) – территория, непосредственно примыкающая к арсеналам, базам и складам Вооруженных Сил, других войск и воинских формирований и являющаяся частью запретного района при арсеналах, базах и складах Вооруженных Сил, других войск и воинских формирований;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запретный район при арсеналах, базах и складах Вооруженных Сил, других войск и воинских формирований (далее – запретный район) – территория, прилегающая к арсеналам, базам и складам Вооруженных Сил, других войск и воинских формирований, в пределах которой установлены запреты и ограничения;";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утверждает правила установления запретных зон, запретных районов и перечень запретных зон и запретных районов (далее – правила установления запретных зон и запретных районов);";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разрабатывает правила установления запретных зон и запретных районов;";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исключить;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"является частью запретного района и", "боеприпасов" исключить;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"Граница территории запретной зоны определяется в соответствии с правилами установления запретных зон и запретных районов.";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Запретный район устанавливается в целях обеспечения противодиверсионной безопасности арсеналов, баз и складов Вооруженных Сил, других войск и воинских формирований, а также безопасности населения, зданий и сооружений, расположенных на прилегающих территориях.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запретного района запрещаются строительство зданий и сооружений, хозяйственная и иная деятельность, не связанные с непосредственной эксплуатацией арсеналов, баз и складов Вооруженных Сил, других войск и воинских формирований, стрельба из огнестрельного оружия, использование пиротехнических веществ и изделий, устройство стрелковых тиров (стрельбищ) и стендов, использование летательных аппаратов (в том числе беспилотных), а также применение средств, систем, устройств и аппаратуры для наблюдения, аудио- и видеозаписи, фотосъемки, передачи информации, за исключением случаев, предусмотренных законами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территории запретного района определяется в соответствии с правилами установления запретных зон и запретных районов.".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принудительное отчуждение для государственных нужд земельных участков, на территории которых установлены запретные зоны и запретные районы при арсеналах, базах и складах Вооруженных Сил Республики Казахстан, других войск и воинских формирований, осуществляется в соответствии с земельным законодательством Республики Казахстан с 1 января 2022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