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357" w14:textId="eeee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2020 года № 324-VІ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в следующие законодательные акты Республики Казахстан: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ст.107; 2018 г., № 10, ст.32; № 11, ст.37; № 13, ст.41; № 14, ст.42, 44; № 15, ст.50; № 19, ст.62; № 22, ст.82, 83; № 24, ст.93, 94; 2019 г., № 1, ст.2, 4; № 2, ст.6; № 5-6, ст.27; № 7, ст.37, 39; № 8, ст.45; № 15-16, ст.67; № 19-20, ст.86; № 21-22, ст.90, 91; № 23, ст.103, 108; № 24-I, ст.118, 119; № 24-II, ст.123):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346 слова "и приравненным к нему лицом" заменить словами ", лицом, приравненным по льготам к участникам Великой Отечественной войны, и ветераном боевых действий на территории других государств";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490,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498 и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526 слова "участники и инвалиды Великой Отечественной войны и лица, приравненные к ним по льготам и гарантиям," заменить словами "ветераны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государств,";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пункта 3 статьи 553 слова "участников и инвалидов Великой Отечественной войны и лиц, приравненных к ним по льготам и гарантиям," заменить словами "ветеранов Великой Отечественной войны, ветеранов, приравненных по льготам к ветеранам Великой Отечественной войны, и ветеранов боевых действий на территории других государств,";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616,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617,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618,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620,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622 слова "участники и инвалиды Великой Отечественной войны и лица, приравненные к ним по льготам и гарантиям," заменить словами "ветераны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государств,".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ст.108; 2018 г., № 10, ст.32; № 14, ст.42, 44; № 22, ст.83; № 24, ст.93; 2019 г., № 1, ст.4; № 7, ст.37; № 15-16, ст.67; № 23, ст.106; № 24-I, ст.118, 119; № 24-II, ст.123):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пятьсот восемьдесят шестом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"и приравненным к нему лицом" заменить словами ", лицом, приравненным по льготам к участникам Великой Отечественной войны, и ветераном боевых действий на территории других государств".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2020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по истечении десяти календарных дней после дня его первого официального опубликования.     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