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0360" w14:textId="6d30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запрещении применения на войне удушающих, ядовитых или других подобных газов и бактериологических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февраля 2020 года № 301-VІ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 запрещении применения на войне удушающих, ядовитых или других подобных газов и бактериологических средств, совершенный в Женеве 17 июня 1925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о запрещении применения на войне удушающих, ядовитых или других подобных </w:t>
      </w:r>
      <w:r>
        <w:br/>
      </w:r>
      <w:r>
        <w:rPr>
          <w:rFonts w:ascii="Times New Roman"/>
          <w:b/>
          <w:i w:val="false"/>
          <w:color w:val="000000"/>
        </w:rPr>
        <w:t xml:space="preserve">газов и бактериологических средств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 в силу 20 апреля 2020 года, Бюллетень международных договоров РК 2020 г., № 4, ст. 17)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Нижеподписавшиеся Уполномоченные от имени своих соответственных Правительств: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применение на войне удушающих, ядовитых или других подобных газов, равно как и всяких аналогичных жидкостей, веществ и процессов, справедливо было осуждено общественным мнением цивилизованного мира; 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запрещение их применения было сформулировано в договорах, участниками которых является большинство держав мира; 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повсеместного признания вошедшим в международное право сего запрещения, равно обязательного для совести и практики народов;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ЗАЯВЛЯЮТ: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 Высокие Договаривающиеся Стороны, поскольку не состоят еще участниками договоров, запрещающих это применение, признают это запрещение, соглашаются распространить данное запрещение на бактериологические средства ведения войны и договариваются считать себя связанными по отношению друг к другу условиями этого заявления.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приложат все свои усилия к побуждению других государств присоединиться к настоящему Протоколу. Об этом присоединении будет уведомлено Правительство Французской Республики, а последним - все подписавшие и присоединившиеся державы. Присоединение произойдет с даты уведомления Правительством Французской Республики.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Протокол, французский и английский тексты которого будут считаться аутентичными, будет ратифицирован в возможно кратчайший срок. Он будет носить дату сего дня.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Ратификационная грамота настоящего Протокола будет препровождена Правительству Французской Республики, которое немедленно уведомит каждую подписавшуюся или присоединившуюся державу о принятии таковой на хранение.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Ратификационные грамоты или документы о присоединении к настоящему Протоколу будут храниться в архивах Правительства Французской Республики.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вступит в силу для каждой подписавшей державы с даты сдачи на хранение ратификационной грамоты и с этого момента каждая держава будет связана в отношении других держав, уже произведших сдачу своих ратификаций.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Уполномоченные подписали настоящий Протокол.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 в Женеве в одном экземпляре семнадцатого июня тысяча девятьсот двадцать пятого года.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полномочные представители подписали настоящий протокол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Германию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Соеиненные Штаты Америки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Австрию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Бельгию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Бразилию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Британскую империю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Канаду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Ирландское Свободное Государство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Индию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Болгарию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Чили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Китай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Колумбию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Данию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Египет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Испанию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Эстонию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Абиссинию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Финляндию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Францию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Грецию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Венгрию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Италию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Японию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Латвию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Литву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Люксембург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Никарагуа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Норвегию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Панаму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Нидерланды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Персию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Польшу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Португалию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Румынию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Сальвадор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Сиам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Швецию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Швейцарию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Королевство Сербов, Хорватов и Словенцев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Чехословакию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Уругвай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Венесуэлу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