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ad96" w14:textId="f91a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педагога</w:t>
      </w:r>
    </w:p>
    <w:p>
      <w:pPr>
        <w:spacing w:after="0"/>
        <w:ind w:left="0"/>
        <w:jc w:val="both"/>
      </w:pPr>
      <w:r>
        <w:rPr>
          <w:rFonts w:ascii="Times New Roman"/>
          <w:b w:val="false"/>
          <w:i w:val="false"/>
          <w:color w:val="000000"/>
          <w:sz w:val="28"/>
        </w:rPr>
        <w:t>Закон Республики Казахстан от 27 декабря 2019 года № 293-VІ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Настоящий Закон определяет статус педагога, устанавливает права, социальные гарантии и ограничения, обязанности и ответственность педагога.</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6"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7" w:id="2"/>
    <w:p>
      <w:pPr>
        <w:spacing w:after="0"/>
        <w:ind w:left="0"/>
        <w:jc w:val="both"/>
      </w:pPr>
      <w:r>
        <w:rPr>
          <w:rFonts w:ascii="Times New Roman"/>
          <w:b w:val="false"/>
          <w:i w:val="false"/>
          <w:color w:val="000000"/>
          <w:sz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
    <w:bookmarkStart w:name="z8" w:id="3"/>
    <w:p>
      <w:pPr>
        <w:spacing w:after="0"/>
        <w:ind w:left="0"/>
        <w:jc w:val="both"/>
      </w:pPr>
      <w:r>
        <w:rPr>
          <w:rFonts w:ascii="Times New Roman"/>
          <w:b w:val="false"/>
          <w:i w:val="false"/>
          <w:color w:val="000000"/>
          <w:sz w:val="28"/>
        </w:rPr>
        <w:t>
      2) педагогическая этика – нормы поведения педагогов, установленные законодательством Республики Казахстан о статусе педагога;</w:t>
      </w:r>
    </w:p>
    <w:bookmarkEnd w:id="3"/>
    <w:bookmarkStart w:name="z9" w:id="4"/>
    <w:p>
      <w:pPr>
        <w:spacing w:after="0"/>
        <w:ind w:left="0"/>
        <w:jc w:val="both"/>
      </w:pPr>
      <w:r>
        <w:rPr>
          <w:rFonts w:ascii="Times New Roman"/>
          <w:b w:val="false"/>
          <w:i w:val="false"/>
          <w:color w:val="000000"/>
          <w:sz w:val="28"/>
        </w:rPr>
        <w:t>
      3) совет по педагогической этике – коллегиальный орган, создаваемый в организациях образования и территориальных подразделениях ведомства уполномоченного органа в области образования, рассматривающий вопросы соблюдения педагогами педагогической этики;</w:t>
      </w:r>
    </w:p>
    <w:bookmarkEnd w:id="4"/>
    <w:bookmarkStart w:name="z10" w:id="5"/>
    <w:p>
      <w:pPr>
        <w:spacing w:after="0"/>
        <w:ind w:left="0"/>
        <w:jc w:val="both"/>
      </w:pPr>
      <w:r>
        <w:rPr>
          <w:rFonts w:ascii="Times New Roman"/>
          <w:b w:val="false"/>
          <w:i w:val="false"/>
          <w:color w:val="000000"/>
          <w:sz w:val="28"/>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статусе педагога</w:t>
      </w:r>
    </w:p>
    <w:bookmarkStart w:name="z12" w:id="6"/>
    <w:p>
      <w:pPr>
        <w:spacing w:after="0"/>
        <w:ind w:left="0"/>
        <w:jc w:val="both"/>
      </w:pPr>
      <w:r>
        <w:rPr>
          <w:rFonts w:ascii="Times New Roman"/>
          <w:b w:val="false"/>
          <w:i w:val="false"/>
          <w:color w:val="000000"/>
          <w:sz w:val="28"/>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7"/>
    <w:p>
      <w:pPr>
        <w:spacing w:after="0"/>
        <w:ind w:left="0"/>
        <w:jc w:val="both"/>
      </w:pPr>
      <w:r>
        <w:rPr>
          <w:rFonts w:ascii="Times New Roman"/>
          <w:b/>
          <w:i w:val="false"/>
          <w:color w:val="000000"/>
          <w:sz w:val="28"/>
        </w:rPr>
        <w:t>Статья 3. Сфера действия настоящего Закона</w:t>
      </w:r>
    </w:p>
    <w:bookmarkStart w:name="z15" w:id="8"/>
    <w:p>
      <w:pPr>
        <w:spacing w:after="0"/>
        <w:ind w:left="0"/>
        <w:jc w:val="both"/>
      </w:pPr>
      <w:r>
        <w:rPr>
          <w:rFonts w:ascii="Times New Roman"/>
          <w:b w:val="false"/>
          <w:i w:val="false"/>
          <w:color w:val="000000"/>
          <w:sz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(центрах). </w:t>
      </w:r>
    </w:p>
    <w:bookmarkEnd w:id="8"/>
    <w:bookmarkStart w:name="z16" w:id="9"/>
    <w:p>
      <w:pPr>
        <w:spacing w:after="0"/>
        <w:ind w:left="0"/>
        <w:jc w:val="both"/>
      </w:pPr>
      <w:r>
        <w:rPr>
          <w:rFonts w:ascii="Times New Roman"/>
          <w:b w:val="false"/>
          <w:i w:val="false"/>
          <w:color w:val="000000"/>
          <w:sz w:val="28"/>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Основные цели, принципы и задачи настоящего Закона</w:t>
      </w:r>
    </w:p>
    <w:bookmarkStart w:name="z162" w:id="10"/>
    <w:p>
      <w:pPr>
        <w:spacing w:after="0"/>
        <w:ind w:left="0"/>
        <w:jc w:val="both"/>
      </w:pPr>
      <w:r>
        <w:rPr>
          <w:rFonts w:ascii="Times New Roman"/>
          <w:b w:val="false"/>
          <w:i w:val="false"/>
          <w:color w:val="000000"/>
          <w:sz w:val="28"/>
        </w:rPr>
        <w:t>
      1. Основными целями настоящего Закона являются достижение и поддержание особых условий педагогов, закрепление их статуса, а также повышение правового положения.</w:t>
      </w:r>
    </w:p>
    <w:bookmarkEnd w:id="10"/>
    <w:bookmarkStart w:name="z163" w:id="11"/>
    <w:p>
      <w:pPr>
        <w:spacing w:after="0"/>
        <w:ind w:left="0"/>
        <w:jc w:val="both"/>
      </w:pPr>
      <w:r>
        <w:rPr>
          <w:rFonts w:ascii="Times New Roman"/>
          <w:b w:val="false"/>
          <w:i w:val="false"/>
          <w:color w:val="000000"/>
          <w:sz w:val="28"/>
        </w:rPr>
        <w:t>
      2. Настоящий Закон основывается на принципах гуманизма, справедливости, свободного развития профессиональных качеств педагогов, равенства прав педагогов на занятие профессиональной деятельностью, защиты их прав и законных интересов.</w:t>
      </w:r>
    </w:p>
    <w:bookmarkEnd w:id="11"/>
    <w:bookmarkStart w:name="z164" w:id="12"/>
    <w:p>
      <w:pPr>
        <w:spacing w:after="0"/>
        <w:ind w:left="0"/>
        <w:jc w:val="both"/>
      </w:pPr>
      <w:r>
        <w:rPr>
          <w:rFonts w:ascii="Times New Roman"/>
          <w:b w:val="false"/>
          <w:i w:val="false"/>
          <w:color w:val="000000"/>
          <w:sz w:val="28"/>
        </w:rPr>
        <w:t>
      3. Настоящий Закон направлен на выполнение следующих основных задач:</w:t>
      </w:r>
    </w:p>
    <w:bookmarkEnd w:id="12"/>
    <w:bookmarkStart w:name="z165" w:id="13"/>
    <w:p>
      <w:pPr>
        <w:spacing w:after="0"/>
        <w:ind w:left="0"/>
        <w:jc w:val="both"/>
      </w:pPr>
      <w:r>
        <w:rPr>
          <w:rFonts w:ascii="Times New Roman"/>
          <w:b w:val="false"/>
          <w:i w:val="false"/>
          <w:color w:val="000000"/>
          <w:sz w:val="28"/>
        </w:rPr>
        <w:t>
      1) обеспечение социальных гарантий педагогам;</w:t>
      </w:r>
    </w:p>
    <w:bookmarkEnd w:id="13"/>
    <w:bookmarkStart w:name="z166" w:id="14"/>
    <w:p>
      <w:pPr>
        <w:spacing w:after="0"/>
        <w:ind w:left="0"/>
        <w:jc w:val="both"/>
      </w:pPr>
      <w:r>
        <w:rPr>
          <w:rFonts w:ascii="Times New Roman"/>
          <w:b w:val="false"/>
          <w:i w:val="false"/>
          <w:color w:val="000000"/>
          <w:sz w:val="28"/>
        </w:rPr>
        <w:t>
      2) установление ограничения на осуществление педагогами несвойственных функций;</w:t>
      </w:r>
    </w:p>
    <w:bookmarkEnd w:id="14"/>
    <w:bookmarkStart w:name="z167" w:id="15"/>
    <w:p>
      <w:pPr>
        <w:spacing w:after="0"/>
        <w:ind w:left="0"/>
        <w:jc w:val="both"/>
      </w:pPr>
      <w:r>
        <w:rPr>
          <w:rFonts w:ascii="Times New Roman"/>
          <w:b w:val="false"/>
          <w:i w:val="false"/>
          <w:color w:val="000000"/>
          <w:sz w:val="28"/>
        </w:rPr>
        <w:t>
      3) совершенствование педагогами своих знаний на основе новейших достижений науки, техники и культуры;</w:t>
      </w:r>
    </w:p>
    <w:bookmarkEnd w:id="15"/>
    <w:bookmarkStart w:name="z168" w:id="16"/>
    <w:p>
      <w:pPr>
        <w:spacing w:after="0"/>
        <w:ind w:left="0"/>
        <w:jc w:val="both"/>
      </w:pPr>
      <w:r>
        <w:rPr>
          <w:rFonts w:ascii="Times New Roman"/>
          <w:b w:val="false"/>
          <w:i w:val="false"/>
          <w:color w:val="000000"/>
          <w:sz w:val="28"/>
        </w:rPr>
        <w:t>
      4) соблюдение педагогами положений педагогической этики.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 в соответствии с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Статус педагога</w:t>
      </w:r>
    </w:p>
    <w:bookmarkStart w:name="z18" w:id="17"/>
    <w:p>
      <w:pPr>
        <w:spacing w:after="0"/>
        <w:ind w:left="0"/>
        <w:jc w:val="both"/>
      </w:pPr>
      <w:r>
        <w:rPr>
          <w:rFonts w:ascii="Times New Roman"/>
          <w:b w:val="false"/>
          <w:i w:val="false"/>
          <w:color w:val="000000"/>
          <w:sz w:val="28"/>
        </w:rPr>
        <w:t>
      1. В Республике Казахстан признается особый статус педагога, обеспечивающий условия для осуществления им профессиональной деятельности.</w:t>
      </w:r>
    </w:p>
    <w:bookmarkEnd w:id="17"/>
    <w:bookmarkStart w:name="z19" w:id="18"/>
    <w:p>
      <w:pPr>
        <w:spacing w:after="0"/>
        <w:ind w:left="0"/>
        <w:jc w:val="both"/>
      </w:pPr>
      <w:r>
        <w:rPr>
          <w:rFonts w:ascii="Times New Roman"/>
          <w:b w:val="false"/>
          <w:i w:val="false"/>
          <w:color w:val="000000"/>
          <w:sz w:val="28"/>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bookmarkEnd w:id="18"/>
    <w:bookmarkStart w:name="z20" w:id="19"/>
    <w:p>
      <w:pPr>
        <w:spacing w:after="0"/>
        <w:ind w:left="0"/>
        <w:jc w:val="both"/>
      </w:pPr>
      <w:r>
        <w:rPr>
          <w:rFonts w:ascii="Times New Roman"/>
          <w:b w:val="false"/>
          <w:i w:val="false"/>
          <w:color w:val="000000"/>
          <w:sz w:val="28"/>
        </w:rPr>
        <w:t>
      3. Перечень должностей педагогов утверждается уполномоченным органом в сферах дошкольного, среднего, технического и профессионального, послесреднего образования, дополнительного образования (далее – уполномоченный орган в области образования).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Педагогическая этика</w:t>
      </w:r>
    </w:p>
    <w:bookmarkStart w:name="z22" w:id="20"/>
    <w:p>
      <w:pPr>
        <w:spacing w:after="0"/>
        <w:ind w:left="0"/>
        <w:jc w:val="both"/>
      </w:pPr>
      <w:r>
        <w:rPr>
          <w:rFonts w:ascii="Times New Roman"/>
          <w:b w:val="false"/>
          <w:i w:val="false"/>
          <w:color w:val="000000"/>
          <w:sz w:val="28"/>
        </w:rPr>
        <w:t>
      1. Педагогическая этика основывается на принципах законности, добросовестности, ответственности, уважения чести и достоинства личности.</w:t>
      </w:r>
    </w:p>
    <w:bookmarkEnd w:id="20"/>
    <w:bookmarkStart w:name="z23" w:id="21"/>
    <w:p>
      <w:pPr>
        <w:spacing w:after="0"/>
        <w:ind w:left="0"/>
        <w:jc w:val="both"/>
      </w:pPr>
      <w:r>
        <w:rPr>
          <w:rFonts w:ascii="Times New Roman"/>
          <w:b w:val="false"/>
          <w:i w:val="false"/>
          <w:color w:val="000000"/>
          <w:sz w:val="28"/>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bookmarkEnd w:id="21"/>
    <w:bookmarkStart w:name="z24" w:id="22"/>
    <w:p>
      <w:pPr>
        <w:spacing w:after="0"/>
        <w:ind w:left="0"/>
        <w:jc w:val="both"/>
      </w:pPr>
      <w:r>
        <w:rPr>
          <w:rFonts w:ascii="Times New Roman"/>
          <w:b w:val="false"/>
          <w:i w:val="false"/>
          <w:color w:val="000000"/>
          <w:sz w:val="28"/>
        </w:rPr>
        <w:t>
      3. Педагогическая этика утверждается уполномоченным органом в области образования.</w:t>
      </w:r>
    </w:p>
    <w:bookmarkEnd w:id="22"/>
    <w:p>
      <w:pPr>
        <w:spacing w:after="0"/>
        <w:ind w:left="0"/>
        <w:jc w:val="both"/>
      </w:pPr>
      <w:r>
        <w:rPr>
          <w:rFonts w:ascii="Times New Roman"/>
          <w:b/>
          <w:i w:val="false"/>
          <w:color w:val="000000"/>
          <w:sz w:val="28"/>
        </w:rPr>
        <w:t>Статья 6. Обеспечение профессиональной деятельности педагога</w:t>
      </w:r>
    </w:p>
    <w:bookmarkStart w:name="z26" w:id="23"/>
    <w:p>
      <w:pPr>
        <w:spacing w:after="0"/>
        <w:ind w:left="0"/>
        <w:jc w:val="both"/>
      </w:pPr>
      <w:r>
        <w:rPr>
          <w:rFonts w:ascii="Times New Roman"/>
          <w:b w:val="false"/>
          <w:i w:val="false"/>
          <w:color w:val="000000"/>
          <w:sz w:val="28"/>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bookmarkEnd w:id="23"/>
    <w:bookmarkStart w:name="z27" w:id="24"/>
    <w:p>
      <w:pPr>
        <w:spacing w:after="0"/>
        <w:ind w:left="0"/>
        <w:jc w:val="both"/>
      </w:pPr>
      <w:r>
        <w:rPr>
          <w:rFonts w:ascii="Times New Roman"/>
          <w:b w:val="false"/>
          <w:i w:val="false"/>
          <w:color w:val="000000"/>
          <w:sz w:val="28"/>
        </w:rPr>
        <w:t>
      2. При осуществлении педагогом профессиональной деятельности не допускаются:</w:t>
      </w:r>
    </w:p>
    <w:bookmarkEnd w:id="24"/>
    <w:bookmarkStart w:name="z28" w:id="25"/>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 в области образования;</w:t>
      </w:r>
    </w:p>
    <w:bookmarkStart w:name="z30" w:id="26"/>
    <w:p>
      <w:pPr>
        <w:spacing w:after="0"/>
        <w:ind w:left="0"/>
        <w:jc w:val="both"/>
      </w:pPr>
      <w:r>
        <w:rPr>
          <w:rFonts w:ascii="Times New Roman"/>
          <w:b w:val="false"/>
          <w:i w:val="false"/>
          <w:color w:val="000000"/>
          <w:sz w:val="28"/>
        </w:rPr>
        <w:t>
      3) проведение проверок, не предусмотренных законами Республики Казахстан;</w:t>
      </w:r>
    </w:p>
    <w:bookmarkEnd w:id="26"/>
    <w:bookmarkStart w:name="z31" w:id="27"/>
    <w:p>
      <w:pPr>
        <w:spacing w:after="0"/>
        <w:ind w:left="0"/>
        <w:jc w:val="both"/>
      </w:pPr>
      <w:r>
        <w:rPr>
          <w:rFonts w:ascii="Times New Roman"/>
          <w:b w:val="false"/>
          <w:i w:val="false"/>
          <w:color w:val="000000"/>
          <w:sz w:val="28"/>
        </w:rPr>
        <w:t>
      4) возложение на него обязанности по приобретению товаров и услуг.</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пунктом 4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Права педагога при осуществлении профессиональной деятельности</w:t>
      </w:r>
    </w:p>
    <w:bookmarkStart w:name="z34" w:id="28"/>
    <w:p>
      <w:pPr>
        <w:spacing w:after="0"/>
        <w:ind w:left="0"/>
        <w:jc w:val="both"/>
      </w:pPr>
      <w:r>
        <w:rPr>
          <w:rFonts w:ascii="Times New Roman"/>
          <w:b w:val="false"/>
          <w:i w:val="false"/>
          <w:color w:val="000000"/>
          <w:sz w:val="28"/>
        </w:rPr>
        <w:t>
      1. Педагог при осуществлении профессиональной деятельности имеет право на:</w:t>
      </w:r>
    </w:p>
    <w:bookmarkEnd w:id="28"/>
    <w:bookmarkStart w:name="z35" w:id="29"/>
    <w:p>
      <w:pPr>
        <w:spacing w:after="0"/>
        <w:ind w:left="0"/>
        <w:jc w:val="both"/>
      </w:pPr>
      <w:r>
        <w:rPr>
          <w:rFonts w:ascii="Times New Roman"/>
          <w:b w:val="false"/>
          <w:i w:val="false"/>
          <w:color w:val="000000"/>
          <w:sz w:val="28"/>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bookmarkEnd w:id="29"/>
    <w:bookmarkStart w:name="z36" w:id="30"/>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30"/>
    <w:bookmarkStart w:name="z37" w:id="31"/>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31"/>
    <w:bookmarkStart w:name="z38" w:id="32"/>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32"/>
    <w:bookmarkStart w:name="z39" w:id="33"/>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33"/>
    <w:bookmarkStart w:name="z40" w:id="34"/>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34"/>
    <w:bookmarkStart w:name="z41" w:id="35"/>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35"/>
    <w:bookmarkStart w:name="z42" w:id="36"/>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36"/>
    <w:bookmarkStart w:name="z43" w:id="37"/>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37"/>
    <w:bookmarkStart w:name="z44" w:id="38"/>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38"/>
    <w:bookmarkStart w:name="z45" w:id="39"/>
    <w:p>
      <w:pPr>
        <w:spacing w:after="0"/>
        <w:ind w:left="0"/>
        <w:jc w:val="both"/>
      </w:pPr>
      <w:r>
        <w:rPr>
          <w:rFonts w:ascii="Times New Roman"/>
          <w:b w:val="false"/>
          <w:i w:val="false"/>
          <w:color w:val="000000"/>
          <w:sz w:val="28"/>
        </w:rPr>
        <w:t>
      11) участие в работе коллегиальных органов управления организацией образования;</w:t>
      </w:r>
    </w:p>
    <w:bookmarkEnd w:id="39"/>
    <w:bookmarkStart w:name="z46" w:id="40"/>
    <w:p>
      <w:pPr>
        <w:spacing w:after="0"/>
        <w:ind w:left="0"/>
        <w:jc w:val="both"/>
      </w:pPr>
      <w:r>
        <w:rPr>
          <w:rFonts w:ascii="Times New Roman"/>
          <w:b w:val="false"/>
          <w:i w:val="false"/>
          <w:color w:val="000000"/>
          <w:sz w:val="28"/>
        </w:rPr>
        <w:t>
      12) повышение квалификации не реже одного раза в три года;</w:t>
      </w:r>
    </w:p>
    <w:bookmarkEnd w:id="40"/>
    <w:bookmarkStart w:name="z47" w:id="41"/>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41"/>
    <w:bookmarkStart w:name="z48" w:id="42"/>
    <w:p>
      <w:pPr>
        <w:spacing w:after="0"/>
        <w:ind w:left="0"/>
        <w:jc w:val="both"/>
      </w:pPr>
      <w:r>
        <w:rPr>
          <w:rFonts w:ascii="Times New Roman"/>
          <w:b w:val="false"/>
          <w:i w:val="false"/>
          <w:color w:val="000000"/>
          <w:sz w:val="28"/>
        </w:rPr>
        <w:t xml:space="preserve">
      14) досрочное присвоение квалификационной категории; </w:t>
      </w:r>
    </w:p>
    <w:bookmarkEnd w:id="42"/>
    <w:bookmarkStart w:name="z49" w:id="43"/>
    <w:p>
      <w:pPr>
        <w:spacing w:after="0"/>
        <w:ind w:left="0"/>
        <w:jc w:val="both"/>
      </w:pPr>
      <w:r>
        <w:rPr>
          <w:rFonts w:ascii="Times New Roman"/>
          <w:b w:val="false"/>
          <w:i w:val="false"/>
          <w:color w:val="000000"/>
          <w:sz w:val="28"/>
        </w:rPr>
        <w:t>
      15) индивидуальную педагогическую деятельность в порядке, установленном законодательством Республики Казахстан;</w:t>
      </w:r>
    </w:p>
    <w:bookmarkEnd w:id="43"/>
    <w:bookmarkStart w:name="z50" w:id="44"/>
    <w:p>
      <w:pPr>
        <w:spacing w:after="0"/>
        <w:ind w:left="0"/>
        <w:jc w:val="both"/>
      </w:pPr>
      <w:r>
        <w:rPr>
          <w:rFonts w:ascii="Times New Roman"/>
          <w:b w:val="false"/>
          <w:i w:val="false"/>
          <w:color w:val="000000"/>
          <w:sz w:val="28"/>
        </w:rPr>
        <w:t xml:space="preserve">
      16) поощрение за успехи в профессиональной деятельности; </w:t>
      </w:r>
    </w:p>
    <w:bookmarkEnd w:id="44"/>
    <w:bookmarkStart w:name="z51" w:id="45"/>
    <w:p>
      <w:pPr>
        <w:spacing w:after="0"/>
        <w:ind w:left="0"/>
        <w:jc w:val="both"/>
      </w:pPr>
      <w:r>
        <w:rPr>
          <w:rFonts w:ascii="Times New Roman"/>
          <w:b w:val="false"/>
          <w:i w:val="false"/>
          <w:color w:val="000000"/>
          <w:sz w:val="28"/>
        </w:rPr>
        <w:t>
      17) отсрочку от призыва на воинскую службу в соответствии с Законом Республики Казахстан "О воинской службе и статусе военнослужащих";</w:t>
      </w:r>
    </w:p>
    <w:bookmarkEnd w:id="45"/>
    <w:bookmarkStart w:name="z52" w:id="46"/>
    <w:p>
      <w:pPr>
        <w:spacing w:after="0"/>
        <w:ind w:left="0"/>
        <w:jc w:val="both"/>
      </w:pPr>
      <w:r>
        <w:rPr>
          <w:rFonts w:ascii="Times New Roman"/>
          <w:b w:val="false"/>
          <w:i w:val="false"/>
          <w:color w:val="000000"/>
          <w:sz w:val="28"/>
        </w:rPr>
        <w:t>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46"/>
    <w:bookmarkStart w:name="z53" w:id="47"/>
    <w:p>
      <w:pPr>
        <w:spacing w:after="0"/>
        <w:ind w:left="0"/>
        <w:jc w:val="both"/>
      </w:pPr>
      <w:r>
        <w:rPr>
          <w:rFonts w:ascii="Times New Roman"/>
          <w:b w:val="false"/>
          <w:i w:val="false"/>
          <w:color w:val="000000"/>
          <w:sz w:val="28"/>
        </w:rPr>
        <w:t>
      19) обжалование принимаемых в отношении него актов, действий и решений руководителя организации вышестоящим должностным лицам или в суд;</w:t>
      </w:r>
    </w:p>
    <w:bookmarkEnd w:id="47"/>
    <w:bookmarkStart w:name="z54" w:id="48"/>
    <w:p>
      <w:pPr>
        <w:spacing w:after="0"/>
        <w:ind w:left="0"/>
        <w:jc w:val="both"/>
      </w:pPr>
      <w:r>
        <w:rPr>
          <w:rFonts w:ascii="Times New Roman"/>
          <w:b w:val="false"/>
          <w:i w:val="false"/>
          <w:color w:val="000000"/>
          <w:sz w:val="28"/>
        </w:rPr>
        <w:t>
      20) уважение чести и достоинства со стороны обучающихся, воспитанников и их родителей или иных законных представителей;</w:t>
      </w:r>
    </w:p>
    <w:bookmarkEnd w:id="48"/>
    <w:bookmarkStart w:name="z55" w:id="49"/>
    <w:p>
      <w:pPr>
        <w:spacing w:after="0"/>
        <w:ind w:left="0"/>
        <w:jc w:val="both"/>
      </w:pPr>
      <w:r>
        <w:rPr>
          <w:rFonts w:ascii="Times New Roman"/>
          <w:b w:val="false"/>
          <w:i w:val="false"/>
          <w:color w:val="000000"/>
          <w:sz w:val="28"/>
        </w:rPr>
        <w:t>
      21) иные права, предусмотренные законодательством Республики Казахстан.</w:t>
      </w:r>
    </w:p>
    <w:bookmarkEnd w:id="49"/>
    <w:bookmarkStart w:name="z56" w:id="50"/>
    <w:p>
      <w:pPr>
        <w:spacing w:after="0"/>
        <w:ind w:left="0"/>
        <w:jc w:val="both"/>
      </w:pPr>
      <w:r>
        <w:rPr>
          <w:rFonts w:ascii="Times New Roman"/>
          <w:b w:val="false"/>
          <w:i w:val="false"/>
          <w:color w:val="000000"/>
          <w:sz w:val="28"/>
        </w:rPr>
        <w:t>
      2. Осуществление прав педагога, предусмотренных пунктом 1 настоящей статьи, не должно нарушать права и свободы других лиц.</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Право педагога на материальное обеспечение</w:t>
      </w:r>
    </w:p>
    <w:bookmarkStart w:name="z58" w:id="51"/>
    <w:p>
      <w:pPr>
        <w:spacing w:after="0"/>
        <w:ind w:left="0"/>
        <w:jc w:val="both"/>
      </w:pPr>
      <w:r>
        <w:rPr>
          <w:rFonts w:ascii="Times New Roman"/>
          <w:b w:val="false"/>
          <w:i w:val="false"/>
          <w:color w:val="000000"/>
          <w:sz w:val="28"/>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bookmarkEnd w:id="51"/>
    <w:bookmarkStart w:name="z59" w:id="52"/>
    <w:p>
      <w:pPr>
        <w:spacing w:after="0"/>
        <w:ind w:left="0"/>
        <w:jc w:val="both"/>
      </w:pPr>
      <w:r>
        <w:rPr>
          <w:rFonts w:ascii="Times New Roman"/>
          <w:b w:val="false"/>
          <w:i w:val="false"/>
          <w:color w:val="000000"/>
          <w:sz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bookmarkEnd w:id="52"/>
    <w:bookmarkStart w:name="z60" w:id="53"/>
    <w:p>
      <w:pPr>
        <w:spacing w:after="0"/>
        <w:ind w:left="0"/>
        <w:jc w:val="both"/>
      </w:pPr>
      <w:r>
        <w:rPr>
          <w:rFonts w:ascii="Times New Roman"/>
          <w:b w:val="false"/>
          <w:i w:val="false"/>
          <w:color w:val="000000"/>
          <w:sz w:val="28"/>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bookmarkEnd w:id="53"/>
    <w:bookmarkStart w:name="z61" w:id="54"/>
    <w:p>
      <w:pPr>
        <w:spacing w:after="0"/>
        <w:ind w:left="0"/>
        <w:jc w:val="both"/>
      </w:pPr>
      <w:r>
        <w:rPr>
          <w:rFonts w:ascii="Times New Roman"/>
          <w:b w:val="false"/>
          <w:i w:val="false"/>
          <w:color w:val="000000"/>
          <w:sz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bookmarkEnd w:id="54"/>
    <w:bookmarkStart w:name="z62" w:id="55"/>
    <w:p>
      <w:pPr>
        <w:spacing w:after="0"/>
        <w:ind w:left="0"/>
        <w:jc w:val="both"/>
      </w:pPr>
      <w:r>
        <w:rPr>
          <w:rFonts w:ascii="Times New Roman"/>
          <w:b w:val="false"/>
          <w:i w:val="false"/>
          <w:color w:val="000000"/>
          <w:sz w:val="28"/>
        </w:rPr>
        <w:t>
      1) 16 часов – для организаций среднего образования;</w:t>
      </w:r>
    </w:p>
    <w:bookmarkEnd w:id="55"/>
    <w:bookmarkStart w:name="z63" w:id="56"/>
    <w:p>
      <w:pPr>
        <w:spacing w:after="0"/>
        <w:ind w:left="0"/>
        <w:jc w:val="both"/>
      </w:pPr>
      <w:r>
        <w:rPr>
          <w:rFonts w:ascii="Times New Roman"/>
          <w:b w:val="false"/>
          <w:i w:val="false"/>
          <w:color w:val="000000"/>
          <w:sz w:val="28"/>
        </w:rPr>
        <w:t xml:space="preserve">
      2) 18 часов: </w:t>
      </w:r>
    </w:p>
    <w:bookmarkEnd w:id="56"/>
    <w:bookmarkStart w:name="z64" w:id="57"/>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End w:id="57"/>
    <w:bookmarkStart w:name="z65" w:id="58"/>
    <w:p>
      <w:pPr>
        <w:spacing w:after="0"/>
        <w:ind w:left="0"/>
        <w:jc w:val="both"/>
      </w:pPr>
      <w:r>
        <w:rPr>
          <w:rFonts w:ascii="Times New Roman"/>
          <w:b w:val="false"/>
          <w:i w:val="false"/>
          <w:color w:val="000000"/>
          <w:sz w:val="28"/>
        </w:rPr>
        <w:t xml:space="preserve">
      для организаций дополнительного образования обучающихся и воспитанников; </w:t>
      </w:r>
    </w:p>
    <w:bookmarkEnd w:id="58"/>
    <w:bookmarkStart w:name="z66" w:id="59"/>
    <w:p>
      <w:pPr>
        <w:spacing w:after="0"/>
        <w:ind w:left="0"/>
        <w:jc w:val="both"/>
      </w:pPr>
      <w:r>
        <w:rPr>
          <w:rFonts w:ascii="Times New Roman"/>
          <w:b w:val="false"/>
          <w:i w:val="false"/>
          <w:color w:val="000000"/>
          <w:sz w:val="28"/>
        </w:rPr>
        <w:t xml:space="preserve">
      для специализированных и специальных организаций образования; </w:t>
      </w:r>
    </w:p>
    <w:bookmarkEnd w:id="59"/>
    <w:bookmarkStart w:name="z67" w:id="60"/>
    <w:p>
      <w:pPr>
        <w:spacing w:after="0"/>
        <w:ind w:left="0"/>
        <w:jc w:val="both"/>
      </w:pPr>
      <w:r>
        <w:rPr>
          <w:rFonts w:ascii="Times New Roman"/>
          <w:b w:val="false"/>
          <w:i w:val="false"/>
          <w:color w:val="000000"/>
          <w:sz w:val="28"/>
        </w:rPr>
        <w:t xml:space="preserve">
      3) 24 часа: </w:t>
      </w:r>
    </w:p>
    <w:bookmarkEnd w:id="60"/>
    <w:bookmarkStart w:name="z68" w:id="61"/>
    <w:p>
      <w:pPr>
        <w:spacing w:after="0"/>
        <w:ind w:left="0"/>
        <w:jc w:val="both"/>
      </w:pPr>
      <w:r>
        <w:rPr>
          <w:rFonts w:ascii="Times New Roman"/>
          <w:b w:val="false"/>
          <w:i w:val="false"/>
          <w:color w:val="000000"/>
          <w:sz w:val="28"/>
        </w:rPr>
        <w:t xml:space="preserve">
      для дошкольных организаций, предшкольных групп дошкольного воспитания и обучения, предшкольных классов организаций образования; </w:t>
      </w:r>
    </w:p>
    <w:bookmarkEnd w:id="61"/>
    <w:bookmarkStart w:name="z69" w:id="62"/>
    <w:p>
      <w:pPr>
        <w:spacing w:after="0"/>
        <w:ind w:left="0"/>
        <w:jc w:val="both"/>
      </w:pPr>
      <w:r>
        <w:rPr>
          <w:rFonts w:ascii="Times New Roman"/>
          <w:b w:val="false"/>
          <w:i w:val="false"/>
          <w:color w:val="000000"/>
          <w:sz w:val="28"/>
        </w:rPr>
        <w:t xml:space="preserve">
      для детских юношеских спортивных организаций образования; </w:t>
      </w:r>
    </w:p>
    <w:bookmarkEnd w:id="62"/>
    <w:bookmarkStart w:name="z70" w:id="63"/>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63"/>
    <w:bookmarkStart w:name="z71" w:id="64"/>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64"/>
    <w:bookmarkStart w:name="z72" w:id="65"/>
    <w:p>
      <w:pPr>
        <w:spacing w:after="0"/>
        <w:ind w:left="0"/>
        <w:jc w:val="both"/>
      </w:pPr>
      <w:r>
        <w:rPr>
          <w:rFonts w:ascii="Times New Roman"/>
          <w:b w:val="false"/>
          <w:i w:val="false"/>
          <w:color w:val="000000"/>
          <w:sz w:val="28"/>
        </w:rPr>
        <w:t>
      4. Педагогу государственных организаций по основному месту работы устанавливается доплата за:</w:t>
      </w:r>
    </w:p>
    <w:bookmarkEnd w:id="65"/>
    <w:bookmarkStart w:name="z73" w:id="66"/>
    <w:p>
      <w:pPr>
        <w:spacing w:after="0"/>
        <w:ind w:left="0"/>
        <w:jc w:val="both"/>
      </w:pPr>
      <w:r>
        <w:rPr>
          <w:rFonts w:ascii="Times New Roman"/>
          <w:b w:val="false"/>
          <w:i w:val="false"/>
          <w:color w:val="000000"/>
          <w:sz w:val="28"/>
        </w:rPr>
        <w:t>
      степень доктора философии (PhD),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6"/>
    <w:p>
      <w:pPr>
        <w:spacing w:after="0"/>
        <w:ind w:left="0"/>
        <w:jc w:val="both"/>
      </w:pPr>
      <w:r>
        <w:rPr>
          <w:rFonts w:ascii="Times New Roman"/>
          <w:b w:val="false"/>
          <w:i w:val="false"/>
          <w:color w:val="000000"/>
          <w:sz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157" w:id="67"/>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67"/>
    <w:bookmarkStart w:name="z75" w:id="68"/>
    <w:p>
      <w:pPr>
        <w:spacing w:after="0"/>
        <w:ind w:left="0"/>
        <w:jc w:val="both"/>
      </w:pPr>
      <w:r>
        <w:rPr>
          <w:rFonts w:ascii="Times New Roman"/>
          <w:b w:val="false"/>
          <w:i w:val="false"/>
          <w:color w:val="000000"/>
          <w:sz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(центре),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8"/>
    <w:bookmarkStart w:name="z76" w:id="69"/>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Право педагога на поощрение</w:t>
      </w:r>
    </w:p>
    <w:bookmarkStart w:name="z78" w:id="70"/>
    <w:p>
      <w:pPr>
        <w:spacing w:after="0"/>
        <w:ind w:left="0"/>
        <w:jc w:val="both"/>
      </w:pPr>
      <w:r>
        <w:rPr>
          <w:rFonts w:ascii="Times New Roman"/>
          <w:b w:val="false"/>
          <w:i w:val="false"/>
          <w:color w:val="000000"/>
          <w:sz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bookmarkEnd w:id="70"/>
    <w:bookmarkStart w:name="z79" w:id="71"/>
    <w:p>
      <w:pPr>
        <w:spacing w:after="0"/>
        <w:ind w:left="0"/>
        <w:jc w:val="both"/>
      </w:pPr>
      <w:r>
        <w:rPr>
          <w:rFonts w:ascii="Times New Roman"/>
          <w:b w:val="false"/>
          <w:i w:val="false"/>
          <w:color w:val="000000"/>
          <w:sz w:val="28"/>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bookmarkEnd w:id="71"/>
    <w:bookmarkStart w:name="z80" w:id="72"/>
    <w:p>
      <w:pPr>
        <w:spacing w:after="0"/>
        <w:ind w:left="0"/>
        <w:jc w:val="both"/>
      </w:pPr>
      <w:r>
        <w:rPr>
          <w:rFonts w:ascii="Times New Roman"/>
          <w:b w:val="false"/>
          <w:i w:val="false"/>
          <w:color w:val="000000"/>
          <w:sz w:val="28"/>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2"/>
    <w:bookmarkStart w:name="z81" w:id="73"/>
    <w:p>
      <w:pPr>
        <w:spacing w:after="0"/>
        <w:ind w:left="0"/>
        <w:jc w:val="both"/>
      </w:pPr>
      <w:r>
        <w:rPr>
          <w:rFonts w:ascii="Times New Roman"/>
          <w:b w:val="false"/>
          <w:i w:val="false"/>
          <w:color w:val="000000"/>
          <w:sz w:val="28"/>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bookmarkEnd w:id="73"/>
    <w:bookmarkStart w:name="z158" w:id="74"/>
    <w:p>
      <w:pPr>
        <w:spacing w:after="0"/>
        <w:ind w:left="0"/>
        <w:jc w:val="both"/>
      </w:pPr>
      <w:r>
        <w:rPr>
          <w:rFonts w:ascii="Times New Roman"/>
          <w:b w:val="false"/>
          <w:i w:val="false"/>
          <w:color w:val="000000"/>
          <w:sz w:val="28"/>
        </w:rPr>
        <w:t>
      Педагог, подготовивший победителя, призера международных олимпиад по общеобразовательным предметам, победителя международных конкурсов научных проектов по перечню, определяемому уполномоченным органом в области образования, поощряется единовременным вознаграждением за счет бюджетных средств в соответствии с Законом Республики Казахстан "Об образовании".</w:t>
      </w:r>
    </w:p>
    <w:bookmarkEnd w:id="74"/>
    <w:bookmarkStart w:name="z82" w:id="75"/>
    <w:p>
      <w:pPr>
        <w:spacing w:after="0"/>
        <w:ind w:left="0"/>
        <w:jc w:val="both"/>
      </w:pPr>
      <w:r>
        <w:rPr>
          <w:rFonts w:ascii="Times New Roman"/>
          <w:b w:val="false"/>
          <w:i w:val="false"/>
          <w:color w:val="000000"/>
          <w:sz w:val="28"/>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75"/>
    <w:bookmarkStart w:name="z83" w:id="76"/>
    <w:p>
      <w:pPr>
        <w:spacing w:after="0"/>
        <w:ind w:left="0"/>
        <w:jc w:val="both"/>
      </w:pPr>
      <w:r>
        <w:rPr>
          <w:rFonts w:ascii="Times New Roman"/>
          <w:b w:val="false"/>
          <w:i w:val="false"/>
          <w:color w:val="000000"/>
          <w:sz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6"/>
    <w:bookmarkStart w:name="z84" w:id="77"/>
    <w:p>
      <w:pPr>
        <w:spacing w:after="0"/>
        <w:ind w:left="0"/>
        <w:jc w:val="both"/>
      </w:pPr>
      <w:r>
        <w:rPr>
          <w:rFonts w:ascii="Times New Roman"/>
          <w:b w:val="false"/>
          <w:i w:val="false"/>
          <w:color w:val="000000"/>
          <w:sz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уполномоченным органом в области образования.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Педагогическая переподготовка</w:t>
      </w:r>
    </w:p>
    <w:bookmarkStart w:name="z86" w:id="78"/>
    <w:p>
      <w:pPr>
        <w:spacing w:after="0"/>
        <w:ind w:left="0"/>
        <w:jc w:val="both"/>
      </w:pPr>
      <w:r>
        <w:rPr>
          <w:rFonts w:ascii="Times New Roman"/>
          <w:b w:val="false"/>
          <w:i w:val="false"/>
          <w:color w:val="000000"/>
          <w:sz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bookmarkEnd w:id="78"/>
    <w:bookmarkStart w:name="z87" w:id="79"/>
    <w:p>
      <w:pPr>
        <w:spacing w:after="0"/>
        <w:ind w:left="0"/>
        <w:jc w:val="both"/>
      </w:pPr>
      <w:r>
        <w:rPr>
          <w:rFonts w:ascii="Times New Roman"/>
          <w:b w:val="false"/>
          <w:i w:val="false"/>
          <w:color w:val="000000"/>
          <w:sz w:val="28"/>
        </w:rPr>
        <w:t>
      2. Порядок педагогической переподготовки определяется уполномоченным органом в области науки и высшего образования.</w:t>
      </w:r>
    </w:p>
    <w:bookmarkEnd w:id="79"/>
    <w:bookmarkStart w:name="z88" w:id="80"/>
    <w:p>
      <w:pPr>
        <w:spacing w:after="0"/>
        <w:ind w:left="0"/>
        <w:jc w:val="both"/>
      </w:pPr>
      <w:r>
        <w:rPr>
          <w:rFonts w:ascii="Times New Roman"/>
          <w:b w:val="false"/>
          <w:i w:val="false"/>
          <w:color w:val="000000"/>
          <w:sz w:val="28"/>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Ограничение доступа к занятию профессиональной деятельностью педагога</w:t>
      </w:r>
    </w:p>
    <w:bookmarkStart w:name="z90" w:id="81"/>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81"/>
    <w:bookmarkStart w:name="z91" w:id="82"/>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82"/>
    <w:bookmarkStart w:name="z92" w:id="83"/>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83"/>
    <w:bookmarkStart w:name="z93" w:id="84"/>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84"/>
    <w:bookmarkStart w:name="z94" w:id="85"/>
    <w:p>
      <w:pPr>
        <w:spacing w:after="0"/>
        <w:ind w:left="0"/>
        <w:jc w:val="both"/>
      </w:pPr>
      <w:r>
        <w:rPr>
          <w:rFonts w:ascii="Times New Roman"/>
          <w:b w:val="false"/>
          <w:i w:val="false"/>
          <w:color w:val="000000"/>
          <w:sz w:val="28"/>
        </w:rPr>
        <w:t>
      4) не имеющие документов о техническом и профессиональном, послесреднем, высшем или послевузовском образовании;</w:t>
      </w:r>
    </w:p>
    <w:bookmarkEnd w:id="85"/>
    <w:bookmarkStart w:name="z95" w:id="86"/>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Социальные гарантии</w:t>
      </w:r>
    </w:p>
    <w:bookmarkStart w:name="z97" w:id="87"/>
    <w:p>
      <w:pPr>
        <w:spacing w:after="0"/>
        <w:ind w:left="0"/>
        <w:jc w:val="both"/>
      </w:pPr>
      <w:r>
        <w:rPr>
          <w:rFonts w:ascii="Times New Roman"/>
          <w:b w:val="false"/>
          <w:i w:val="false"/>
          <w:color w:val="000000"/>
          <w:sz w:val="28"/>
        </w:rPr>
        <w:t>
      1. Педагогам гарантируются: </w:t>
      </w:r>
    </w:p>
    <w:bookmarkEnd w:id="87"/>
    <w:bookmarkStart w:name="z98" w:id="88"/>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88"/>
    <w:bookmarkStart w:name="z99" w:id="89"/>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w:t>
      </w:r>
    </w:p>
    <w:bookmarkEnd w:id="89"/>
    <w:bookmarkStart w:name="z100" w:id="90"/>
    <w:p>
      <w:pPr>
        <w:spacing w:after="0"/>
        <w:ind w:left="0"/>
        <w:jc w:val="both"/>
      </w:pPr>
      <w:r>
        <w:rPr>
          <w:rFonts w:ascii="Times New Roman"/>
          <w:b w:val="false"/>
          <w:i w:val="false"/>
          <w:color w:val="000000"/>
          <w:sz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90"/>
    <w:bookmarkStart w:name="z101" w:id="91"/>
    <w:p>
      <w:pPr>
        <w:spacing w:after="0"/>
        <w:ind w:left="0"/>
        <w:jc w:val="both"/>
      </w:pPr>
      <w:r>
        <w:rPr>
          <w:rFonts w:ascii="Times New Roman"/>
          <w:b w:val="false"/>
          <w:i w:val="false"/>
          <w:color w:val="000000"/>
          <w:sz w:val="28"/>
        </w:rPr>
        <w:t>
      3) оплачиваемый ежегодный трудовой отпуск продолжительностью 56 календарных дней;</w:t>
      </w:r>
    </w:p>
    <w:bookmarkEnd w:id="91"/>
    <w:bookmarkStart w:name="z102" w:id="92"/>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92"/>
    <w:bookmarkStart w:name="z159" w:id="93"/>
    <w:p>
      <w:pPr>
        <w:spacing w:after="0"/>
        <w:ind w:left="0"/>
        <w:jc w:val="both"/>
      </w:pPr>
      <w:r>
        <w:rPr>
          <w:rFonts w:ascii="Times New Roman"/>
          <w:b w:val="false"/>
          <w:i w:val="false"/>
          <w:color w:val="000000"/>
          <w:sz w:val="28"/>
        </w:rPr>
        <w:t>
      1-1. Педагогам гарантируется сохранение очередности предоставления жилища из государственного жилищного фонда в случае реорганизации государственных учреждений и казенных предприятий в государственные предприятия на праве хозяйственного ведения в соответствии с жилищным законодательством Республики Казахстан.</w:t>
      </w:r>
    </w:p>
    <w:bookmarkEnd w:id="93"/>
    <w:bookmarkStart w:name="z103" w:id="94"/>
    <w:p>
      <w:pPr>
        <w:spacing w:after="0"/>
        <w:ind w:left="0"/>
        <w:jc w:val="both"/>
      </w:pPr>
      <w:r>
        <w:rPr>
          <w:rFonts w:ascii="Times New Roman"/>
          <w:b w:val="false"/>
          <w:i w:val="false"/>
          <w:color w:val="000000"/>
          <w:sz w:val="28"/>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bookmarkEnd w:id="94"/>
    <w:bookmarkStart w:name="z104" w:id="95"/>
    <w:p>
      <w:pPr>
        <w:spacing w:after="0"/>
        <w:ind w:left="0"/>
        <w:jc w:val="both"/>
      </w:pPr>
      <w:r>
        <w:rPr>
          <w:rFonts w:ascii="Times New Roman"/>
          <w:b w:val="false"/>
          <w:i w:val="false"/>
          <w:color w:val="000000"/>
          <w:sz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bookmarkEnd w:id="95"/>
    <w:bookmarkStart w:name="z105" w:id="96"/>
    <w:p>
      <w:pPr>
        <w:spacing w:after="0"/>
        <w:ind w:left="0"/>
        <w:jc w:val="both"/>
      </w:pPr>
      <w:r>
        <w:rPr>
          <w:rFonts w:ascii="Times New Roman"/>
          <w:b w:val="false"/>
          <w:i w:val="false"/>
          <w:color w:val="000000"/>
          <w:sz w:val="28"/>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bookmarkEnd w:id="96"/>
    <w:bookmarkStart w:name="z106" w:id="97"/>
    <w:p>
      <w:pPr>
        <w:spacing w:after="0"/>
        <w:ind w:left="0"/>
        <w:jc w:val="both"/>
      </w:pPr>
      <w:r>
        <w:rPr>
          <w:rFonts w:ascii="Times New Roman"/>
          <w:b w:val="false"/>
          <w:i w:val="false"/>
          <w:color w:val="000000"/>
          <w:sz w:val="28"/>
        </w:rPr>
        <w:t>
      5. Педагогу, осуществляющему профессиональную деятельность в сельском населенном пункте:</w:t>
      </w:r>
    </w:p>
    <w:bookmarkEnd w:id="97"/>
    <w:bookmarkStart w:name="z107" w:id="98"/>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bookmarkEnd w:id="98"/>
    <w:bookmarkStart w:name="z108" w:id="99"/>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99"/>
    <w:bookmarkStart w:name="z109" w:id="100"/>
    <w:p>
      <w:pPr>
        <w:spacing w:after="0"/>
        <w:ind w:left="0"/>
        <w:jc w:val="both"/>
      </w:pPr>
      <w:r>
        <w:rPr>
          <w:rFonts w:ascii="Times New Roman"/>
          <w:b w:val="false"/>
          <w:i w:val="false"/>
          <w:color w:val="000000"/>
          <w:sz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bookmarkEnd w:id="100"/>
    <w:bookmarkStart w:name="z110" w:id="101"/>
    <w:p>
      <w:pPr>
        <w:spacing w:after="0"/>
        <w:ind w:left="0"/>
        <w:jc w:val="both"/>
      </w:pPr>
      <w:r>
        <w:rPr>
          <w:rFonts w:ascii="Times New Roman"/>
          <w:b w:val="false"/>
          <w:i w:val="false"/>
          <w:color w:val="000000"/>
          <w:sz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12 предусмотрено дополнить пунктом 1-1 в соответствии с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Наставничество</w:t>
      </w:r>
    </w:p>
    <w:bookmarkStart w:name="z112" w:id="102"/>
    <w:p>
      <w:pPr>
        <w:spacing w:after="0"/>
        <w:ind w:left="0"/>
        <w:jc w:val="both"/>
      </w:pPr>
      <w:r>
        <w:rPr>
          <w:rFonts w:ascii="Times New Roman"/>
          <w:b w:val="false"/>
          <w:i w:val="false"/>
          <w:color w:val="000000"/>
          <w:sz w:val="28"/>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p>
    <w:bookmarkEnd w:id="102"/>
    <w:bookmarkStart w:name="z113" w:id="103"/>
    <w:p>
      <w:pPr>
        <w:spacing w:after="0"/>
        <w:ind w:left="0"/>
        <w:jc w:val="both"/>
      </w:pPr>
      <w:r>
        <w:rPr>
          <w:rFonts w:ascii="Times New Roman"/>
          <w:b w:val="false"/>
          <w:i w:val="false"/>
          <w:color w:val="000000"/>
          <w:sz w:val="28"/>
        </w:rPr>
        <w:t>
      За осуществление наставничества педагогу выплачивается доплата в порядке, установленном законодательством Республики Казахстан. </w:t>
      </w:r>
    </w:p>
    <w:bookmarkEnd w:id="103"/>
    <w:bookmarkStart w:name="z114" w:id="104"/>
    <w:p>
      <w:pPr>
        <w:spacing w:after="0"/>
        <w:ind w:left="0"/>
        <w:jc w:val="both"/>
      </w:pPr>
      <w:r>
        <w:rPr>
          <w:rFonts w:ascii="Times New Roman"/>
          <w:b w:val="false"/>
          <w:i w:val="false"/>
          <w:color w:val="000000"/>
          <w:sz w:val="28"/>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bookmarkEnd w:id="104"/>
    <w:p>
      <w:pPr>
        <w:spacing w:after="0"/>
        <w:ind w:left="0"/>
        <w:jc w:val="both"/>
      </w:pPr>
      <w:r>
        <w:rPr>
          <w:rFonts w:ascii="Times New Roman"/>
          <w:b/>
          <w:i w:val="false"/>
          <w:color w:val="000000"/>
          <w:sz w:val="28"/>
        </w:rPr>
        <w:t>Статья 14. Аттестация педагогов и присвоение (подтверждение) квалификационных категорий педагогам</w:t>
      </w:r>
    </w:p>
    <w:bookmarkStart w:name="z116" w:id="105"/>
    <w:p>
      <w:pPr>
        <w:spacing w:after="0"/>
        <w:ind w:left="0"/>
        <w:jc w:val="both"/>
      </w:pPr>
      <w:r>
        <w:rPr>
          <w:rFonts w:ascii="Times New Roman"/>
          <w:b w:val="false"/>
          <w:i w:val="false"/>
          <w:color w:val="000000"/>
          <w:sz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Обязанности педагога</w:t>
      </w:r>
    </w:p>
    <w:bookmarkStart w:name="z118" w:id="106"/>
    <w:p>
      <w:pPr>
        <w:spacing w:after="0"/>
        <w:ind w:left="0"/>
        <w:jc w:val="both"/>
      </w:pPr>
      <w:r>
        <w:rPr>
          <w:rFonts w:ascii="Times New Roman"/>
          <w:b w:val="false"/>
          <w:i w:val="false"/>
          <w:color w:val="000000"/>
          <w:sz w:val="28"/>
        </w:rPr>
        <w:t>
      1. Педагог обязан:</w:t>
      </w:r>
    </w:p>
    <w:bookmarkEnd w:id="106"/>
    <w:bookmarkStart w:name="z119" w:id="107"/>
    <w:p>
      <w:pPr>
        <w:spacing w:after="0"/>
        <w:ind w:left="0"/>
        <w:jc w:val="both"/>
      </w:pPr>
      <w:r>
        <w:rPr>
          <w:rFonts w:ascii="Times New Roman"/>
          <w:b w:val="false"/>
          <w:i w:val="false"/>
          <w:color w:val="000000"/>
          <w:sz w:val="28"/>
        </w:rPr>
        <w:t>
      1) обладать соответствующими профессиональными компетенциями в своей деятельности;</w:t>
      </w:r>
    </w:p>
    <w:bookmarkEnd w:id="107"/>
    <w:bookmarkStart w:name="z120" w:id="108"/>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08"/>
    <w:bookmarkStart w:name="z121" w:id="109"/>
    <w:p>
      <w:pPr>
        <w:spacing w:after="0"/>
        <w:ind w:left="0"/>
        <w:jc w:val="both"/>
      </w:pPr>
      <w:r>
        <w:rPr>
          <w:rFonts w:ascii="Times New Roman"/>
          <w:b w:val="false"/>
          <w:i w:val="false"/>
          <w:color w:val="000000"/>
          <w:sz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109"/>
    <w:bookmarkStart w:name="z122" w:id="110"/>
    <w:p>
      <w:pPr>
        <w:spacing w:after="0"/>
        <w:ind w:left="0"/>
        <w:jc w:val="both"/>
      </w:pPr>
      <w:r>
        <w:rPr>
          <w:rFonts w:ascii="Times New Roman"/>
          <w:b w:val="false"/>
          <w:i w:val="false"/>
          <w:color w:val="000000"/>
          <w:sz w:val="28"/>
        </w:rPr>
        <w:t>
      4) соблюдать педагогическую этику;</w:t>
      </w:r>
    </w:p>
    <w:bookmarkEnd w:id="110"/>
    <w:bookmarkStart w:name="z123" w:id="111"/>
    <w:p>
      <w:pPr>
        <w:spacing w:after="0"/>
        <w:ind w:left="0"/>
        <w:jc w:val="both"/>
      </w:pPr>
      <w:r>
        <w:rPr>
          <w:rFonts w:ascii="Times New Roman"/>
          <w:b w:val="false"/>
          <w:i w:val="false"/>
          <w:color w:val="000000"/>
          <w:sz w:val="28"/>
        </w:rPr>
        <w:t>
      5) проходить обязательные периодические медицинские осмотры в порядке, установленном законодательством Республики Казахстан;</w:t>
      </w:r>
    </w:p>
    <w:bookmarkEnd w:id="111"/>
    <w:bookmarkStart w:name="z124" w:id="112"/>
    <w:p>
      <w:pPr>
        <w:spacing w:after="0"/>
        <w:ind w:left="0"/>
        <w:jc w:val="both"/>
      </w:pPr>
      <w:r>
        <w:rPr>
          <w:rFonts w:ascii="Times New Roman"/>
          <w:b w:val="false"/>
          <w:i w:val="false"/>
          <w:color w:val="000000"/>
          <w:sz w:val="28"/>
        </w:rPr>
        <w:t>
      6) уважать честь и достоинство обучающихся, воспитанников и их родителей или иных законных представителей;</w:t>
      </w:r>
    </w:p>
    <w:bookmarkEnd w:id="112"/>
    <w:bookmarkStart w:name="z125" w:id="113"/>
    <w:p>
      <w:pPr>
        <w:spacing w:after="0"/>
        <w:ind w:left="0"/>
        <w:jc w:val="both"/>
      </w:pPr>
      <w:r>
        <w:rPr>
          <w:rFonts w:ascii="Times New Roman"/>
          <w:b w:val="false"/>
          <w:i w:val="false"/>
          <w:color w:val="000000"/>
          <w:sz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113"/>
    <w:bookmarkStart w:name="z126" w:id="114"/>
    <w:p>
      <w:pPr>
        <w:spacing w:after="0"/>
        <w:ind w:left="0"/>
        <w:jc w:val="both"/>
      </w:pPr>
      <w:r>
        <w:rPr>
          <w:rFonts w:ascii="Times New Roman"/>
          <w:b w:val="false"/>
          <w:i w:val="false"/>
          <w:color w:val="000000"/>
          <w:sz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114"/>
    <w:bookmarkStart w:name="z127" w:id="115"/>
    <w:p>
      <w:pPr>
        <w:spacing w:after="0"/>
        <w:ind w:left="0"/>
        <w:jc w:val="both"/>
      </w:pPr>
      <w:r>
        <w:rPr>
          <w:rFonts w:ascii="Times New Roman"/>
          <w:b w:val="false"/>
          <w:i w:val="false"/>
          <w:color w:val="000000"/>
          <w:sz w:val="28"/>
        </w:rPr>
        <w:t>
      9) незамедлительно информировать руководство организации образования о фактах выявления ребенка, нуждающегося в специальных социальных услугах;</w:t>
      </w:r>
    </w:p>
    <w:bookmarkEnd w:id="115"/>
    <w:bookmarkStart w:name="z128" w:id="116"/>
    <w:p>
      <w:pPr>
        <w:spacing w:after="0"/>
        <w:ind w:left="0"/>
        <w:jc w:val="both"/>
      </w:pPr>
      <w:r>
        <w:rPr>
          <w:rFonts w:ascii="Times New Roman"/>
          <w:b w:val="false"/>
          <w:i w:val="false"/>
          <w:color w:val="000000"/>
          <w:sz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116"/>
    <w:bookmarkStart w:name="z129" w:id="117"/>
    <w:p>
      <w:pPr>
        <w:spacing w:after="0"/>
        <w:ind w:left="0"/>
        <w:jc w:val="both"/>
      </w:pPr>
      <w:r>
        <w:rPr>
          <w:rFonts w:ascii="Times New Roman"/>
          <w:b w:val="false"/>
          <w:i w:val="false"/>
          <w:color w:val="000000"/>
          <w:sz w:val="28"/>
        </w:rPr>
        <w:t>
      11) консультировать родителей или иных законных представителей по вопросам обучения и воспитания обучающихся и воспитанников.</w:t>
      </w:r>
    </w:p>
    <w:bookmarkEnd w:id="117"/>
    <w:bookmarkStart w:name="z130" w:id="118"/>
    <w:p>
      <w:pPr>
        <w:spacing w:after="0"/>
        <w:ind w:left="0"/>
        <w:jc w:val="both"/>
      </w:pPr>
      <w:r>
        <w:rPr>
          <w:rFonts w:ascii="Times New Roman"/>
          <w:b w:val="false"/>
          <w:i w:val="false"/>
          <w:color w:val="000000"/>
          <w:sz w:val="28"/>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Совет по педагогической этике</w:t>
      </w:r>
    </w:p>
    <w:bookmarkStart w:name="z132" w:id="119"/>
    <w:p>
      <w:pPr>
        <w:spacing w:after="0"/>
        <w:ind w:left="0"/>
        <w:jc w:val="both"/>
      </w:pPr>
      <w:r>
        <w:rPr>
          <w:rFonts w:ascii="Times New Roman"/>
          <w:b w:val="false"/>
          <w:i w:val="false"/>
          <w:color w:val="000000"/>
          <w:sz w:val="28"/>
        </w:rPr>
        <w:t>
      1. Деятельность совета по педагогической этике осуществляется на основании типовых правил организации работы совета по педагогической этике, утверждаемых уполномоченным органом в области образования.</w:t>
      </w:r>
    </w:p>
    <w:bookmarkEnd w:id="119"/>
    <w:bookmarkStart w:name="z133" w:id="120"/>
    <w:p>
      <w:pPr>
        <w:spacing w:after="0"/>
        <w:ind w:left="0"/>
        <w:jc w:val="both"/>
      </w:pPr>
      <w:r>
        <w:rPr>
          <w:rFonts w:ascii="Times New Roman"/>
          <w:b w:val="false"/>
          <w:i w:val="false"/>
          <w:color w:val="000000"/>
          <w:sz w:val="28"/>
        </w:rPr>
        <w:t>
      2. Решения совета по педагогической этике носят рекомендательный характер.</w:t>
      </w:r>
    </w:p>
    <w:bookmarkEnd w:id="120"/>
    <w:bookmarkStart w:name="z160" w:id="121"/>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решение о привлечении руководителя организации образования к дисциплинарной ответственности – актом руководителя органа управления образования с учетом рекомендации совета по педагогической этике.</w:t>
      </w:r>
    </w:p>
    <w:bookmarkEnd w:id="121"/>
    <w:bookmarkStart w:name="z134" w:id="122"/>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bookmarkEnd w:id="122"/>
    <w:bookmarkStart w:name="z135" w:id="123"/>
    <w:p>
      <w:pPr>
        <w:spacing w:after="0"/>
        <w:ind w:left="0"/>
        <w:jc w:val="both"/>
      </w:pPr>
      <w:r>
        <w:rPr>
          <w:rFonts w:ascii="Times New Roman"/>
          <w:b w:val="false"/>
          <w:i w:val="false"/>
          <w:color w:val="000000"/>
          <w:sz w:val="28"/>
        </w:rPr>
        <w:t>
      3. При рассмотрении вопроса о соблюдении педагогической этики педагог имеет право на:</w:t>
      </w:r>
    </w:p>
    <w:bookmarkEnd w:id="123"/>
    <w:bookmarkStart w:name="z136" w:id="124"/>
    <w:p>
      <w:pPr>
        <w:spacing w:after="0"/>
        <w:ind w:left="0"/>
        <w:jc w:val="both"/>
      </w:pPr>
      <w:r>
        <w:rPr>
          <w:rFonts w:ascii="Times New Roman"/>
          <w:b w:val="false"/>
          <w:i w:val="false"/>
          <w:color w:val="000000"/>
          <w:sz w:val="28"/>
        </w:rPr>
        <w:t>
      1) получение в письменном виде информации о рассматриваемом вопросе;</w:t>
      </w:r>
    </w:p>
    <w:bookmarkEnd w:id="124"/>
    <w:bookmarkStart w:name="z137" w:id="125"/>
    <w:p>
      <w:pPr>
        <w:spacing w:after="0"/>
        <w:ind w:left="0"/>
        <w:jc w:val="both"/>
      </w:pPr>
      <w:r>
        <w:rPr>
          <w:rFonts w:ascii="Times New Roman"/>
          <w:b w:val="false"/>
          <w:i w:val="false"/>
          <w:color w:val="000000"/>
          <w:sz w:val="28"/>
        </w:rPr>
        <w:t>
      2) ознакомление со всеми материалами по рассматриваемому вопросу;</w:t>
      </w:r>
    </w:p>
    <w:bookmarkEnd w:id="125"/>
    <w:bookmarkStart w:name="z138" w:id="126"/>
    <w:p>
      <w:pPr>
        <w:spacing w:after="0"/>
        <w:ind w:left="0"/>
        <w:jc w:val="both"/>
      </w:pPr>
      <w:r>
        <w:rPr>
          <w:rFonts w:ascii="Times New Roman"/>
          <w:b w:val="false"/>
          <w:i w:val="false"/>
          <w:color w:val="000000"/>
          <w:sz w:val="28"/>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 </w:t>
      </w:r>
    </w:p>
    <w:bookmarkEnd w:id="126"/>
    <w:bookmarkStart w:name="z139" w:id="127"/>
    <w:p>
      <w:pPr>
        <w:spacing w:after="0"/>
        <w:ind w:left="0"/>
        <w:jc w:val="both"/>
      </w:pPr>
      <w:r>
        <w:rPr>
          <w:rFonts w:ascii="Times New Roman"/>
          <w:b w:val="false"/>
          <w:i w:val="false"/>
          <w:color w:val="000000"/>
          <w:sz w:val="28"/>
        </w:rPr>
        <w:t>
      4) получение решения в письменном виде;</w:t>
      </w:r>
    </w:p>
    <w:bookmarkEnd w:id="127"/>
    <w:bookmarkStart w:name="z140" w:id="128"/>
    <w:p>
      <w:pPr>
        <w:spacing w:after="0"/>
        <w:ind w:left="0"/>
        <w:jc w:val="both"/>
      </w:pPr>
      <w:r>
        <w:rPr>
          <w:rFonts w:ascii="Times New Roman"/>
          <w:b w:val="false"/>
          <w:i w:val="false"/>
          <w:color w:val="000000"/>
          <w:sz w:val="28"/>
        </w:rPr>
        <w:t>
      5) обжалование принятого решения в порядке, установленном законодательством Республики Казахстан.</w:t>
      </w:r>
    </w:p>
    <w:bookmarkEnd w:id="128"/>
    <w:bookmarkStart w:name="z141" w:id="129"/>
    <w:p>
      <w:pPr>
        <w:spacing w:after="0"/>
        <w:ind w:left="0"/>
        <w:jc w:val="both"/>
      </w:pPr>
      <w:r>
        <w:rPr>
          <w:rFonts w:ascii="Times New Roman"/>
          <w:b w:val="false"/>
          <w:i w:val="false"/>
          <w:color w:val="000000"/>
          <w:sz w:val="28"/>
        </w:rPr>
        <w:t>
      4. Разбирательства в отношении педагога и принятые на их основании решения могут быть преданы гласности только с его согласия.</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Профессиональная подготовка педагога</w:t>
      </w:r>
    </w:p>
    <w:bookmarkStart w:name="z143" w:id="130"/>
    <w:p>
      <w:pPr>
        <w:spacing w:after="0"/>
        <w:ind w:left="0"/>
        <w:jc w:val="both"/>
      </w:pPr>
      <w:r>
        <w:rPr>
          <w:rFonts w:ascii="Times New Roman"/>
          <w:b w:val="false"/>
          <w:i w:val="false"/>
          <w:color w:val="000000"/>
          <w:sz w:val="28"/>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30"/>
    <w:bookmarkStart w:name="z144" w:id="131"/>
    <w:p>
      <w:pPr>
        <w:spacing w:after="0"/>
        <w:ind w:left="0"/>
        <w:jc w:val="both"/>
      </w:pPr>
      <w:r>
        <w:rPr>
          <w:rFonts w:ascii="Times New Roman"/>
          <w:b w:val="false"/>
          <w:i w:val="false"/>
          <w:color w:val="000000"/>
          <w:sz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bookmarkEnd w:id="131"/>
    <w:p>
      <w:pPr>
        <w:spacing w:after="0"/>
        <w:ind w:left="0"/>
        <w:jc w:val="both"/>
      </w:pPr>
      <w:r>
        <w:rPr>
          <w:rFonts w:ascii="Times New Roman"/>
          <w:b/>
          <w:i w:val="false"/>
          <w:color w:val="000000"/>
          <w:sz w:val="28"/>
        </w:rPr>
        <w:t>Статья 18. Повышение квалификации педагога</w:t>
      </w:r>
    </w:p>
    <w:bookmarkStart w:name="z146" w:id="132"/>
    <w:p>
      <w:pPr>
        <w:spacing w:after="0"/>
        <w:ind w:left="0"/>
        <w:jc w:val="both"/>
      </w:pPr>
      <w:r>
        <w:rPr>
          <w:rFonts w:ascii="Times New Roman"/>
          <w:b w:val="false"/>
          <w:i w:val="false"/>
          <w:color w:val="000000"/>
          <w:sz w:val="28"/>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bookmarkEnd w:id="132"/>
    <w:bookmarkStart w:name="z147" w:id="133"/>
    <w:p>
      <w:pPr>
        <w:spacing w:after="0"/>
        <w:ind w:left="0"/>
        <w:jc w:val="both"/>
      </w:pPr>
      <w:r>
        <w:rPr>
          <w:rFonts w:ascii="Times New Roman"/>
          <w:b w:val="false"/>
          <w:i w:val="false"/>
          <w:color w:val="000000"/>
          <w:sz w:val="28"/>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bookmarkEnd w:id="133"/>
    <w:bookmarkStart w:name="z148" w:id="134"/>
    <w:p>
      <w:pPr>
        <w:spacing w:after="0"/>
        <w:ind w:left="0"/>
        <w:jc w:val="both"/>
      </w:pPr>
      <w:r>
        <w:rPr>
          <w:rFonts w:ascii="Times New Roman"/>
          <w:b w:val="false"/>
          <w:i w:val="false"/>
          <w:color w:val="000000"/>
          <w:sz w:val="28"/>
        </w:rPr>
        <w:t>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bookmarkEnd w:id="134"/>
    <w:p>
      <w:pPr>
        <w:spacing w:after="0"/>
        <w:ind w:left="0"/>
        <w:jc w:val="both"/>
      </w:pPr>
      <w:r>
        <w:rPr>
          <w:rFonts w:ascii="Times New Roman"/>
          <w:b/>
          <w:i w:val="false"/>
          <w:color w:val="000000"/>
          <w:sz w:val="28"/>
        </w:rPr>
        <w:t>Статья 19. Ответственность за нарушение законодательства Республики Казахстан о статусе педагога</w:t>
      </w:r>
    </w:p>
    <w:bookmarkStart w:name="z150" w:id="135"/>
    <w:p>
      <w:pPr>
        <w:spacing w:after="0"/>
        <w:ind w:left="0"/>
        <w:jc w:val="both"/>
      </w:pPr>
      <w:r>
        <w:rPr>
          <w:rFonts w:ascii="Times New Roman"/>
          <w:b w:val="false"/>
          <w:i w:val="false"/>
          <w:color w:val="000000"/>
          <w:sz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bookmarkEnd w:id="135"/>
    <w:p>
      <w:pPr>
        <w:spacing w:after="0"/>
        <w:ind w:left="0"/>
        <w:jc w:val="both"/>
      </w:pPr>
      <w:r>
        <w:rPr>
          <w:rFonts w:ascii="Times New Roman"/>
          <w:b/>
          <w:i w:val="false"/>
          <w:color w:val="000000"/>
          <w:sz w:val="28"/>
        </w:rPr>
        <w:t>Статья 20. Переходные положения</w:t>
      </w:r>
    </w:p>
    <w:bookmarkStart w:name="z152" w:id="136"/>
    <w:p>
      <w:pPr>
        <w:spacing w:after="0"/>
        <w:ind w:left="0"/>
        <w:jc w:val="both"/>
      </w:pPr>
      <w:r>
        <w:rPr>
          <w:rFonts w:ascii="Times New Roman"/>
          <w:b w:val="false"/>
          <w:i w:val="false"/>
          <w:color w:val="000000"/>
          <w:sz w:val="28"/>
        </w:rPr>
        <w:t xml:space="preserve">
      Приостановить до 1 сентября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8 настоящего Закона, установив, что в период приостановления данный абзац действует в следующей редакции:</w:t>
      </w:r>
    </w:p>
    <w:bookmarkEnd w:id="136"/>
    <w:bookmarkStart w:name="z153" w:id="137"/>
    <w:p>
      <w:pPr>
        <w:spacing w:after="0"/>
        <w:ind w:left="0"/>
        <w:jc w:val="both"/>
      </w:pPr>
      <w:r>
        <w:rPr>
          <w:rFonts w:ascii="Times New Roman"/>
          <w:b w:val="false"/>
          <w:i w:val="false"/>
          <w:color w:val="000000"/>
          <w:sz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 </w:t>
      </w:r>
    </w:p>
    <w:bookmarkEnd w:id="137"/>
    <w:p>
      <w:pPr>
        <w:spacing w:after="0"/>
        <w:ind w:left="0"/>
        <w:jc w:val="both"/>
      </w:pPr>
      <w:r>
        <w:rPr>
          <w:rFonts w:ascii="Times New Roman"/>
          <w:b/>
          <w:i w:val="false"/>
          <w:color w:val="000000"/>
          <w:sz w:val="28"/>
        </w:rPr>
        <w:t>Статья 21. Порядок введения в действие настоящего Закона</w:t>
      </w:r>
    </w:p>
    <w:bookmarkStart w:name="z155" w:id="138"/>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8, который вводится в действие с 1 сентября 2021 года.</w:t>
      </w:r>
    </w:p>
    <w:bookmarkEnd w:id="1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