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c646" w14:textId="21ac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Четвертого протокола о внесении изменений в Соглашение об основных принципах военно-технического сотрудничества между государствами – участниками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2019 года № 260-VІ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Четвертый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об основных принципах военно-технического сотрудничества между государствами – участниками Договора о коллективной безопасности от 15 мая 1992 года, совершенный в Минске 30 ноября 2017 года.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ЧЕТВЕРТЫЙ ПРОТОКОЛ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    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11 февраля 2020 года, Бюллетень международных договоров РК 2020 г., № 3, ст. 12)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Организации Договора о коллективной безопасности, именуемые в дальнейшем Сторонами, 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совершенствования механизма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 (далее - Соглашение),  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абзацами следующего содержания: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"Цены на продукцию военного назначения формируются в соответствии с национальным законодательством Стороны, поставляющей продукцию военного назначения (выполняющей работы, оказывающей услуги), регулирующим ценообразования на продукцию военного назначения, закупаемую национальными вооруженными силами, иными войсками, воинскими формированиями, правоохранительными органами и специальными службами для собственных нужд.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продукция военного назначения не закупалась для собственных нужд национальными вооруженными силами, иными войсками, воинскими формированиями, правоохранительными органами и специальными службами Стороны, поставляющей продукцию военного назначения, то цены на нее формируются субъектами военно-технического сотрудничества в соответствии с национальным законодательством поставляющей продукцию военного назначения Стороны, регламентирующим ценообразование на продукцию военного назначения при выполнении поставок в интересах национальных вооруженных сил, иных войск, воинских формирований, правоохранительных органов и специальных служб. При этом на такие поставки продукции военного назначения распространяются те же положения настоящего Соглашения, что и на поставки продукции военного назначения на льготных условиях.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Стороны, поставляющей продукцию на льготных условиях, при необходимости, предоставляют по запросу уполномоченных органов Стороны, заинтересованной в приобретении продукции военного назначения, письменное подтверждение о соответствии условий проекта контракта (договора) на поставку продукции военного назначения положениям Соглашения, в том числе положениям по формированию цены.".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Совершенно в городе Минске 30 ноября 2017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 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