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a554" w14:textId="c9ea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борьбе с незаконными актами в отношении международной гражданской авиации</w:t>
      </w:r>
    </w:p>
    <w:p>
      <w:pPr>
        <w:spacing w:after="0"/>
        <w:ind w:left="0"/>
        <w:jc w:val="both"/>
      </w:pPr>
      <w:r>
        <w:rPr>
          <w:rFonts w:ascii="Times New Roman"/>
          <w:b w:val="false"/>
          <w:i w:val="false"/>
          <w:color w:val="000000"/>
          <w:sz w:val="28"/>
        </w:rPr>
        <w:t>Закон Республики Казахстан от 5 ноября 2018 года № 191-VІ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борьбе с незаконными актами в отношении международной гражданской авиации, совершенную в Пекине 10 сентября 2010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О БОРЬБЕ С НЕЗАКОННЫМИ АКТАМИ В ОТНОШЕНИИ МЕЖДУНАРОДНОЙ ГРАЖДАНСКОЙ АВИАЦИИ </w:t>
      </w:r>
    </w:p>
    <w:bookmarkEnd w:id="1"/>
    <w:bookmarkStart w:name="z7" w:id="2"/>
    <w:p>
      <w:pPr>
        <w:spacing w:after="0"/>
        <w:ind w:left="0"/>
        <w:jc w:val="both"/>
      </w:pPr>
      <w:r>
        <w:rPr>
          <w:rFonts w:ascii="Times New Roman"/>
          <w:b w:val="false"/>
          <w:i w:val="false"/>
          <w:color w:val="000000"/>
          <w:sz w:val="28"/>
        </w:rPr>
        <w:t xml:space="preserve">
      ГОСУДАРСТВА – УЧАСТНИКИ НАСТОЯЩЕЙ КОНВЕНЦИИ, </w:t>
      </w:r>
    </w:p>
    <w:bookmarkEnd w:id="2"/>
    <w:bookmarkStart w:name="z8" w:id="3"/>
    <w:p>
      <w:pPr>
        <w:spacing w:after="0"/>
        <w:ind w:left="0"/>
        <w:jc w:val="both"/>
      </w:pPr>
      <w:r>
        <w:rPr>
          <w:rFonts w:ascii="Times New Roman"/>
          <w:b w:val="false"/>
          <w:i w:val="false"/>
          <w:color w:val="000000"/>
          <w:sz w:val="28"/>
        </w:rPr>
        <w:t xml:space="preserve">
      БУДУЧИ ГЛУБОКО ОБЕСПОКОЕНЫ тем, что незаконные акты, направленные против гражданской авиации, угрожают безопасности лиц и имущества, серьезно нарушают воздушное сообщение, деятельность аэропортов и аэронавигации и подрывают веру народов мира в безопасное и упорядоченное функционирование гражданской авиации для всех государств, </w:t>
      </w:r>
    </w:p>
    <w:bookmarkEnd w:id="3"/>
    <w:bookmarkStart w:name="z9" w:id="4"/>
    <w:p>
      <w:pPr>
        <w:spacing w:after="0"/>
        <w:ind w:left="0"/>
        <w:jc w:val="both"/>
      </w:pPr>
      <w:r>
        <w:rPr>
          <w:rFonts w:ascii="Times New Roman"/>
          <w:b w:val="false"/>
          <w:i w:val="false"/>
          <w:color w:val="000000"/>
          <w:sz w:val="28"/>
        </w:rPr>
        <w:t xml:space="preserve">
      ПРИЗНАВАЯ, что новые виды угроз против гражданской авиации требуют от государств новых согласованных усилий и политики сотрудничества, </w:t>
      </w:r>
    </w:p>
    <w:bookmarkEnd w:id="4"/>
    <w:bookmarkStart w:name="z10" w:id="5"/>
    <w:p>
      <w:pPr>
        <w:spacing w:after="0"/>
        <w:ind w:left="0"/>
        <w:jc w:val="both"/>
      </w:pPr>
      <w:r>
        <w:rPr>
          <w:rFonts w:ascii="Times New Roman"/>
          <w:b w:val="false"/>
          <w:i w:val="false"/>
          <w:color w:val="000000"/>
          <w:sz w:val="28"/>
        </w:rPr>
        <w:t xml:space="preserve">
      БУДУЧИ УБЕЖДЕНЫ, что для более эффективного противодействия таким угрозам настоятельно необходимо укрепить правовые рамки международного сотрудничества в предотвращении незаконных актов против гражданской авиации и борьбе с ними, </w:t>
      </w:r>
    </w:p>
    <w:bookmarkEnd w:id="5"/>
    <w:bookmarkStart w:name="z11" w:id="6"/>
    <w:p>
      <w:pPr>
        <w:spacing w:after="0"/>
        <w:ind w:left="0"/>
        <w:jc w:val="both"/>
      </w:pPr>
      <w:r>
        <w:rPr>
          <w:rFonts w:ascii="Times New Roman"/>
          <w:b w:val="false"/>
          <w:i w:val="false"/>
          <w:color w:val="000000"/>
          <w:sz w:val="28"/>
        </w:rPr>
        <w:t xml:space="preserve">
      СОГЛАСИЛИСЬ О НИЖЕСЛЕДУЮЩЕМ: </w:t>
      </w:r>
    </w:p>
    <w:bookmarkEnd w:id="6"/>
    <w:bookmarkStart w:name="z12" w:id="7"/>
    <w:p>
      <w:pPr>
        <w:spacing w:after="0"/>
        <w:ind w:left="0"/>
        <w:jc w:val="left"/>
      </w:pPr>
      <w:r>
        <w:rPr>
          <w:rFonts w:ascii="Times New Roman"/>
          <w:b/>
          <w:i w:val="false"/>
          <w:color w:val="000000"/>
        </w:rPr>
        <w:t xml:space="preserve"> Статья 1 </w:t>
      </w:r>
    </w:p>
    <w:bookmarkEnd w:id="7"/>
    <w:bookmarkStart w:name="z13" w:id="8"/>
    <w:p>
      <w:pPr>
        <w:spacing w:after="0"/>
        <w:ind w:left="0"/>
        <w:jc w:val="both"/>
      </w:pPr>
      <w:r>
        <w:rPr>
          <w:rFonts w:ascii="Times New Roman"/>
          <w:b w:val="false"/>
          <w:i w:val="false"/>
          <w:color w:val="000000"/>
          <w:sz w:val="28"/>
        </w:rPr>
        <w:t>
      1. Любое лицо совершает преступление, если это лицо незаконно и преднамеренно:</w:t>
      </w:r>
    </w:p>
    <w:bookmarkEnd w:id="8"/>
    <w:bookmarkStart w:name="z14" w:id="9"/>
    <w:p>
      <w:pPr>
        <w:spacing w:after="0"/>
        <w:ind w:left="0"/>
        <w:jc w:val="both"/>
      </w:pPr>
      <w:r>
        <w:rPr>
          <w:rFonts w:ascii="Times New Roman"/>
          <w:b w:val="false"/>
          <w:i w:val="false"/>
          <w:color w:val="000000"/>
          <w:sz w:val="28"/>
        </w:rPr>
        <w:t>
      a) совершает акт насилия в отношении лица, находящегося на борту воздушного судна в полете, если такой акт может угрожать безопасности этого воздушного судна; или</w:t>
      </w:r>
    </w:p>
    <w:bookmarkEnd w:id="9"/>
    <w:bookmarkStart w:name="z15" w:id="10"/>
    <w:p>
      <w:pPr>
        <w:spacing w:after="0"/>
        <w:ind w:left="0"/>
        <w:jc w:val="both"/>
      </w:pPr>
      <w:r>
        <w:rPr>
          <w:rFonts w:ascii="Times New Roman"/>
          <w:b w:val="false"/>
          <w:i w:val="false"/>
          <w:color w:val="000000"/>
          <w:sz w:val="28"/>
        </w:rPr>
        <w:t>
      b) разрушает воздушное судно, находящееся в эксплуатации, или причиняет этому воздушному судну повреждение, которое выводит его из строя или может угрожать его безопасности в полете; или</w:t>
      </w:r>
    </w:p>
    <w:bookmarkEnd w:id="10"/>
    <w:bookmarkStart w:name="z16" w:id="11"/>
    <w:p>
      <w:pPr>
        <w:spacing w:after="0"/>
        <w:ind w:left="0"/>
        <w:jc w:val="both"/>
      </w:pPr>
      <w:r>
        <w:rPr>
          <w:rFonts w:ascii="Times New Roman"/>
          <w:b w:val="false"/>
          <w:i w:val="false"/>
          <w:color w:val="000000"/>
          <w:sz w:val="28"/>
        </w:rPr>
        <w:t>
      c) помещает или совершает действия, приводящие к помещению на воздушное судно, находящееся в эксплуатации, каким бы то ни было способом устройство или вещество, которое может разрушить такое воздушное судно или причинить ему повреждение, которое выводит его из строя, или причинить ему повреждение, которое может угрожать его безопасности в полете; или</w:t>
      </w:r>
    </w:p>
    <w:bookmarkEnd w:id="11"/>
    <w:bookmarkStart w:name="z17" w:id="12"/>
    <w:p>
      <w:pPr>
        <w:spacing w:after="0"/>
        <w:ind w:left="0"/>
        <w:jc w:val="both"/>
      </w:pPr>
      <w:r>
        <w:rPr>
          <w:rFonts w:ascii="Times New Roman"/>
          <w:b w:val="false"/>
          <w:i w:val="false"/>
          <w:color w:val="000000"/>
          <w:sz w:val="28"/>
        </w:rPr>
        <w:t xml:space="preserve">
      d) разрушает или повреждает аэронавигационные средства или вмешивается в его эксплуатацию, если любой такой акт может угрожать безопасности воздушных судов в полете; или </w:t>
      </w:r>
    </w:p>
    <w:bookmarkEnd w:id="12"/>
    <w:bookmarkStart w:name="z18" w:id="13"/>
    <w:p>
      <w:pPr>
        <w:spacing w:after="0"/>
        <w:ind w:left="0"/>
        <w:jc w:val="both"/>
      </w:pPr>
      <w:r>
        <w:rPr>
          <w:rFonts w:ascii="Times New Roman"/>
          <w:b w:val="false"/>
          <w:i w:val="false"/>
          <w:color w:val="000000"/>
          <w:sz w:val="28"/>
        </w:rPr>
        <w:t>
      e) сообщает заведомо ложные сведения, создавая тем самым угрозу безопасности воздушного судна в полете; или</w:t>
      </w:r>
    </w:p>
    <w:bookmarkEnd w:id="13"/>
    <w:bookmarkStart w:name="z19" w:id="14"/>
    <w:p>
      <w:pPr>
        <w:spacing w:after="0"/>
        <w:ind w:left="0"/>
        <w:jc w:val="both"/>
      </w:pPr>
      <w:r>
        <w:rPr>
          <w:rFonts w:ascii="Times New Roman"/>
          <w:b w:val="false"/>
          <w:i w:val="false"/>
          <w:color w:val="000000"/>
          <w:sz w:val="28"/>
        </w:rPr>
        <w:t>
      f) использует воздушное судно, находящееся в эксплуатации, с целью причинить смерть, серьезное увечье или значительный ущерб имуществу или окружающей среде; или</w:t>
      </w:r>
    </w:p>
    <w:bookmarkEnd w:id="14"/>
    <w:bookmarkStart w:name="z20" w:id="15"/>
    <w:p>
      <w:pPr>
        <w:spacing w:after="0"/>
        <w:ind w:left="0"/>
        <w:jc w:val="both"/>
      </w:pPr>
      <w:r>
        <w:rPr>
          <w:rFonts w:ascii="Times New Roman"/>
          <w:b w:val="false"/>
          <w:i w:val="false"/>
          <w:color w:val="000000"/>
          <w:sz w:val="28"/>
        </w:rPr>
        <w:t>
      g) высвобождает или выбрасывает с борта воздушного судна, находящегося в эксплуатации, любое оружие БХЯ или взрывчатые, радиоактивные, или аналогичные вещества таким способом, который причиняет или может причинить смерть, серьезное телесное повреждение или значительный ущерб имуществу или окружающей среде; или</w:t>
      </w:r>
    </w:p>
    <w:bookmarkEnd w:id="15"/>
    <w:bookmarkStart w:name="z21" w:id="16"/>
    <w:p>
      <w:pPr>
        <w:spacing w:after="0"/>
        <w:ind w:left="0"/>
        <w:jc w:val="both"/>
      </w:pPr>
      <w:r>
        <w:rPr>
          <w:rFonts w:ascii="Times New Roman"/>
          <w:b w:val="false"/>
          <w:i w:val="false"/>
          <w:color w:val="000000"/>
          <w:sz w:val="28"/>
        </w:rPr>
        <w:t>
      h) использует против воздушного судна или на борту воздушного судна, находящегося в эксплуатации, любое оружие БХЯ или взрывчатые, радиоактивные, или аналогичные вещества таким способом, который причиняет или может причинить смерть, серьезное телесное повреждение или значительный ущерб имуществу или окружающей среде; или</w:t>
      </w:r>
    </w:p>
    <w:bookmarkEnd w:id="16"/>
    <w:bookmarkStart w:name="z22" w:id="17"/>
    <w:p>
      <w:pPr>
        <w:spacing w:after="0"/>
        <w:ind w:left="0"/>
        <w:jc w:val="both"/>
      </w:pPr>
      <w:r>
        <w:rPr>
          <w:rFonts w:ascii="Times New Roman"/>
          <w:b w:val="false"/>
          <w:i w:val="false"/>
          <w:color w:val="000000"/>
          <w:sz w:val="28"/>
        </w:rPr>
        <w:t>
      i) выполняет перевозку, совершает действия, приводящие к перевозке, или способствует перевозке на борту воздушного судна:</w:t>
      </w:r>
    </w:p>
    <w:bookmarkEnd w:id="17"/>
    <w:bookmarkStart w:name="z23" w:id="18"/>
    <w:p>
      <w:pPr>
        <w:spacing w:after="0"/>
        <w:ind w:left="0"/>
        <w:jc w:val="both"/>
      </w:pPr>
      <w:r>
        <w:rPr>
          <w:rFonts w:ascii="Times New Roman"/>
          <w:b w:val="false"/>
          <w:i w:val="false"/>
          <w:color w:val="000000"/>
          <w:sz w:val="28"/>
        </w:rPr>
        <w:t xml:space="preserve">
      1) какого-либо взрывчатого вещества или радиоактивного материала, зная, что они предназначены для причинения или создания угрозы причинения, с условием или без такового, как это предусмотрено национальным законодательством, смерти или серьезного телесного повреждения, или ущерба с целью запугать население, или вынудить правительство или международную организацию совершить какое-либо действие, или воздержаться от него; или </w:t>
      </w:r>
    </w:p>
    <w:bookmarkEnd w:id="18"/>
    <w:bookmarkStart w:name="z24" w:id="19"/>
    <w:p>
      <w:pPr>
        <w:spacing w:after="0"/>
        <w:ind w:left="0"/>
        <w:jc w:val="both"/>
      </w:pPr>
      <w:r>
        <w:rPr>
          <w:rFonts w:ascii="Times New Roman"/>
          <w:b w:val="false"/>
          <w:i w:val="false"/>
          <w:color w:val="000000"/>
          <w:sz w:val="28"/>
        </w:rPr>
        <w:t xml:space="preserve">
      2) любого оружия БХЯ, сознавая, что оно является оружием БХЯ, как определено в Статье 2; или </w:t>
      </w:r>
    </w:p>
    <w:bookmarkEnd w:id="19"/>
    <w:bookmarkStart w:name="z25" w:id="20"/>
    <w:p>
      <w:pPr>
        <w:spacing w:after="0"/>
        <w:ind w:left="0"/>
        <w:jc w:val="both"/>
      </w:pPr>
      <w:r>
        <w:rPr>
          <w:rFonts w:ascii="Times New Roman"/>
          <w:b w:val="false"/>
          <w:i w:val="false"/>
          <w:color w:val="000000"/>
          <w:sz w:val="28"/>
        </w:rPr>
        <w:t xml:space="preserve">
      3) любого исходного материала, специального расщепляющегося материала либо оборудования или материала, специально предназначенных или подготовленных для обработки, использования или производства специального расщепляющегося материала, сознавая, что они предназначены для использования в деятельности, связанной с ядерными взрывными устройствами, или в другой ядерной деятельности, не охватываемой гарантиями в соответствии с соглашением о гарантиях с Международным агентством по атомной энергии; или </w:t>
      </w:r>
    </w:p>
    <w:bookmarkEnd w:id="20"/>
    <w:bookmarkStart w:name="z26" w:id="21"/>
    <w:p>
      <w:pPr>
        <w:spacing w:after="0"/>
        <w:ind w:left="0"/>
        <w:jc w:val="both"/>
      </w:pPr>
      <w:r>
        <w:rPr>
          <w:rFonts w:ascii="Times New Roman"/>
          <w:b w:val="false"/>
          <w:i w:val="false"/>
          <w:color w:val="000000"/>
          <w:sz w:val="28"/>
        </w:rPr>
        <w:t xml:space="preserve">
      4) любого оборудования, материалов или программного обеспечения либо соответствующей технологии, которые вносят существенный вклад в проектирование, производство или доставку оружия БХЯ, без законного разрешения и с намерением использовать их для такой цели; </w:t>
      </w:r>
    </w:p>
    <w:bookmarkEnd w:id="21"/>
    <w:bookmarkStart w:name="z27" w:id="22"/>
    <w:p>
      <w:pPr>
        <w:spacing w:after="0"/>
        <w:ind w:left="0"/>
        <w:jc w:val="both"/>
      </w:pPr>
      <w:r>
        <w:rPr>
          <w:rFonts w:ascii="Times New Roman"/>
          <w:b w:val="false"/>
          <w:i w:val="false"/>
          <w:color w:val="000000"/>
          <w:sz w:val="28"/>
        </w:rPr>
        <w:t xml:space="preserve">
      при условии, что в отношении видов деятельности с участием Государства - участника, включая виды деятельности, предпринятые физическим или юридическим лицом, уполномоченным Государством-участником, это не является преступлением, предусмотренным подпунктами 3) и 4), если перевозка таких предметов или материалов соответствует использованию или деятельности или осуществляется для использования или деятельности, которые соответствуют его правам, обязательствам и обязанностям согласно применимому, многостороннему договору о нераспространении, участником которого оно является, включая договоры, упомянутые в </w:t>
      </w:r>
      <w:r>
        <w:rPr>
          <w:rFonts w:ascii="Times New Roman"/>
          <w:b w:val="false"/>
          <w:i w:val="false"/>
          <w:color w:val="000000"/>
          <w:sz w:val="28"/>
        </w:rPr>
        <w:t>Статье 7</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2. Любое лицо совершает преступление, если это лицо незаконно и преднамеренно с использованием любого устройства, вещества или оружия:</w:t>
      </w:r>
    </w:p>
    <w:bookmarkEnd w:id="23"/>
    <w:bookmarkStart w:name="z29" w:id="24"/>
    <w:p>
      <w:pPr>
        <w:spacing w:after="0"/>
        <w:ind w:left="0"/>
        <w:jc w:val="both"/>
      </w:pPr>
      <w:r>
        <w:rPr>
          <w:rFonts w:ascii="Times New Roman"/>
          <w:b w:val="false"/>
          <w:i w:val="false"/>
          <w:color w:val="000000"/>
          <w:sz w:val="28"/>
        </w:rPr>
        <w:t>
      a) совершает акт насилия в отношении лица в аэропорту, обслуживающем международную гражданскую авиацию, который причиняет или может причинить серьезный вред здоровью или смерть; или</w:t>
      </w:r>
    </w:p>
    <w:bookmarkEnd w:id="24"/>
    <w:bookmarkStart w:name="z30" w:id="25"/>
    <w:p>
      <w:pPr>
        <w:spacing w:after="0"/>
        <w:ind w:left="0"/>
        <w:jc w:val="both"/>
      </w:pPr>
      <w:r>
        <w:rPr>
          <w:rFonts w:ascii="Times New Roman"/>
          <w:b w:val="false"/>
          <w:i w:val="false"/>
          <w:color w:val="000000"/>
          <w:sz w:val="28"/>
        </w:rPr>
        <w:t xml:space="preserve">
      b) разрушает или серьезно повреждает оборудование и сооружения аэропорта, обслуживающего международную гражданскую авиацию, либо расположенное в аэропорту воздушное судно, не находящееся в эксплуатации, или нарушает работу служб аэропорта, </w:t>
      </w:r>
    </w:p>
    <w:bookmarkEnd w:id="25"/>
    <w:bookmarkStart w:name="z31" w:id="26"/>
    <w:p>
      <w:pPr>
        <w:spacing w:after="0"/>
        <w:ind w:left="0"/>
        <w:jc w:val="both"/>
      </w:pPr>
      <w:r>
        <w:rPr>
          <w:rFonts w:ascii="Times New Roman"/>
          <w:b w:val="false"/>
          <w:i w:val="false"/>
          <w:color w:val="000000"/>
          <w:sz w:val="28"/>
        </w:rPr>
        <w:t xml:space="preserve">
      если такой акт угрожает или может угрожать безопасности в этом аэропорту. </w:t>
      </w:r>
    </w:p>
    <w:bookmarkEnd w:id="26"/>
    <w:bookmarkStart w:name="z32" w:id="27"/>
    <w:p>
      <w:pPr>
        <w:spacing w:after="0"/>
        <w:ind w:left="0"/>
        <w:jc w:val="both"/>
      </w:pPr>
      <w:r>
        <w:rPr>
          <w:rFonts w:ascii="Times New Roman"/>
          <w:b w:val="false"/>
          <w:i w:val="false"/>
          <w:color w:val="000000"/>
          <w:sz w:val="28"/>
        </w:rPr>
        <w:t>
      3. Любое лицо также совершает преступление, если это лицо:</w:t>
      </w:r>
    </w:p>
    <w:bookmarkEnd w:id="27"/>
    <w:bookmarkStart w:name="z33" w:id="28"/>
    <w:p>
      <w:pPr>
        <w:spacing w:after="0"/>
        <w:ind w:left="0"/>
        <w:jc w:val="both"/>
      </w:pPr>
      <w:r>
        <w:rPr>
          <w:rFonts w:ascii="Times New Roman"/>
          <w:b w:val="false"/>
          <w:i w:val="false"/>
          <w:color w:val="000000"/>
          <w:sz w:val="28"/>
        </w:rPr>
        <w:t xml:space="preserve">
      a) угрожает совершить какое-либо из преступлений, указанных в подпунктах а), b), с), d), f), g) и h) пункта 1, или преступление, указанное в пункте 2 настоящей Статьи; или </w:t>
      </w:r>
    </w:p>
    <w:bookmarkEnd w:id="28"/>
    <w:bookmarkStart w:name="z34" w:id="29"/>
    <w:p>
      <w:pPr>
        <w:spacing w:after="0"/>
        <w:ind w:left="0"/>
        <w:jc w:val="both"/>
      </w:pPr>
      <w:r>
        <w:rPr>
          <w:rFonts w:ascii="Times New Roman"/>
          <w:b w:val="false"/>
          <w:i w:val="false"/>
          <w:color w:val="000000"/>
          <w:sz w:val="28"/>
        </w:rPr>
        <w:t xml:space="preserve">
      b) незаконно и преднамеренно вызывает получение любым лицом угрозы совершения такого преступления, </w:t>
      </w:r>
    </w:p>
    <w:bookmarkEnd w:id="29"/>
    <w:bookmarkStart w:name="z35" w:id="30"/>
    <w:p>
      <w:pPr>
        <w:spacing w:after="0"/>
        <w:ind w:left="0"/>
        <w:jc w:val="both"/>
      </w:pPr>
      <w:r>
        <w:rPr>
          <w:rFonts w:ascii="Times New Roman"/>
          <w:b w:val="false"/>
          <w:i w:val="false"/>
          <w:color w:val="000000"/>
          <w:sz w:val="28"/>
        </w:rPr>
        <w:t xml:space="preserve">
      при обстоятельствах, свидетельствующих о том, что угроза является реальной. </w:t>
      </w:r>
    </w:p>
    <w:bookmarkEnd w:id="30"/>
    <w:bookmarkStart w:name="z36" w:id="31"/>
    <w:p>
      <w:pPr>
        <w:spacing w:after="0"/>
        <w:ind w:left="0"/>
        <w:jc w:val="both"/>
      </w:pPr>
      <w:r>
        <w:rPr>
          <w:rFonts w:ascii="Times New Roman"/>
          <w:b w:val="false"/>
          <w:i w:val="false"/>
          <w:color w:val="000000"/>
          <w:sz w:val="28"/>
        </w:rPr>
        <w:t xml:space="preserve">
      4. Любое лицо также совершает преступление, если это лицо: </w:t>
      </w:r>
    </w:p>
    <w:bookmarkEnd w:id="31"/>
    <w:bookmarkStart w:name="z37" w:id="32"/>
    <w:p>
      <w:pPr>
        <w:spacing w:after="0"/>
        <w:ind w:left="0"/>
        <w:jc w:val="both"/>
      </w:pPr>
      <w:r>
        <w:rPr>
          <w:rFonts w:ascii="Times New Roman"/>
          <w:b w:val="false"/>
          <w:i w:val="false"/>
          <w:color w:val="000000"/>
          <w:sz w:val="28"/>
        </w:rPr>
        <w:t xml:space="preserve">
      a) пытается совершить какое-либо из преступлений, указанных в пунктах 1 или 2 настоящей Статьи; или </w:t>
      </w:r>
    </w:p>
    <w:bookmarkEnd w:id="32"/>
    <w:bookmarkStart w:name="z38" w:id="33"/>
    <w:p>
      <w:pPr>
        <w:spacing w:after="0"/>
        <w:ind w:left="0"/>
        <w:jc w:val="both"/>
      </w:pPr>
      <w:r>
        <w:rPr>
          <w:rFonts w:ascii="Times New Roman"/>
          <w:b w:val="false"/>
          <w:i w:val="false"/>
          <w:color w:val="000000"/>
          <w:sz w:val="28"/>
        </w:rPr>
        <w:t xml:space="preserve">
      b) организует других лиц или руководит ими с целью совершения преступления, указанного в пунктах 1, 2, 3 или 4 a) настоящей Статьи; или </w:t>
      </w:r>
    </w:p>
    <w:bookmarkEnd w:id="33"/>
    <w:bookmarkStart w:name="z39" w:id="34"/>
    <w:p>
      <w:pPr>
        <w:spacing w:after="0"/>
        <w:ind w:left="0"/>
        <w:jc w:val="both"/>
      </w:pPr>
      <w:r>
        <w:rPr>
          <w:rFonts w:ascii="Times New Roman"/>
          <w:b w:val="false"/>
          <w:i w:val="false"/>
          <w:color w:val="000000"/>
          <w:sz w:val="28"/>
        </w:rPr>
        <w:t xml:space="preserve">
      c) участвует в качестве сообщника в преступлении, указанном в пунктах 1, 2, 3 или 4 a) настоящей Статьи; или </w:t>
      </w:r>
    </w:p>
    <w:bookmarkEnd w:id="34"/>
    <w:bookmarkStart w:name="z40" w:id="35"/>
    <w:p>
      <w:pPr>
        <w:spacing w:after="0"/>
        <w:ind w:left="0"/>
        <w:jc w:val="both"/>
      </w:pPr>
      <w:r>
        <w:rPr>
          <w:rFonts w:ascii="Times New Roman"/>
          <w:b w:val="false"/>
          <w:i w:val="false"/>
          <w:color w:val="000000"/>
          <w:sz w:val="28"/>
        </w:rPr>
        <w:t xml:space="preserve">
      d) незаконно и преднамеренно помогает другому лицу избежать расследования, преследования или наказания, зная, что это лицо совершило деяние, являющееся преступлением, указанным в пунктах 1, 2, 3, 4 a), 4 b) или 4 c) настоящей Статьи, или что это лицо разыскивается правоохранительными органами для уголовного преследования за такое преступление, или осуждено за такое преступление. </w:t>
      </w:r>
    </w:p>
    <w:bookmarkEnd w:id="35"/>
    <w:bookmarkStart w:name="z41" w:id="36"/>
    <w:p>
      <w:pPr>
        <w:spacing w:after="0"/>
        <w:ind w:left="0"/>
        <w:jc w:val="both"/>
      </w:pPr>
      <w:r>
        <w:rPr>
          <w:rFonts w:ascii="Times New Roman"/>
          <w:b w:val="false"/>
          <w:i w:val="false"/>
          <w:color w:val="000000"/>
          <w:sz w:val="28"/>
        </w:rPr>
        <w:t xml:space="preserve">
      5. Каждое Государство-участник также признает в качестве преступных, независимо от фактического совершения или попытки совершения любого из преступлений, указанных в пунктах 1, 2 или 3 настоящей Статьи, оба или одно из следующих деяний, когда они совершаются умышленно: </w:t>
      </w:r>
    </w:p>
    <w:bookmarkEnd w:id="36"/>
    <w:bookmarkStart w:name="z42" w:id="37"/>
    <w:p>
      <w:pPr>
        <w:spacing w:after="0"/>
        <w:ind w:left="0"/>
        <w:jc w:val="both"/>
      </w:pPr>
      <w:r>
        <w:rPr>
          <w:rFonts w:ascii="Times New Roman"/>
          <w:b w:val="false"/>
          <w:i w:val="false"/>
          <w:color w:val="000000"/>
          <w:sz w:val="28"/>
        </w:rPr>
        <w:t xml:space="preserve">
      a) вступление в сговор с одним или несколькими лицами для совершения преступления, указанного в пунктах 1, 2 или 3 настоящей Статьи, причем, если это предусмотрено национальным законодательством, также предполагается совершение одним из участников сговора какого-либо действия для реализации этого сговора; или </w:t>
      </w:r>
    </w:p>
    <w:bookmarkEnd w:id="37"/>
    <w:bookmarkStart w:name="z43" w:id="38"/>
    <w:p>
      <w:pPr>
        <w:spacing w:after="0"/>
        <w:ind w:left="0"/>
        <w:jc w:val="both"/>
      </w:pPr>
      <w:r>
        <w:rPr>
          <w:rFonts w:ascii="Times New Roman"/>
          <w:b w:val="false"/>
          <w:i w:val="false"/>
          <w:color w:val="000000"/>
          <w:sz w:val="28"/>
        </w:rPr>
        <w:t xml:space="preserve">
      b) содействие любым иным образом совершению одного или более преступлений, указанных в пунктах 1, 2 или 3 настоящей Статьи, группой лиц, действующих с общей целью, и такое содействие: </w:t>
      </w:r>
    </w:p>
    <w:bookmarkEnd w:id="38"/>
    <w:bookmarkStart w:name="z44" w:id="39"/>
    <w:p>
      <w:pPr>
        <w:spacing w:after="0"/>
        <w:ind w:left="0"/>
        <w:jc w:val="both"/>
      </w:pPr>
      <w:r>
        <w:rPr>
          <w:rFonts w:ascii="Times New Roman"/>
          <w:b w:val="false"/>
          <w:i w:val="false"/>
          <w:color w:val="000000"/>
          <w:sz w:val="28"/>
        </w:rPr>
        <w:t xml:space="preserve">
      i) оказывается в целях поддержки общего характера преступной деятельности или цели группы, если такая деятельность или цель связаны с совершением преступления, указанного в пунктах 1, 2 или 3 настоящей Статьи; либо </w:t>
      </w:r>
    </w:p>
    <w:bookmarkEnd w:id="39"/>
    <w:bookmarkStart w:name="z45" w:id="40"/>
    <w:p>
      <w:pPr>
        <w:spacing w:after="0"/>
        <w:ind w:left="0"/>
        <w:jc w:val="both"/>
      </w:pPr>
      <w:r>
        <w:rPr>
          <w:rFonts w:ascii="Times New Roman"/>
          <w:b w:val="false"/>
          <w:i w:val="false"/>
          <w:color w:val="000000"/>
          <w:sz w:val="28"/>
        </w:rPr>
        <w:t xml:space="preserve">
      ii) оказывается с осознанием умысла группы совершить преступление, указанное в пунктах 1, 2 или 3 настоящей Статьи.  </w:t>
      </w:r>
    </w:p>
    <w:bookmarkEnd w:id="40"/>
    <w:bookmarkStart w:name="z46" w:id="41"/>
    <w:p>
      <w:pPr>
        <w:spacing w:after="0"/>
        <w:ind w:left="0"/>
        <w:jc w:val="left"/>
      </w:pPr>
      <w:r>
        <w:rPr>
          <w:rFonts w:ascii="Times New Roman"/>
          <w:b/>
          <w:i w:val="false"/>
          <w:color w:val="000000"/>
        </w:rPr>
        <w:t xml:space="preserve"> Статья 2 </w:t>
      </w:r>
    </w:p>
    <w:bookmarkEnd w:id="41"/>
    <w:bookmarkStart w:name="z47" w:id="42"/>
    <w:p>
      <w:pPr>
        <w:spacing w:after="0"/>
        <w:ind w:left="0"/>
        <w:jc w:val="both"/>
      </w:pPr>
      <w:r>
        <w:rPr>
          <w:rFonts w:ascii="Times New Roman"/>
          <w:b w:val="false"/>
          <w:i w:val="false"/>
          <w:color w:val="000000"/>
          <w:sz w:val="28"/>
        </w:rPr>
        <w:t>
      Для целей настоящей Конвенции:</w:t>
      </w:r>
    </w:p>
    <w:bookmarkEnd w:id="42"/>
    <w:bookmarkStart w:name="z48" w:id="43"/>
    <w:p>
      <w:pPr>
        <w:spacing w:after="0"/>
        <w:ind w:left="0"/>
        <w:jc w:val="both"/>
      </w:pPr>
      <w:r>
        <w:rPr>
          <w:rFonts w:ascii="Times New Roman"/>
          <w:b w:val="false"/>
          <w:i w:val="false"/>
          <w:color w:val="000000"/>
          <w:sz w:val="28"/>
        </w:rPr>
        <w:t>
      a) воздушное судно считается находящимся в полете в любое время с момента закрытия всех его внешних дверей после погрузки до момента открытия любой из таких дверей для выгрузки; в случае вынужденной посадки считается, что полет происходит      до тех пор, пока компетентные власти не примут на себя ответственности за воздушное судно и за лиц и имущество, находящихся на борту;</w:t>
      </w:r>
    </w:p>
    <w:bookmarkEnd w:id="43"/>
    <w:bookmarkStart w:name="z49" w:id="44"/>
    <w:p>
      <w:pPr>
        <w:spacing w:after="0"/>
        <w:ind w:left="0"/>
        <w:jc w:val="both"/>
      </w:pPr>
      <w:r>
        <w:rPr>
          <w:rFonts w:ascii="Times New Roman"/>
          <w:b w:val="false"/>
          <w:i w:val="false"/>
          <w:color w:val="000000"/>
          <w:sz w:val="28"/>
        </w:rPr>
        <w:t>
      b) воздушное судно считается находящимся в эксплуатации с начала предполетной подготовки воздушного судна наземным персоналом или экипажем для конкретного полета до истечения двадцати четырех часов после любой посадки; период эксплуатации в любом случае продолжается в течение всего периода нахождения воздушного судна в полете, как он определен в пункте а) настоящей Статьи;</w:t>
      </w:r>
    </w:p>
    <w:bookmarkEnd w:id="44"/>
    <w:bookmarkStart w:name="z50" w:id="45"/>
    <w:p>
      <w:pPr>
        <w:spacing w:after="0"/>
        <w:ind w:left="0"/>
        <w:jc w:val="both"/>
      </w:pPr>
      <w:r>
        <w:rPr>
          <w:rFonts w:ascii="Times New Roman"/>
          <w:b w:val="false"/>
          <w:i w:val="false"/>
          <w:color w:val="000000"/>
          <w:sz w:val="28"/>
        </w:rPr>
        <w:t>
      c) "аэронавигационные средства" включают сигналы, данные, информацию или системы, необходимые для навигации воздушного судна;</w:t>
      </w:r>
    </w:p>
    <w:bookmarkEnd w:id="45"/>
    <w:bookmarkStart w:name="z51" w:id="46"/>
    <w:p>
      <w:pPr>
        <w:spacing w:after="0"/>
        <w:ind w:left="0"/>
        <w:jc w:val="both"/>
      </w:pPr>
      <w:r>
        <w:rPr>
          <w:rFonts w:ascii="Times New Roman"/>
          <w:b w:val="false"/>
          <w:i w:val="false"/>
          <w:color w:val="000000"/>
          <w:sz w:val="28"/>
        </w:rPr>
        <w:t>
      d) "токсичный химикат" означает любой химикат, который за счет своего химического воздействия на жизненные процессы может вызвать летальный исход, временный инкапаситирующий эффект или причинить постоянный вред человеку или животным. Сюда относятся все такие химикаты, независимо от их происхождения или способа их производства и независимо от того, произведены ли они на объектах, в боеприпасах или где-либо еще;</w:t>
      </w:r>
    </w:p>
    <w:bookmarkEnd w:id="46"/>
    <w:bookmarkStart w:name="z52" w:id="47"/>
    <w:p>
      <w:pPr>
        <w:spacing w:after="0"/>
        <w:ind w:left="0"/>
        <w:jc w:val="both"/>
      </w:pPr>
      <w:r>
        <w:rPr>
          <w:rFonts w:ascii="Times New Roman"/>
          <w:b w:val="false"/>
          <w:i w:val="false"/>
          <w:color w:val="000000"/>
          <w:sz w:val="28"/>
        </w:rPr>
        <w:t>
      e) "радиоактивный материал" означает ядерный материал и другие радиоактивные вещества, которые содержат нуклиды, распадающиеся самопроизвольно (процесс, сопровождающийся испусканием ионизирующего излучения одного или нескольких видов, например альфа-излучение, бета-излучение, нейтронное излучение и гамма- излучение), и которые могут в силу своих радиологических свойств или свойств своего деления причинить смерть, серьезное увечье либо значительный ущерб собственности или окружающей среде;</w:t>
      </w:r>
    </w:p>
    <w:bookmarkEnd w:id="47"/>
    <w:bookmarkStart w:name="z53" w:id="48"/>
    <w:p>
      <w:pPr>
        <w:spacing w:after="0"/>
        <w:ind w:left="0"/>
        <w:jc w:val="both"/>
      </w:pPr>
      <w:r>
        <w:rPr>
          <w:rFonts w:ascii="Times New Roman"/>
          <w:b w:val="false"/>
          <w:i w:val="false"/>
          <w:color w:val="000000"/>
          <w:sz w:val="28"/>
        </w:rPr>
        <w:t>
      f) "ядерный материал" означает плутоний, за исключением плутония с концентрацией изотопов, превышающей 80 % по плутонию-238; уран-233; уран, обогащенный изотопами уран-235 или уран-233; уран, содержащий смесь изотопов, встречающихся в природе в форме, отличной от руды или рудных остатков; или любой материал, содержащий один или более из вышеназванных элементов;</w:t>
      </w:r>
    </w:p>
    <w:bookmarkEnd w:id="48"/>
    <w:bookmarkStart w:name="z54" w:id="49"/>
    <w:p>
      <w:pPr>
        <w:spacing w:after="0"/>
        <w:ind w:left="0"/>
        <w:jc w:val="both"/>
      </w:pPr>
      <w:r>
        <w:rPr>
          <w:rFonts w:ascii="Times New Roman"/>
          <w:b w:val="false"/>
          <w:i w:val="false"/>
          <w:color w:val="000000"/>
          <w:sz w:val="28"/>
        </w:rPr>
        <w:t>
      g) "уран, обогащенный изотопами уран-235 или уран-233" означает уран, содержащий изотопы уран-235 или уран-233 или оба изотопа в таком количестве, что избыточный процент суммы этих изотопов по сравнению с изотопом уран-238 выше, чем процент изотопа уран-235 по сравнению с изотопом уран-238, встречающимся в природе;</w:t>
      </w:r>
    </w:p>
    <w:bookmarkEnd w:id="49"/>
    <w:bookmarkStart w:name="z55" w:id="50"/>
    <w:p>
      <w:pPr>
        <w:spacing w:after="0"/>
        <w:ind w:left="0"/>
        <w:jc w:val="both"/>
      </w:pPr>
      <w:r>
        <w:rPr>
          <w:rFonts w:ascii="Times New Roman"/>
          <w:b w:val="false"/>
          <w:i w:val="false"/>
          <w:color w:val="000000"/>
          <w:sz w:val="28"/>
        </w:rPr>
        <w:t>
      h) "оружие БХЯ" означает:</w:t>
      </w:r>
    </w:p>
    <w:bookmarkEnd w:id="50"/>
    <w:bookmarkStart w:name="z56" w:id="51"/>
    <w:p>
      <w:pPr>
        <w:spacing w:after="0"/>
        <w:ind w:left="0"/>
        <w:jc w:val="both"/>
      </w:pPr>
      <w:r>
        <w:rPr>
          <w:rFonts w:ascii="Times New Roman"/>
          <w:b w:val="false"/>
          <w:i w:val="false"/>
          <w:color w:val="000000"/>
          <w:sz w:val="28"/>
        </w:rPr>
        <w:t>
      a) "биологическое оружие", которым являются:</w:t>
      </w:r>
    </w:p>
    <w:bookmarkEnd w:id="51"/>
    <w:bookmarkStart w:name="z57" w:id="52"/>
    <w:p>
      <w:pPr>
        <w:spacing w:after="0"/>
        <w:ind w:left="0"/>
        <w:jc w:val="both"/>
      </w:pPr>
      <w:r>
        <w:rPr>
          <w:rFonts w:ascii="Times New Roman"/>
          <w:b w:val="false"/>
          <w:i w:val="false"/>
          <w:color w:val="000000"/>
          <w:sz w:val="28"/>
        </w:rPr>
        <w:t>
      i) микробиологические или другие биологические агенты или токсины, каково бы ни было их происхождение или метод производства, таких видов и в таких количествах, которые не предназначены для профилактических, защитных или других мирных целей; или</w:t>
      </w:r>
    </w:p>
    <w:bookmarkEnd w:id="52"/>
    <w:bookmarkStart w:name="z58" w:id="53"/>
    <w:p>
      <w:pPr>
        <w:spacing w:after="0"/>
        <w:ind w:left="0"/>
        <w:jc w:val="both"/>
      </w:pPr>
      <w:r>
        <w:rPr>
          <w:rFonts w:ascii="Times New Roman"/>
          <w:b w:val="false"/>
          <w:i w:val="false"/>
          <w:color w:val="000000"/>
          <w:sz w:val="28"/>
        </w:rPr>
        <w:t>
      ii) оружие, оборудование или средства доставки, предназначенные для использования таких агентов или токсинов во враждебных целях или в вооруженном конфликте;</w:t>
      </w:r>
    </w:p>
    <w:bookmarkEnd w:id="53"/>
    <w:bookmarkStart w:name="z59" w:id="54"/>
    <w:p>
      <w:pPr>
        <w:spacing w:after="0"/>
        <w:ind w:left="0"/>
        <w:jc w:val="both"/>
      </w:pPr>
      <w:r>
        <w:rPr>
          <w:rFonts w:ascii="Times New Roman"/>
          <w:b w:val="false"/>
          <w:i w:val="false"/>
          <w:color w:val="000000"/>
          <w:sz w:val="28"/>
        </w:rPr>
        <w:t>
      b) "химическое оружие", которым являются в совокупности или в отдельности:</w:t>
      </w:r>
    </w:p>
    <w:bookmarkEnd w:id="54"/>
    <w:bookmarkStart w:name="z60" w:id="55"/>
    <w:p>
      <w:pPr>
        <w:spacing w:after="0"/>
        <w:ind w:left="0"/>
        <w:jc w:val="both"/>
      </w:pPr>
      <w:r>
        <w:rPr>
          <w:rFonts w:ascii="Times New Roman"/>
          <w:b w:val="false"/>
          <w:i w:val="false"/>
          <w:color w:val="000000"/>
          <w:sz w:val="28"/>
        </w:rPr>
        <w:t>
      i) токсичные химикаты и их прекурсоры, за исключением тех случаев, когда они предназначены для:</w:t>
      </w:r>
    </w:p>
    <w:bookmarkEnd w:id="55"/>
    <w:bookmarkStart w:name="z61" w:id="56"/>
    <w:p>
      <w:pPr>
        <w:spacing w:after="0"/>
        <w:ind w:left="0"/>
        <w:jc w:val="both"/>
      </w:pPr>
      <w:r>
        <w:rPr>
          <w:rFonts w:ascii="Times New Roman"/>
          <w:b w:val="false"/>
          <w:i w:val="false"/>
          <w:color w:val="000000"/>
          <w:sz w:val="28"/>
        </w:rPr>
        <w:t>
      A) промышленных, сельскохозяйственных, исследовательских, медицинских, фармацевтических или иных мирных целей; или</w:t>
      </w:r>
    </w:p>
    <w:bookmarkEnd w:id="56"/>
    <w:bookmarkStart w:name="z62" w:id="57"/>
    <w:p>
      <w:pPr>
        <w:spacing w:after="0"/>
        <w:ind w:left="0"/>
        <w:jc w:val="both"/>
      </w:pPr>
      <w:r>
        <w:rPr>
          <w:rFonts w:ascii="Times New Roman"/>
          <w:b w:val="false"/>
          <w:i w:val="false"/>
          <w:color w:val="000000"/>
          <w:sz w:val="28"/>
        </w:rPr>
        <w:t>
      B) защитных целей, а именно целей, непосредственно связанных с защитой от токсичных химикатов и защиты от химического оружия; или</w:t>
      </w:r>
    </w:p>
    <w:bookmarkEnd w:id="57"/>
    <w:bookmarkStart w:name="z63" w:id="58"/>
    <w:p>
      <w:pPr>
        <w:spacing w:after="0"/>
        <w:ind w:left="0"/>
        <w:jc w:val="both"/>
      </w:pPr>
      <w:r>
        <w:rPr>
          <w:rFonts w:ascii="Times New Roman"/>
          <w:b w:val="false"/>
          <w:i w:val="false"/>
          <w:color w:val="000000"/>
          <w:sz w:val="28"/>
        </w:rPr>
        <w:t>
      C) военных целей, не связанных с применением химического оружия и не зависящих от использования токсических свойств химикатов как средства ведения войны; или</w:t>
      </w:r>
    </w:p>
    <w:bookmarkEnd w:id="58"/>
    <w:bookmarkStart w:name="z64" w:id="59"/>
    <w:p>
      <w:pPr>
        <w:spacing w:after="0"/>
        <w:ind w:left="0"/>
        <w:jc w:val="both"/>
      </w:pPr>
      <w:r>
        <w:rPr>
          <w:rFonts w:ascii="Times New Roman"/>
          <w:b w:val="false"/>
          <w:i w:val="false"/>
          <w:color w:val="000000"/>
          <w:sz w:val="28"/>
        </w:rPr>
        <w:t>
      D) правоохранительных целей, включая борьбу с беспорядками в стране, при том условии, что виды и количества соответствуют таким целям;</w:t>
      </w:r>
    </w:p>
    <w:bookmarkEnd w:id="59"/>
    <w:bookmarkStart w:name="z65" w:id="60"/>
    <w:p>
      <w:pPr>
        <w:spacing w:after="0"/>
        <w:ind w:left="0"/>
        <w:jc w:val="both"/>
      </w:pPr>
      <w:r>
        <w:rPr>
          <w:rFonts w:ascii="Times New Roman"/>
          <w:b w:val="false"/>
          <w:i w:val="false"/>
          <w:color w:val="000000"/>
          <w:sz w:val="28"/>
        </w:rPr>
        <w:t>
      ii) боеприпасы и устройства, специально предназначенные для смертельного поражения или причинения иного вреда за счет токсических свойств, указанных в подпункте b) i) токсичных химикатов, высвобождаемых в результате применения таких боеприпасов и устройств;</w:t>
      </w:r>
    </w:p>
    <w:bookmarkEnd w:id="60"/>
    <w:bookmarkStart w:name="z66" w:id="61"/>
    <w:p>
      <w:pPr>
        <w:spacing w:after="0"/>
        <w:ind w:left="0"/>
        <w:jc w:val="both"/>
      </w:pPr>
      <w:r>
        <w:rPr>
          <w:rFonts w:ascii="Times New Roman"/>
          <w:b w:val="false"/>
          <w:i w:val="false"/>
          <w:color w:val="000000"/>
          <w:sz w:val="28"/>
        </w:rPr>
        <w:t>
      iii) любое оборудование, специально предназначенное для использования непосредственно в связи с применением боеприпасов и устройств, указанных в подпункте b) ii);</w:t>
      </w:r>
    </w:p>
    <w:bookmarkEnd w:id="61"/>
    <w:bookmarkStart w:name="z67" w:id="62"/>
    <w:p>
      <w:pPr>
        <w:spacing w:after="0"/>
        <w:ind w:left="0"/>
        <w:jc w:val="both"/>
      </w:pPr>
      <w:r>
        <w:rPr>
          <w:rFonts w:ascii="Times New Roman"/>
          <w:b w:val="false"/>
          <w:i w:val="false"/>
          <w:color w:val="000000"/>
          <w:sz w:val="28"/>
        </w:rPr>
        <w:t>
      c) ядерное оружие и другие ядерные взрывные устройства;</w:t>
      </w:r>
    </w:p>
    <w:bookmarkEnd w:id="62"/>
    <w:bookmarkStart w:name="z68" w:id="63"/>
    <w:p>
      <w:pPr>
        <w:spacing w:after="0"/>
        <w:ind w:left="0"/>
        <w:jc w:val="both"/>
      </w:pPr>
      <w:r>
        <w:rPr>
          <w:rFonts w:ascii="Times New Roman"/>
          <w:b w:val="false"/>
          <w:i w:val="false"/>
          <w:color w:val="000000"/>
          <w:sz w:val="28"/>
        </w:rPr>
        <w:t>
      i) "прекурсор" означает любой химический реагент, участвующий в любой стадии производства токсичного химиката каким бы то ни было способом. Сюда относится любой ключевой компонент бинарной или многокомпонентной химической системы;</w:t>
      </w:r>
    </w:p>
    <w:bookmarkEnd w:id="63"/>
    <w:bookmarkStart w:name="z69" w:id="64"/>
    <w:p>
      <w:pPr>
        <w:spacing w:after="0"/>
        <w:ind w:left="0"/>
        <w:jc w:val="both"/>
      </w:pPr>
      <w:r>
        <w:rPr>
          <w:rFonts w:ascii="Times New Roman"/>
          <w:b w:val="false"/>
          <w:i w:val="false"/>
          <w:color w:val="000000"/>
          <w:sz w:val="28"/>
        </w:rPr>
        <w:t xml:space="preserve">
      j) термины "исходный материал" и "специальный расщепляющийся материал" имеют то же значение, что и в Уставе Международного агентства по атомной энергии, совершенном в Нью-Йорке 26 октября 1956 года. </w:t>
      </w:r>
    </w:p>
    <w:bookmarkEnd w:id="64"/>
    <w:bookmarkStart w:name="z70" w:id="65"/>
    <w:p>
      <w:pPr>
        <w:spacing w:after="0"/>
        <w:ind w:left="0"/>
        <w:jc w:val="left"/>
      </w:pPr>
      <w:r>
        <w:rPr>
          <w:rFonts w:ascii="Times New Roman"/>
          <w:b/>
          <w:i w:val="false"/>
          <w:color w:val="000000"/>
        </w:rPr>
        <w:t xml:space="preserve"> Статья 3 </w:t>
      </w:r>
    </w:p>
    <w:bookmarkEnd w:id="65"/>
    <w:bookmarkStart w:name="z71" w:id="66"/>
    <w:p>
      <w:pPr>
        <w:spacing w:after="0"/>
        <w:ind w:left="0"/>
        <w:jc w:val="both"/>
      </w:pPr>
      <w:r>
        <w:rPr>
          <w:rFonts w:ascii="Times New Roman"/>
          <w:b w:val="false"/>
          <w:i w:val="false"/>
          <w:color w:val="000000"/>
          <w:sz w:val="28"/>
        </w:rPr>
        <w:t xml:space="preserve">
      Каждое Государство-участник обязуется применять в отношении преступлений, указанных в </w:t>
      </w:r>
      <w:r>
        <w:rPr>
          <w:rFonts w:ascii="Times New Roman"/>
          <w:b w:val="false"/>
          <w:i w:val="false"/>
          <w:color w:val="000000"/>
          <w:sz w:val="28"/>
        </w:rPr>
        <w:t>Статье 1</w:t>
      </w:r>
      <w:r>
        <w:rPr>
          <w:rFonts w:ascii="Times New Roman"/>
          <w:b w:val="false"/>
          <w:i w:val="false"/>
          <w:color w:val="000000"/>
          <w:sz w:val="28"/>
        </w:rPr>
        <w:t xml:space="preserve">, суровые меры наказания. </w:t>
      </w:r>
    </w:p>
    <w:bookmarkEnd w:id="66"/>
    <w:bookmarkStart w:name="z72" w:id="67"/>
    <w:p>
      <w:pPr>
        <w:spacing w:after="0"/>
        <w:ind w:left="0"/>
        <w:jc w:val="left"/>
      </w:pPr>
      <w:r>
        <w:rPr>
          <w:rFonts w:ascii="Times New Roman"/>
          <w:b/>
          <w:i w:val="false"/>
          <w:color w:val="000000"/>
        </w:rPr>
        <w:t xml:space="preserve"> Статья 4 </w:t>
      </w:r>
    </w:p>
    <w:bookmarkEnd w:id="67"/>
    <w:bookmarkStart w:name="z73" w:id="68"/>
    <w:p>
      <w:pPr>
        <w:spacing w:after="0"/>
        <w:ind w:left="0"/>
        <w:jc w:val="both"/>
      </w:pPr>
      <w:r>
        <w:rPr>
          <w:rFonts w:ascii="Times New Roman"/>
          <w:b w:val="false"/>
          <w:i w:val="false"/>
          <w:color w:val="000000"/>
          <w:sz w:val="28"/>
        </w:rPr>
        <w:t xml:space="preserve">
      1. Каждое Государство-участник в соответствии с принципами своего внутреннего права может принимать необходимые меры для того, чтобы можно было привлечь юридическое лицо, находящееся на его территории или учрежденное по его законам, к ответственности в случае совершения физическим лицом, ответственным за управление этим юридическим лицом или контроль за ним, которое выступает в этом своем качестве, преступления, указанного в </w:t>
      </w:r>
      <w:r>
        <w:rPr>
          <w:rFonts w:ascii="Times New Roman"/>
          <w:b w:val="false"/>
          <w:i w:val="false"/>
          <w:color w:val="000000"/>
          <w:sz w:val="28"/>
        </w:rPr>
        <w:t>Статье 1</w:t>
      </w:r>
      <w:r>
        <w:rPr>
          <w:rFonts w:ascii="Times New Roman"/>
          <w:b w:val="false"/>
          <w:i w:val="false"/>
          <w:color w:val="000000"/>
          <w:sz w:val="28"/>
        </w:rPr>
        <w:t>. Такая ответственность может носить уголовный, гражданский или административный характер.</w:t>
      </w:r>
    </w:p>
    <w:bookmarkEnd w:id="68"/>
    <w:bookmarkStart w:name="z74" w:id="69"/>
    <w:p>
      <w:pPr>
        <w:spacing w:after="0"/>
        <w:ind w:left="0"/>
        <w:jc w:val="both"/>
      </w:pPr>
      <w:r>
        <w:rPr>
          <w:rFonts w:ascii="Times New Roman"/>
          <w:b w:val="false"/>
          <w:i w:val="false"/>
          <w:color w:val="000000"/>
          <w:sz w:val="28"/>
        </w:rPr>
        <w:t>
      2. Такая ответственность наступает без ущерба для уголовной ответственности физических лиц, совершивших эти преступления.</w:t>
      </w:r>
    </w:p>
    <w:bookmarkEnd w:id="69"/>
    <w:bookmarkStart w:name="z75" w:id="70"/>
    <w:p>
      <w:pPr>
        <w:spacing w:after="0"/>
        <w:ind w:left="0"/>
        <w:jc w:val="both"/>
      </w:pPr>
      <w:r>
        <w:rPr>
          <w:rFonts w:ascii="Times New Roman"/>
          <w:b w:val="false"/>
          <w:i w:val="false"/>
          <w:color w:val="000000"/>
          <w:sz w:val="28"/>
        </w:rPr>
        <w:t xml:space="preserve">
      3. Если Государство-участник принимает необходимые меры по привлечению юридического лица к ответственности в соответствии с пунктом 1 настоящей Статьи, оно обеспечивает, чтобы применяемые уголовные, гражданско-правовые или административные санкции были эффективными, соразмерными и оказывающими сдерживающее воздействие. Такие санкции могут включать финансовые санкции. </w:t>
      </w:r>
    </w:p>
    <w:bookmarkEnd w:id="70"/>
    <w:bookmarkStart w:name="z76" w:id="71"/>
    <w:p>
      <w:pPr>
        <w:spacing w:after="0"/>
        <w:ind w:left="0"/>
        <w:jc w:val="left"/>
      </w:pPr>
      <w:r>
        <w:rPr>
          <w:rFonts w:ascii="Times New Roman"/>
          <w:b/>
          <w:i w:val="false"/>
          <w:color w:val="000000"/>
        </w:rPr>
        <w:t xml:space="preserve"> Статья 5 </w:t>
      </w:r>
    </w:p>
    <w:bookmarkEnd w:id="71"/>
    <w:bookmarkStart w:name="z77" w:id="72"/>
    <w:p>
      <w:pPr>
        <w:spacing w:after="0"/>
        <w:ind w:left="0"/>
        <w:jc w:val="both"/>
      </w:pPr>
      <w:r>
        <w:rPr>
          <w:rFonts w:ascii="Times New Roman"/>
          <w:b w:val="false"/>
          <w:i w:val="false"/>
          <w:color w:val="000000"/>
          <w:sz w:val="28"/>
        </w:rPr>
        <w:t>
      1. Настоящая Конвенция не применяется к воздушным судам, занятым на военной, таможенной или полицейской службах.</w:t>
      </w:r>
    </w:p>
    <w:bookmarkEnd w:id="72"/>
    <w:bookmarkStart w:name="z78" w:id="73"/>
    <w:p>
      <w:pPr>
        <w:spacing w:after="0"/>
        <w:ind w:left="0"/>
        <w:jc w:val="both"/>
      </w:pPr>
      <w:r>
        <w:rPr>
          <w:rFonts w:ascii="Times New Roman"/>
          <w:b w:val="false"/>
          <w:i w:val="false"/>
          <w:color w:val="000000"/>
          <w:sz w:val="28"/>
        </w:rPr>
        <w:t xml:space="preserve">
      2. В случаях, предусмотренных подпунктами а), b), с), е), f), g), h) и i) </w:t>
      </w:r>
      <w:r>
        <w:rPr>
          <w:rFonts w:ascii="Times New Roman"/>
          <w:b w:val="false"/>
          <w:i w:val="false"/>
          <w:color w:val="000000"/>
          <w:sz w:val="28"/>
        </w:rPr>
        <w:t>пункта 1</w:t>
      </w:r>
      <w:r>
        <w:rPr>
          <w:rFonts w:ascii="Times New Roman"/>
          <w:b w:val="false"/>
          <w:i w:val="false"/>
          <w:color w:val="000000"/>
          <w:sz w:val="28"/>
        </w:rPr>
        <w:t xml:space="preserve"> Статьи 1, настоящая Конвенция применяется независимо от того, совершает ли воздушное судно международный полет или полет на внутренних авиалиниях, только если:</w:t>
      </w:r>
    </w:p>
    <w:bookmarkEnd w:id="73"/>
    <w:bookmarkStart w:name="z79" w:id="74"/>
    <w:p>
      <w:pPr>
        <w:spacing w:after="0"/>
        <w:ind w:left="0"/>
        <w:jc w:val="both"/>
      </w:pPr>
      <w:r>
        <w:rPr>
          <w:rFonts w:ascii="Times New Roman"/>
          <w:b w:val="false"/>
          <w:i w:val="false"/>
          <w:color w:val="000000"/>
          <w:sz w:val="28"/>
        </w:rPr>
        <w:t>
      a) действительное или намеченное место взлета или посадки воздушного судна находится вне пределов территории государства регистрации такого воздушного судна; или</w:t>
      </w:r>
    </w:p>
    <w:bookmarkEnd w:id="74"/>
    <w:bookmarkStart w:name="z80" w:id="75"/>
    <w:p>
      <w:pPr>
        <w:spacing w:after="0"/>
        <w:ind w:left="0"/>
        <w:jc w:val="both"/>
      </w:pPr>
      <w:r>
        <w:rPr>
          <w:rFonts w:ascii="Times New Roman"/>
          <w:b w:val="false"/>
          <w:i w:val="false"/>
          <w:color w:val="000000"/>
          <w:sz w:val="28"/>
        </w:rPr>
        <w:t>
      b) преступление совершено на территории иного государства, чем государство регистрации воздушного судна.</w:t>
      </w:r>
    </w:p>
    <w:bookmarkEnd w:id="75"/>
    <w:bookmarkStart w:name="z81" w:id="76"/>
    <w:p>
      <w:pPr>
        <w:spacing w:after="0"/>
        <w:ind w:left="0"/>
        <w:jc w:val="both"/>
      </w:pPr>
      <w:r>
        <w:rPr>
          <w:rFonts w:ascii="Times New Roman"/>
          <w:b w:val="false"/>
          <w:i w:val="false"/>
          <w:color w:val="000000"/>
          <w:sz w:val="28"/>
        </w:rPr>
        <w:t xml:space="preserve">
      3. Несмотря на пункт 2 настоящей Статьи, в случаях, предусмотренных подпунктами а), b), с), е), f), g), h) и i) </w:t>
      </w:r>
      <w:r>
        <w:rPr>
          <w:rFonts w:ascii="Times New Roman"/>
          <w:b w:val="false"/>
          <w:i w:val="false"/>
          <w:color w:val="000000"/>
          <w:sz w:val="28"/>
        </w:rPr>
        <w:t>пункта 1</w:t>
      </w:r>
      <w:r>
        <w:rPr>
          <w:rFonts w:ascii="Times New Roman"/>
          <w:b w:val="false"/>
          <w:i w:val="false"/>
          <w:color w:val="000000"/>
          <w:sz w:val="28"/>
        </w:rPr>
        <w:t xml:space="preserve"> Статьи 1, настоящая Конвенция применяется также, если преступник или предполагаемый преступник находится на территории иного государства, чем государство регистрации этого воздушного судна.</w:t>
      </w:r>
    </w:p>
    <w:bookmarkEnd w:id="76"/>
    <w:bookmarkStart w:name="z82" w:id="77"/>
    <w:p>
      <w:pPr>
        <w:spacing w:after="0"/>
        <w:ind w:left="0"/>
        <w:jc w:val="both"/>
      </w:pPr>
      <w:r>
        <w:rPr>
          <w:rFonts w:ascii="Times New Roman"/>
          <w:b w:val="false"/>
          <w:i w:val="false"/>
          <w:color w:val="000000"/>
          <w:sz w:val="28"/>
        </w:rPr>
        <w:t xml:space="preserve">
      4. В отношении Государств-участников, указанных в </w:t>
      </w:r>
      <w:r>
        <w:rPr>
          <w:rFonts w:ascii="Times New Roman"/>
          <w:b w:val="false"/>
          <w:i w:val="false"/>
          <w:color w:val="000000"/>
          <w:sz w:val="28"/>
        </w:rPr>
        <w:t>Статье 15</w:t>
      </w:r>
      <w:r>
        <w:rPr>
          <w:rFonts w:ascii="Times New Roman"/>
          <w:b w:val="false"/>
          <w:i w:val="false"/>
          <w:color w:val="000000"/>
          <w:sz w:val="28"/>
        </w:rPr>
        <w:t xml:space="preserve">, и в случаях, указанных в подпунктах а), b), с), е), f), g), h) и i) </w:t>
      </w:r>
      <w:r>
        <w:rPr>
          <w:rFonts w:ascii="Times New Roman"/>
          <w:b w:val="false"/>
          <w:i w:val="false"/>
          <w:color w:val="000000"/>
          <w:sz w:val="28"/>
        </w:rPr>
        <w:t>пункта 1</w:t>
      </w:r>
      <w:r>
        <w:rPr>
          <w:rFonts w:ascii="Times New Roman"/>
          <w:b w:val="false"/>
          <w:i w:val="false"/>
          <w:color w:val="000000"/>
          <w:sz w:val="28"/>
        </w:rPr>
        <w:t xml:space="preserve"> Статьи 1, настоящая Конвенция не применяется, если места, указанные в подпункте а) пункта 2 настоящей Статьи, находятся в пределах территории одного из государств, которые указаны в </w:t>
      </w:r>
      <w:r>
        <w:rPr>
          <w:rFonts w:ascii="Times New Roman"/>
          <w:b w:val="false"/>
          <w:i w:val="false"/>
          <w:color w:val="000000"/>
          <w:sz w:val="28"/>
        </w:rPr>
        <w:t>Статье 15</w:t>
      </w:r>
      <w:r>
        <w:rPr>
          <w:rFonts w:ascii="Times New Roman"/>
          <w:b w:val="false"/>
          <w:i w:val="false"/>
          <w:color w:val="000000"/>
          <w:sz w:val="28"/>
        </w:rPr>
        <w:t>, за исключением случая, когда преступление совершено либо преступник или предполагаемый преступник находится на территории любого иного государства.</w:t>
      </w:r>
    </w:p>
    <w:bookmarkEnd w:id="77"/>
    <w:bookmarkStart w:name="z83" w:id="78"/>
    <w:p>
      <w:pPr>
        <w:spacing w:after="0"/>
        <w:ind w:left="0"/>
        <w:jc w:val="both"/>
      </w:pPr>
      <w:r>
        <w:rPr>
          <w:rFonts w:ascii="Times New Roman"/>
          <w:b w:val="false"/>
          <w:i w:val="false"/>
          <w:color w:val="000000"/>
          <w:sz w:val="28"/>
        </w:rPr>
        <w:t xml:space="preserve">
      5. В случаях, предусмотренных подпунктом d) </w:t>
      </w:r>
      <w:r>
        <w:rPr>
          <w:rFonts w:ascii="Times New Roman"/>
          <w:b w:val="false"/>
          <w:i w:val="false"/>
          <w:color w:val="000000"/>
          <w:sz w:val="28"/>
        </w:rPr>
        <w:t>пункта 1</w:t>
      </w:r>
      <w:r>
        <w:rPr>
          <w:rFonts w:ascii="Times New Roman"/>
          <w:b w:val="false"/>
          <w:i w:val="false"/>
          <w:color w:val="000000"/>
          <w:sz w:val="28"/>
        </w:rPr>
        <w:t xml:space="preserve"> Статьи 1, настоящая Конвенция применяется только, если аэронавигационные средства используются для международной аэронавигации.</w:t>
      </w:r>
    </w:p>
    <w:bookmarkEnd w:id="78"/>
    <w:bookmarkStart w:name="z84" w:id="79"/>
    <w:p>
      <w:pPr>
        <w:spacing w:after="0"/>
        <w:ind w:left="0"/>
        <w:jc w:val="both"/>
      </w:pPr>
      <w:r>
        <w:rPr>
          <w:rFonts w:ascii="Times New Roman"/>
          <w:b w:val="false"/>
          <w:i w:val="false"/>
          <w:color w:val="000000"/>
          <w:sz w:val="28"/>
        </w:rPr>
        <w:t xml:space="preserve">
      6. Положения пунктов 2, 3, 4, и 5 настоящей Статьи применяются также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 </w:t>
      </w:r>
    </w:p>
    <w:bookmarkEnd w:id="79"/>
    <w:bookmarkStart w:name="z85" w:id="80"/>
    <w:p>
      <w:pPr>
        <w:spacing w:after="0"/>
        <w:ind w:left="0"/>
        <w:jc w:val="left"/>
      </w:pPr>
      <w:r>
        <w:rPr>
          <w:rFonts w:ascii="Times New Roman"/>
          <w:b/>
          <w:i w:val="false"/>
          <w:color w:val="000000"/>
        </w:rPr>
        <w:t xml:space="preserve"> Статья 6 </w:t>
      </w:r>
    </w:p>
    <w:bookmarkEnd w:id="80"/>
    <w:bookmarkStart w:name="z86" w:id="81"/>
    <w:p>
      <w:pPr>
        <w:spacing w:after="0"/>
        <w:ind w:left="0"/>
        <w:jc w:val="both"/>
      </w:pPr>
      <w:r>
        <w:rPr>
          <w:rFonts w:ascii="Times New Roman"/>
          <w:b w:val="false"/>
          <w:i w:val="false"/>
          <w:color w:val="000000"/>
          <w:sz w:val="28"/>
        </w:rPr>
        <w:t>
      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Конвенции о международной гражданской авиации и международным гуманитарным правом.</w:t>
      </w:r>
    </w:p>
    <w:bookmarkEnd w:id="81"/>
    <w:bookmarkStart w:name="z87" w:id="82"/>
    <w:p>
      <w:pPr>
        <w:spacing w:after="0"/>
        <w:ind w:left="0"/>
        <w:jc w:val="both"/>
      </w:pPr>
      <w:r>
        <w:rPr>
          <w:rFonts w:ascii="Times New Roman"/>
          <w:b w:val="false"/>
          <w:i w:val="false"/>
          <w:color w:val="000000"/>
          <w:sz w:val="28"/>
        </w:rPr>
        <w:t>
      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и не регулируются ею действия, предпринимаемые военными силами государства в целях осуществления их официальных функций, поскольку они регулируются другими нормами международного права.</w:t>
      </w:r>
    </w:p>
    <w:bookmarkEnd w:id="82"/>
    <w:bookmarkStart w:name="z88" w:id="83"/>
    <w:p>
      <w:pPr>
        <w:spacing w:after="0"/>
        <w:ind w:left="0"/>
        <w:jc w:val="both"/>
      </w:pPr>
      <w:r>
        <w:rPr>
          <w:rFonts w:ascii="Times New Roman"/>
          <w:b w:val="false"/>
          <w:i w:val="false"/>
          <w:color w:val="000000"/>
          <w:sz w:val="28"/>
        </w:rPr>
        <w:t>
      3. Положения пункта 2 настоящей Статьи не истолковываются как оправдывающие или делающие законными незаконные в иных отношениях акты или как препятствующие судебному преследованию на основании других законов.</w:t>
      </w:r>
    </w:p>
    <w:bookmarkEnd w:id="83"/>
    <w:bookmarkStart w:name="z89" w:id="84"/>
    <w:p>
      <w:pPr>
        <w:spacing w:after="0"/>
        <w:ind w:left="0"/>
        <w:jc w:val="left"/>
      </w:pPr>
      <w:r>
        <w:rPr>
          <w:rFonts w:ascii="Times New Roman"/>
          <w:b/>
          <w:i w:val="false"/>
          <w:color w:val="000000"/>
        </w:rPr>
        <w:t xml:space="preserve"> Статья 7 </w:t>
      </w:r>
    </w:p>
    <w:bookmarkEnd w:id="84"/>
    <w:bookmarkStart w:name="z90" w:id="85"/>
    <w:p>
      <w:pPr>
        <w:spacing w:after="0"/>
        <w:ind w:left="0"/>
        <w:jc w:val="both"/>
      </w:pPr>
      <w:r>
        <w:rPr>
          <w:rFonts w:ascii="Times New Roman"/>
          <w:b w:val="false"/>
          <w:i w:val="false"/>
          <w:color w:val="000000"/>
          <w:sz w:val="28"/>
        </w:rPr>
        <w:t xml:space="preserve">
      Ничто в настоящей Конвенции не затрагивает прав, обязательств и обязанностей в соответствии с Договором о нераспространении ядерного оружия, подписанным в Вашингтоне, Лондоне и Москве 1 июля 1968 года, Конвенцией о запрещении разработки, производства и накопления запасов бактериологического (биологического) и токсинного оружия и об их уничтожении, подписанной в Вашингтоне, Лондоне и Москве 10 апреля 1972 года, или Конвенцией о запрещении разработки, производства, накопления и применения химического оружия и о его уничтожении, подписанной в Париже 13 января 1993 года, в отношении Государств – участников таких договоров. </w:t>
      </w:r>
    </w:p>
    <w:bookmarkEnd w:id="85"/>
    <w:bookmarkStart w:name="z91" w:id="86"/>
    <w:p>
      <w:pPr>
        <w:spacing w:after="0"/>
        <w:ind w:left="0"/>
        <w:jc w:val="left"/>
      </w:pPr>
      <w:r>
        <w:rPr>
          <w:rFonts w:ascii="Times New Roman"/>
          <w:b/>
          <w:i w:val="false"/>
          <w:color w:val="000000"/>
        </w:rPr>
        <w:t xml:space="preserve"> Статья 8 </w:t>
      </w:r>
    </w:p>
    <w:bookmarkEnd w:id="86"/>
    <w:bookmarkStart w:name="z92" w:id="87"/>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чтобы установить свою юрисдикцию над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в следующих случаях:</w:t>
      </w:r>
    </w:p>
    <w:bookmarkEnd w:id="87"/>
    <w:bookmarkStart w:name="z93" w:id="88"/>
    <w:p>
      <w:pPr>
        <w:spacing w:after="0"/>
        <w:ind w:left="0"/>
        <w:jc w:val="both"/>
      </w:pPr>
      <w:r>
        <w:rPr>
          <w:rFonts w:ascii="Times New Roman"/>
          <w:b w:val="false"/>
          <w:i w:val="false"/>
          <w:color w:val="000000"/>
          <w:sz w:val="28"/>
        </w:rPr>
        <w:t>
      a) когда преступление совершено на территории данного государства;</w:t>
      </w:r>
    </w:p>
    <w:bookmarkEnd w:id="88"/>
    <w:bookmarkStart w:name="z94" w:id="89"/>
    <w:p>
      <w:pPr>
        <w:spacing w:after="0"/>
        <w:ind w:left="0"/>
        <w:jc w:val="both"/>
      </w:pPr>
      <w:r>
        <w:rPr>
          <w:rFonts w:ascii="Times New Roman"/>
          <w:b w:val="false"/>
          <w:i w:val="false"/>
          <w:color w:val="000000"/>
          <w:sz w:val="28"/>
        </w:rPr>
        <w:t>
      b) когда преступление совершено на борту или в отношении воздушного судна, зарегистрированного в данном государстве;</w:t>
      </w:r>
    </w:p>
    <w:bookmarkEnd w:id="89"/>
    <w:bookmarkStart w:name="z95" w:id="90"/>
    <w:p>
      <w:pPr>
        <w:spacing w:after="0"/>
        <w:ind w:left="0"/>
        <w:jc w:val="both"/>
      </w:pPr>
      <w:r>
        <w:rPr>
          <w:rFonts w:ascii="Times New Roman"/>
          <w:b w:val="false"/>
          <w:i w:val="false"/>
          <w:color w:val="000000"/>
          <w:sz w:val="28"/>
        </w:rPr>
        <w:t>
      c) когда воздушное судно, на борту которого совершено преступление, совершает посадку на его территории и предполагаемый преступник еще находится на борту;</w:t>
      </w:r>
    </w:p>
    <w:bookmarkEnd w:id="90"/>
    <w:bookmarkStart w:name="z96" w:id="91"/>
    <w:p>
      <w:pPr>
        <w:spacing w:after="0"/>
        <w:ind w:left="0"/>
        <w:jc w:val="both"/>
      </w:pPr>
      <w:r>
        <w:rPr>
          <w:rFonts w:ascii="Times New Roman"/>
          <w:b w:val="false"/>
          <w:i w:val="false"/>
          <w:color w:val="000000"/>
          <w:sz w:val="28"/>
        </w:rPr>
        <w:t>
      d) когда преступление совершено на борту или в отношении воздушного судна, сданного в аренду без экипажа арендатору, основное место деятельности которого или, если арендатор не имеет такого места деятельности, постоянное местопребывание которого находится в этом государстве;</w:t>
      </w:r>
    </w:p>
    <w:bookmarkEnd w:id="91"/>
    <w:bookmarkStart w:name="z97" w:id="92"/>
    <w:p>
      <w:pPr>
        <w:spacing w:after="0"/>
        <w:ind w:left="0"/>
        <w:jc w:val="both"/>
      </w:pPr>
      <w:r>
        <w:rPr>
          <w:rFonts w:ascii="Times New Roman"/>
          <w:b w:val="false"/>
          <w:i w:val="false"/>
          <w:color w:val="000000"/>
          <w:sz w:val="28"/>
        </w:rPr>
        <w:t>
      e) когда преступление совершено гражданином этого государства.</w:t>
      </w:r>
    </w:p>
    <w:bookmarkEnd w:id="92"/>
    <w:bookmarkStart w:name="z98" w:id="93"/>
    <w:p>
      <w:pPr>
        <w:spacing w:after="0"/>
        <w:ind w:left="0"/>
        <w:jc w:val="both"/>
      </w:pPr>
      <w:r>
        <w:rPr>
          <w:rFonts w:ascii="Times New Roman"/>
          <w:b w:val="false"/>
          <w:i w:val="false"/>
          <w:color w:val="000000"/>
          <w:sz w:val="28"/>
        </w:rPr>
        <w:t>
      2. Каждое Государство-участник может также установить свою юрисдикцию в отношении любого такого преступления в следующих случаях:</w:t>
      </w:r>
    </w:p>
    <w:bookmarkEnd w:id="93"/>
    <w:bookmarkStart w:name="z99" w:id="94"/>
    <w:p>
      <w:pPr>
        <w:spacing w:after="0"/>
        <w:ind w:left="0"/>
        <w:jc w:val="both"/>
      </w:pPr>
      <w:r>
        <w:rPr>
          <w:rFonts w:ascii="Times New Roman"/>
          <w:b w:val="false"/>
          <w:i w:val="false"/>
          <w:color w:val="000000"/>
          <w:sz w:val="28"/>
        </w:rPr>
        <w:t>
      a) когда преступление совершено против гражданина этого государства;</w:t>
      </w:r>
    </w:p>
    <w:bookmarkEnd w:id="94"/>
    <w:bookmarkStart w:name="z100" w:id="95"/>
    <w:p>
      <w:pPr>
        <w:spacing w:after="0"/>
        <w:ind w:left="0"/>
        <w:jc w:val="both"/>
      </w:pPr>
      <w:r>
        <w:rPr>
          <w:rFonts w:ascii="Times New Roman"/>
          <w:b w:val="false"/>
          <w:i w:val="false"/>
          <w:color w:val="000000"/>
          <w:sz w:val="28"/>
        </w:rPr>
        <w:t>
      b) когда преступление совершено лицом без гражданства, которое обычно проживает на территории этого государства.</w:t>
      </w:r>
    </w:p>
    <w:bookmarkEnd w:id="95"/>
    <w:bookmarkStart w:name="z101" w:id="96"/>
    <w:p>
      <w:pPr>
        <w:spacing w:after="0"/>
        <w:ind w:left="0"/>
        <w:jc w:val="both"/>
      </w:pPr>
      <w:r>
        <w:rPr>
          <w:rFonts w:ascii="Times New Roman"/>
          <w:b w:val="false"/>
          <w:i w:val="false"/>
          <w:color w:val="000000"/>
          <w:sz w:val="28"/>
        </w:rPr>
        <w:t xml:space="preserve">
      3. Каждое Государство-участник принимает также такие меры, какие могут оказаться необходимыми, чтобы установить свою юрисдикцию над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xml:space="preserve">, в случае, когда предполагаемый преступник находится на его территории и оно не выдает это лицо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ни одному из Государств-участников, установивших свою юрисдикцию в соответствии с применимыми пунктами настоящей Статьи в отношении таких преступлений. </w:t>
      </w:r>
    </w:p>
    <w:bookmarkEnd w:id="96"/>
    <w:bookmarkStart w:name="z102" w:id="97"/>
    <w:p>
      <w:pPr>
        <w:spacing w:after="0"/>
        <w:ind w:left="0"/>
        <w:jc w:val="both"/>
      </w:pPr>
      <w:r>
        <w:rPr>
          <w:rFonts w:ascii="Times New Roman"/>
          <w:b w:val="false"/>
          <w:i w:val="false"/>
          <w:color w:val="000000"/>
          <w:sz w:val="28"/>
        </w:rPr>
        <w:t>
      4. Настоящая Конвенция не исключает осуществления любой уголовной юрисдикции в соответствии с национальным законодательством.</w:t>
      </w:r>
    </w:p>
    <w:bookmarkEnd w:id="97"/>
    <w:bookmarkStart w:name="z103" w:id="98"/>
    <w:p>
      <w:pPr>
        <w:spacing w:after="0"/>
        <w:ind w:left="0"/>
        <w:jc w:val="left"/>
      </w:pPr>
      <w:r>
        <w:rPr>
          <w:rFonts w:ascii="Times New Roman"/>
          <w:b/>
          <w:i w:val="false"/>
          <w:color w:val="000000"/>
        </w:rPr>
        <w:t xml:space="preserve"> Статья 9</w:t>
      </w:r>
    </w:p>
    <w:bookmarkEnd w:id="98"/>
    <w:bookmarkStart w:name="z104" w:id="99"/>
    <w:p>
      <w:pPr>
        <w:spacing w:after="0"/>
        <w:ind w:left="0"/>
        <w:jc w:val="both"/>
      </w:pPr>
      <w:r>
        <w:rPr>
          <w:rFonts w:ascii="Times New Roman"/>
          <w:b w:val="false"/>
          <w:i w:val="false"/>
          <w:color w:val="000000"/>
          <w:sz w:val="28"/>
        </w:rPr>
        <w:t>
      1. Убедившись, что обстоятельства того требуют, любое Государство-участник, на территории которого находится преступник или предполагаемый преступник, заключает это лицо под стражу или принимает другие меры, обеспечивающие присутствие этого лица. Заключение под стражу и другие меры осуществляются в соответствии с законодательством этого государства, но могут продолжаться только в течение времени, необходимого для того, чтобы предпринять уголовно-процессуальные действия или действия по выдаче.</w:t>
      </w:r>
    </w:p>
    <w:bookmarkEnd w:id="99"/>
    <w:bookmarkStart w:name="z105" w:id="100"/>
    <w:p>
      <w:pPr>
        <w:spacing w:after="0"/>
        <w:ind w:left="0"/>
        <w:jc w:val="both"/>
      </w:pPr>
      <w:r>
        <w:rPr>
          <w:rFonts w:ascii="Times New Roman"/>
          <w:b w:val="false"/>
          <w:i w:val="false"/>
          <w:color w:val="000000"/>
          <w:sz w:val="28"/>
        </w:rPr>
        <w:t>
      2. Такое государство немедленно производит предварительное расследование фактов.</w:t>
      </w:r>
    </w:p>
    <w:bookmarkEnd w:id="100"/>
    <w:bookmarkStart w:name="z106" w:id="101"/>
    <w:p>
      <w:pPr>
        <w:spacing w:after="0"/>
        <w:ind w:left="0"/>
        <w:jc w:val="both"/>
      </w:pPr>
      <w:r>
        <w:rPr>
          <w:rFonts w:ascii="Times New Roman"/>
          <w:b w:val="false"/>
          <w:i w:val="false"/>
          <w:color w:val="000000"/>
          <w:sz w:val="28"/>
        </w:rPr>
        <w:t>
      3. Любому лицу, находящемуся под стражей согласно пункту 1 настоящей Статьи, оказывается содействие в немедленном установлении контакта с ближайшим соответствующим представителем государства, гражданином которого оно является.</w:t>
      </w:r>
    </w:p>
    <w:bookmarkEnd w:id="101"/>
    <w:bookmarkStart w:name="z107" w:id="102"/>
    <w:p>
      <w:pPr>
        <w:spacing w:after="0"/>
        <w:ind w:left="0"/>
        <w:jc w:val="both"/>
      </w:pPr>
      <w:r>
        <w:rPr>
          <w:rFonts w:ascii="Times New Roman"/>
          <w:b w:val="false"/>
          <w:i w:val="false"/>
          <w:color w:val="000000"/>
          <w:sz w:val="28"/>
        </w:rPr>
        <w:t xml:space="preserve">
      4. Когда Государство-участник согласно настоящей Статье заключает лицо под стражу, оно немедленно уведомляет Государства-участников, которые установили юрисдикцию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и установили юрисдикцию и уведомили депозитария в соответствии с подпунктом a) </w:t>
      </w:r>
      <w:r>
        <w:rPr>
          <w:rFonts w:ascii="Times New Roman"/>
          <w:b w:val="false"/>
          <w:i w:val="false"/>
          <w:color w:val="000000"/>
          <w:sz w:val="28"/>
        </w:rPr>
        <w:t>пункта 4</w:t>
      </w:r>
      <w:r>
        <w:rPr>
          <w:rFonts w:ascii="Times New Roman"/>
          <w:b w:val="false"/>
          <w:i w:val="false"/>
          <w:color w:val="000000"/>
          <w:sz w:val="28"/>
        </w:rPr>
        <w:t xml:space="preserve"> Статьи 21, и, если оно сочтет это целесообразным, любые другие заинтересованные государства о факте нахождения такого лица под стражей и об обстоятельствах, послуживших основанием для задержания этого лица. Государство-участник, которое производит предварительное расследование, предусмотренное пунктом 2 настоящей Статьи, незамедлительно сообщает о полученных им данных вышеупомянутым Государствам- участникам и указывает, намерено ли оно осуществить юрисдикцию. </w:t>
      </w:r>
    </w:p>
    <w:bookmarkEnd w:id="102"/>
    <w:bookmarkStart w:name="z108" w:id="103"/>
    <w:p>
      <w:pPr>
        <w:spacing w:after="0"/>
        <w:ind w:left="0"/>
        <w:jc w:val="left"/>
      </w:pPr>
      <w:r>
        <w:rPr>
          <w:rFonts w:ascii="Times New Roman"/>
          <w:b/>
          <w:i w:val="false"/>
          <w:color w:val="000000"/>
        </w:rPr>
        <w:t xml:space="preserve"> Статья 10 </w:t>
      </w:r>
    </w:p>
    <w:bookmarkEnd w:id="103"/>
    <w:bookmarkStart w:name="z109" w:id="104"/>
    <w:p>
      <w:pPr>
        <w:spacing w:after="0"/>
        <w:ind w:left="0"/>
        <w:jc w:val="both"/>
      </w:pPr>
      <w:r>
        <w:rPr>
          <w:rFonts w:ascii="Times New Roman"/>
          <w:b w:val="false"/>
          <w:i w:val="false"/>
          <w:color w:val="000000"/>
          <w:sz w:val="28"/>
        </w:rPr>
        <w:t>
      Государство-участник, на территории которого оказывается предполагаемый преступник, если оно не выдает это лицо, обязано без каких-либо исключений и независимо от того, совершено ли преступление на его территории, передать дело своим компетентным органам для целей уголовного преследования. Эти органы принимают решение таким же образом, как и в случае любого обычного преступления серьезного характера в соответствии с законодательством этого государства.</w:t>
      </w:r>
    </w:p>
    <w:bookmarkEnd w:id="104"/>
    <w:bookmarkStart w:name="z110" w:id="105"/>
    <w:p>
      <w:pPr>
        <w:spacing w:after="0"/>
        <w:ind w:left="0"/>
        <w:jc w:val="left"/>
      </w:pPr>
      <w:r>
        <w:rPr>
          <w:rFonts w:ascii="Times New Roman"/>
          <w:b/>
          <w:i w:val="false"/>
          <w:color w:val="000000"/>
        </w:rPr>
        <w:t xml:space="preserve"> Статья 11 </w:t>
      </w:r>
    </w:p>
    <w:bookmarkEnd w:id="105"/>
    <w:bookmarkStart w:name="z111" w:id="106"/>
    <w:p>
      <w:pPr>
        <w:spacing w:after="0"/>
        <w:ind w:left="0"/>
        <w:jc w:val="both"/>
      </w:pPr>
      <w:r>
        <w:rPr>
          <w:rFonts w:ascii="Times New Roman"/>
          <w:b w:val="false"/>
          <w:i w:val="false"/>
          <w:color w:val="000000"/>
          <w:sz w:val="28"/>
        </w:rPr>
        <w:t>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w:t>
      </w:r>
    </w:p>
    <w:bookmarkEnd w:id="106"/>
    <w:bookmarkStart w:name="z112" w:id="107"/>
    <w:p>
      <w:pPr>
        <w:spacing w:after="0"/>
        <w:ind w:left="0"/>
        <w:jc w:val="left"/>
      </w:pPr>
      <w:r>
        <w:rPr>
          <w:rFonts w:ascii="Times New Roman"/>
          <w:b/>
          <w:i w:val="false"/>
          <w:color w:val="000000"/>
        </w:rPr>
        <w:t xml:space="preserve"> Статья 12 </w:t>
      </w:r>
    </w:p>
    <w:bookmarkEnd w:id="107"/>
    <w:bookmarkStart w:name="z113" w:id="108"/>
    <w:p>
      <w:pPr>
        <w:spacing w:after="0"/>
        <w:ind w:left="0"/>
        <w:jc w:val="both"/>
      </w:pPr>
      <w:r>
        <w:rPr>
          <w:rFonts w:ascii="Times New Roman"/>
          <w:b w:val="false"/>
          <w:i w:val="false"/>
          <w:color w:val="000000"/>
          <w:sz w:val="28"/>
        </w:rPr>
        <w:t xml:space="preserve">
      1. Преступления, указанные в </w:t>
      </w:r>
      <w:r>
        <w:rPr>
          <w:rFonts w:ascii="Times New Roman"/>
          <w:b w:val="false"/>
          <w:i w:val="false"/>
          <w:color w:val="000000"/>
          <w:sz w:val="28"/>
        </w:rPr>
        <w:t>Статье 1</w:t>
      </w:r>
      <w:r>
        <w:rPr>
          <w:rFonts w:ascii="Times New Roman"/>
          <w:b w:val="false"/>
          <w:i w:val="false"/>
          <w:color w:val="000000"/>
          <w:sz w:val="28"/>
        </w:rPr>
        <w:t>, считаются подлежащими включению в качестве преступлений, влекущих выдачу, в любой договор о выдаче, заключенный между Государствами-участниками. Государства-участники обязуются включать такие преступления в качестве преступлений, влекущих выдачу, в любой договор о выдаче, заключаемый между ними.</w:t>
      </w:r>
    </w:p>
    <w:bookmarkEnd w:id="108"/>
    <w:bookmarkStart w:name="z114" w:id="109"/>
    <w:p>
      <w:pPr>
        <w:spacing w:after="0"/>
        <w:ind w:left="0"/>
        <w:jc w:val="both"/>
      </w:pPr>
      <w:r>
        <w:rPr>
          <w:rFonts w:ascii="Times New Roman"/>
          <w:b w:val="false"/>
          <w:i w:val="false"/>
          <w:color w:val="000000"/>
          <w:sz w:val="28"/>
        </w:rPr>
        <w:t xml:space="preserve">
      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оно может по своему усмотрению рассматривать настоящую Конвенцию в отношении таких преступлений, указанных в </w:t>
      </w:r>
      <w:r>
        <w:rPr>
          <w:rFonts w:ascii="Times New Roman"/>
          <w:b w:val="false"/>
          <w:i w:val="false"/>
          <w:color w:val="000000"/>
          <w:sz w:val="28"/>
        </w:rPr>
        <w:t>Статье 1</w:t>
      </w:r>
      <w:r>
        <w:rPr>
          <w:rFonts w:ascii="Times New Roman"/>
          <w:b w:val="false"/>
          <w:i w:val="false"/>
          <w:color w:val="000000"/>
          <w:sz w:val="28"/>
        </w:rPr>
        <w:t>, в качестве юридического основания для выдачи. Выдача производится в соответствии с другими условиями, предусматриваемыми законодательством государства, к которому обращена просьба о выдаче.</w:t>
      </w:r>
    </w:p>
    <w:bookmarkEnd w:id="109"/>
    <w:bookmarkStart w:name="z115" w:id="110"/>
    <w:p>
      <w:pPr>
        <w:spacing w:after="0"/>
        <w:ind w:left="0"/>
        <w:jc w:val="both"/>
      </w:pPr>
      <w:r>
        <w:rPr>
          <w:rFonts w:ascii="Times New Roman"/>
          <w:b w:val="false"/>
          <w:i w:val="false"/>
          <w:color w:val="000000"/>
          <w:sz w:val="28"/>
        </w:rPr>
        <w:t>
      3. Государства-участники, не обусловливающие выдачу наличием договора, рассматривают в отношениях между собой преступления, указанные в Статье 1, в качестве преступлений, влекущих выдачу, в соответствии с условиями, предусмотренными законодательством государства, к которому обращена просьба о выдаче.</w:t>
      </w:r>
    </w:p>
    <w:bookmarkEnd w:id="110"/>
    <w:bookmarkStart w:name="z116" w:id="111"/>
    <w:p>
      <w:pPr>
        <w:spacing w:after="0"/>
        <w:ind w:left="0"/>
        <w:jc w:val="both"/>
      </w:pPr>
      <w:r>
        <w:rPr>
          <w:rFonts w:ascii="Times New Roman"/>
          <w:b w:val="false"/>
          <w:i w:val="false"/>
          <w:color w:val="000000"/>
          <w:sz w:val="28"/>
        </w:rPr>
        <w:t xml:space="preserve">
      4. Каждое из преступлений рассматривается Государствами-участниками для целей выдачи, как если бы оно было совершено не только в месте его совершения, но также и на территории Государств-участников, которые обязаны установить свою юрисдикцию в соответствии с подпунктами b), с), d) и е) пункта 1 Статьи 8 и которые установили юрисдикцию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w:t>
      </w:r>
    </w:p>
    <w:bookmarkEnd w:id="111"/>
    <w:bookmarkStart w:name="z117" w:id="112"/>
    <w:p>
      <w:pPr>
        <w:spacing w:after="0"/>
        <w:ind w:left="0"/>
        <w:jc w:val="both"/>
      </w:pPr>
      <w:r>
        <w:rPr>
          <w:rFonts w:ascii="Times New Roman"/>
          <w:b w:val="false"/>
          <w:i w:val="false"/>
          <w:color w:val="000000"/>
          <w:sz w:val="28"/>
        </w:rPr>
        <w:t xml:space="preserve">
      5. Каждое из преступлений, указанных в подпунктах а) и b) </w:t>
      </w:r>
      <w:r>
        <w:rPr>
          <w:rFonts w:ascii="Times New Roman"/>
          <w:b w:val="false"/>
          <w:i w:val="false"/>
          <w:color w:val="000000"/>
          <w:sz w:val="28"/>
        </w:rPr>
        <w:t>пункта 5</w:t>
      </w:r>
      <w:r>
        <w:rPr>
          <w:rFonts w:ascii="Times New Roman"/>
          <w:b w:val="false"/>
          <w:i w:val="false"/>
          <w:color w:val="000000"/>
          <w:sz w:val="28"/>
        </w:rPr>
        <w:t xml:space="preserve"> Статьи 1, для целей выдачи Государствами-участниками рассматривается как эквивалентное. </w:t>
      </w:r>
    </w:p>
    <w:bookmarkEnd w:id="112"/>
    <w:bookmarkStart w:name="z118" w:id="113"/>
    <w:p>
      <w:pPr>
        <w:spacing w:after="0"/>
        <w:ind w:left="0"/>
        <w:jc w:val="left"/>
      </w:pPr>
      <w:r>
        <w:rPr>
          <w:rFonts w:ascii="Times New Roman"/>
          <w:b/>
          <w:i w:val="false"/>
          <w:color w:val="000000"/>
        </w:rPr>
        <w:t xml:space="preserve"> Статья 13 </w:t>
      </w:r>
    </w:p>
    <w:bookmarkEnd w:id="113"/>
    <w:bookmarkStart w:name="z119" w:id="114"/>
    <w:p>
      <w:pPr>
        <w:spacing w:after="0"/>
        <w:ind w:left="0"/>
        <w:jc w:val="both"/>
      </w:pPr>
      <w:r>
        <w:rPr>
          <w:rFonts w:ascii="Times New Roman"/>
          <w:b w:val="false"/>
          <w:i w:val="false"/>
          <w:color w:val="000000"/>
          <w:sz w:val="28"/>
        </w:rPr>
        <w:t xml:space="preserve">
      Ни одно из преступлений, указанных в </w:t>
      </w:r>
      <w:r>
        <w:rPr>
          <w:rFonts w:ascii="Times New Roman"/>
          <w:b w:val="false"/>
          <w:i w:val="false"/>
          <w:color w:val="000000"/>
          <w:sz w:val="28"/>
        </w:rPr>
        <w:t>Статье 1</w:t>
      </w:r>
      <w:r>
        <w:rPr>
          <w:rFonts w:ascii="Times New Roman"/>
          <w:b w:val="false"/>
          <w:i w:val="false"/>
          <w:color w:val="000000"/>
          <w:sz w:val="28"/>
        </w:rPr>
        <w:t>,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Поэтому связанная с таким преступлением просьба о выдаче или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w:t>
      </w:r>
    </w:p>
    <w:bookmarkEnd w:id="114"/>
    <w:bookmarkStart w:name="z120" w:id="115"/>
    <w:p>
      <w:pPr>
        <w:spacing w:after="0"/>
        <w:ind w:left="0"/>
        <w:jc w:val="left"/>
      </w:pPr>
      <w:r>
        <w:rPr>
          <w:rFonts w:ascii="Times New Roman"/>
          <w:b/>
          <w:i w:val="false"/>
          <w:color w:val="000000"/>
        </w:rPr>
        <w:t xml:space="preserve"> Статья 14</w:t>
      </w:r>
    </w:p>
    <w:bookmarkEnd w:id="115"/>
    <w:bookmarkStart w:name="z121" w:id="116"/>
    <w:p>
      <w:pPr>
        <w:spacing w:after="0"/>
        <w:ind w:left="0"/>
        <w:jc w:val="both"/>
      </w:pPr>
      <w:r>
        <w:rPr>
          <w:rFonts w:ascii="Times New Roman"/>
          <w:b w:val="false"/>
          <w:i w:val="false"/>
          <w:color w:val="000000"/>
          <w:sz w:val="28"/>
        </w:rPr>
        <w:t xml:space="preserve">
      Ничто в настоящей Конвенции не истолковывается как налагающее обязательство выдавать какое-либо лицо или оказывать взаимную правовую помощь, если запрашиваемое Государство-участник имеет веские основания полагать, что просьба о выдаче в связи с преступлениями, указанными в </w:t>
      </w:r>
      <w:r>
        <w:rPr>
          <w:rFonts w:ascii="Times New Roman"/>
          <w:b w:val="false"/>
          <w:i w:val="false"/>
          <w:color w:val="000000"/>
          <w:sz w:val="28"/>
        </w:rPr>
        <w:t>Статье 1</w:t>
      </w:r>
      <w:r>
        <w:rPr>
          <w:rFonts w:ascii="Times New Roman"/>
          <w:b w:val="false"/>
          <w:i w:val="false"/>
          <w:color w:val="000000"/>
          <w:sz w:val="28"/>
        </w:rPr>
        <w:t>,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национальности, этнического происхождения, политических убеждений или пола или что удовлетворение этой просьбы нанесло бы ущерб положению этого лица по любой из этих причин.</w:t>
      </w:r>
    </w:p>
    <w:bookmarkEnd w:id="116"/>
    <w:bookmarkStart w:name="z122" w:id="117"/>
    <w:p>
      <w:pPr>
        <w:spacing w:after="0"/>
        <w:ind w:left="0"/>
        <w:jc w:val="left"/>
      </w:pPr>
      <w:r>
        <w:rPr>
          <w:rFonts w:ascii="Times New Roman"/>
          <w:b/>
          <w:i w:val="false"/>
          <w:color w:val="000000"/>
        </w:rPr>
        <w:t xml:space="preserve"> Статья 15</w:t>
      </w:r>
    </w:p>
    <w:bookmarkEnd w:id="117"/>
    <w:bookmarkStart w:name="z123" w:id="118"/>
    <w:p>
      <w:pPr>
        <w:spacing w:after="0"/>
        <w:ind w:left="0"/>
        <w:jc w:val="both"/>
      </w:pPr>
      <w:r>
        <w:rPr>
          <w:rFonts w:ascii="Times New Roman"/>
          <w:b w:val="false"/>
          <w:i w:val="false"/>
          <w:color w:val="000000"/>
          <w:sz w:val="28"/>
        </w:rPr>
        <w:t xml:space="preserve">
      Государства-участники, которые создают совместные воздушно-транспортные эксплуатационные организации или международные эксплуатационные агентства, эксплуатирующие воздушные суда, которые подлежат совместной или международной регистрации, надлежащим образом указывают в отношении каждого воздушного судна государство из своего числа, которое осуществляет юрисдикцию и выступает в качестве государства регистрации в делах настоящей Конвенции, и уведомляют об этом Генерального секретаря Международной организации гражданской авиации, который рассылает такое уведомление всем Государствам-участникам настоящей Конвенции. </w:t>
      </w:r>
    </w:p>
    <w:bookmarkEnd w:id="118"/>
    <w:bookmarkStart w:name="z124" w:id="119"/>
    <w:p>
      <w:pPr>
        <w:spacing w:after="0"/>
        <w:ind w:left="0"/>
        <w:jc w:val="left"/>
      </w:pPr>
      <w:r>
        <w:rPr>
          <w:rFonts w:ascii="Times New Roman"/>
          <w:b/>
          <w:i w:val="false"/>
          <w:color w:val="000000"/>
        </w:rPr>
        <w:t xml:space="preserve"> Статья 16 </w:t>
      </w:r>
    </w:p>
    <w:bookmarkEnd w:id="119"/>
    <w:bookmarkStart w:name="z125" w:id="120"/>
    <w:p>
      <w:pPr>
        <w:spacing w:after="0"/>
        <w:ind w:left="0"/>
        <w:jc w:val="both"/>
      </w:pPr>
      <w:r>
        <w:rPr>
          <w:rFonts w:ascii="Times New Roman"/>
          <w:b w:val="false"/>
          <w:i w:val="false"/>
          <w:color w:val="000000"/>
          <w:sz w:val="28"/>
        </w:rPr>
        <w:t xml:space="preserve">
      1. Государства-участники в соответствии с международным правом и национальным законодательством будут стремиться принимать все практически осуществимые меры с целью предотвращения преступлений, указанных в </w:t>
      </w:r>
      <w:r>
        <w:rPr>
          <w:rFonts w:ascii="Times New Roman"/>
          <w:b w:val="false"/>
          <w:i w:val="false"/>
          <w:color w:val="000000"/>
          <w:sz w:val="28"/>
        </w:rPr>
        <w:t>Статье 1</w:t>
      </w:r>
      <w:r>
        <w:rPr>
          <w:rFonts w:ascii="Times New Roman"/>
          <w:b w:val="false"/>
          <w:i w:val="false"/>
          <w:color w:val="000000"/>
          <w:sz w:val="28"/>
        </w:rPr>
        <w:t xml:space="preserve">. </w:t>
      </w:r>
    </w:p>
    <w:bookmarkEnd w:id="120"/>
    <w:bookmarkStart w:name="z126" w:id="121"/>
    <w:p>
      <w:pPr>
        <w:spacing w:after="0"/>
        <w:ind w:left="0"/>
        <w:jc w:val="both"/>
      </w:pPr>
      <w:r>
        <w:rPr>
          <w:rFonts w:ascii="Times New Roman"/>
          <w:b w:val="false"/>
          <w:i w:val="false"/>
          <w:color w:val="000000"/>
          <w:sz w:val="28"/>
        </w:rPr>
        <w:t xml:space="preserve">
      2. Когда в результате совершения одного из преступлений, указанных в </w:t>
      </w:r>
      <w:r>
        <w:rPr>
          <w:rFonts w:ascii="Times New Roman"/>
          <w:b w:val="false"/>
          <w:i w:val="false"/>
          <w:color w:val="000000"/>
          <w:sz w:val="28"/>
        </w:rPr>
        <w:t>Статье 1</w:t>
      </w:r>
      <w:r>
        <w:rPr>
          <w:rFonts w:ascii="Times New Roman"/>
          <w:b w:val="false"/>
          <w:i w:val="false"/>
          <w:color w:val="000000"/>
          <w:sz w:val="28"/>
        </w:rPr>
        <w:t xml:space="preserve">, полет отложен или прерван, любое Государство-участник, на территории которого находятся воздушное судно, пассажиры или экипаж, содействует его пассажирам и экипажу в продолжении их следования так скоро, насколько это возможно, и без задержки возвращает воздушное судно и его груз законным владельцам. </w:t>
      </w:r>
    </w:p>
    <w:bookmarkEnd w:id="121"/>
    <w:bookmarkStart w:name="z127" w:id="122"/>
    <w:p>
      <w:pPr>
        <w:spacing w:after="0"/>
        <w:ind w:left="0"/>
        <w:jc w:val="left"/>
      </w:pPr>
      <w:r>
        <w:rPr>
          <w:rFonts w:ascii="Times New Roman"/>
          <w:b/>
          <w:i w:val="false"/>
          <w:color w:val="000000"/>
        </w:rPr>
        <w:t xml:space="preserve"> Статья 17 </w:t>
      </w:r>
    </w:p>
    <w:bookmarkEnd w:id="122"/>
    <w:bookmarkStart w:name="z128" w:id="123"/>
    <w:p>
      <w:pPr>
        <w:spacing w:after="0"/>
        <w:ind w:left="0"/>
        <w:jc w:val="both"/>
      </w:pPr>
      <w:r>
        <w:rPr>
          <w:rFonts w:ascii="Times New Roman"/>
          <w:b w:val="false"/>
          <w:i w:val="false"/>
          <w:color w:val="000000"/>
          <w:sz w:val="28"/>
        </w:rPr>
        <w:t xml:space="preserve">
      1. Государства-участники оказывают друг другу наиболее полную правовую помощь в связи с уголовно-процессуальными действиями, предпринятыми в отношении преступлений, указанных в </w:t>
      </w:r>
      <w:r>
        <w:rPr>
          <w:rFonts w:ascii="Times New Roman"/>
          <w:b w:val="false"/>
          <w:i w:val="false"/>
          <w:color w:val="000000"/>
          <w:sz w:val="28"/>
        </w:rPr>
        <w:t>Статье 1</w:t>
      </w:r>
      <w:r>
        <w:rPr>
          <w:rFonts w:ascii="Times New Roman"/>
          <w:b w:val="false"/>
          <w:i w:val="false"/>
          <w:color w:val="000000"/>
          <w:sz w:val="28"/>
        </w:rPr>
        <w:t>. Во всех случаях применяется законодательство Государства, к которому обращена просьба.</w:t>
      </w:r>
    </w:p>
    <w:bookmarkEnd w:id="123"/>
    <w:bookmarkStart w:name="z129" w:id="124"/>
    <w:p>
      <w:pPr>
        <w:spacing w:after="0"/>
        <w:ind w:left="0"/>
        <w:jc w:val="both"/>
      </w:pPr>
      <w:r>
        <w:rPr>
          <w:rFonts w:ascii="Times New Roman"/>
          <w:b w:val="false"/>
          <w:i w:val="false"/>
          <w:color w:val="000000"/>
          <w:sz w:val="28"/>
        </w:rPr>
        <w:t>
      2. Положения пункта 1 настоящей Статьи не влияют на обязательства по любому другому договору, двустороннему или многостороннему, который регулирует или будет регулировать, полностью или частично, взаимную правовую помощь по уголовным делам.</w:t>
      </w:r>
    </w:p>
    <w:bookmarkEnd w:id="124"/>
    <w:bookmarkStart w:name="z130" w:id="125"/>
    <w:p>
      <w:pPr>
        <w:spacing w:after="0"/>
        <w:ind w:left="0"/>
        <w:jc w:val="left"/>
      </w:pPr>
      <w:r>
        <w:rPr>
          <w:rFonts w:ascii="Times New Roman"/>
          <w:b/>
          <w:i w:val="false"/>
          <w:color w:val="000000"/>
        </w:rPr>
        <w:t xml:space="preserve"> Статья 18</w:t>
      </w:r>
    </w:p>
    <w:bookmarkEnd w:id="125"/>
    <w:bookmarkStart w:name="z131" w:id="126"/>
    <w:p>
      <w:pPr>
        <w:spacing w:after="0"/>
        <w:ind w:left="0"/>
        <w:jc w:val="both"/>
      </w:pPr>
      <w:r>
        <w:rPr>
          <w:rFonts w:ascii="Times New Roman"/>
          <w:b w:val="false"/>
          <w:i w:val="false"/>
          <w:color w:val="000000"/>
          <w:sz w:val="28"/>
        </w:rPr>
        <w:t xml:space="preserve">
      Любое Государство-участник, имеющее основание полагать, что одно из преступлений, указанных в </w:t>
      </w:r>
      <w:r>
        <w:rPr>
          <w:rFonts w:ascii="Times New Roman"/>
          <w:b w:val="false"/>
          <w:i w:val="false"/>
          <w:color w:val="000000"/>
          <w:sz w:val="28"/>
        </w:rPr>
        <w:t>Статье 1</w:t>
      </w:r>
      <w:r>
        <w:rPr>
          <w:rFonts w:ascii="Times New Roman"/>
          <w:b w:val="false"/>
          <w:i w:val="false"/>
          <w:color w:val="000000"/>
          <w:sz w:val="28"/>
        </w:rPr>
        <w:t xml:space="preserve">, будет совершено, в соответствии со своим национальным законодательством предоставляет имеющуюся у него любую соответствующую информацию тем Государствам-участникам, которые, по его мнению, являются государствами, указанными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w:t>
      </w:r>
    </w:p>
    <w:bookmarkEnd w:id="126"/>
    <w:bookmarkStart w:name="z132" w:id="127"/>
    <w:p>
      <w:pPr>
        <w:spacing w:after="0"/>
        <w:ind w:left="0"/>
        <w:jc w:val="left"/>
      </w:pPr>
      <w:r>
        <w:rPr>
          <w:rFonts w:ascii="Times New Roman"/>
          <w:b/>
          <w:i w:val="false"/>
          <w:color w:val="000000"/>
        </w:rPr>
        <w:t xml:space="preserve"> Статья 19 </w:t>
      </w:r>
    </w:p>
    <w:bookmarkEnd w:id="127"/>
    <w:bookmarkStart w:name="z133" w:id="128"/>
    <w:p>
      <w:pPr>
        <w:spacing w:after="0"/>
        <w:ind w:left="0"/>
        <w:jc w:val="both"/>
      </w:pPr>
      <w:r>
        <w:rPr>
          <w:rFonts w:ascii="Times New Roman"/>
          <w:b w:val="false"/>
          <w:i w:val="false"/>
          <w:color w:val="000000"/>
          <w:sz w:val="28"/>
        </w:rPr>
        <w:t>
      Каждое Государство-участник в соответствии со своим национальным законодательством сообщает Совету Международной организации гражданской авиации так скоро, как это возможно, любую имеющуюся у него соответствующую информацию относительно:</w:t>
      </w:r>
    </w:p>
    <w:bookmarkEnd w:id="128"/>
    <w:bookmarkStart w:name="z134" w:id="129"/>
    <w:p>
      <w:pPr>
        <w:spacing w:after="0"/>
        <w:ind w:left="0"/>
        <w:jc w:val="both"/>
      </w:pPr>
      <w:r>
        <w:rPr>
          <w:rFonts w:ascii="Times New Roman"/>
          <w:b w:val="false"/>
          <w:i w:val="false"/>
          <w:color w:val="000000"/>
          <w:sz w:val="28"/>
        </w:rPr>
        <w:t>
      a) обстоятельств преступления;</w:t>
      </w:r>
    </w:p>
    <w:bookmarkEnd w:id="129"/>
    <w:bookmarkStart w:name="z135" w:id="130"/>
    <w:p>
      <w:pPr>
        <w:spacing w:after="0"/>
        <w:ind w:left="0"/>
        <w:jc w:val="both"/>
      </w:pPr>
      <w:r>
        <w:rPr>
          <w:rFonts w:ascii="Times New Roman"/>
          <w:b w:val="false"/>
          <w:i w:val="false"/>
          <w:color w:val="000000"/>
          <w:sz w:val="28"/>
        </w:rPr>
        <w:t xml:space="preserve">
      b) действий, предпринятых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w:t>
      </w:r>
    </w:p>
    <w:bookmarkEnd w:id="130"/>
    <w:bookmarkStart w:name="z136" w:id="131"/>
    <w:p>
      <w:pPr>
        <w:spacing w:after="0"/>
        <w:ind w:left="0"/>
        <w:jc w:val="both"/>
      </w:pPr>
      <w:r>
        <w:rPr>
          <w:rFonts w:ascii="Times New Roman"/>
          <w:b w:val="false"/>
          <w:i w:val="false"/>
          <w:color w:val="000000"/>
          <w:sz w:val="28"/>
        </w:rPr>
        <w:t>
      c) мер, принятых в отношении преступника или предполагаемого преступника и, в частности, результатов любых действий по выдаче или других правовых действий.</w:t>
      </w:r>
    </w:p>
    <w:bookmarkEnd w:id="131"/>
    <w:bookmarkStart w:name="z137" w:id="132"/>
    <w:p>
      <w:pPr>
        <w:spacing w:after="0"/>
        <w:ind w:left="0"/>
        <w:jc w:val="left"/>
      </w:pPr>
      <w:r>
        <w:rPr>
          <w:rFonts w:ascii="Times New Roman"/>
          <w:b/>
          <w:i w:val="false"/>
          <w:color w:val="000000"/>
        </w:rPr>
        <w:t xml:space="preserve"> Статья 20 </w:t>
      </w:r>
    </w:p>
    <w:bookmarkEnd w:id="132"/>
    <w:bookmarkStart w:name="z138" w:id="133"/>
    <w:p>
      <w:pPr>
        <w:spacing w:after="0"/>
        <w:ind w:left="0"/>
        <w:jc w:val="both"/>
      </w:pPr>
      <w:r>
        <w:rPr>
          <w:rFonts w:ascii="Times New Roman"/>
          <w:b w:val="false"/>
          <w:i w:val="false"/>
          <w:color w:val="000000"/>
          <w:sz w:val="28"/>
        </w:rPr>
        <w:t xml:space="preserve">
      1. Любой спор между двумя или более Государствами-участниками, касающийся толкования или применения настоящей Конвенции, который не может быть урегулирован путем переговоров, по просьбе одного из них будет передаваться на арбитраж. Если в течение шести месяцев со дня просьбы об арбитраже Стороны не в состоянии прийти к соглашению по вопросу об организации арбитража, по просьбе любой из этих Сторон спор может быть передан в Международный Суд в соответствии со Статутом Суда. </w:t>
      </w:r>
    </w:p>
    <w:bookmarkEnd w:id="133"/>
    <w:bookmarkStart w:name="z139" w:id="134"/>
    <w:p>
      <w:pPr>
        <w:spacing w:after="0"/>
        <w:ind w:left="0"/>
        <w:jc w:val="both"/>
      </w:pPr>
      <w:r>
        <w:rPr>
          <w:rFonts w:ascii="Times New Roman"/>
          <w:b w:val="false"/>
          <w:i w:val="false"/>
          <w:color w:val="000000"/>
          <w:sz w:val="28"/>
        </w:rPr>
        <w:t xml:space="preserve">
      2. Каждое Государство может при подписании, ратификации, принятии или утверждении настоящей Конвенции или при присоединении к ней сделать заявление о том, что оно не считает себя связанным положениями предыдущего пункта. Другие Государства-участники не будут связаны положениями предыдущего пункта во взаимоотношениях с любым Государством-участником, сделавшим такую оговорку. </w:t>
      </w:r>
    </w:p>
    <w:bookmarkEnd w:id="134"/>
    <w:bookmarkStart w:name="z140" w:id="135"/>
    <w:p>
      <w:pPr>
        <w:spacing w:after="0"/>
        <w:ind w:left="0"/>
        <w:jc w:val="both"/>
      </w:pPr>
      <w:r>
        <w:rPr>
          <w:rFonts w:ascii="Times New Roman"/>
          <w:b w:val="false"/>
          <w:i w:val="false"/>
          <w:color w:val="000000"/>
          <w:sz w:val="28"/>
        </w:rPr>
        <w:t xml:space="preserve">
      3. Любое Государство-участник, сделавшее оговорку в соответствии с предыдущим пунктом, может в любое время снять эту оговорку путем уведомления депозитария. </w:t>
      </w:r>
    </w:p>
    <w:bookmarkEnd w:id="135"/>
    <w:bookmarkStart w:name="z141" w:id="136"/>
    <w:p>
      <w:pPr>
        <w:spacing w:after="0"/>
        <w:ind w:left="0"/>
        <w:jc w:val="left"/>
      </w:pPr>
      <w:r>
        <w:rPr>
          <w:rFonts w:ascii="Times New Roman"/>
          <w:b/>
          <w:i w:val="false"/>
          <w:color w:val="000000"/>
        </w:rPr>
        <w:t xml:space="preserve"> Статья 21</w:t>
      </w:r>
    </w:p>
    <w:bookmarkEnd w:id="136"/>
    <w:bookmarkStart w:name="z142" w:id="137"/>
    <w:p>
      <w:pPr>
        <w:spacing w:after="0"/>
        <w:ind w:left="0"/>
        <w:jc w:val="both"/>
      </w:pPr>
      <w:r>
        <w:rPr>
          <w:rFonts w:ascii="Times New Roman"/>
          <w:b w:val="false"/>
          <w:i w:val="false"/>
          <w:color w:val="000000"/>
          <w:sz w:val="28"/>
        </w:rPr>
        <w:t xml:space="preserve">
      1. Настоящая конвенция открыта для подписания в Пекине 10 сентября 2010 года государствами, участвовавшими в Дипломатической конференции по авиационной безопасности, состоявшейся в Пекине с 30 августа по 10 сентября 2010 года. После 27 сентября 2010 года настоящая Конвенция будет открыта для подписания всеми государствами в Штаб-квартире Международной организации гражданской авиации в Монреале до ее вступления в силу в соответствии со </w:t>
      </w:r>
      <w:r>
        <w:rPr>
          <w:rFonts w:ascii="Times New Roman"/>
          <w:b w:val="false"/>
          <w:i w:val="false"/>
          <w:color w:val="000000"/>
          <w:sz w:val="28"/>
        </w:rPr>
        <w:t>Статьей 22</w:t>
      </w:r>
      <w:r>
        <w:rPr>
          <w:rFonts w:ascii="Times New Roman"/>
          <w:b w:val="false"/>
          <w:i w:val="false"/>
          <w:color w:val="000000"/>
          <w:sz w:val="28"/>
        </w:rPr>
        <w:t>.</w:t>
      </w:r>
    </w:p>
    <w:bookmarkEnd w:id="137"/>
    <w:bookmarkStart w:name="z143" w:id="138"/>
    <w:p>
      <w:pPr>
        <w:spacing w:after="0"/>
        <w:ind w:left="0"/>
        <w:jc w:val="both"/>
      </w:pPr>
      <w:r>
        <w:rPr>
          <w:rFonts w:ascii="Times New Roman"/>
          <w:b w:val="false"/>
          <w:i w:val="false"/>
          <w:color w:val="000000"/>
          <w:sz w:val="28"/>
        </w:rPr>
        <w:t>
      2. Настоящая Конвенция подлежит ратификации, принятию или утверждению. Документы о ратификации, принятии или утверждении сдаются на хранение Генеральному секретарю Международной организации гражданской авиации, который настоящим назначается депозитарием.</w:t>
      </w:r>
    </w:p>
    <w:bookmarkEnd w:id="138"/>
    <w:bookmarkStart w:name="z144" w:id="139"/>
    <w:p>
      <w:pPr>
        <w:spacing w:after="0"/>
        <w:ind w:left="0"/>
        <w:jc w:val="both"/>
      </w:pPr>
      <w:r>
        <w:rPr>
          <w:rFonts w:ascii="Times New Roman"/>
          <w:b w:val="false"/>
          <w:i w:val="false"/>
          <w:color w:val="000000"/>
          <w:sz w:val="28"/>
        </w:rPr>
        <w:t>
      3. Любое государство, которое не ратифицировало, не приняло или не утвердило настоящую Конвенцию в соответствии с пунктом 2 настоящей Статьи, может присоединиться к ней в любое время. Документ о присоединении сдается на хранение депозитарию.</w:t>
      </w:r>
    </w:p>
    <w:bookmarkEnd w:id="139"/>
    <w:bookmarkStart w:name="z145" w:id="140"/>
    <w:p>
      <w:pPr>
        <w:spacing w:after="0"/>
        <w:ind w:left="0"/>
        <w:jc w:val="both"/>
      </w:pPr>
      <w:r>
        <w:rPr>
          <w:rFonts w:ascii="Times New Roman"/>
          <w:b w:val="false"/>
          <w:i w:val="false"/>
          <w:color w:val="000000"/>
          <w:sz w:val="28"/>
        </w:rPr>
        <w:t>
      4. После ратификации, принятия, утверждения настоящей Конвенции или присоединения к ней каждое Государство-участник:</w:t>
      </w:r>
    </w:p>
    <w:bookmarkEnd w:id="140"/>
    <w:bookmarkStart w:name="z146" w:id="141"/>
    <w:p>
      <w:pPr>
        <w:spacing w:after="0"/>
        <w:ind w:left="0"/>
        <w:jc w:val="both"/>
      </w:pPr>
      <w:r>
        <w:rPr>
          <w:rFonts w:ascii="Times New Roman"/>
          <w:b w:val="false"/>
          <w:i w:val="false"/>
          <w:color w:val="000000"/>
          <w:sz w:val="28"/>
        </w:rPr>
        <w:t xml:space="preserve">
      a) уведомляет депозитария о юрисдикции, установленной им в рамках своего национального законодательства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и незамедлительно уведомляет депозитария о любом изменении;</w:t>
      </w:r>
    </w:p>
    <w:bookmarkEnd w:id="141"/>
    <w:bookmarkStart w:name="z147" w:id="142"/>
    <w:p>
      <w:pPr>
        <w:spacing w:after="0"/>
        <w:ind w:left="0"/>
        <w:jc w:val="both"/>
      </w:pPr>
      <w:r>
        <w:rPr>
          <w:rFonts w:ascii="Times New Roman"/>
          <w:b w:val="false"/>
          <w:i w:val="false"/>
          <w:color w:val="000000"/>
          <w:sz w:val="28"/>
        </w:rPr>
        <w:t xml:space="preserve">
      b) может заявить, что оно применяет положения подпункта d) пункта 4 </w:t>
      </w:r>
      <w:r>
        <w:rPr>
          <w:rFonts w:ascii="Times New Roman"/>
          <w:b w:val="false"/>
          <w:i w:val="false"/>
          <w:color w:val="000000"/>
          <w:sz w:val="28"/>
        </w:rPr>
        <w:t>Статьи 1</w:t>
      </w:r>
      <w:r>
        <w:rPr>
          <w:rFonts w:ascii="Times New Roman"/>
          <w:b w:val="false"/>
          <w:i w:val="false"/>
          <w:color w:val="000000"/>
          <w:sz w:val="28"/>
        </w:rPr>
        <w:t xml:space="preserve"> в соответствии с принципами своего уголовного права, касающимися освобождения членов семьи от ответственности.</w:t>
      </w:r>
    </w:p>
    <w:bookmarkEnd w:id="142"/>
    <w:bookmarkStart w:name="z148" w:id="143"/>
    <w:p>
      <w:pPr>
        <w:spacing w:after="0"/>
        <w:ind w:left="0"/>
        <w:jc w:val="left"/>
      </w:pPr>
      <w:r>
        <w:rPr>
          <w:rFonts w:ascii="Times New Roman"/>
          <w:b/>
          <w:i w:val="false"/>
          <w:color w:val="000000"/>
        </w:rPr>
        <w:t xml:space="preserve"> Статья 22 </w:t>
      </w:r>
    </w:p>
    <w:bookmarkEnd w:id="143"/>
    <w:bookmarkStart w:name="z149" w:id="144"/>
    <w:p>
      <w:pPr>
        <w:spacing w:after="0"/>
        <w:ind w:left="0"/>
        <w:jc w:val="both"/>
      </w:pPr>
      <w:r>
        <w:rPr>
          <w:rFonts w:ascii="Times New Roman"/>
          <w:b w:val="false"/>
          <w:i w:val="false"/>
          <w:color w:val="000000"/>
          <w:sz w:val="28"/>
        </w:rPr>
        <w:t>
      1. Настоящая Конвенция вступает в силу в первый день второго месяца после даты сдачи на хранение двадцать второго документа о ратификации, принятии, утверждении или присоединении.</w:t>
      </w:r>
    </w:p>
    <w:bookmarkEnd w:id="144"/>
    <w:bookmarkStart w:name="z150" w:id="145"/>
    <w:p>
      <w:pPr>
        <w:spacing w:after="0"/>
        <w:ind w:left="0"/>
        <w:jc w:val="both"/>
      </w:pPr>
      <w:r>
        <w:rPr>
          <w:rFonts w:ascii="Times New Roman"/>
          <w:b w:val="false"/>
          <w:i w:val="false"/>
          <w:color w:val="000000"/>
          <w:sz w:val="28"/>
        </w:rPr>
        <w:t>
      2. Для каждого государства, ратифицировавшего, принявшего, утвердившего настоящую Конвенцию или присоединившегося к ней после сдачи на хранение двадцать второго документа о ратификации, принятии, утверждении или присоединении, настоящая Конвенция вступает в силу в первый день второго месяца после даты сдачи на хранение таким государством своего документа о ратификации, принятии, утверждении или присоединении.</w:t>
      </w:r>
    </w:p>
    <w:bookmarkEnd w:id="145"/>
    <w:bookmarkStart w:name="z151" w:id="146"/>
    <w:p>
      <w:pPr>
        <w:spacing w:after="0"/>
        <w:ind w:left="0"/>
        <w:jc w:val="both"/>
      </w:pPr>
      <w:r>
        <w:rPr>
          <w:rFonts w:ascii="Times New Roman"/>
          <w:b w:val="false"/>
          <w:i w:val="false"/>
          <w:color w:val="000000"/>
          <w:sz w:val="28"/>
        </w:rPr>
        <w:t xml:space="preserve">
      3. Как только настоящая Конвенция вступает в силу, она регистрируется в Организации Объединенных Наций депозитарием. </w:t>
      </w:r>
    </w:p>
    <w:bookmarkEnd w:id="146"/>
    <w:bookmarkStart w:name="z152" w:id="147"/>
    <w:p>
      <w:pPr>
        <w:spacing w:after="0"/>
        <w:ind w:left="0"/>
        <w:jc w:val="left"/>
      </w:pPr>
      <w:r>
        <w:rPr>
          <w:rFonts w:ascii="Times New Roman"/>
          <w:b/>
          <w:i w:val="false"/>
          <w:color w:val="000000"/>
        </w:rPr>
        <w:t xml:space="preserve"> Статья 23</w:t>
      </w:r>
    </w:p>
    <w:bookmarkEnd w:id="147"/>
    <w:bookmarkStart w:name="z153" w:id="148"/>
    <w:p>
      <w:pPr>
        <w:spacing w:after="0"/>
        <w:ind w:left="0"/>
        <w:jc w:val="both"/>
      </w:pPr>
      <w:r>
        <w:rPr>
          <w:rFonts w:ascii="Times New Roman"/>
          <w:b w:val="false"/>
          <w:i w:val="false"/>
          <w:color w:val="000000"/>
          <w:sz w:val="28"/>
        </w:rPr>
        <w:t>
      1. Любое Государство-участник может денонсировать настоящую Конвенцию путем уведомления депозитария в письменном виде.</w:t>
      </w:r>
    </w:p>
    <w:bookmarkEnd w:id="148"/>
    <w:bookmarkStart w:name="z154" w:id="149"/>
    <w:p>
      <w:pPr>
        <w:spacing w:after="0"/>
        <w:ind w:left="0"/>
        <w:jc w:val="both"/>
      </w:pPr>
      <w:r>
        <w:rPr>
          <w:rFonts w:ascii="Times New Roman"/>
          <w:b w:val="false"/>
          <w:i w:val="false"/>
          <w:color w:val="000000"/>
          <w:sz w:val="28"/>
        </w:rPr>
        <w:t>
      2. Денонсация вступает в силу через один год после даты получения уведомления депозитарием.</w:t>
      </w:r>
    </w:p>
    <w:bookmarkEnd w:id="149"/>
    <w:bookmarkStart w:name="z155" w:id="150"/>
    <w:p>
      <w:pPr>
        <w:spacing w:after="0"/>
        <w:ind w:left="0"/>
        <w:jc w:val="left"/>
      </w:pPr>
      <w:r>
        <w:rPr>
          <w:rFonts w:ascii="Times New Roman"/>
          <w:b/>
          <w:i w:val="false"/>
          <w:color w:val="000000"/>
        </w:rPr>
        <w:t xml:space="preserve"> Статья 24</w:t>
      </w:r>
    </w:p>
    <w:bookmarkEnd w:id="150"/>
    <w:bookmarkStart w:name="z156" w:id="151"/>
    <w:p>
      <w:pPr>
        <w:spacing w:after="0"/>
        <w:ind w:left="0"/>
        <w:jc w:val="both"/>
      </w:pPr>
      <w:r>
        <w:rPr>
          <w:rFonts w:ascii="Times New Roman"/>
          <w:b w:val="false"/>
          <w:i w:val="false"/>
          <w:color w:val="000000"/>
          <w:sz w:val="28"/>
        </w:rPr>
        <w:t>
      В отношениях между Государствами-участниками настоящая Конвенция имеет преимущественную силу перед следующими документами:</w:t>
      </w:r>
    </w:p>
    <w:bookmarkEnd w:id="151"/>
    <w:bookmarkStart w:name="z157" w:id="152"/>
    <w:p>
      <w:pPr>
        <w:spacing w:after="0"/>
        <w:ind w:left="0"/>
        <w:jc w:val="both"/>
      </w:pPr>
      <w:r>
        <w:rPr>
          <w:rFonts w:ascii="Times New Roman"/>
          <w:b w:val="false"/>
          <w:i w:val="false"/>
          <w:color w:val="000000"/>
          <w:sz w:val="28"/>
        </w:rPr>
        <w:t>
      a) Конвенция о борьбе с незаконными актами, направленными против безопасности гражданской авиации, подписанная в Монреале 23 сентября 1971 года;</w:t>
      </w:r>
    </w:p>
    <w:bookmarkEnd w:id="152"/>
    <w:bookmarkStart w:name="z158" w:id="153"/>
    <w:p>
      <w:pPr>
        <w:spacing w:after="0"/>
        <w:ind w:left="0"/>
        <w:jc w:val="both"/>
      </w:pPr>
      <w:r>
        <w:rPr>
          <w:rFonts w:ascii="Times New Roman"/>
          <w:b w:val="false"/>
          <w:i w:val="false"/>
          <w:color w:val="000000"/>
          <w:sz w:val="28"/>
        </w:rPr>
        <w:t>
      b)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совершенную в Монреале 23 сентября 1971 года, подписанный в Монреале 24 февраля 1988 года.</w:t>
      </w:r>
    </w:p>
    <w:bookmarkEnd w:id="153"/>
    <w:bookmarkStart w:name="z159" w:id="154"/>
    <w:p>
      <w:pPr>
        <w:spacing w:after="0"/>
        <w:ind w:left="0"/>
        <w:jc w:val="left"/>
      </w:pPr>
      <w:r>
        <w:rPr>
          <w:rFonts w:ascii="Times New Roman"/>
          <w:b/>
          <w:i w:val="false"/>
          <w:color w:val="000000"/>
        </w:rPr>
        <w:t xml:space="preserve"> Статья 25 </w:t>
      </w:r>
    </w:p>
    <w:bookmarkEnd w:id="154"/>
    <w:bookmarkStart w:name="z160" w:id="155"/>
    <w:p>
      <w:pPr>
        <w:spacing w:after="0"/>
        <w:ind w:left="0"/>
        <w:jc w:val="both"/>
      </w:pPr>
      <w:r>
        <w:rPr>
          <w:rFonts w:ascii="Times New Roman"/>
          <w:b w:val="false"/>
          <w:i w:val="false"/>
          <w:color w:val="000000"/>
          <w:sz w:val="28"/>
        </w:rPr>
        <w:t>
      Депозитарий незамедлительно информирует все Государства-участники настоящей Конвенции и все государства, подписавшие настоящую Конвенцию или присоединившиеся к ней, о дате каждого подписания, дате сдачи на хранение каждого документа о ратификации, утверждении, принятии или присоединении, дате вступления в силу настоящей Конвенции и сообщает им другую соответствующую информацию.</w:t>
      </w:r>
    </w:p>
    <w:bookmarkEnd w:id="155"/>
    <w:bookmarkStart w:name="z161" w:id="156"/>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подписали настоящую Конвенцию.</w:t>
      </w:r>
    </w:p>
    <w:bookmarkEnd w:id="156"/>
    <w:bookmarkStart w:name="z162" w:id="157"/>
    <w:p>
      <w:pPr>
        <w:spacing w:after="0"/>
        <w:ind w:left="0"/>
        <w:jc w:val="both"/>
      </w:pPr>
      <w:r>
        <w:rPr>
          <w:rFonts w:ascii="Times New Roman"/>
          <w:b w:val="false"/>
          <w:i w:val="false"/>
          <w:color w:val="000000"/>
          <w:sz w:val="28"/>
        </w:rPr>
        <w:t xml:space="preserve">
      СОВЕРШЕНО в Пекине десятого дня сентября месяца две тысячи десятого года на русском, английском, арабском, испанском, китайском и французском языках, причем все тексты являются равно аутентичными, приобретая такую аутентичность после проверки секретариатом Конференции в рамках полномочий Председателя Конференции в течение девяноста дней с указанной здесь даты на предмет приведения их в соответствие друг с другом. Настоящая Конвенция остается на хранении в архивах Международной организации гражданской авиации, а ее заверенные копии направляются депозитарием всем Договаривающимся государствам настоящей Конвенции.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Далее прилагается текст Конвенции на английском, арабском, испанском, китайском и французском языках.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