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7756" w14:textId="6467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о взаимном обеспечении сохранности секретной информации в рамках Организации Договора о коллективной безопасности от 18 июня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июня 2018 года № 159-VІ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секретной информации в рамках Организации Договора о коллективной безопасности от 18 июня 2004 года, совершенный в Москве 19 декабря 2012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взаимном обеспечении сохранности секретной информации в рамках Организации Договора о коллективной безопасности от 18 июня 2004 года.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Организации Договора о коллективной безопасности, в дальнейшем именуемые Сторонами,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в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секретной информации в рамках Организации Договора о коллективной безопасности от 18 июня 2004 года (далее - Соглашение),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важности обеспечения защиты секретной информации при выполнении задач, возложенных на Организацию Договора о коллективной безопасности в соответствии с ее Уставом,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порядка обеспечения защиты секретной информации Сторон, передаваемой Организации Договора о коллективной безопасности (далее - ОДКБ),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преамбуле в абзаце третьем после слов "Организации Договора о коллективной безопасности" дополнить словами "(далее - ОДКБ)".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 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втором слово "законодательством" заменить словами "нормативными правовыми актами";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третьем слово "образцов" заменить словом "образов";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абзац четвертый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государственные органы и/или юридические лица (организации, постоянно действующие рабочие органы), уполномоченные Сторонами получать, передавать, хранить, использовать и защищать переданную (полученную) и/или образовавшуюся в процессе сотрудничества секретную информацию;";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седьмом перед словом "процедура" дополнить словами "установленные Сторонами";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восьмом слова "санкционированный процесс ознакомления" заменить словами "санкционированное в установленном порядке ознакомление и/или работа", а также после слова "имеющего" дополнить словом "соответствующий";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девятом слова "в государствах-Сторонах" заменить словами "каждой из Сторон";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десятом слова "распространения такой информации" заменить словами "обращения с такой информацией";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конце абзаца одиннадцатого точку заменить точкой с запятой;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после абзаца одиннадцатого дополнить абзацем двенадцатым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 действующие рабочие органы" - Секретариат и Объединенный штаб ОДКБ.".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В 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слова "государствами-участниками" заменить словом "Сторонами";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слова "двусторонними соглашениями Сторон" заменить словами "двусторонними международными договорами".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В 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дополнить абзацем первым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Организации Договора о коллективной безопасности используются следующие степени секретности и соответствующие им грифы секретности: "Особой важности", "Совершенно секретно", "Секретно", соотносимые сс степенями секретности и грифами секретности государств - членов ОДКБ.";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абзац первый считать абзацем вторым;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втором слово "сопоставляются" заменить словом "соотносятся".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4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определяет свой компетентный орган и по дипломатическим каналам уведомляет об этом депозитарий, который в установленном порядке информирует об этом другие Стороны.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компетентного органа каждая из Сторон по дипломатическим каналам ставит в известность депозитарий, который уведомляет об этом другие Стороны в установленном порядке.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пределах своей компетенции взаимодействуют непосредственно.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уполномоченных органов, а также постоянно действующих рабочих органов, предусматривающее использование секретной информации, осуществляется в установленном порядке.".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В 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абзац третий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"использовать секретную информацию, полученную от другой Стороны, исключительно в предусмотренных при ее передаче целях;";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конце абзаца четвертого точку заменить точкой с запятой;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после абзаца четвертого дополнить абзацами пятым и шестым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"признавать допуск к секретной информации, оформленный другим государством - членом ОДКБ.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секретной информации соответствующей степени секретности оформляется в порядке, установленном национальным законодательством государства - члена ОДКБ или Инструкцией по обеспечению защиты секретной информации в постоянно действующих рабочих органах Организации Договора о коллективной безопасности, утверждаемой Решением Совета коллективной безопасности ОДКБ (далее - Инструкция)";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абзацы пятый - седьмой считать абзацами седьмым - девятым соответственно;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седьмом слова ", оформленный в соответствии с национальным законодательством" исключить;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абзац девятый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обращения с секретной информацией и осуществления контроля за обеспечением режима секретности в постоянно действующих рабочих органах определяется Инструкцией.".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В 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пятом слово "Сторон" исключить;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шестом слова "государства" и "Сторон" исключить.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В 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абзац пятый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"Полученная или образовавшаяся в процессе сотрудничества секретная информация учитывается и хранится в соответствии с требованиями, установленными Сторонами по отношению к собственной секретной информации.";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седьмом слова "уполномоченных органов Сторон" заменить словами "уполномоченных органов".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"своих государств" исключить.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В 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абзац первый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несанкционированном распространении секретной информации применяется национальное законодательство государств - членов ОДКБ, а в постоянно действующих рабочих органах - и Инструкция, с учетом обстоятельств несанкционированного распространения.";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дополнить абзацем вторым следующего содержания: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"Лицо, допустившее несанкционированное распространение секретной информации, в любом случае совершения такого нарушения находится под юрисдикцией того государства, гражданином которого оно является.";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абзацы второй и третий считать абзацами третьим и четвертым соответственно;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третьем слова "компетентные органы Сторон" заменить словами "компетентные органы".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В 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первом слово "внутригосударственных" заменить словом "соответствующих";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втором слово "внутригосударственные" исключить;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Дополнить статьей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14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субъектов международного права. Решение о присоединении принимается Советом коллективной безопасности ОДКБ.".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"статьями 5, 7, 10 настоящего Соглашения" заменить словами "настоящим Соглашением".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"внутригосударственные" исключить.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Приложении к Соглашению: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наименовании и преамбуле слова "государствами-участниками" заменить словом "Сторонами";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пункте 1 слово "допуск" заменить словом "доступ", а также исключить слово "Сторон";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пункте 2 исключить слово "Сторон";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абзаце втором пункта 3 и в абзаце первом пункта 4 слово "обяжут" заменить словом "обязывают";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пункте 5 слова "нормативно-правовыми" заменить словами "нормативными правовыми";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пункте 8 слова "уполномоченными органами Сторон" заменить словами "уполномоченными органами".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Протокол вступает в силу с даты получения депозитарием соответствующего уведомления.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19 декабря 2012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РеспубликуЗа Российскую ФедерациюЗа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