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4061" w14:textId="e774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жилищных отношений</w:t>
      </w:r>
    </w:p>
    <w:p>
      <w:pPr>
        <w:spacing w:after="0"/>
        <w:ind w:left="0"/>
        <w:jc w:val="both"/>
      </w:pPr>
      <w:r>
        <w:rPr>
          <w:rFonts w:ascii="Times New Roman"/>
          <w:b w:val="false"/>
          <w:i w:val="false"/>
          <w:color w:val="000000"/>
          <w:sz w:val="28"/>
        </w:rPr>
        <w:t>Закон Республики Казахстан от 12 декабря 2017 года № 114-VI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 13, ст. 68; № 15, ст. 78; № 19-I, ст. 100; № 19-II, ст. 102; № 20-VII, ст. 117, 119; № 22-I, ст. 143; № 22-II, ст. 145; № 22-III, ст. 149; № 22-VI, ст. 159; № 22-VII, ст. 161; 2016 г., № 7-I, ст. 49; № 7-II, ст. 53; № 8-I, ст. 62; № 12, ст. 87; № 24, ст. 126; 2017 г., № 4, ст. 7; № 13, ст. 45):</w:t>
      </w:r>
    </w:p>
    <w:bookmarkEnd w:id="0"/>
    <w:bookmarkStart w:name="z6" w:id="1"/>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740 дополнить подпунктом 2-1) следующего содержания:</w:t>
      </w:r>
    </w:p>
    <w:bookmarkEnd w:id="1"/>
    <w:bookmarkStart w:name="z7" w:id="2"/>
    <w:p>
      <w:pPr>
        <w:spacing w:after="0"/>
        <w:ind w:left="0"/>
        <w:jc w:val="both"/>
      </w:pPr>
      <w:r>
        <w:rPr>
          <w:rFonts w:ascii="Times New Roman"/>
          <w:b w:val="false"/>
          <w:i w:val="false"/>
          <w:color w:val="000000"/>
          <w:sz w:val="28"/>
        </w:rPr>
        <w:t>
      "2-1)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w:t>
      </w:r>
    </w:p>
    <w:bookmarkEnd w:id="2"/>
    <w:bookmarkStart w:name="z8" w:id="3"/>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741</w:t>
      </w:r>
      <w:r>
        <w:rPr>
          <w:rFonts w:ascii="Times New Roman"/>
          <w:b w:val="false"/>
          <w:i w:val="false"/>
          <w:color w:val="000000"/>
          <w:sz w:val="28"/>
        </w:rPr>
        <w:t xml:space="preserve"> дополнить подпунктом 2-1) следующего содержания:</w:t>
      </w:r>
    </w:p>
    <w:bookmarkEnd w:id="3"/>
    <w:bookmarkStart w:name="z9" w:id="4"/>
    <w:p>
      <w:pPr>
        <w:spacing w:after="0"/>
        <w:ind w:left="0"/>
        <w:jc w:val="both"/>
      </w:pPr>
      <w:r>
        <w:rPr>
          <w:rFonts w:ascii="Times New Roman"/>
          <w:b w:val="false"/>
          <w:i w:val="false"/>
          <w:color w:val="000000"/>
          <w:sz w:val="28"/>
        </w:rPr>
        <w:t>
      "2-1)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w:t>
      </w:r>
    </w:p>
    <w:bookmarkEnd w:id="4"/>
    <w:bookmarkStart w:name="z10" w:id="5"/>
    <w:p>
      <w:pPr>
        <w:spacing w:after="0"/>
        <w:ind w:left="0"/>
        <w:jc w:val="both"/>
      </w:pPr>
      <w:r>
        <w:rPr>
          <w:rFonts w:ascii="Times New Roman"/>
          <w:b w:val="false"/>
          <w:i w:val="false"/>
          <w:color w:val="000000"/>
          <w:sz w:val="28"/>
        </w:rPr>
        <w:t xml:space="preserve">
      3) пункт 6-1 </w:t>
      </w:r>
      <w:r>
        <w:rPr>
          <w:rFonts w:ascii="Times New Roman"/>
          <w:b w:val="false"/>
          <w:i w:val="false"/>
          <w:color w:val="000000"/>
          <w:sz w:val="28"/>
        </w:rPr>
        <w:t>статьи 765</w:t>
      </w:r>
      <w:r>
        <w:rPr>
          <w:rFonts w:ascii="Times New Roman"/>
          <w:b w:val="false"/>
          <w:i w:val="false"/>
          <w:color w:val="000000"/>
          <w:sz w:val="28"/>
        </w:rPr>
        <w:t xml:space="preserve"> изложить в следующей редакции: </w:t>
      </w:r>
    </w:p>
    <w:bookmarkEnd w:id="5"/>
    <w:bookmarkStart w:name="z11" w:id="6"/>
    <w:p>
      <w:pPr>
        <w:spacing w:after="0"/>
        <w:ind w:left="0"/>
        <w:jc w:val="both"/>
      </w:pPr>
      <w:r>
        <w:rPr>
          <w:rFonts w:ascii="Times New Roman"/>
          <w:b w:val="false"/>
          <w:i w:val="false"/>
          <w:color w:val="000000"/>
          <w:sz w:val="28"/>
        </w:rPr>
        <w:t xml:space="preserve">
      "6-1. Правила настоящей статьи не распространяются на вклады, являющиеся предметом залога, а также вклады, возврат которых ограничен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w:t>
      </w:r>
    </w:p>
    <w:bookmarkEnd w:id="6"/>
    <w:bookmarkStart w:name="z12"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 88; № 19-I, 19-II, ст. 96; № 21, ст. 122; 2015 г., № 20-VII, ст. 115; № 21-III, ст. 137; № 22-V, ст. 156; № 22-VI, ст. 159; 2016 г., № 7-II, ст. 55; № 8-II, ст. 67; № 12, ст. 87; № 23, ст. 118; № 24, ст. 126, 129; 2017 г., № 1-2, ст. 3; № 8, ст. 16; № 14, ст. 50, 53; № 16, ст. 56):</w:t>
      </w:r>
    </w:p>
    <w:bookmarkEnd w:id="7"/>
    <w:bookmarkStart w:name="z13" w:id="8"/>
    <w:p>
      <w:pPr>
        <w:spacing w:after="0"/>
        <w:ind w:left="0"/>
        <w:jc w:val="both"/>
      </w:pPr>
      <w:r>
        <w:rPr>
          <w:rFonts w:ascii="Times New Roman"/>
          <w:b w:val="false"/>
          <w:i w:val="false"/>
          <w:color w:val="000000"/>
          <w:sz w:val="28"/>
        </w:rPr>
        <w:t xml:space="preserve">
      абзац второй части седьмой </w:t>
      </w:r>
      <w:r>
        <w:rPr>
          <w:rFonts w:ascii="Times New Roman"/>
          <w:b w:val="false"/>
          <w:i w:val="false"/>
          <w:color w:val="000000"/>
          <w:sz w:val="28"/>
        </w:rPr>
        <w:t>статьи 161</w:t>
      </w:r>
      <w:r>
        <w:rPr>
          <w:rFonts w:ascii="Times New Roman"/>
          <w:b w:val="false"/>
          <w:i w:val="false"/>
          <w:color w:val="000000"/>
          <w:sz w:val="28"/>
        </w:rPr>
        <w:t xml:space="preserve"> после слов "жилищных выплат," дополнить словами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w:t>
      </w:r>
    </w:p>
    <w:bookmarkEnd w:id="8"/>
    <w:bookmarkStart w:name="z14"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 114; 2016 г., № 7-II, ст. 55; № 12, ст. 87; 2017 г., № 1-2, ст. 3; № 4, ст. 7; № 8, ст. 16; № 16, ст. 56):</w:t>
      </w:r>
    </w:p>
    <w:bookmarkEnd w:id="9"/>
    <w:bookmarkStart w:name="z15" w:id="10"/>
    <w:p>
      <w:pPr>
        <w:spacing w:after="0"/>
        <w:ind w:left="0"/>
        <w:jc w:val="both"/>
      </w:pPr>
      <w:r>
        <w:rPr>
          <w:rFonts w:ascii="Times New Roman"/>
          <w:b w:val="false"/>
          <w:i w:val="false"/>
          <w:color w:val="000000"/>
          <w:sz w:val="28"/>
        </w:rPr>
        <w:t xml:space="preserve">
      часть вторую подпункта 1) </w:t>
      </w:r>
      <w:r>
        <w:rPr>
          <w:rFonts w:ascii="Times New Roman"/>
          <w:b w:val="false"/>
          <w:i w:val="false"/>
          <w:color w:val="000000"/>
          <w:sz w:val="28"/>
        </w:rPr>
        <w:t>пункта 1</w:t>
      </w:r>
      <w:r>
        <w:rPr>
          <w:rFonts w:ascii="Times New Roman"/>
          <w:b w:val="false"/>
          <w:i w:val="false"/>
          <w:color w:val="000000"/>
          <w:sz w:val="28"/>
        </w:rPr>
        <w:t xml:space="preserve"> статьи 156 после слов "жилищные выплаты," дополнить словами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w:t>
      </w:r>
    </w:p>
    <w:bookmarkEnd w:id="10"/>
    <w:bookmarkStart w:name="z16" w:id="1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 № 20-IV, ст. 113; № 20-VII, ст. 115; № 21-II, ст. 130; № 21-III, ст. 137; № 22-I, ст. 140, 143; № 22-III, ст. 149; № 22-V, ст. 156; № 22-VI, ст. 159; 2016 г., № 6, ст. 45; № 7-II, ст. 55; № 8-I, ст. 65; № 12, ст. 87; № 22, ст. 116; № 24, ст. 126; 2017 г., № 4, ст. 7; № 9, ст. 21; № 13, ст. 45):</w:t>
      </w:r>
    </w:p>
    <w:bookmarkEnd w:id="11"/>
    <w:bookmarkStart w:name="z17" w:id="12"/>
    <w:p>
      <w:pPr>
        <w:spacing w:after="0"/>
        <w:ind w:left="0"/>
        <w:jc w:val="both"/>
      </w:pPr>
      <w:r>
        <w:rPr>
          <w:rFonts w:ascii="Times New Roman"/>
          <w:b w:val="false"/>
          <w:i w:val="false"/>
          <w:color w:val="000000"/>
          <w:sz w:val="28"/>
        </w:rPr>
        <w:t xml:space="preserve">
      1) абзац первый подпункта 1) </w:t>
      </w:r>
      <w:r>
        <w:rPr>
          <w:rFonts w:ascii="Times New Roman"/>
          <w:b w:val="false"/>
          <w:i w:val="false"/>
          <w:color w:val="000000"/>
          <w:sz w:val="28"/>
        </w:rPr>
        <w:t>пункта 2</w:t>
      </w:r>
      <w:r>
        <w:rPr>
          <w:rFonts w:ascii="Times New Roman"/>
          <w:b w:val="false"/>
          <w:i w:val="false"/>
          <w:color w:val="000000"/>
          <w:sz w:val="28"/>
        </w:rPr>
        <w:t xml:space="preserve"> статьи 36 после слов "О жилищных отношениях"," дополнить словами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w:t>
      </w:r>
    </w:p>
    <w:bookmarkEnd w:id="12"/>
    <w:bookmarkStart w:name="z18" w:id="13"/>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51 дополнить подпунктом 2-1) следующего содержания:</w:t>
      </w:r>
    </w:p>
    <w:bookmarkEnd w:id="13"/>
    <w:bookmarkStart w:name="z19" w:id="14"/>
    <w:p>
      <w:pPr>
        <w:spacing w:after="0"/>
        <w:ind w:left="0"/>
        <w:jc w:val="both"/>
      </w:pPr>
      <w:r>
        <w:rPr>
          <w:rFonts w:ascii="Times New Roman"/>
          <w:b w:val="false"/>
          <w:i w:val="false"/>
          <w:color w:val="000000"/>
          <w:sz w:val="28"/>
        </w:rPr>
        <w:t>
      "2-1)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w:t>
      </w:r>
    </w:p>
    <w:bookmarkEnd w:id="14"/>
    <w:bookmarkStart w:name="z20" w:id="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 14, ст. 84, 86; № 16, ст. 90; № 19-I, 19-II, ст. 96; № 23, ст. 143; № 24, ст. 144; 2015 г., № 1, ст. 2; № 20-IV, ст. 113; № 22-V, ст. 154, 158; № 23-II, ст. 170; 2016 г., № 8-I, ст. 65; № 12, ст. 87; № 23, ст. 118; 2017 г., № 8, ст. 16; № 11, ст. 29):</w:t>
      </w:r>
    </w:p>
    <w:bookmarkEnd w:id="15"/>
    <w:bookmarkStart w:name="z21" w:id="16"/>
    <w:p>
      <w:pPr>
        <w:spacing w:after="0"/>
        <w:ind w:left="0"/>
        <w:jc w:val="both"/>
      </w:pPr>
      <w:r>
        <w:rPr>
          <w:rFonts w:ascii="Times New Roman"/>
          <w:b w:val="false"/>
          <w:i w:val="false"/>
          <w:color w:val="000000"/>
          <w:sz w:val="28"/>
        </w:rPr>
        <w:t xml:space="preserve">
      1) подпункты 7-1), 44-1) и 44-2)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p>
    <w:bookmarkEnd w:id="16"/>
    <w:bookmarkStart w:name="z22" w:id="17"/>
    <w:p>
      <w:pPr>
        <w:spacing w:after="0"/>
        <w:ind w:left="0"/>
        <w:jc w:val="both"/>
      </w:pPr>
      <w:r>
        <w:rPr>
          <w:rFonts w:ascii="Times New Roman"/>
          <w:b w:val="false"/>
          <w:i w:val="false"/>
          <w:color w:val="000000"/>
          <w:sz w:val="28"/>
        </w:rPr>
        <w:t>
      "7-1) личный специальный счет - текущий банковский счет, открываемый сотрудниками специальных государственных органов и военнослужащими в банке второго уровня для зачисления жилищных выплат и осуществления платежей на установленные цели;";</w:t>
      </w:r>
    </w:p>
    <w:bookmarkEnd w:id="17"/>
    <w:bookmarkStart w:name="z23" w:id="18"/>
    <w:p>
      <w:pPr>
        <w:spacing w:after="0"/>
        <w:ind w:left="0"/>
        <w:jc w:val="both"/>
      </w:pPr>
      <w:r>
        <w:rPr>
          <w:rFonts w:ascii="Times New Roman"/>
          <w:b w:val="false"/>
          <w:i w:val="false"/>
          <w:color w:val="000000"/>
          <w:sz w:val="28"/>
        </w:rPr>
        <w:t xml:space="preserve">
      "44-1)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взамен предоставления служебного жилища, а также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настоящего Закона;</w:t>
      </w:r>
    </w:p>
    <w:bookmarkEnd w:id="18"/>
    <w:bookmarkStart w:name="z24" w:id="19"/>
    <w:p>
      <w:pPr>
        <w:spacing w:after="0"/>
        <w:ind w:left="0"/>
        <w:jc w:val="both"/>
      </w:pPr>
      <w:r>
        <w:rPr>
          <w:rFonts w:ascii="Times New Roman"/>
          <w:b w:val="false"/>
          <w:i w:val="false"/>
          <w:color w:val="000000"/>
          <w:sz w:val="28"/>
        </w:rPr>
        <w:t>
      44-2) получатели жилищных выплат - сотрудники специальных государственных органов и военнослужащие, получающие жилищные выплаты;";</w:t>
      </w:r>
    </w:p>
    <w:bookmarkEnd w:id="19"/>
    <w:bookmarkStart w:name="z25"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67</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21"/>
    <w:bookmarkStart w:name="z27" w:id="22"/>
    <w:p>
      <w:pPr>
        <w:spacing w:after="0"/>
        <w:ind w:left="0"/>
        <w:jc w:val="both"/>
      </w:pPr>
      <w:r>
        <w:rPr>
          <w:rFonts w:ascii="Times New Roman"/>
          <w:b w:val="false"/>
          <w:i w:val="false"/>
          <w:color w:val="000000"/>
          <w:sz w:val="28"/>
        </w:rPr>
        <w:t>
      "3. Жилища из жилищного фонда государственных учреждений предоставляются в пользование нуждающимся в жилище в данном населенном пункте работникам данного учреждения, за исключением случаев, предусмотренных пунктами 3-1, 3-2 и 3-3 настоящей статьи.";</w:t>
      </w:r>
    </w:p>
    <w:bookmarkEnd w:id="22"/>
    <w:bookmarkStart w:name="z28" w:id="23"/>
    <w:p>
      <w:pPr>
        <w:spacing w:after="0"/>
        <w:ind w:left="0"/>
        <w:jc w:val="both"/>
      </w:pPr>
      <w:r>
        <w:rPr>
          <w:rFonts w:ascii="Times New Roman"/>
          <w:b w:val="false"/>
          <w:i w:val="false"/>
          <w:color w:val="000000"/>
          <w:sz w:val="28"/>
        </w:rPr>
        <w:t>
      дополнить пунктом 3-3 следующего содержания:</w:t>
      </w:r>
    </w:p>
    <w:bookmarkEnd w:id="23"/>
    <w:bookmarkStart w:name="z29" w:id="24"/>
    <w:p>
      <w:pPr>
        <w:spacing w:after="0"/>
        <w:ind w:left="0"/>
        <w:jc w:val="both"/>
      </w:pPr>
      <w:r>
        <w:rPr>
          <w:rFonts w:ascii="Times New Roman"/>
          <w:b w:val="false"/>
          <w:i w:val="false"/>
          <w:color w:val="000000"/>
          <w:sz w:val="28"/>
        </w:rPr>
        <w:t>
      "3-3. Служебные жилища в общежитиях жилищного фонда государственных учреждений органов национальной безопасности и органов внутренних дел в данном населенном пункте предоставляются на период прохождения службы лицам, признанным нуждающимися в жилище и состоящим соответственно в кадрах органов национальной безопасности и органов внутренних дел.";</w:t>
      </w:r>
    </w:p>
    <w:bookmarkEnd w:id="24"/>
    <w:bookmarkStart w:name="z30" w:id="2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74 слова "статьями 98-1 и 99" заменить словами "статьей 98-1";</w:t>
      </w:r>
    </w:p>
    <w:bookmarkEnd w:id="25"/>
    <w:bookmarkStart w:name="z31" w:id="26"/>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96</w:t>
      </w:r>
      <w:r>
        <w:rPr>
          <w:rFonts w:ascii="Times New Roman"/>
          <w:b w:val="false"/>
          <w:i w:val="false"/>
          <w:color w:val="000000"/>
          <w:sz w:val="28"/>
        </w:rPr>
        <w:t xml:space="preserve"> изложить в следующей редакции: </w:t>
      </w:r>
    </w:p>
    <w:bookmarkEnd w:id="26"/>
    <w:bookmarkStart w:name="z32" w:id="27"/>
    <w:p>
      <w:pPr>
        <w:spacing w:after="0"/>
        <w:ind w:left="0"/>
        <w:jc w:val="both"/>
      </w:pPr>
      <w:r>
        <w:rPr>
          <w:rFonts w:ascii="Times New Roman"/>
          <w:b w:val="false"/>
          <w:i w:val="false"/>
          <w:color w:val="000000"/>
          <w:sz w:val="28"/>
        </w:rPr>
        <w:t xml:space="preserve">
      "Порядок обмена жилищами из государственного жилищного фонда определяется правовыми режимами жилищ, установленными </w:t>
      </w:r>
      <w:r>
        <w:rPr>
          <w:rFonts w:ascii="Times New Roman"/>
          <w:b w:val="false"/>
          <w:i w:val="false"/>
          <w:color w:val="000000"/>
          <w:sz w:val="28"/>
        </w:rPr>
        <w:t>статьями 98</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101-1</w:t>
      </w:r>
      <w:r>
        <w:rPr>
          <w:rFonts w:ascii="Times New Roman"/>
          <w:b w:val="false"/>
          <w:i w:val="false"/>
          <w:color w:val="000000"/>
          <w:sz w:val="28"/>
        </w:rPr>
        <w:t xml:space="preserve">, </w:t>
      </w:r>
      <w:r>
        <w:rPr>
          <w:rFonts w:ascii="Times New Roman"/>
          <w:b w:val="false"/>
          <w:i w:val="false"/>
          <w:color w:val="000000"/>
          <w:sz w:val="28"/>
        </w:rPr>
        <w:t>101-2</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настоящего Закона.";</w:t>
      </w:r>
    </w:p>
    <w:bookmarkEnd w:id="27"/>
    <w:bookmarkStart w:name="z33" w:id="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99</w:t>
      </w:r>
      <w:r>
        <w:rPr>
          <w:rFonts w:ascii="Times New Roman"/>
          <w:b w:val="false"/>
          <w:i w:val="false"/>
          <w:color w:val="000000"/>
          <w:sz w:val="28"/>
        </w:rPr>
        <w:t xml:space="preserve"> исключить;</w:t>
      </w:r>
    </w:p>
    <w:bookmarkEnd w:id="28"/>
    <w:bookmarkStart w:name="z34" w:id="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главу 13-1</w:t>
      </w:r>
      <w:r>
        <w:rPr>
          <w:rFonts w:ascii="Times New Roman"/>
          <w:b w:val="false"/>
          <w:i w:val="false"/>
          <w:color w:val="000000"/>
          <w:sz w:val="28"/>
        </w:rPr>
        <w:t xml:space="preserve"> изложить в следующей редакции:</w:t>
      </w:r>
    </w:p>
    <w:bookmarkEnd w:id="29"/>
    <w:bookmarkStart w:name="z35" w:id="30"/>
    <w:p>
      <w:pPr>
        <w:spacing w:after="0"/>
        <w:ind w:left="0"/>
        <w:jc w:val="both"/>
      </w:pPr>
      <w:r>
        <w:rPr>
          <w:rFonts w:ascii="Times New Roman"/>
          <w:b w:val="false"/>
          <w:i w:val="false"/>
          <w:color w:val="000000"/>
          <w:sz w:val="28"/>
        </w:rPr>
        <w:t>
      "Глава 13-1. Особенности регулирования жилищных отношений с участием сотрудников специальных государственных органов и военнослужащих</w:t>
      </w:r>
    </w:p>
    <w:bookmarkEnd w:id="30"/>
    <w:bookmarkStart w:name="z36" w:id="31"/>
    <w:p>
      <w:pPr>
        <w:spacing w:after="0"/>
        <w:ind w:left="0"/>
        <w:jc w:val="both"/>
      </w:pPr>
      <w:r>
        <w:rPr>
          <w:rFonts w:ascii="Times New Roman"/>
          <w:b w:val="false"/>
          <w:i w:val="false"/>
          <w:color w:val="000000"/>
          <w:sz w:val="28"/>
        </w:rPr>
        <w:t>
      Статья 101-1. Реализация права на жилище сотрудниками специальных государственных органов</w:t>
      </w:r>
    </w:p>
    <w:bookmarkEnd w:id="31"/>
    <w:bookmarkStart w:name="z37" w:id="32"/>
    <w:p>
      <w:pPr>
        <w:spacing w:after="0"/>
        <w:ind w:left="0"/>
        <w:jc w:val="both"/>
      </w:pPr>
      <w:r>
        <w:rPr>
          <w:rFonts w:ascii="Times New Roman"/>
          <w:b w:val="false"/>
          <w:i w:val="false"/>
          <w:color w:val="000000"/>
          <w:sz w:val="28"/>
        </w:rPr>
        <w:t>
      1. Реализация права на жилище сотрудниками специальных государственных органов (за исключением курсантов и слушателей специальных (военных) учебных заведений) осуществляется со дня признания их нуждающимися в жилище в установленном настоящей главой порядке путем предоставления служебного жилища или перечисления на их личный специальный счет жилищных выплат. В случаях, предусмотренных пунктами 7 и 8 настоящей статьи, реализация права на жилище осуществляется путем предоставления служебного жилища и перечисления на их личный специальный счет жилищных выплат.</w:t>
      </w:r>
    </w:p>
    <w:bookmarkEnd w:id="32"/>
    <w:bookmarkStart w:name="z38" w:id="33"/>
    <w:p>
      <w:pPr>
        <w:spacing w:after="0"/>
        <w:ind w:left="0"/>
        <w:jc w:val="both"/>
      </w:pPr>
      <w:r>
        <w:rPr>
          <w:rFonts w:ascii="Times New Roman"/>
          <w:b w:val="false"/>
          <w:i w:val="false"/>
          <w:color w:val="000000"/>
          <w:sz w:val="28"/>
        </w:rPr>
        <w:t>
      Размер жилищных выплат определяется путем умножения стоимости аренды одного квадратного метра жилища в соответствующем регионе Республики Казахстан на площадь жилища. Площадь жилища определяется из расчета восемнадцать квадратных метров полезной площади на каждого члена семьи, включая самого сотрудника специального государственного органа.</w:t>
      </w:r>
    </w:p>
    <w:bookmarkEnd w:id="33"/>
    <w:bookmarkStart w:name="z39" w:id="34"/>
    <w:p>
      <w:pPr>
        <w:spacing w:after="0"/>
        <w:ind w:left="0"/>
        <w:jc w:val="both"/>
      </w:pPr>
      <w:r>
        <w:rPr>
          <w:rFonts w:ascii="Times New Roman"/>
          <w:b w:val="false"/>
          <w:i w:val="false"/>
          <w:color w:val="000000"/>
          <w:sz w:val="28"/>
        </w:rPr>
        <w:t>
      Правила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утверждаются Правительством Республики Казахстан.</w:t>
      </w:r>
    </w:p>
    <w:bookmarkEnd w:id="34"/>
    <w:bookmarkStart w:name="z40" w:id="35"/>
    <w:p>
      <w:pPr>
        <w:spacing w:after="0"/>
        <w:ind w:left="0"/>
        <w:jc w:val="both"/>
      </w:pPr>
      <w:r>
        <w:rPr>
          <w:rFonts w:ascii="Times New Roman"/>
          <w:b w:val="false"/>
          <w:i w:val="false"/>
          <w:color w:val="000000"/>
          <w:sz w:val="28"/>
        </w:rPr>
        <w:t>
      Правила осуществления жилищных выплат сотрудникам специальных государственных органов, проходящим службу в особом порядке для выполнения специальных оперативных заданий, и штатным негласным сотрудникам утверждаются первыми руководителями специальных государственных органов.</w:t>
      </w:r>
    </w:p>
    <w:bookmarkEnd w:id="35"/>
    <w:bookmarkStart w:name="z41" w:id="36"/>
    <w:p>
      <w:pPr>
        <w:spacing w:after="0"/>
        <w:ind w:left="0"/>
        <w:jc w:val="both"/>
      </w:pPr>
      <w:r>
        <w:rPr>
          <w:rFonts w:ascii="Times New Roman"/>
          <w:b w:val="false"/>
          <w:i w:val="false"/>
          <w:color w:val="000000"/>
          <w:sz w:val="28"/>
        </w:rPr>
        <w:t>
      2. Жилищные выплаты производятся на ежемесячной основе путем их перевода на личный специальный счет сотрудника специального государственного органа, открытый в одном из банков второго уровня по его выбору, за исключением жилищных выплат, осуществляемых в особом порядке, предусмотренном частью четвертой пункта 1 настоящей статьи.</w:t>
      </w:r>
    </w:p>
    <w:bookmarkEnd w:id="36"/>
    <w:bookmarkStart w:name="z42" w:id="37"/>
    <w:p>
      <w:pPr>
        <w:spacing w:after="0"/>
        <w:ind w:left="0"/>
        <w:jc w:val="both"/>
      </w:pPr>
      <w:r>
        <w:rPr>
          <w:rFonts w:ascii="Times New Roman"/>
          <w:b w:val="false"/>
          <w:i w:val="false"/>
          <w:color w:val="000000"/>
          <w:sz w:val="28"/>
        </w:rPr>
        <w:t>
      Личный специальный счет открывается и обслуживается каждым сотрудником специального государственного органа самостоятельно.</w:t>
      </w:r>
    </w:p>
    <w:bookmarkEnd w:id="37"/>
    <w:bookmarkStart w:name="z43" w:id="38"/>
    <w:p>
      <w:pPr>
        <w:spacing w:after="0"/>
        <w:ind w:left="0"/>
        <w:jc w:val="both"/>
      </w:pPr>
      <w:r>
        <w:rPr>
          <w:rFonts w:ascii="Times New Roman"/>
          <w:b w:val="false"/>
          <w:i w:val="false"/>
          <w:color w:val="000000"/>
          <w:sz w:val="28"/>
        </w:rPr>
        <w:t>
      3. Жилищные выплаты производятся специальным государственным органом в месячный срок со дня их назначения.</w:t>
      </w:r>
    </w:p>
    <w:bookmarkEnd w:id="38"/>
    <w:bookmarkStart w:name="z44" w:id="39"/>
    <w:p>
      <w:pPr>
        <w:spacing w:after="0"/>
        <w:ind w:left="0"/>
        <w:jc w:val="both"/>
      </w:pPr>
      <w:r>
        <w:rPr>
          <w:rFonts w:ascii="Times New Roman"/>
          <w:b w:val="false"/>
          <w:i w:val="false"/>
          <w:color w:val="000000"/>
          <w:sz w:val="28"/>
        </w:rPr>
        <w:t>
      4. Сотрудники специальных государственных органов, обеспеченные в срок до 1 января 2013 года служебным жилищем, сохраняют за собой право проживания в этом жилище и его приватизации в порядке, установленном настоящим Законом.</w:t>
      </w:r>
    </w:p>
    <w:bookmarkEnd w:id="39"/>
    <w:bookmarkStart w:name="z45" w:id="40"/>
    <w:p>
      <w:pPr>
        <w:spacing w:after="0"/>
        <w:ind w:left="0"/>
        <w:jc w:val="both"/>
      </w:pPr>
      <w:r>
        <w:rPr>
          <w:rFonts w:ascii="Times New Roman"/>
          <w:b w:val="false"/>
          <w:i w:val="false"/>
          <w:color w:val="000000"/>
          <w:sz w:val="28"/>
        </w:rPr>
        <w:t>
      5. Сотрудники специальных государственных органов, признанные нуждающимися в жилище до 1 января 2013 года, при увольнении со службы (за исключением случаев увольнения по отрицательным мотивам) получают жилищные выплаты за весь период службы со дня признания их нуждающимися в жилище в специальных государственных органах, Вооруженных Силах, других войсках и воинских формированиях за минусом суммы ранее осуществленных жилищных выплат.</w:t>
      </w:r>
    </w:p>
    <w:bookmarkEnd w:id="40"/>
    <w:bookmarkStart w:name="z46" w:id="41"/>
    <w:p>
      <w:pPr>
        <w:spacing w:after="0"/>
        <w:ind w:left="0"/>
        <w:jc w:val="both"/>
      </w:pPr>
      <w:r>
        <w:rPr>
          <w:rFonts w:ascii="Times New Roman"/>
          <w:b w:val="false"/>
          <w:i w:val="false"/>
          <w:color w:val="000000"/>
          <w:sz w:val="28"/>
        </w:rPr>
        <w:t>
      Действие настоящего пункта в части получения сотрудниками специальных государственных органов жилищных выплат за период со дня признания их нуждающимися в жилище до 1 января 2013 года не распространяется на сотрудников, ранее реализовавших право на приватизацию жилища из государственного жилищного фонда, за исключением сотрудников, осуществивших приватизацию жилища через купонный механизм.</w:t>
      </w:r>
    </w:p>
    <w:bookmarkEnd w:id="41"/>
    <w:bookmarkStart w:name="z47" w:id="42"/>
    <w:p>
      <w:pPr>
        <w:spacing w:after="0"/>
        <w:ind w:left="0"/>
        <w:jc w:val="both"/>
      </w:pPr>
      <w:r>
        <w:rPr>
          <w:rFonts w:ascii="Times New Roman"/>
          <w:b w:val="false"/>
          <w:i w:val="false"/>
          <w:color w:val="000000"/>
          <w:sz w:val="28"/>
        </w:rPr>
        <w:t>
      6. Если причиной увольнения со службы сотрудника специального государственного органа явилось увечье (ранение, травма, контузия) или заболевание, полученное в период прохождения службы, по которому военно-врачебной комиссией сотрудник признан не годным к службе с исключением с учета, жилищные выплаты перечисляются ему в виде единовременной денежной компенсации.</w:t>
      </w:r>
    </w:p>
    <w:bookmarkEnd w:id="42"/>
    <w:bookmarkStart w:name="z48" w:id="43"/>
    <w:p>
      <w:pPr>
        <w:spacing w:after="0"/>
        <w:ind w:left="0"/>
        <w:jc w:val="both"/>
      </w:pPr>
      <w:r>
        <w:rPr>
          <w:rFonts w:ascii="Times New Roman"/>
          <w:b w:val="false"/>
          <w:i w:val="false"/>
          <w:color w:val="000000"/>
          <w:sz w:val="28"/>
        </w:rPr>
        <w:t>
      Размер единовременной денежной компенсации определяется путем умножения нормы полезной площади, соответствующей на момент его увольнения составу семьи, на цену одного квадратного метра продажи нового жилища в соответствующем регионе Республики Казахстан, в котором сотрудник проходил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43"/>
    <w:bookmarkStart w:name="z49" w:id="44"/>
    <w:p>
      <w:pPr>
        <w:spacing w:after="0"/>
        <w:ind w:left="0"/>
        <w:jc w:val="both"/>
      </w:pPr>
      <w:r>
        <w:rPr>
          <w:rFonts w:ascii="Times New Roman"/>
          <w:b w:val="false"/>
          <w:i w:val="false"/>
          <w:color w:val="000000"/>
          <w:sz w:val="28"/>
        </w:rPr>
        <w:t>
      Жилищные выплаты, предусмотренные частью первой настоящего пункта, не выплачиваются в случаях, если в установленном законодательством Республики Казахстан порядке доказано, что увечье (ранение, травма, контузия) или заболевание наступило при совершении сотрудником специального государственного органа противоправных действий или по причине алкогольного, наркотического, психотропного, токсикоманического опьянения (их аналогов) или причинения себе какого-либо телесного повреждения (членовредительства) или иного вреда своему здоровью.</w:t>
      </w:r>
    </w:p>
    <w:bookmarkEnd w:id="44"/>
    <w:bookmarkStart w:name="z50" w:id="45"/>
    <w:p>
      <w:pPr>
        <w:spacing w:after="0"/>
        <w:ind w:left="0"/>
        <w:jc w:val="both"/>
      </w:pPr>
      <w:r>
        <w:rPr>
          <w:rFonts w:ascii="Times New Roman"/>
          <w:b w:val="false"/>
          <w:i w:val="false"/>
          <w:color w:val="000000"/>
          <w:sz w:val="28"/>
        </w:rPr>
        <w:t>
      7. Сотрудникам специальных государственных органов, обеспеченным служебным жилищем, находящимся на территории военных городков, пограничных застав и иных закрытых объектов или в общежитии, жилищные выплаты производятся в размере пятидесяти процентов от размера жилищных выплат, определенного в соответствии с настоящей главой.</w:t>
      </w:r>
    </w:p>
    <w:bookmarkEnd w:id="45"/>
    <w:bookmarkStart w:name="z51" w:id="46"/>
    <w:p>
      <w:pPr>
        <w:spacing w:after="0"/>
        <w:ind w:left="0"/>
        <w:jc w:val="both"/>
      </w:pPr>
      <w:r>
        <w:rPr>
          <w:rFonts w:ascii="Times New Roman"/>
          <w:b w:val="false"/>
          <w:i w:val="false"/>
          <w:color w:val="000000"/>
          <w:sz w:val="28"/>
        </w:rPr>
        <w:t>
      8. За сотрудниками специальных государственных органов, направленными для прохождения службы за границу, занимаемые жилища и (или) назначенные жилищные выплаты сохраняются на все время пребывания за границей.</w:t>
      </w:r>
    </w:p>
    <w:bookmarkEnd w:id="46"/>
    <w:bookmarkStart w:name="z52" w:id="47"/>
    <w:p>
      <w:pPr>
        <w:spacing w:after="0"/>
        <w:ind w:left="0"/>
        <w:jc w:val="both"/>
      </w:pPr>
      <w:r>
        <w:rPr>
          <w:rFonts w:ascii="Times New Roman"/>
          <w:b w:val="false"/>
          <w:i w:val="false"/>
          <w:color w:val="000000"/>
          <w:sz w:val="28"/>
        </w:rPr>
        <w:t>
      9. Право сотрудников специальных государственных органов на приобретение жилища в собственность путем использования жилищных выплат осуществляется один раз.</w:t>
      </w:r>
    </w:p>
    <w:bookmarkEnd w:id="47"/>
    <w:bookmarkStart w:name="z53" w:id="48"/>
    <w:p>
      <w:pPr>
        <w:spacing w:after="0"/>
        <w:ind w:left="0"/>
        <w:jc w:val="both"/>
      </w:pPr>
      <w:r>
        <w:rPr>
          <w:rFonts w:ascii="Times New Roman"/>
          <w:b w:val="false"/>
          <w:i w:val="false"/>
          <w:color w:val="000000"/>
          <w:sz w:val="28"/>
        </w:rPr>
        <w:t>
      Статья 101-2. Реализация права на жилище военнослужащими</w:t>
      </w:r>
    </w:p>
    <w:bookmarkEnd w:id="48"/>
    <w:bookmarkStart w:name="z54" w:id="49"/>
    <w:p>
      <w:pPr>
        <w:spacing w:after="0"/>
        <w:ind w:left="0"/>
        <w:jc w:val="both"/>
      </w:pPr>
      <w:r>
        <w:rPr>
          <w:rFonts w:ascii="Times New Roman"/>
          <w:b w:val="false"/>
          <w:i w:val="false"/>
          <w:color w:val="000000"/>
          <w:sz w:val="28"/>
        </w:rPr>
        <w:t>
      1. Реализация права на жилище военнослужащими (за исключением военнослужащих срочной службы, курсантов и кадетов военных учебных заведений, военнообязанных, призванных на воинские сборы) осуществляется со дня признания их нуждающимися в жилище в установленном настоящей главой порядке путем предоставления служебного жилища или перечисления на их личный специальный счет жилищных выплат. В случаях, предусмотренных пунктами 7 и 10 настоящей статьи, реализация права на жилище осуществляется путем предоставления служебного жилища и перечисления на их личный специальный счет жилищных выплат.</w:t>
      </w:r>
    </w:p>
    <w:bookmarkEnd w:id="49"/>
    <w:bookmarkStart w:name="z55" w:id="50"/>
    <w:p>
      <w:pPr>
        <w:spacing w:after="0"/>
        <w:ind w:left="0"/>
        <w:jc w:val="both"/>
      </w:pPr>
      <w:r>
        <w:rPr>
          <w:rFonts w:ascii="Times New Roman"/>
          <w:b w:val="false"/>
          <w:i w:val="false"/>
          <w:color w:val="000000"/>
          <w:sz w:val="28"/>
        </w:rPr>
        <w:t>
      Размер жилищных выплат определяется путем умножения стоимости аренды одного квадратного метра жилища в соответствующем регионе Республики Казахстан на площадь жилища. Площадь жилища определяется из расчета восемнадцать квадратных метров полезной площади на каждого члена семьи, включая самого военнослужащего.</w:t>
      </w:r>
    </w:p>
    <w:bookmarkEnd w:id="50"/>
    <w:bookmarkStart w:name="z56" w:id="51"/>
    <w:p>
      <w:pPr>
        <w:spacing w:after="0"/>
        <w:ind w:left="0"/>
        <w:jc w:val="both"/>
      </w:pPr>
      <w:r>
        <w:rPr>
          <w:rFonts w:ascii="Times New Roman"/>
          <w:b w:val="false"/>
          <w:i w:val="false"/>
          <w:color w:val="000000"/>
          <w:sz w:val="28"/>
        </w:rPr>
        <w:t>
      Правила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 утверждаются Правительством Республики Казахстан.</w:t>
      </w:r>
    </w:p>
    <w:bookmarkEnd w:id="51"/>
    <w:bookmarkStart w:name="z57" w:id="52"/>
    <w:p>
      <w:pPr>
        <w:spacing w:after="0"/>
        <w:ind w:left="0"/>
        <w:jc w:val="both"/>
      </w:pPr>
      <w:r>
        <w:rPr>
          <w:rFonts w:ascii="Times New Roman"/>
          <w:b w:val="false"/>
          <w:i w:val="false"/>
          <w:color w:val="000000"/>
          <w:sz w:val="28"/>
        </w:rPr>
        <w:t>
      Правила осуществления жилищных выплат военнослужащим негласного состава органов военной разведки Министерства обороны Республики Казахстан утверждаются Министром обороны Республики Казахстан.</w:t>
      </w:r>
    </w:p>
    <w:bookmarkEnd w:id="52"/>
    <w:bookmarkStart w:name="z58" w:id="53"/>
    <w:p>
      <w:pPr>
        <w:spacing w:after="0"/>
        <w:ind w:left="0"/>
        <w:jc w:val="both"/>
      </w:pPr>
      <w:r>
        <w:rPr>
          <w:rFonts w:ascii="Times New Roman"/>
          <w:b w:val="false"/>
          <w:i w:val="false"/>
          <w:color w:val="000000"/>
          <w:sz w:val="28"/>
        </w:rPr>
        <w:t>
      2. Жилищные выплаты производятся на ежемесячной основе путем их перевода на личный специальный счет военнослужащего, открытый в одном из банков второго уровня по его выбору, за исключением жилищных выплат, осуществляемых в особом порядке, предусмотренном частью четвертой пункта 1 настоящей статьи.</w:t>
      </w:r>
    </w:p>
    <w:bookmarkEnd w:id="53"/>
    <w:bookmarkStart w:name="z59" w:id="54"/>
    <w:p>
      <w:pPr>
        <w:spacing w:after="0"/>
        <w:ind w:left="0"/>
        <w:jc w:val="both"/>
      </w:pPr>
      <w:r>
        <w:rPr>
          <w:rFonts w:ascii="Times New Roman"/>
          <w:b w:val="false"/>
          <w:i w:val="false"/>
          <w:color w:val="000000"/>
          <w:sz w:val="28"/>
        </w:rPr>
        <w:t>
      Личный специальный счет открывается и обслуживается каждым военнослужащим самостоятельно.</w:t>
      </w:r>
    </w:p>
    <w:bookmarkEnd w:id="54"/>
    <w:bookmarkStart w:name="z60" w:id="55"/>
    <w:p>
      <w:pPr>
        <w:spacing w:after="0"/>
        <w:ind w:left="0"/>
        <w:jc w:val="both"/>
      </w:pPr>
      <w:r>
        <w:rPr>
          <w:rFonts w:ascii="Times New Roman"/>
          <w:b w:val="false"/>
          <w:i w:val="false"/>
          <w:color w:val="000000"/>
          <w:sz w:val="28"/>
        </w:rPr>
        <w:t>
      3. Жилищные выплаты производятся государственным учреждением Вооруженных Сил, других войск и воинских формирований, в котором военнослужащий проходит воинскую службу, в месячный срок со дня их назначения.</w:t>
      </w:r>
    </w:p>
    <w:bookmarkEnd w:id="55"/>
    <w:bookmarkStart w:name="z61" w:id="56"/>
    <w:p>
      <w:pPr>
        <w:spacing w:after="0"/>
        <w:ind w:left="0"/>
        <w:jc w:val="both"/>
      </w:pPr>
      <w:r>
        <w:rPr>
          <w:rFonts w:ascii="Times New Roman"/>
          <w:b w:val="false"/>
          <w:i w:val="false"/>
          <w:color w:val="000000"/>
          <w:sz w:val="28"/>
        </w:rPr>
        <w:t>
      4. Военнослужащие, состоявшие на воинской службе десять и более лет в календарном исчислении на 1 января 2013 года, сохраняют за собой право проживания в предоставленном служебном жилище и его приватизации в порядке, установленном настоящим Законом.</w:t>
      </w:r>
    </w:p>
    <w:bookmarkEnd w:id="56"/>
    <w:bookmarkStart w:name="z62" w:id="57"/>
    <w:p>
      <w:pPr>
        <w:spacing w:after="0"/>
        <w:ind w:left="0"/>
        <w:jc w:val="both"/>
      </w:pPr>
      <w:r>
        <w:rPr>
          <w:rFonts w:ascii="Times New Roman"/>
          <w:b w:val="false"/>
          <w:i w:val="false"/>
          <w:color w:val="000000"/>
          <w:sz w:val="28"/>
        </w:rPr>
        <w:t>
      Военнослужащие, состоявшие на воинской службе десять и более лет в календарном исчислении на 1 января 2013 года, имеют право приватизировать служебное жилище безвозмездно после двадцати лет воинской службы в календарном исчислении. В случаях, когда служебное жилище не подлежит приватизации, в том числе вследствие его нахождения на территории военных городков, пограничных застав и иных закрытых объектов, право безвозмездной приватизации компенсируется денежной компенсацией в виде жилищных выплат в соответствии с Правилами осуществления денежной компенсации, утвержденными Правительством Республики Казахстан.</w:t>
      </w:r>
    </w:p>
    <w:bookmarkEnd w:id="57"/>
    <w:bookmarkStart w:name="z63" w:id="58"/>
    <w:p>
      <w:pPr>
        <w:spacing w:after="0"/>
        <w:ind w:left="0"/>
        <w:jc w:val="both"/>
      </w:pPr>
      <w:r>
        <w:rPr>
          <w:rFonts w:ascii="Times New Roman"/>
          <w:b w:val="false"/>
          <w:i w:val="false"/>
          <w:color w:val="000000"/>
          <w:sz w:val="28"/>
        </w:rPr>
        <w:t>
      Размер денежной компенсации определяется путем умножения стоимости одного квадратного метра продажи нового жилища в среднем по республике на площадь жилища из расчета восемнадцать квадратных метров полезной площади на каждого члена семьи, включая самого военнослужащего, за минусом суммы ранее осуществленных жилищных выплат.</w:t>
      </w:r>
    </w:p>
    <w:bookmarkEnd w:id="58"/>
    <w:bookmarkStart w:name="z64" w:id="59"/>
    <w:p>
      <w:pPr>
        <w:spacing w:after="0"/>
        <w:ind w:left="0"/>
        <w:jc w:val="both"/>
      </w:pPr>
      <w:r>
        <w:rPr>
          <w:rFonts w:ascii="Times New Roman"/>
          <w:b w:val="false"/>
          <w:i w:val="false"/>
          <w:color w:val="000000"/>
          <w:sz w:val="28"/>
        </w:rPr>
        <w:t>
      Лица, которым была выплачена денежная компенсация, сдают служебное жилище в установленном порядке не позднее трех месяцев с момента выплаты денежной компенсации.</w:t>
      </w:r>
    </w:p>
    <w:bookmarkEnd w:id="59"/>
    <w:bookmarkStart w:name="z65" w:id="60"/>
    <w:p>
      <w:pPr>
        <w:spacing w:after="0"/>
        <w:ind w:left="0"/>
        <w:jc w:val="both"/>
      </w:pPr>
      <w:r>
        <w:rPr>
          <w:rFonts w:ascii="Times New Roman"/>
          <w:b w:val="false"/>
          <w:i w:val="false"/>
          <w:color w:val="000000"/>
          <w:sz w:val="28"/>
        </w:rPr>
        <w:t>
      Перечень военных городков, пограничных застав и иных закрытых объектов, в которых служебное жилище не подлежит приватизации, утверждается Правительством Республики Казахстан.</w:t>
      </w:r>
    </w:p>
    <w:bookmarkEnd w:id="60"/>
    <w:bookmarkStart w:name="z66" w:id="61"/>
    <w:p>
      <w:pPr>
        <w:spacing w:after="0"/>
        <w:ind w:left="0"/>
        <w:jc w:val="both"/>
      </w:pPr>
      <w:r>
        <w:rPr>
          <w:rFonts w:ascii="Times New Roman"/>
          <w:b w:val="false"/>
          <w:i w:val="false"/>
          <w:color w:val="000000"/>
          <w:sz w:val="28"/>
        </w:rPr>
        <w:t>
      Льготы, предусмотренные настоящим пунктом, применяются один раз и не распространяются на военнослужащих, уволенных с воинской службы по отрицательным мотивам.</w:t>
      </w:r>
    </w:p>
    <w:bookmarkEnd w:id="61"/>
    <w:bookmarkStart w:name="z67" w:id="62"/>
    <w:p>
      <w:pPr>
        <w:spacing w:after="0"/>
        <w:ind w:left="0"/>
        <w:jc w:val="both"/>
      </w:pPr>
      <w:r>
        <w:rPr>
          <w:rFonts w:ascii="Times New Roman"/>
          <w:b w:val="false"/>
          <w:i w:val="false"/>
          <w:color w:val="000000"/>
          <w:sz w:val="28"/>
        </w:rPr>
        <w:t>
      5. Военнослужащие, признанные нуждающимися в жилище, но не обеспеченные им в срок до 1 января 2018 года, при увольнении с воинской службы (за исключением случаев увольнения по отрицательным мотивам) получают жилищные выплаты за весь период службы со дня признания их нуждающимися в жилище в специальных государственных органах, Вооруженных Силах, других войсках и воинских формированиях за минусом суммы ранее осуществленных жилищных выплат.</w:t>
      </w:r>
    </w:p>
    <w:bookmarkEnd w:id="62"/>
    <w:bookmarkStart w:name="z68" w:id="63"/>
    <w:p>
      <w:pPr>
        <w:spacing w:after="0"/>
        <w:ind w:left="0"/>
        <w:jc w:val="both"/>
      </w:pPr>
      <w:r>
        <w:rPr>
          <w:rFonts w:ascii="Times New Roman"/>
          <w:b w:val="false"/>
          <w:i w:val="false"/>
          <w:color w:val="000000"/>
          <w:sz w:val="28"/>
        </w:rPr>
        <w:t>
      Военнослужащим, проживавшим до 1 января 2018 года в служебном жилище, находящемся на территории закрытых и обособленных военных городков, пограничных застав и иных закрытых объектов и (или) в общежитии, при увольнении с воинской службы (за исключением случаев увольнения по отрицательным мотивам) жилищные выплаты осуществляются за весь период проживания в указанном жилище в размере пятидесяти процентов от размера жилищных выплат, определенного в соответствии с настоящей главой.</w:t>
      </w:r>
    </w:p>
    <w:bookmarkEnd w:id="63"/>
    <w:bookmarkStart w:name="z69" w:id="64"/>
    <w:p>
      <w:pPr>
        <w:spacing w:after="0"/>
        <w:ind w:left="0"/>
        <w:jc w:val="both"/>
      </w:pPr>
      <w:r>
        <w:rPr>
          <w:rFonts w:ascii="Times New Roman"/>
          <w:b w:val="false"/>
          <w:i w:val="false"/>
          <w:color w:val="000000"/>
          <w:sz w:val="28"/>
        </w:rPr>
        <w:t>
      Действие настоящего пункта в части получения военнослужащими жилищных выплат за период со дня признания их нуждающимися в жилище до 1 января 2018 года не распространяется на военнослужащих, ранее реализовавших право на приватизацию жилища из государственного жилищного фонда, за исключением военнослужащих, осуществивших приватизацию через купонный механизм, либо получивших денежную компенсацию взамен права безвозмездной приватизации.</w:t>
      </w:r>
    </w:p>
    <w:bookmarkEnd w:id="64"/>
    <w:bookmarkStart w:name="z70" w:id="65"/>
    <w:p>
      <w:pPr>
        <w:spacing w:after="0"/>
        <w:ind w:left="0"/>
        <w:jc w:val="both"/>
      </w:pPr>
      <w:r>
        <w:rPr>
          <w:rFonts w:ascii="Times New Roman"/>
          <w:b w:val="false"/>
          <w:i w:val="false"/>
          <w:color w:val="000000"/>
          <w:sz w:val="28"/>
        </w:rPr>
        <w:t>
      6. Военнослужащим при увольнении с воинской службы по причине увечья (ранения, травмы, контузии) или заболевания, полученного в период прохождения воинской службы, по которому военно-врачебной комиссией военнослужащий признан не годным к воинской службе с исключением с воинского учета, жилищные выплаты перечисляются в виде единовременной денежной компенсации. Размер единовременной денежной компенсации определяется путем умножения нормы полезной площади, соответствующей на момент его увольнения составу семьи, на цену одного квадратного метра продажи нового жилища в соответствующем регионе Республики Казахстан, в котором военнослужащий проходил воинскую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65"/>
    <w:bookmarkStart w:name="z71" w:id="66"/>
    <w:p>
      <w:pPr>
        <w:spacing w:after="0"/>
        <w:ind w:left="0"/>
        <w:jc w:val="both"/>
      </w:pPr>
      <w:r>
        <w:rPr>
          <w:rFonts w:ascii="Times New Roman"/>
          <w:b w:val="false"/>
          <w:i w:val="false"/>
          <w:color w:val="000000"/>
          <w:sz w:val="28"/>
        </w:rPr>
        <w:t>
      Жилищные выплаты, предусмотренные частью первой настоящего пункта, не выплачиваются в случаях, если в установленном законодательством Республики Казахстан порядке доказано, что увечье (ранение, травма, контузия) или заболевание наступило при совершении военнослужащим противоправных действий или по причине алкогольного, наркотического, психотропного, токсикоманического опьянения (их аналогов) или причинения себе какого-либо телесного повреждения (членовредительства) или иного вреда своему здоровью.</w:t>
      </w:r>
    </w:p>
    <w:bookmarkEnd w:id="66"/>
    <w:bookmarkStart w:name="z72" w:id="67"/>
    <w:p>
      <w:pPr>
        <w:spacing w:after="0"/>
        <w:ind w:left="0"/>
        <w:jc w:val="both"/>
      </w:pPr>
      <w:r>
        <w:rPr>
          <w:rFonts w:ascii="Times New Roman"/>
          <w:b w:val="false"/>
          <w:i w:val="false"/>
          <w:color w:val="000000"/>
          <w:sz w:val="28"/>
        </w:rPr>
        <w:t>
      7. Военнослужащим, обеспеченным служебным жилищем, находящимся на территории военных городков, пограничных застав и иных закрытых объектов или в общежитии, жилищные выплаты производятся в размере пятидесяти процентов от размера жилищных выплат, определенного в соответствии с настоящей главой.</w:t>
      </w:r>
    </w:p>
    <w:bookmarkEnd w:id="67"/>
    <w:bookmarkStart w:name="z73" w:id="68"/>
    <w:p>
      <w:pPr>
        <w:spacing w:after="0"/>
        <w:ind w:left="0"/>
        <w:jc w:val="both"/>
      </w:pPr>
      <w:r>
        <w:rPr>
          <w:rFonts w:ascii="Times New Roman"/>
          <w:b w:val="false"/>
          <w:i w:val="false"/>
          <w:color w:val="000000"/>
          <w:sz w:val="28"/>
        </w:rPr>
        <w:t>
      8. Перечень закрытых и обособленных военных городков, пограничных застав и иных закрытых объектов, содержание служебных жилищ и централизованное отопление в которых обеспечиваются за счет государства, утверждается Правительством Республики Казахстан.</w:t>
      </w:r>
    </w:p>
    <w:bookmarkEnd w:id="68"/>
    <w:bookmarkStart w:name="z74" w:id="69"/>
    <w:p>
      <w:pPr>
        <w:spacing w:after="0"/>
        <w:ind w:left="0"/>
        <w:jc w:val="both"/>
      </w:pPr>
      <w:r>
        <w:rPr>
          <w:rFonts w:ascii="Times New Roman"/>
          <w:b w:val="false"/>
          <w:i w:val="false"/>
          <w:color w:val="000000"/>
          <w:sz w:val="28"/>
        </w:rPr>
        <w:t>
      9. Члены семьи военнослужащего, погибшего (умершего) при прохождении воинской службы, не могут быть выселены из занимаемого жилища без предоставления другого жилища на безвозмездной основе.</w:t>
      </w:r>
    </w:p>
    <w:bookmarkEnd w:id="69"/>
    <w:bookmarkStart w:name="z75" w:id="70"/>
    <w:p>
      <w:pPr>
        <w:spacing w:after="0"/>
        <w:ind w:left="0"/>
        <w:jc w:val="both"/>
      </w:pPr>
      <w:r>
        <w:rPr>
          <w:rFonts w:ascii="Times New Roman"/>
          <w:b w:val="false"/>
          <w:i w:val="false"/>
          <w:color w:val="000000"/>
          <w:sz w:val="28"/>
        </w:rPr>
        <w:t>
      10. За военнослужащими, направленными для прохождения воинской службы за границу, занимаемые жилища и (или) назначенные жилищные выплаты сохраняются на все время пребывания за границей.</w:t>
      </w:r>
    </w:p>
    <w:bookmarkEnd w:id="70"/>
    <w:bookmarkStart w:name="z76" w:id="71"/>
    <w:p>
      <w:pPr>
        <w:spacing w:after="0"/>
        <w:ind w:left="0"/>
        <w:jc w:val="both"/>
      </w:pPr>
      <w:r>
        <w:rPr>
          <w:rFonts w:ascii="Times New Roman"/>
          <w:b w:val="false"/>
          <w:i w:val="false"/>
          <w:color w:val="000000"/>
          <w:sz w:val="28"/>
        </w:rPr>
        <w:t>
      11. Реализация права на жилище военнослужащими Службы государственной охраны Республики Казахстан (кроме военнослужащих срочной службы) производится в порядке, предусмотренном настоящей главой, за исключением пунктов 1 - 10 настоящей статьи.</w:t>
      </w:r>
    </w:p>
    <w:bookmarkEnd w:id="71"/>
    <w:bookmarkStart w:name="z77" w:id="72"/>
    <w:p>
      <w:pPr>
        <w:spacing w:after="0"/>
        <w:ind w:left="0"/>
        <w:jc w:val="both"/>
      </w:pPr>
      <w:r>
        <w:rPr>
          <w:rFonts w:ascii="Times New Roman"/>
          <w:b w:val="false"/>
          <w:i w:val="false"/>
          <w:color w:val="000000"/>
          <w:sz w:val="28"/>
        </w:rPr>
        <w:t>
      Военнослужащие Службы государственной охраны Республики Казахстан (кроме военнослужащих срочной службы), обеспеченные жилищем до 1 января 2015 года, приватизируют его в порядке, предусмотренном настоящим Законом.</w:t>
      </w:r>
    </w:p>
    <w:bookmarkEnd w:id="72"/>
    <w:bookmarkStart w:name="z78" w:id="73"/>
    <w:p>
      <w:pPr>
        <w:spacing w:after="0"/>
        <w:ind w:left="0"/>
        <w:jc w:val="both"/>
      </w:pPr>
      <w:r>
        <w:rPr>
          <w:rFonts w:ascii="Times New Roman"/>
          <w:b w:val="false"/>
          <w:i w:val="false"/>
          <w:color w:val="000000"/>
          <w:sz w:val="28"/>
        </w:rPr>
        <w:t>
      12. Право военнослужащих на приобретение жилища в собственность путем использования жилищных выплат осуществляется один раз.</w:t>
      </w:r>
    </w:p>
    <w:bookmarkEnd w:id="73"/>
    <w:bookmarkStart w:name="z79" w:id="74"/>
    <w:p>
      <w:pPr>
        <w:spacing w:after="0"/>
        <w:ind w:left="0"/>
        <w:jc w:val="both"/>
      </w:pPr>
      <w:r>
        <w:rPr>
          <w:rFonts w:ascii="Times New Roman"/>
          <w:b w:val="false"/>
          <w:i w:val="false"/>
          <w:color w:val="000000"/>
          <w:sz w:val="28"/>
        </w:rPr>
        <w:t>
      Статья 101-3. Признание сотрудников специальных государственных органов и военнослужащих нуждающимися в жилище</w:t>
      </w:r>
    </w:p>
    <w:bookmarkEnd w:id="74"/>
    <w:bookmarkStart w:name="z80" w:id="75"/>
    <w:p>
      <w:pPr>
        <w:spacing w:after="0"/>
        <w:ind w:left="0"/>
        <w:jc w:val="both"/>
      </w:pPr>
      <w:r>
        <w:rPr>
          <w:rFonts w:ascii="Times New Roman"/>
          <w:b w:val="false"/>
          <w:i w:val="false"/>
          <w:color w:val="000000"/>
          <w:sz w:val="28"/>
        </w:rPr>
        <w:t>
      1. Сотрудники специальных государственных органов (за исключением курсантов и слушателей специальных (военных) учебных заведений) и военнослужащие (за исключением военнослужащих срочной службы, курсантов и кадетов военных учебных заведений, военнообязанных, призванных на воинские сборы) признаются нуждающимися в жилище в случаях, если:</w:t>
      </w:r>
    </w:p>
    <w:bookmarkEnd w:id="75"/>
    <w:bookmarkStart w:name="z81" w:id="76"/>
    <w:p>
      <w:pPr>
        <w:spacing w:after="0"/>
        <w:ind w:left="0"/>
        <w:jc w:val="both"/>
      </w:pPr>
      <w:r>
        <w:rPr>
          <w:rFonts w:ascii="Times New Roman"/>
          <w:b w:val="false"/>
          <w:i w:val="false"/>
          <w:color w:val="000000"/>
          <w:sz w:val="28"/>
        </w:rPr>
        <w:t>
      1) они не имеют жилища на праве собственности в данном населенном пункте, при этом наличие доли менее пятидесяти процентов в жилище не учитывается;</w:t>
      </w:r>
    </w:p>
    <w:bookmarkEnd w:id="76"/>
    <w:bookmarkStart w:name="z82" w:id="77"/>
    <w:p>
      <w:pPr>
        <w:spacing w:after="0"/>
        <w:ind w:left="0"/>
        <w:jc w:val="both"/>
      </w:pPr>
      <w:r>
        <w:rPr>
          <w:rFonts w:ascii="Times New Roman"/>
          <w:b w:val="false"/>
          <w:i w:val="false"/>
          <w:color w:val="000000"/>
          <w:sz w:val="28"/>
        </w:rPr>
        <w:t>
      2) они не имеют в постоянном пользовании жилища, полученного из государственного жилищного фонда, в данном населенном пункте;</w:t>
      </w:r>
    </w:p>
    <w:bookmarkEnd w:id="77"/>
    <w:bookmarkStart w:name="z83" w:id="78"/>
    <w:p>
      <w:pPr>
        <w:spacing w:after="0"/>
        <w:ind w:left="0"/>
        <w:jc w:val="both"/>
      </w:pPr>
      <w:r>
        <w:rPr>
          <w:rFonts w:ascii="Times New Roman"/>
          <w:b w:val="false"/>
          <w:i w:val="false"/>
          <w:color w:val="000000"/>
          <w:sz w:val="28"/>
        </w:rPr>
        <w:t>
      3) жилище, в котором они проживают, не отвечает установленным санитарно-эпидемиологическим и техническим требованиям;</w:t>
      </w:r>
    </w:p>
    <w:bookmarkEnd w:id="78"/>
    <w:bookmarkStart w:name="z84" w:id="79"/>
    <w:p>
      <w:pPr>
        <w:spacing w:after="0"/>
        <w:ind w:left="0"/>
        <w:jc w:val="both"/>
      </w:pPr>
      <w:r>
        <w:rPr>
          <w:rFonts w:ascii="Times New Roman"/>
          <w:b w:val="false"/>
          <w:i w:val="false"/>
          <w:color w:val="000000"/>
          <w:sz w:val="28"/>
        </w:rPr>
        <w:t>
      4) в составе семьи имеются больные, страдающие тяжелыми формами некоторых хронических заболеваний (по списку заболеваний, утвержденному Правительством Республики Казахстан), при которых совместное проживание с ними в одном помещении (квартире) становится невозможным.</w:t>
      </w:r>
    </w:p>
    <w:bookmarkEnd w:id="79"/>
    <w:bookmarkStart w:name="z85" w:id="80"/>
    <w:p>
      <w:pPr>
        <w:spacing w:after="0"/>
        <w:ind w:left="0"/>
        <w:jc w:val="both"/>
      </w:pPr>
      <w:r>
        <w:rPr>
          <w:rFonts w:ascii="Times New Roman"/>
          <w:b w:val="false"/>
          <w:i w:val="false"/>
          <w:color w:val="000000"/>
          <w:sz w:val="28"/>
        </w:rPr>
        <w:t>
      При этом сотрудникам специальных государственных органов или военнослужащим отказывается в признании нуждающимися в жилище, если они в течение последних пяти лет произвели отчуждение пригодного для проживания жилища в населенном пункте, в котором они проходят службу. В этом случае отчуждение доли менее пятидесяти процентов в жилище не учитывается.</w:t>
      </w:r>
    </w:p>
    <w:bookmarkEnd w:id="80"/>
    <w:bookmarkStart w:name="z86" w:id="81"/>
    <w:p>
      <w:pPr>
        <w:spacing w:after="0"/>
        <w:ind w:left="0"/>
        <w:jc w:val="both"/>
      </w:pPr>
      <w:r>
        <w:rPr>
          <w:rFonts w:ascii="Times New Roman"/>
          <w:b w:val="false"/>
          <w:i w:val="false"/>
          <w:color w:val="000000"/>
          <w:sz w:val="28"/>
        </w:rPr>
        <w:t>
      Действие настоящего пункта в части признания нуждающимися в жилище распространяется на членов семьи сотрудников специальных государственных органов и военнослужащих.</w:t>
      </w:r>
    </w:p>
    <w:bookmarkEnd w:id="81"/>
    <w:bookmarkStart w:name="z87" w:id="82"/>
    <w:p>
      <w:pPr>
        <w:spacing w:after="0"/>
        <w:ind w:left="0"/>
        <w:jc w:val="both"/>
      </w:pPr>
      <w:r>
        <w:rPr>
          <w:rFonts w:ascii="Times New Roman"/>
          <w:b w:val="false"/>
          <w:i w:val="false"/>
          <w:color w:val="000000"/>
          <w:sz w:val="28"/>
        </w:rPr>
        <w:t>
      В случае, если супруг (супруга) сотрудника специального государственного органа или военнослужащего имел (имела) жилище в данном населенном пункте до вступления в брак, сотрудник специального государственного органа или военнослужащий признается нуждающимся в жилище без учета супруга (супруги).</w:t>
      </w:r>
    </w:p>
    <w:bookmarkEnd w:id="82"/>
    <w:bookmarkStart w:name="z88" w:id="83"/>
    <w:p>
      <w:pPr>
        <w:spacing w:after="0"/>
        <w:ind w:left="0"/>
        <w:jc w:val="both"/>
      </w:pPr>
      <w:r>
        <w:rPr>
          <w:rFonts w:ascii="Times New Roman"/>
          <w:b w:val="false"/>
          <w:i w:val="false"/>
          <w:color w:val="000000"/>
          <w:sz w:val="28"/>
        </w:rPr>
        <w:t>
      2. Если оба супруга являются сотрудниками специальных государственных органов и (или) военнослужащими, жилищные выплаты производятся одному из супругов по их выбору.</w:t>
      </w:r>
    </w:p>
    <w:bookmarkEnd w:id="83"/>
    <w:bookmarkStart w:name="z89" w:id="84"/>
    <w:p>
      <w:pPr>
        <w:spacing w:after="0"/>
        <w:ind w:left="0"/>
        <w:jc w:val="both"/>
      </w:pPr>
      <w:r>
        <w:rPr>
          <w:rFonts w:ascii="Times New Roman"/>
          <w:b w:val="false"/>
          <w:i w:val="false"/>
          <w:color w:val="000000"/>
          <w:sz w:val="28"/>
        </w:rPr>
        <w:t>
      3. Если оба супруга являются военнослужащими, денежная компенсация взамен права безвозмездной приватизации служебного жилища выплачивается одному из супругов по их выбору. При этом супруги, реализовав данное право, не вправе претендовать на получение служебного жилища и (или) жилищных выплат по месту получения данной компенсации.</w:t>
      </w:r>
    </w:p>
    <w:bookmarkEnd w:id="84"/>
    <w:bookmarkStart w:name="z90" w:id="85"/>
    <w:p>
      <w:pPr>
        <w:spacing w:after="0"/>
        <w:ind w:left="0"/>
        <w:jc w:val="both"/>
      </w:pPr>
      <w:r>
        <w:rPr>
          <w:rFonts w:ascii="Times New Roman"/>
          <w:b w:val="false"/>
          <w:i w:val="false"/>
          <w:color w:val="000000"/>
          <w:sz w:val="28"/>
        </w:rPr>
        <w:t>
      Статья 101-4. Основания приостановления, возобновления и прекращения жилищных выплат</w:t>
      </w:r>
    </w:p>
    <w:bookmarkEnd w:id="85"/>
    <w:bookmarkStart w:name="z91" w:id="86"/>
    <w:p>
      <w:pPr>
        <w:spacing w:after="0"/>
        <w:ind w:left="0"/>
        <w:jc w:val="both"/>
      </w:pPr>
      <w:r>
        <w:rPr>
          <w:rFonts w:ascii="Times New Roman"/>
          <w:b w:val="false"/>
          <w:i w:val="false"/>
          <w:color w:val="000000"/>
          <w:sz w:val="28"/>
        </w:rPr>
        <w:t>
      1. При перемещении получателей жилищных выплат жилищные выплаты приостанавливаются и возобновляются в установленном законодательством Республики Казахстан порядке.</w:t>
      </w:r>
    </w:p>
    <w:bookmarkEnd w:id="86"/>
    <w:bookmarkStart w:name="z92" w:id="87"/>
    <w:p>
      <w:pPr>
        <w:spacing w:after="0"/>
        <w:ind w:left="0"/>
        <w:jc w:val="both"/>
      </w:pPr>
      <w:r>
        <w:rPr>
          <w:rFonts w:ascii="Times New Roman"/>
          <w:b w:val="false"/>
          <w:i w:val="false"/>
          <w:color w:val="000000"/>
          <w:sz w:val="28"/>
        </w:rPr>
        <w:t>
      2. Жилищные выплаты прекращаются в случаях:</w:t>
      </w:r>
    </w:p>
    <w:bookmarkEnd w:id="87"/>
    <w:bookmarkStart w:name="z93" w:id="88"/>
    <w:p>
      <w:pPr>
        <w:spacing w:after="0"/>
        <w:ind w:left="0"/>
        <w:jc w:val="both"/>
      </w:pPr>
      <w:r>
        <w:rPr>
          <w:rFonts w:ascii="Times New Roman"/>
          <w:b w:val="false"/>
          <w:i w:val="false"/>
          <w:color w:val="000000"/>
          <w:sz w:val="28"/>
        </w:rPr>
        <w:t>
      1) увольнения сотрудника из специального государственного органа или военнослужащего с воинской службы;</w:t>
      </w:r>
    </w:p>
    <w:bookmarkEnd w:id="88"/>
    <w:bookmarkStart w:name="z94" w:id="89"/>
    <w:p>
      <w:pPr>
        <w:spacing w:after="0"/>
        <w:ind w:left="0"/>
        <w:jc w:val="both"/>
      </w:pPr>
      <w:r>
        <w:rPr>
          <w:rFonts w:ascii="Times New Roman"/>
          <w:b w:val="false"/>
          <w:i w:val="false"/>
          <w:color w:val="000000"/>
          <w:sz w:val="28"/>
        </w:rPr>
        <w:t xml:space="preserve">
      2) утраты сотрудником специального государственного органа или военнослужащим статуса нуждающегося в жилище, за исключением случаев, когда обязательство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настоящего Закона, а также для оплаты аренды жилища с последующим выкупом, им не исполнено;</w:t>
      </w:r>
    </w:p>
    <w:bookmarkEnd w:id="89"/>
    <w:bookmarkStart w:name="z95" w:id="90"/>
    <w:p>
      <w:pPr>
        <w:spacing w:after="0"/>
        <w:ind w:left="0"/>
        <w:jc w:val="both"/>
      </w:pPr>
      <w:r>
        <w:rPr>
          <w:rFonts w:ascii="Times New Roman"/>
          <w:b w:val="false"/>
          <w:i w:val="false"/>
          <w:color w:val="000000"/>
          <w:sz w:val="28"/>
        </w:rPr>
        <w:t>
      3) исключения сотрудника специального государственного органа или военнослужащего из списков личного состава в связи с гибелью или смертью, признанием в установленном законом порядке безвестно отсутствующим или объявлением умершим;</w:t>
      </w:r>
    </w:p>
    <w:bookmarkEnd w:id="90"/>
    <w:bookmarkStart w:name="z96" w:id="91"/>
    <w:p>
      <w:pPr>
        <w:spacing w:after="0"/>
        <w:ind w:left="0"/>
        <w:jc w:val="both"/>
      </w:pPr>
      <w:r>
        <w:rPr>
          <w:rFonts w:ascii="Times New Roman"/>
          <w:b w:val="false"/>
          <w:i w:val="false"/>
          <w:color w:val="000000"/>
          <w:sz w:val="28"/>
        </w:rPr>
        <w:t xml:space="preserve">
      4) отказа сотрудника специального государственного органа или военнослужащего от получения жилищных выплат. </w:t>
      </w:r>
    </w:p>
    <w:bookmarkEnd w:id="91"/>
    <w:bookmarkStart w:name="z97" w:id="92"/>
    <w:p>
      <w:pPr>
        <w:spacing w:after="0"/>
        <w:ind w:left="0"/>
        <w:jc w:val="both"/>
      </w:pPr>
      <w:r>
        <w:rPr>
          <w:rFonts w:ascii="Times New Roman"/>
          <w:b w:val="false"/>
          <w:i w:val="false"/>
          <w:color w:val="000000"/>
          <w:sz w:val="28"/>
        </w:rPr>
        <w:t xml:space="preserve">
      Статья 101-5. Цели использования жилищных выплат </w:t>
      </w:r>
    </w:p>
    <w:bookmarkEnd w:id="92"/>
    <w:bookmarkStart w:name="z98" w:id="93"/>
    <w:p>
      <w:pPr>
        <w:spacing w:after="0"/>
        <w:ind w:left="0"/>
        <w:jc w:val="both"/>
      </w:pPr>
      <w:r>
        <w:rPr>
          <w:rFonts w:ascii="Times New Roman"/>
          <w:b w:val="false"/>
          <w:i w:val="false"/>
          <w:color w:val="000000"/>
          <w:sz w:val="28"/>
        </w:rPr>
        <w:t>
      Получатель жилищных выплат использует имеющиеся на личном специальном счете деньги на основе соответствующих договоров, зарегистрированных в установленном законодательством Республики Казахстан порядке, в целях:</w:t>
      </w:r>
    </w:p>
    <w:bookmarkEnd w:id="93"/>
    <w:bookmarkStart w:name="z99" w:id="94"/>
    <w:p>
      <w:pPr>
        <w:spacing w:after="0"/>
        <w:ind w:left="0"/>
        <w:jc w:val="both"/>
      </w:pPr>
      <w:r>
        <w:rPr>
          <w:rFonts w:ascii="Times New Roman"/>
          <w:b w:val="false"/>
          <w:i w:val="false"/>
          <w:color w:val="000000"/>
          <w:sz w:val="28"/>
        </w:rPr>
        <w:t>
      1) приобретения в собственность жилища, в том числе с рассрочкой платежей или использованием ипотечного кредита (займа);</w:t>
      </w:r>
    </w:p>
    <w:bookmarkEnd w:id="94"/>
    <w:bookmarkStart w:name="z100" w:id="95"/>
    <w:p>
      <w:pPr>
        <w:spacing w:after="0"/>
        <w:ind w:left="0"/>
        <w:jc w:val="both"/>
      </w:pPr>
      <w:r>
        <w:rPr>
          <w:rFonts w:ascii="Times New Roman"/>
          <w:b w:val="false"/>
          <w:i w:val="false"/>
          <w:color w:val="000000"/>
          <w:sz w:val="28"/>
        </w:rPr>
        <w:t>
      2) оплаты аренды жилища или оплаты аренды жилища с последующим выкупом;</w:t>
      </w:r>
    </w:p>
    <w:bookmarkEnd w:id="95"/>
    <w:bookmarkStart w:name="z101" w:id="96"/>
    <w:p>
      <w:pPr>
        <w:spacing w:after="0"/>
        <w:ind w:left="0"/>
        <w:jc w:val="both"/>
      </w:pPr>
      <w:r>
        <w:rPr>
          <w:rFonts w:ascii="Times New Roman"/>
          <w:b w:val="false"/>
          <w:i w:val="false"/>
          <w:color w:val="000000"/>
          <w:sz w:val="28"/>
        </w:rPr>
        <w:t>
      3) погашения ранее полученного ипотечного кредита (займа);</w:t>
      </w:r>
    </w:p>
    <w:bookmarkEnd w:id="96"/>
    <w:bookmarkStart w:name="z102" w:id="97"/>
    <w:p>
      <w:pPr>
        <w:spacing w:after="0"/>
        <w:ind w:left="0"/>
        <w:jc w:val="both"/>
      </w:pPr>
      <w:r>
        <w:rPr>
          <w:rFonts w:ascii="Times New Roman"/>
          <w:b w:val="false"/>
          <w:i w:val="false"/>
          <w:color w:val="000000"/>
          <w:sz w:val="28"/>
        </w:rPr>
        <w:t>
      4) уплаты взносов при долевом участии в жилищном строительстве;</w:t>
      </w:r>
    </w:p>
    <w:bookmarkEnd w:id="97"/>
    <w:bookmarkStart w:name="z103" w:id="98"/>
    <w:p>
      <w:pPr>
        <w:spacing w:after="0"/>
        <w:ind w:left="0"/>
        <w:jc w:val="both"/>
      </w:pPr>
      <w:r>
        <w:rPr>
          <w:rFonts w:ascii="Times New Roman"/>
          <w:b w:val="false"/>
          <w:i w:val="false"/>
          <w:color w:val="000000"/>
          <w:sz w:val="28"/>
        </w:rPr>
        <w:t>
      5) уплаты взносов при участии в жилищном и жилищно-строительном кооперативе;</w:t>
      </w:r>
    </w:p>
    <w:bookmarkEnd w:id="98"/>
    <w:bookmarkStart w:name="z104" w:id="99"/>
    <w:p>
      <w:pPr>
        <w:spacing w:after="0"/>
        <w:ind w:left="0"/>
        <w:jc w:val="both"/>
      </w:pPr>
      <w:r>
        <w:rPr>
          <w:rFonts w:ascii="Times New Roman"/>
          <w:b w:val="false"/>
          <w:i w:val="false"/>
          <w:color w:val="000000"/>
          <w:sz w:val="28"/>
        </w:rPr>
        <w:t xml:space="preserve">
      6) пополнения накоплений в виде жилищных строительных сбережений, которые не могут быть истребованы иначе как на цели улучшения жилищных условий,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строительных сбережениях в Республике Казахстан", за исключением лиц, уволенных со службы;</w:t>
      </w:r>
    </w:p>
    <w:bookmarkEnd w:id="99"/>
    <w:bookmarkStart w:name="z105" w:id="100"/>
    <w:p>
      <w:pPr>
        <w:spacing w:after="0"/>
        <w:ind w:left="0"/>
        <w:jc w:val="both"/>
      </w:pPr>
      <w:r>
        <w:rPr>
          <w:rFonts w:ascii="Times New Roman"/>
          <w:b w:val="false"/>
          <w:i w:val="false"/>
          <w:color w:val="000000"/>
          <w:sz w:val="28"/>
        </w:rPr>
        <w:t xml:space="preserve">
      7) улучшения жилищных условий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строительных сбережениях в Республике Казахстан".</w:t>
      </w:r>
    </w:p>
    <w:bookmarkEnd w:id="100"/>
    <w:bookmarkStart w:name="z106" w:id="101"/>
    <w:p>
      <w:pPr>
        <w:spacing w:after="0"/>
        <w:ind w:left="0"/>
        <w:jc w:val="both"/>
      </w:pPr>
      <w:r>
        <w:rPr>
          <w:rFonts w:ascii="Times New Roman"/>
          <w:b w:val="false"/>
          <w:i w:val="false"/>
          <w:color w:val="000000"/>
          <w:sz w:val="28"/>
        </w:rPr>
        <w:t xml:space="preserve">
      Статья 101-6. Права получателя жилищных выплат </w:t>
      </w:r>
    </w:p>
    <w:bookmarkEnd w:id="101"/>
    <w:bookmarkStart w:name="z107" w:id="102"/>
    <w:p>
      <w:pPr>
        <w:spacing w:after="0"/>
        <w:ind w:left="0"/>
        <w:jc w:val="both"/>
      </w:pPr>
      <w:r>
        <w:rPr>
          <w:rFonts w:ascii="Times New Roman"/>
          <w:b w:val="false"/>
          <w:i w:val="false"/>
          <w:color w:val="000000"/>
          <w:sz w:val="28"/>
        </w:rPr>
        <w:t>
      Получатель жилищных выплат вправе:</w:t>
      </w:r>
    </w:p>
    <w:bookmarkEnd w:id="102"/>
    <w:bookmarkStart w:name="z108" w:id="103"/>
    <w:p>
      <w:pPr>
        <w:spacing w:after="0"/>
        <w:ind w:left="0"/>
        <w:jc w:val="both"/>
      </w:pPr>
      <w:r>
        <w:rPr>
          <w:rFonts w:ascii="Times New Roman"/>
          <w:b w:val="false"/>
          <w:i w:val="false"/>
          <w:color w:val="000000"/>
          <w:sz w:val="28"/>
        </w:rPr>
        <w:t>
      1) ежегодно требовать в специальном государственном органе или государственном учреждении Вооруженных Сил, других войск и воинских формирований, в котором проходит службу, сведения о деньгах, перечисленных на его личный специальный счет;</w:t>
      </w:r>
    </w:p>
    <w:bookmarkEnd w:id="103"/>
    <w:bookmarkStart w:name="z109" w:id="104"/>
    <w:p>
      <w:pPr>
        <w:spacing w:after="0"/>
        <w:ind w:left="0"/>
        <w:jc w:val="both"/>
      </w:pPr>
      <w:r>
        <w:rPr>
          <w:rFonts w:ascii="Times New Roman"/>
          <w:b w:val="false"/>
          <w:i w:val="false"/>
          <w:color w:val="000000"/>
          <w:sz w:val="28"/>
        </w:rPr>
        <w:t>
      2) накапливать на личном специальном счете суммы неиспользованных жилищных выплат;</w:t>
      </w:r>
    </w:p>
    <w:bookmarkEnd w:id="104"/>
    <w:bookmarkStart w:name="z110" w:id="105"/>
    <w:p>
      <w:pPr>
        <w:spacing w:after="0"/>
        <w:ind w:left="0"/>
        <w:jc w:val="both"/>
      </w:pPr>
      <w:r>
        <w:rPr>
          <w:rFonts w:ascii="Times New Roman"/>
          <w:b w:val="false"/>
          <w:i w:val="false"/>
          <w:color w:val="000000"/>
          <w:sz w:val="28"/>
        </w:rPr>
        <w:t>
      3) использовать жилищные выплаты по их назначению в любом регионе Казахстана независимо от того, где проходит службу;</w:t>
      </w:r>
    </w:p>
    <w:bookmarkEnd w:id="105"/>
    <w:bookmarkStart w:name="z111" w:id="106"/>
    <w:p>
      <w:pPr>
        <w:spacing w:after="0"/>
        <w:ind w:left="0"/>
        <w:jc w:val="both"/>
      </w:pPr>
      <w:r>
        <w:rPr>
          <w:rFonts w:ascii="Times New Roman"/>
          <w:b w:val="false"/>
          <w:i w:val="false"/>
          <w:color w:val="000000"/>
          <w:sz w:val="28"/>
        </w:rPr>
        <w:t>
      4) с согласия специального государственного органа или государственного учреждения Вооруженных Сил, других войск и воинских формирований и банка, где был открыт личный специальный счет, переводить неиспользованные суммы жилищных выплат из одного банка второго уровня в другой без изменения их целевого назначения.</w:t>
      </w:r>
    </w:p>
    <w:bookmarkEnd w:id="106"/>
    <w:bookmarkStart w:name="z112" w:id="107"/>
    <w:p>
      <w:pPr>
        <w:spacing w:after="0"/>
        <w:ind w:left="0"/>
        <w:jc w:val="both"/>
      </w:pPr>
      <w:r>
        <w:rPr>
          <w:rFonts w:ascii="Times New Roman"/>
          <w:b w:val="false"/>
          <w:i w:val="false"/>
          <w:color w:val="000000"/>
          <w:sz w:val="28"/>
        </w:rPr>
        <w:t>
      Статья 101-7. Обязанности получателя жилищных выплат</w:t>
      </w:r>
    </w:p>
    <w:bookmarkEnd w:id="107"/>
    <w:p>
      <w:pPr>
        <w:spacing w:after="0"/>
        <w:ind w:left="0"/>
        <w:jc w:val="both"/>
      </w:pPr>
      <w:r>
        <w:rPr>
          <w:rFonts w:ascii="Times New Roman"/>
          <w:b w:val="false"/>
          <w:i w:val="false"/>
          <w:color w:val="000000"/>
          <w:sz w:val="28"/>
        </w:rPr>
        <w:t>
      Получатель жилищных выплат обязан:</w:t>
      </w:r>
    </w:p>
    <w:bookmarkStart w:name="z113" w:id="108"/>
    <w:p>
      <w:pPr>
        <w:spacing w:after="0"/>
        <w:ind w:left="0"/>
        <w:jc w:val="both"/>
      </w:pPr>
      <w:r>
        <w:rPr>
          <w:rFonts w:ascii="Times New Roman"/>
          <w:b w:val="false"/>
          <w:i w:val="false"/>
          <w:color w:val="000000"/>
          <w:sz w:val="28"/>
        </w:rPr>
        <w:t>
      1) при изменении состава семьи уведомить об этом специальный государственный орган или государственное учреждение Вооруженных Сил, других войск и воинских формирований, в котором проходит службу, в срок не более десяти рабочих дней со дня регистрации акта гражданского состояния и получения соответствующего свидетельства;</w:t>
      </w:r>
    </w:p>
    <w:bookmarkEnd w:id="108"/>
    <w:bookmarkStart w:name="z114" w:id="109"/>
    <w:p>
      <w:pPr>
        <w:spacing w:after="0"/>
        <w:ind w:left="0"/>
        <w:jc w:val="both"/>
      </w:pPr>
      <w:r>
        <w:rPr>
          <w:rFonts w:ascii="Times New Roman"/>
          <w:b w:val="false"/>
          <w:i w:val="false"/>
          <w:color w:val="000000"/>
          <w:sz w:val="28"/>
        </w:rPr>
        <w:t xml:space="preserve">
      2) при утрате статуса нуждающегося в жилище, исполнении обязательств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настоящего Закона, а также для оплаты аренды жилища с последующим выкупом, уведомить об этом специальный государственный орган или государственное учреждение Вооруженных Сил, других войск и воинских формирований, в котором проходит службу, в срок не более десяти рабочих дней со дня утраты статуса нуждающегося в жилище и исполнения данных обязательств;</w:t>
      </w:r>
    </w:p>
    <w:bookmarkEnd w:id="109"/>
    <w:bookmarkStart w:name="z115" w:id="110"/>
    <w:p>
      <w:pPr>
        <w:spacing w:after="0"/>
        <w:ind w:left="0"/>
        <w:jc w:val="both"/>
      </w:pPr>
      <w:r>
        <w:rPr>
          <w:rFonts w:ascii="Times New Roman"/>
          <w:b w:val="false"/>
          <w:i w:val="false"/>
          <w:color w:val="000000"/>
          <w:sz w:val="28"/>
        </w:rPr>
        <w:t>
      3) направить их на цели, предусмотренные статьей 101-5 настоящего Закона, в соответствии с договором, заключаемым между специальным государственным органом, сотрудником специального государственного органа или государственным учреждением Вооруженных Сил, других войск и воинских формирований, военнослужащим и банком второго уровня, в котором открыт личный специальный счет сотрудника специального государственного органа или военнослужащего.</w:t>
      </w:r>
    </w:p>
    <w:bookmarkEnd w:id="110"/>
    <w:bookmarkStart w:name="z116" w:id="111"/>
    <w:p>
      <w:pPr>
        <w:spacing w:after="0"/>
        <w:ind w:left="0"/>
        <w:jc w:val="both"/>
      </w:pPr>
      <w:r>
        <w:rPr>
          <w:rFonts w:ascii="Times New Roman"/>
          <w:b w:val="false"/>
          <w:i w:val="false"/>
          <w:color w:val="000000"/>
          <w:sz w:val="28"/>
        </w:rPr>
        <w:t xml:space="preserve">
      Статья 101-8. Гарантии неприкосновенности жилищных выплат </w:t>
      </w:r>
    </w:p>
    <w:bookmarkEnd w:id="111"/>
    <w:bookmarkStart w:name="z117" w:id="112"/>
    <w:p>
      <w:pPr>
        <w:spacing w:after="0"/>
        <w:ind w:left="0"/>
        <w:jc w:val="both"/>
      </w:pPr>
      <w:r>
        <w:rPr>
          <w:rFonts w:ascii="Times New Roman"/>
          <w:b w:val="false"/>
          <w:i w:val="false"/>
          <w:color w:val="000000"/>
          <w:sz w:val="28"/>
        </w:rPr>
        <w:t>
      Не допускаются наложение ареста, обращение взыскания и приостановление расходных операций по банковским счетам, открытым в качестве личного специального счета, на которые зачисляются жилищные выплаты, а также на суммы жилищных выплат на сберегательных счетах для целей, указанных в подпункте 6) статьи 101-5 настоящего Закона, по обязательствам получателя жилищных выплат.</w:t>
      </w:r>
    </w:p>
    <w:bookmarkEnd w:id="112"/>
    <w:bookmarkStart w:name="z118" w:id="113"/>
    <w:p>
      <w:pPr>
        <w:spacing w:after="0"/>
        <w:ind w:left="0"/>
        <w:jc w:val="both"/>
      </w:pPr>
      <w:r>
        <w:rPr>
          <w:rFonts w:ascii="Times New Roman"/>
          <w:b w:val="false"/>
          <w:i w:val="false"/>
          <w:color w:val="000000"/>
          <w:sz w:val="28"/>
        </w:rPr>
        <w:t>
      Жилищные выплаты,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не подлежат изъятию в бюджет, не могут являться предметом залога или иного обременения по обязательствам владельца или других лиц, за исключением договоров по обеспечению личных потребностей в жилище получателей жилищных выплат.</w:t>
      </w:r>
    </w:p>
    <w:bookmarkEnd w:id="113"/>
    <w:bookmarkStart w:name="z119" w:id="114"/>
    <w:p>
      <w:pPr>
        <w:spacing w:after="0"/>
        <w:ind w:left="0"/>
        <w:jc w:val="both"/>
      </w:pPr>
      <w:r>
        <w:rPr>
          <w:rFonts w:ascii="Times New Roman"/>
          <w:b w:val="false"/>
          <w:i w:val="false"/>
          <w:color w:val="000000"/>
          <w:sz w:val="28"/>
        </w:rPr>
        <w:t>
      Статья 101-9. Права членов семьи, наследников сотрудников специальных государственных органов или военнослужащих, исключенных из списков личного состава в связи с гибелью или смертью, признанием безвестно отсутствующими или объявлением умершими при прохождении службы</w:t>
      </w:r>
    </w:p>
    <w:bookmarkEnd w:id="114"/>
    <w:bookmarkStart w:name="z120" w:id="115"/>
    <w:p>
      <w:pPr>
        <w:spacing w:after="0"/>
        <w:ind w:left="0"/>
        <w:jc w:val="both"/>
      </w:pPr>
      <w:r>
        <w:rPr>
          <w:rFonts w:ascii="Times New Roman"/>
          <w:b w:val="false"/>
          <w:i w:val="false"/>
          <w:color w:val="000000"/>
          <w:sz w:val="28"/>
        </w:rPr>
        <w:t>
      1. В случае исключения сотрудника специального государственного органа или военнослужащего из списков личного состава в связи с гибелью или смертью, признанием его в установленном законом порядке безвестно отсутствующим или объявлением умершим члены его семьи, а в случае их отсутствия наследники имеют право использования жилищных выплат, находящихся на личном специальном счете, на цели, предусмотренные статьей 101-5 настоящего Закона. При этом личный специальный счет такого сотрудника или военнослужащего закрывается после полного использования жилищных выплат.</w:t>
      </w:r>
    </w:p>
    <w:bookmarkEnd w:id="115"/>
    <w:bookmarkStart w:name="z121" w:id="116"/>
    <w:p>
      <w:pPr>
        <w:spacing w:after="0"/>
        <w:ind w:left="0"/>
        <w:jc w:val="both"/>
      </w:pPr>
      <w:r>
        <w:rPr>
          <w:rFonts w:ascii="Times New Roman"/>
          <w:b w:val="false"/>
          <w:i w:val="false"/>
          <w:color w:val="000000"/>
          <w:sz w:val="28"/>
        </w:rPr>
        <w:t>
      2. Членам семьи сотрудника специального государственного органа или военнослужащего, погибшего (умершего) при прохождении службы, жилищные выплаты производятся в виде единовременной денежной компенсации. Размер единовременной денежной компенсации определяется путем умножения нормы полезной площади, соответствующей на момент его гибели составу семьи, на цену одного квадратного метра продажи нового жилища в соответствующем регионе Республики Казахстан, в котором сотрудник специального государственного органа или военнослужащий проходил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116"/>
    <w:bookmarkStart w:name="z122" w:id="117"/>
    <w:p>
      <w:pPr>
        <w:spacing w:after="0"/>
        <w:ind w:left="0"/>
        <w:jc w:val="both"/>
      </w:pPr>
      <w:r>
        <w:rPr>
          <w:rFonts w:ascii="Times New Roman"/>
          <w:b w:val="false"/>
          <w:i w:val="false"/>
          <w:color w:val="000000"/>
          <w:sz w:val="28"/>
        </w:rPr>
        <w:t>
      Единовременная денежная компенсация не выплачивается, если в установленном законодательством Республики Казахстан порядке доказано, что гибель (смерть) сотрудника специального государственного органа или военнослужащего наступила:</w:t>
      </w:r>
    </w:p>
    <w:bookmarkEnd w:id="117"/>
    <w:bookmarkStart w:name="z123" w:id="118"/>
    <w:p>
      <w:pPr>
        <w:spacing w:after="0"/>
        <w:ind w:left="0"/>
        <w:jc w:val="both"/>
      </w:pPr>
      <w:r>
        <w:rPr>
          <w:rFonts w:ascii="Times New Roman"/>
          <w:b w:val="false"/>
          <w:i w:val="false"/>
          <w:color w:val="000000"/>
          <w:sz w:val="28"/>
        </w:rPr>
        <w:t>
      1) в результате самоубийства, за исключением случаев доведения до самоубийства;</w:t>
      </w:r>
    </w:p>
    <w:bookmarkEnd w:id="118"/>
    <w:bookmarkStart w:name="z124" w:id="119"/>
    <w:p>
      <w:pPr>
        <w:spacing w:after="0"/>
        <w:ind w:left="0"/>
        <w:jc w:val="both"/>
      </w:pPr>
      <w:r>
        <w:rPr>
          <w:rFonts w:ascii="Times New Roman"/>
          <w:b w:val="false"/>
          <w:i w:val="false"/>
          <w:color w:val="000000"/>
          <w:sz w:val="28"/>
        </w:rPr>
        <w:t>
      2) при совершении уголовного или административного правонарушения;</w:t>
      </w:r>
    </w:p>
    <w:bookmarkEnd w:id="119"/>
    <w:bookmarkStart w:name="z125" w:id="120"/>
    <w:p>
      <w:pPr>
        <w:spacing w:after="0"/>
        <w:ind w:left="0"/>
        <w:jc w:val="both"/>
      </w:pPr>
      <w:r>
        <w:rPr>
          <w:rFonts w:ascii="Times New Roman"/>
          <w:b w:val="false"/>
          <w:i w:val="false"/>
          <w:color w:val="000000"/>
          <w:sz w:val="28"/>
        </w:rPr>
        <w:t>
      3) в результате употребления веществ, вызывающих состояние алкогольного, наркотического, психотропного, токсикоманического опьянения (их аналогов);</w:t>
      </w:r>
    </w:p>
    <w:bookmarkEnd w:id="120"/>
    <w:bookmarkStart w:name="z126" w:id="121"/>
    <w:p>
      <w:pPr>
        <w:spacing w:after="0"/>
        <w:ind w:left="0"/>
        <w:jc w:val="both"/>
      </w:pPr>
      <w:r>
        <w:rPr>
          <w:rFonts w:ascii="Times New Roman"/>
          <w:b w:val="false"/>
          <w:i w:val="false"/>
          <w:color w:val="000000"/>
          <w:sz w:val="28"/>
        </w:rPr>
        <w:t>
      4) в результате умышленного причинения себе какого-либо телесного повреждения (членовредительства) или иного вреда здоровью в целях получения единовременной денежной компенсации или уклонения от службы;</w:t>
      </w:r>
    </w:p>
    <w:bookmarkEnd w:id="121"/>
    <w:bookmarkStart w:name="z127" w:id="122"/>
    <w:p>
      <w:pPr>
        <w:spacing w:after="0"/>
        <w:ind w:left="0"/>
        <w:jc w:val="both"/>
      </w:pPr>
      <w:r>
        <w:rPr>
          <w:rFonts w:ascii="Times New Roman"/>
          <w:b w:val="false"/>
          <w:i w:val="false"/>
          <w:color w:val="000000"/>
          <w:sz w:val="28"/>
        </w:rPr>
        <w:t>
      5) в результате действий сотрудника специального государственного органа или военнослужащего, нарушившего условия контракта о прохождении службы.</w:t>
      </w:r>
    </w:p>
    <w:bookmarkEnd w:id="122"/>
    <w:bookmarkStart w:name="z128" w:id="123"/>
    <w:p>
      <w:pPr>
        <w:spacing w:after="0"/>
        <w:ind w:left="0"/>
        <w:jc w:val="both"/>
      </w:pPr>
      <w:r>
        <w:rPr>
          <w:rFonts w:ascii="Times New Roman"/>
          <w:b w:val="false"/>
          <w:i w:val="false"/>
          <w:color w:val="000000"/>
          <w:sz w:val="28"/>
        </w:rPr>
        <w:t>
      Статья 101-10. Члены семьи сотрудников специальных государственных органов или военнослужащих</w:t>
      </w:r>
    </w:p>
    <w:bookmarkEnd w:id="123"/>
    <w:bookmarkStart w:name="z129" w:id="124"/>
    <w:p>
      <w:pPr>
        <w:spacing w:after="0"/>
        <w:ind w:left="0"/>
        <w:jc w:val="both"/>
      </w:pPr>
      <w:r>
        <w:rPr>
          <w:rFonts w:ascii="Times New Roman"/>
          <w:b w:val="false"/>
          <w:i w:val="false"/>
          <w:color w:val="000000"/>
          <w:sz w:val="28"/>
        </w:rPr>
        <w:t>
      В целях настоящего Закона к членам семьи сотрудников специальных государственных органов или военнослужащих относятся:</w:t>
      </w:r>
    </w:p>
    <w:bookmarkEnd w:id="124"/>
    <w:bookmarkStart w:name="z130" w:id="125"/>
    <w:p>
      <w:pPr>
        <w:spacing w:after="0"/>
        <w:ind w:left="0"/>
        <w:jc w:val="both"/>
      </w:pPr>
      <w:r>
        <w:rPr>
          <w:rFonts w:ascii="Times New Roman"/>
          <w:b w:val="false"/>
          <w:i w:val="false"/>
          <w:color w:val="000000"/>
          <w:sz w:val="28"/>
        </w:rPr>
        <w:t>
      1) супруга или супруг;</w:t>
      </w:r>
    </w:p>
    <w:bookmarkEnd w:id="125"/>
    <w:bookmarkStart w:name="z131" w:id="126"/>
    <w:p>
      <w:pPr>
        <w:spacing w:after="0"/>
        <w:ind w:left="0"/>
        <w:jc w:val="both"/>
      </w:pPr>
      <w:r>
        <w:rPr>
          <w:rFonts w:ascii="Times New Roman"/>
          <w:b w:val="false"/>
          <w:i w:val="false"/>
          <w:color w:val="000000"/>
          <w:sz w:val="28"/>
        </w:rPr>
        <w:t>
      2) совместный или одного из супругов ребенок (дети);</w:t>
      </w:r>
    </w:p>
    <w:bookmarkEnd w:id="126"/>
    <w:bookmarkStart w:name="z132" w:id="127"/>
    <w:p>
      <w:pPr>
        <w:spacing w:after="0"/>
        <w:ind w:left="0"/>
        <w:jc w:val="both"/>
      </w:pPr>
      <w:r>
        <w:rPr>
          <w:rFonts w:ascii="Times New Roman"/>
          <w:b w:val="false"/>
          <w:i w:val="false"/>
          <w:color w:val="000000"/>
          <w:sz w:val="28"/>
        </w:rPr>
        <w:t>
      3) совместный или одного из супругов ребенок (дети) старше восемнадцати лет, ставший инвалидом до достижения им (ими) возраста восемнадцати лет.".</w:t>
      </w:r>
    </w:p>
    <w:bookmarkEnd w:id="127"/>
    <w:bookmarkStart w:name="z133" w:id="12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 (Ведомости Парламента Республики Казахстан, 2000 г., № 21, ст. 382; 2003 г., № 15, ст. 139; 2005 г., № 7-8, ст. 22; 2007 г., № 14, ст. 102; 2011 г., № 4, ст. 37; № 16, ст. 128; 2012 г., № 12, ст. 87; № 13, ст. 91; 2013 г., № 14, ст. 75):</w:t>
      </w:r>
    </w:p>
    <w:bookmarkEnd w:id="128"/>
    <w:bookmarkStart w:name="z134" w:id="1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9</w:t>
      </w:r>
      <w:r>
        <w:rPr>
          <w:rFonts w:ascii="Times New Roman"/>
          <w:b w:val="false"/>
          <w:i w:val="false"/>
          <w:color w:val="000000"/>
          <w:sz w:val="28"/>
        </w:rPr>
        <w:t xml:space="preserve"> статьи 3 изложить в следующей редакции:</w:t>
      </w:r>
    </w:p>
    <w:bookmarkEnd w:id="129"/>
    <w:bookmarkStart w:name="z135" w:id="130"/>
    <w:p>
      <w:pPr>
        <w:spacing w:after="0"/>
        <w:ind w:left="0"/>
        <w:jc w:val="both"/>
      </w:pPr>
      <w:r>
        <w:rPr>
          <w:rFonts w:ascii="Times New Roman"/>
          <w:b w:val="false"/>
          <w:i w:val="false"/>
          <w:color w:val="000000"/>
          <w:sz w:val="28"/>
        </w:rPr>
        <w:t xml:space="preserve">
      "9. Вкладчик имеет право на досрочное расторжение договора о жилищных строительных сбережениях и получение вклада, начисленного на него вознаграждения жилищным строительным сберегательным банком, за исключением случаев,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При этом вкладчик имеет право на получение премии государства при накоплении вклада более трех лет на условиях, установленных договором о жилищных строительных сбережениях.";</w:t>
      </w:r>
    </w:p>
    <w:bookmarkEnd w:id="130"/>
    <w:bookmarkStart w:name="z136" w:id="131"/>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8 изложить в следующей редакции:</w:t>
      </w:r>
    </w:p>
    <w:bookmarkEnd w:id="131"/>
    <w:bookmarkStart w:name="z137" w:id="132"/>
    <w:p>
      <w:pPr>
        <w:spacing w:after="0"/>
        <w:ind w:left="0"/>
        <w:jc w:val="both"/>
      </w:pPr>
      <w:r>
        <w:rPr>
          <w:rFonts w:ascii="Times New Roman"/>
          <w:b w:val="false"/>
          <w:i w:val="false"/>
          <w:color w:val="000000"/>
          <w:sz w:val="28"/>
        </w:rPr>
        <w:t>
      "Премия государства начисляется до момента получения жилищного займа.".</w:t>
      </w:r>
    </w:p>
    <w:bookmarkEnd w:id="132"/>
    <w:bookmarkStart w:name="z138" w:id="13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 42; № 19-II, ст. 106; № 20-IV, ст. 113; № 20-VII, ст. 115; № 21-I, ст. 128; № 21-III, ст. 136; № 22-I, ст. 143; № 22-VI, ст. 159; № 23-II, ст. 170; 2016 г., № 7-II, ст. 55; № 12, ст. 87; 2017 г., № 4, ст. 7; № 16, ст. 56):</w:t>
      </w:r>
    </w:p>
    <w:bookmarkEnd w:id="133"/>
    <w:bookmarkStart w:name="z139" w:id="13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58</w:t>
      </w:r>
      <w:r>
        <w:rPr>
          <w:rFonts w:ascii="Times New Roman"/>
          <w:b w:val="false"/>
          <w:i w:val="false"/>
          <w:color w:val="000000"/>
          <w:sz w:val="28"/>
        </w:rPr>
        <w:t>:</w:t>
      </w:r>
    </w:p>
    <w:bookmarkEnd w:id="134"/>
    <w:bookmarkStart w:name="z140" w:id="13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135"/>
    <w:bookmarkStart w:name="z141" w:id="136"/>
    <w:p>
      <w:pPr>
        <w:spacing w:after="0"/>
        <w:ind w:left="0"/>
        <w:jc w:val="both"/>
      </w:pPr>
      <w:r>
        <w:rPr>
          <w:rFonts w:ascii="Times New Roman"/>
          <w:b w:val="false"/>
          <w:i w:val="false"/>
          <w:color w:val="000000"/>
          <w:sz w:val="28"/>
        </w:rPr>
        <w:t xml:space="preserve">
      "Не допускается наложение ареста на деньги должника, находящиеся на банковском счете, предназначенном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деньги, внесенные на условиях депозита нотариуса."; </w:t>
      </w:r>
    </w:p>
    <w:bookmarkEnd w:id="136"/>
    <w:bookmarkStart w:name="z142" w:id="13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137"/>
    <w:bookmarkStart w:name="z143" w:id="138"/>
    <w:p>
      <w:pPr>
        <w:spacing w:after="0"/>
        <w:ind w:left="0"/>
        <w:jc w:val="both"/>
      </w:pPr>
      <w:r>
        <w:rPr>
          <w:rFonts w:ascii="Times New Roman"/>
          <w:b w:val="false"/>
          <w:i w:val="false"/>
          <w:color w:val="000000"/>
          <w:sz w:val="28"/>
        </w:rPr>
        <w:t>
      "Не допускается взыскание денег с банковского счета должника, предназначенного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денег, внесенных на условиях депозита нотариуса.";</w:t>
      </w:r>
    </w:p>
    <w:bookmarkEnd w:id="138"/>
    <w:bookmarkStart w:name="z144" w:id="139"/>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62 изложить в следующей редакции:</w:t>
      </w:r>
    </w:p>
    <w:bookmarkEnd w:id="139"/>
    <w:bookmarkStart w:name="z145" w:id="140"/>
    <w:p>
      <w:pPr>
        <w:spacing w:after="0"/>
        <w:ind w:left="0"/>
        <w:jc w:val="both"/>
      </w:pPr>
      <w:r>
        <w:rPr>
          <w:rFonts w:ascii="Times New Roman"/>
          <w:b w:val="false"/>
          <w:i w:val="false"/>
          <w:color w:val="000000"/>
          <w:sz w:val="28"/>
        </w:rPr>
        <w:t>
      "Арест на деньги, находящиеся на банковских счетах (за исключением банковских счетов,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денег, внесенных на условиях депозита нотариуса), при наличии информации об имеющихся банковских счетах должника и на другое имущество должника, находящееся в банке, налагается судебным исполнителем только с санкции суда.";</w:t>
      </w:r>
    </w:p>
    <w:bookmarkEnd w:id="140"/>
    <w:bookmarkStart w:name="z146" w:id="1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98</w:t>
      </w:r>
      <w:r>
        <w:rPr>
          <w:rFonts w:ascii="Times New Roman"/>
          <w:b w:val="false"/>
          <w:i w:val="false"/>
          <w:color w:val="000000"/>
          <w:sz w:val="28"/>
        </w:rPr>
        <w:t xml:space="preserve"> дополнить подпунктом 18-1) следующего содержания:</w:t>
      </w:r>
    </w:p>
    <w:bookmarkEnd w:id="141"/>
    <w:bookmarkStart w:name="z147" w:id="142"/>
    <w:p>
      <w:pPr>
        <w:spacing w:after="0"/>
        <w:ind w:left="0"/>
        <w:jc w:val="both"/>
      </w:pPr>
      <w:r>
        <w:rPr>
          <w:rFonts w:ascii="Times New Roman"/>
          <w:b w:val="false"/>
          <w:i w:val="false"/>
          <w:color w:val="000000"/>
          <w:sz w:val="28"/>
        </w:rPr>
        <w:t>
      "18-1)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w:t>
      </w:r>
    </w:p>
    <w:bookmarkEnd w:id="142"/>
    <w:bookmarkStart w:name="z148" w:id="14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 2014 г., № 7, ст. 37; № 8, ст. 49; № 14, ст. 84; № 16, ст. 90; № 19-I, 19-II, ст. 96; 2015 г., № 1, ст. 2; № 15, ст. 78; № 21-III, ст. 135; № 22-II, ст. 148; № 22-III, ст. 149; № 22-V, ст. 154; 2016 г., № 7-I, ст. 49; № 24, ст. 126; 2017 г., № 11, ст. 29; № 13, ст. 45; № 14, ст. 50; № 16, ст. 56):</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статьи 76 дополнить частью седьмой следующего содержания:</w:t>
      </w:r>
    </w:p>
    <w:bookmarkStart w:name="z150" w:id="144"/>
    <w:p>
      <w:pPr>
        <w:spacing w:after="0"/>
        <w:ind w:left="0"/>
        <w:jc w:val="both"/>
      </w:pPr>
      <w:r>
        <w:rPr>
          <w:rFonts w:ascii="Times New Roman"/>
          <w:b w:val="false"/>
          <w:i w:val="false"/>
          <w:color w:val="000000"/>
          <w:sz w:val="28"/>
        </w:rPr>
        <w:t>
      "Положения частей первой, второй, третьей настоящего пункта не распространяются на сотрудников органов национальной безопасности Республики Казахстан.".</w:t>
      </w:r>
    </w:p>
    <w:bookmarkEnd w:id="144"/>
    <w:bookmarkStart w:name="z151" w:id="14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 № 14, ст. 72; № 16, ст. 83; 2014 г., № 7, ст. 37; № 8, ст. 49; № 16, ст. 90; № 19-I, 19-II, ст. 96; 2015 г., № 11, ст. 56; № 15, ст. 78; № 19-I, ст. 100; № 21-III, ст. 135; № 23-II, ст. 170; 2017 г., № 11, ст. 29; № 13, ст. 45; № 16, ст. 56):</w:t>
      </w:r>
    </w:p>
    <w:bookmarkEnd w:id="145"/>
    <w:bookmarkStart w:name="z152" w:id="146"/>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6</w:t>
      </w:r>
      <w:r>
        <w:rPr>
          <w:rFonts w:ascii="Times New Roman"/>
          <w:b w:val="false"/>
          <w:i w:val="false"/>
          <w:color w:val="000000"/>
          <w:sz w:val="28"/>
        </w:rPr>
        <w:t xml:space="preserve"> статьи 26 изложить в следующей редакции:</w:t>
      </w:r>
    </w:p>
    <w:bookmarkEnd w:id="146"/>
    <w:bookmarkStart w:name="z153" w:id="147"/>
    <w:p>
      <w:pPr>
        <w:spacing w:after="0"/>
        <w:ind w:left="0"/>
        <w:jc w:val="both"/>
      </w:pPr>
      <w:r>
        <w:rPr>
          <w:rFonts w:ascii="Times New Roman"/>
          <w:b w:val="false"/>
          <w:i w:val="false"/>
          <w:color w:val="000000"/>
          <w:sz w:val="28"/>
        </w:rPr>
        <w:t>
      "6. Военнослужащим по контракту, срок воинской службы которых на 1 января 2013 года составлял менее десяти лет или впервые поступившим на воинскую службу после указанной даты, при увольнении с воинской службы по достижении предельного возраста состояния на воинской службе, по состоянию здоровья либо в связи с сокращением штатов выходное пособие выплачивается в размере, имеющим срок воинской службы:</w:t>
      </w:r>
    </w:p>
    <w:bookmarkEnd w:id="147"/>
    <w:bookmarkStart w:name="z154" w:id="148"/>
    <w:p>
      <w:pPr>
        <w:spacing w:after="0"/>
        <w:ind w:left="0"/>
        <w:jc w:val="both"/>
      </w:pPr>
      <w:r>
        <w:rPr>
          <w:rFonts w:ascii="Times New Roman"/>
          <w:b w:val="false"/>
          <w:i w:val="false"/>
          <w:color w:val="000000"/>
          <w:sz w:val="28"/>
        </w:rPr>
        <w:t>
      менее 10 календарных лет, - трехмесячного денежного содержания;</w:t>
      </w:r>
    </w:p>
    <w:bookmarkEnd w:id="148"/>
    <w:bookmarkStart w:name="z155" w:id="149"/>
    <w:p>
      <w:pPr>
        <w:spacing w:after="0"/>
        <w:ind w:left="0"/>
        <w:jc w:val="both"/>
      </w:pPr>
      <w:r>
        <w:rPr>
          <w:rFonts w:ascii="Times New Roman"/>
          <w:b w:val="false"/>
          <w:i w:val="false"/>
          <w:color w:val="000000"/>
          <w:sz w:val="28"/>
        </w:rPr>
        <w:t>
      от 10 до 15 календарных лет, - четырехмесячного денежного содержания;</w:t>
      </w:r>
    </w:p>
    <w:bookmarkEnd w:id="149"/>
    <w:bookmarkStart w:name="z156" w:id="150"/>
    <w:p>
      <w:pPr>
        <w:spacing w:after="0"/>
        <w:ind w:left="0"/>
        <w:jc w:val="both"/>
      </w:pPr>
      <w:r>
        <w:rPr>
          <w:rFonts w:ascii="Times New Roman"/>
          <w:b w:val="false"/>
          <w:i w:val="false"/>
          <w:color w:val="000000"/>
          <w:sz w:val="28"/>
        </w:rPr>
        <w:t>
      от 15 до 20 календарных лет, - пятимесячного денежного содержания;</w:t>
      </w:r>
    </w:p>
    <w:bookmarkEnd w:id="150"/>
    <w:bookmarkStart w:name="z157" w:id="151"/>
    <w:p>
      <w:pPr>
        <w:spacing w:after="0"/>
        <w:ind w:left="0"/>
        <w:jc w:val="both"/>
      </w:pPr>
      <w:r>
        <w:rPr>
          <w:rFonts w:ascii="Times New Roman"/>
          <w:b w:val="false"/>
          <w:i w:val="false"/>
          <w:color w:val="000000"/>
          <w:sz w:val="28"/>
        </w:rPr>
        <w:t>
      от 20 до 25 календарных лет, - шестимесячного денежного содержания;</w:t>
      </w:r>
    </w:p>
    <w:bookmarkEnd w:id="151"/>
    <w:bookmarkStart w:name="z158" w:id="152"/>
    <w:p>
      <w:pPr>
        <w:spacing w:after="0"/>
        <w:ind w:left="0"/>
        <w:jc w:val="both"/>
      </w:pPr>
      <w:r>
        <w:rPr>
          <w:rFonts w:ascii="Times New Roman"/>
          <w:b w:val="false"/>
          <w:i w:val="false"/>
          <w:color w:val="000000"/>
          <w:sz w:val="28"/>
        </w:rPr>
        <w:t>
      от 25 до 30 календарных лет, - семимесячного денежного содержания;</w:t>
      </w:r>
    </w:p>
    <w:bookmarkEnd w:id="152"/>
    <w:bookmarkStart w:name="z159" w:id="153"/>
    <w:p>
      <w:pPr>
        <w:spacing w:after="0"/>
        <w:ind w:left="0"/>
        <w:jc w:val="both"/>
      </w:pPr>
      <w:r>
        <w:rPr>
          <w:rFonts w:ascii="Times New Roman"/>
          <w:b w:val="false"/>
          <w:i w:val="false"/>
          <w:color w:val="000000"/>
          <w:sz w:val="28"/>
        </w:rPr>
        <w:t>
      свыше 30 календарных лет, - восьмимесячного денежного содержания.</w:t>
      </w:r>
    </w:p>
    <w:bookmarkEnd w:id="153"/>
    <w:bookmarkStart w:name="z160" w:id="154"/>
    <w:p>
      <w:pPr>
        <w:spacing w:after="0"/>
        <w:ind w:left="0"/>
        <w:jc w:val="both"/>
      </w:pPr>
      <w:r>
        <w:rPr>
          <w:rFonts w:ascii="Times New Roman"/>
          <w:b w:val="false"/>
          <w:i w:val="false"/>
          <w:color w:val="000000"/>
          <w:sz w:val="28"/>
        </w:rPr>
        <w:t>
      При повторном поступлении на воинскую службу по контракту размер выходного пособия определяется с учетом ранее выплаченного выходного пособия, за исключением случаев, когда данное выходное пособие ранее при увольнении не выплачивалось.</w:t>
      </w:r>
    </w:p>
    <w:bookmarkEnd w:id="154"/>
    <w:bookmarkStart w:name="z161" w:id="155"/>
    <w:p>
      <w:pPr>
        <w:spacing w:after="0"/>
        <w:ind w:left="0"/>
        <w:jc w:val="both"/>
      </w:pPr>
      <w:r>
        <w:rPr>
          <w:rFonts w:ascii="Times New Roman"/>
          <w:b w:val="false"/>
          <w:i w:val="false"/>
          <w:color w:val="000000"/>
          <w:sz w:val="28"/>
        </w:rPr>
        <w:t>
      Военнослужащим срочной службы при увольнении с воинской службы по истечении срока воинской службы по призыву или по состоянию здоровья выходное пособие выплачивается в размере месячного расчетного показателя, а указанным лицам из числа детей-сирот и детей, оставшихся без попечения родителей, - в размере пяти месячных расчетных показателей.";</w:t>
      </w:r>
    </w:p>
    <w:bookmarkEnd w:id="155"/>
    <w:bookmarkStart w:name="z162" w:id="1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45</w:t>
      </w:r>
      <w:r>
        <w:rPr>
          <w:rFonts w:ascii="Times New Roman"/>
          <w:b w:val="false"/>
          <w:i w:val="false"/>
          <w:color w:val="000000"/>
          <w:sz w:val="28"/>
        </w:rPr>
        <w:t xml:space="preserve"> изложить в следующей редакции:</w:t>
      </w:r>
    </w:p>
    <w:bookmarkEnd w:id="156"/>
    <w:bookmarkStart w:name="z163" w:id="157"/>
    <w:p>
      <w:pPr>
        <w:spacing w:after="0"/>
        <w:ind w:left="0"/>
        <w:jc w:val="both"/>
      </w:pPr>
      <w:r>
        <w:rPr>
          <w:rFonts w:ascii="Times New Roman"/>
          <w:b w:val="false"/>
          <w:i w:val="false"/>
          <w:color w:val="000000"/>
          <w:sz w:val="28"/>
        </w:rPr>
        <w:t>
      "Статья 45. Обеспечение жилищем военнослужащих и членов их семей</w:t>
      </w:r>
    </w:p>
    <w:bookmarkEnd w:id="157"/>
    <w:bookmarkStart w:name="z164" w:id="158"/>
    <w:p>
      <w:pPr>
        <w:spacing w:after="0"/>
        <w:ind w:left="0"/>
        <w:jc w:val="both"/>
      </w:pPr>
      <w:r>
        <w:rPr>
          <w:rFonts w:ascii="Times New Roman"/>
          <w:b w:val="false"/>
          <w:i w:val="false"/>
          <w:color w:val="000000"/>
          <w:sz w:val="28"/>
        </w:rPr>
        <w:t xml:space="preserve">
      1. Нуждающиеся в жилище военнослужащие и члены их семей, определенные в соответствии с </w:t>
      </w:r>
      <w:r>
        <w:rPr>
          <w:rFonts w:ascii="Times New Roman"/>
          <w:b w:val="false"/>
          <w:i w:val="false"/>
          <w:color w:val="000000"/>
          <w:sz w:val="28"/>
        </w:rPr>
        <w:t>главой 13-1</w:t>
      </w:r>
      <w:r>
        <w:rPr>
          <w:rFonts w:ascii="Times New Roman"/>
          <w:b w:val="false"/>
          <w:i w:val="false"/>
          <w:color w:val="000000"/>
          <w:sz w:val="28"/>
        </w:rPr>
        <w:t xml:space="preserve"> Закона Республики Казахстан "О жилищных отношениях", обеспечиваются жилищем на период прохождения воинской службы за счет государства.</w:t>
      </w:r>
    </w:p>
    <w:bookmarkEnd w:id="158"/>
    <w:bookmarkStart w:name="z165" w:id="159"/>
    <w:p>
      <w:pPr>
        <w:spacing w:after="0"/>
        <w:ind w:left="0"/>
        <w:jc w:val="both"/>
      </w:pPr>
      <w:r>
        <w:rPr>
          <w:rFonts w:ascii="Times New Roman"/>
          <w:b w:val="false"/>
          <w:i w:val="false"/>
          <w:color w:val="000000"/>
          <w:sz w:val="28"/>
        </w:rPr>
        <w:t xml:space="preserve">
      2. Обеспечение жилищем военнослужащих и членов их семей производится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159"/>
    <w:bookmarkStart w:name="z166" w:id="1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51 изложить в следующей редакции:</w:t>
      </w:r>
    </w:p>
    <w:bookmarkEnd w:id="160"/>
    <w:bookmarkStart w:name="z167" w:id="161"/>
    <w:p>
      <w:pPr>
        <w:spacing w:after="0"/>
        <w:ind w:left="0"/>
        <w:jc w:val="both"/>
      </w:pPr>
      <w:r>
        <w:rPr>
          <w:rFonts w:ascii="Times New Roman"/>
          <w:b w:val="false"/>
          <w:i w:val="false"/>
          <w:color w:val="000000"/>
          <w:sz w:val="28"/>
        </w:rPr>
        <w:t>
      "2. В случае гибели (смерти) военнослужащего в период прохождения воинской службы либо после увольнения со службы в результате увечья (ранения, травмы, контузии) или заболевания, полученного в период прохождения воинской службы, наследникам военнослужащего производится выплата единовременной денежной компенсации в размере пятилетнего денежного содержания по последней занимаемой должности на день гибели (смерти), а наследникам военнослужащего срочной службы, курсанта военного учебного заведения, военнообязанного, призванного на воинские сборы, - в размере 500 месячных расчетных показателей.";</w:t>
      </w:r>
    </w:p>
    <w:bookmarkEnd w:id="161"/>
    <w:bookmarkStart w:name="z168" w:id="16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55</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70" w:id="163"/>
    <w:p>
      <w:pPr>
        <w:spacing w:after="0"/>
        <w:ind w:left="0"/>
        <w:jc w:val="both"/>
      </w:pPr>
      <w:r>
        <w:rPr>
          <w:rFonts w:ascii="Times New Roman"/>
          <w:b w:val="false"/>
          <w:i w:val="false"/>
          <w:color w:val="000000"/>
          <w:sz w:val="28"/>
        </w:rPr>
        <w:t>
      "5. Жилищные выплаты производятся военнослужащим по контракту (за исключением военнослужащих Службы государственной охраны Республики Казахстан, курсантов и кадетов военных учебных заведений, военнообязанных, призванных на воинские сборы), нуждающимся в жилище, по их рапорту в соответствии с Правилами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 утвержденными Правительством Республики Казахстан. Военнослужащим Службы государственной охраны Республики Казахстан (кроме военнослужащих срочной службы) жилищные выплаты производятся в соответствии с Правилами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утвержденными Правительством Республики Казахстан.</w:t>
      </w:r>
    </w:p>
    <w:bookmarkEnd w:id="163"/>
    <w:bookmarkStart w:name="z172" w:id="164"/>
    <w:p>
      <w:pPr>
        <w:spacing w:after="0"/>
        <w:ind w:left="0"/>
        <w:jc w:val="both"/>
      </w:pPr>
      <w:r>
        <w:rPr>
          <w:rFonts w:ascii="Times New Roman"/>
          <w:b w:val="false"/>
          <w:i w:val="false"/>
          <w:color w:val="000000"/>
          <w:sz w:val="28"/>
        </w:rPr>
        <w:t>
      6. Лица, состоявшие на воинской службе двадцать и более лет в календарном исчислении и проживающие в служебном жилище, которое не подлежит приватизации, в том числе вследствие его нахождения на территории закрытых и обособленных военных городков, пограничных застав и иных закрытых объектов, и уволенные с воинской службы до 1 января 2018 года по достижении предельного возраста состояния на воинской службе, по состоянию здоровья или в связи с сокращением штатов, имеют право на получение денежной компенсации в соответствии с Правилами осуществления денежной компенсации, утвержденными Правительством Республики Казахстан.";</w:t>
      </w:r>
    </w:p>
    <w:bookmarkEnd w:id="164"/>
    <w:bookmarkStart w:name="z173" w:id="165"/>
    <w:p>
      <w:pPr>
        <w:spacing w:after="0"/>
        <w:ind w:left="0"/>
        <w:jc w:val="both"/>
      </w:pPr>
      <w:r>
        <w:rPr>
          <w:rFonts w:ascii="Times New Roman"/>
          <w:b w:val="false"/>
          <w:i w:val="false"/>
          <w:color w:val="000000"/>
          <w:sz w:val="28"/>
        </w:rPr>
        <w:t>
      дополнить пунктом 6-1 следующего содержания:</w:t>
      </w:r>
    </w:p>
    <w:bookmarkEnd w:id="165"/>
    <w:bookmarkStart w:name="z174" w:id="166"/>
    <w:p>
      <w:pPr>
        <w:spacing w:after="0"/>
        <w:ind w:left="0"/>
        <w:jc w:val="both"/>
      </w:pPr>
      <w:r>
        <w:rPr>
          <w:rFonts w:ascii="Times New Roman"/>
          <w:b w:val="false"/>
          <w:i w:val="false"/>
          <w:color w:val="000000"/>
          <w:sz w:val="28"/>
        </w:rPr>
        <w:t xml:space="preserve">
      "6-1. На лиц, состоявших на воинской службе десять и более лет, но менее двадцати лет в календарном исчислении, и проживающих в служебном жилище, которое не подлежит приватизации, в том числе вследствие его нахождения на территории закрытых и обособленных военных городков, пограничных застав и иных закрытых объектов, и уволенных с воинской службы до 1 января 2018 года по достижении предельного возраста состояния на воинской службе, по состоянию здоровья или в связи с сокращением штатов, распространяется порядок обмена жилищами из государственного жилищного фонда, установленный </w:t>
      </w:r>
      <w:r>
        <w:rPr>
          <w:rFonts w:ascii="Times New Roman"/>
          <w:b w:val="false"/>
          <w:i w:val="false"/>
          <w:color w:val="000000"/>
          <w:sz w:val="28"/>
        </w:rPr>
        <w:t>статьей 96</w:t>
      </w:r>
      <w:r>
        <w:rPr>
          <w:rFonts w:ascii="Times New Roman"/>
          <w:b w:val="false"/>
          <w:i w:val="false"/>
          <w:color w:val="000000"/>
          <w:sz w:val="28"/>
        </w:rPr>
        <w:t xml:space="preserve"> Закона Республики Казахстан "О жилищных отношениях".";</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76" w:id="167"/>
    <w:p>
      <w:pPr>
        <w:spacing w:after="0"/>
        <w:ind w:left="0"/>
        <w:jc w:val="both"/>
      </w:pPr>
      <w:r>
        <w:rPr>
          <w:rFonts w:ascii="Times New Roman"/>
          <w:b w:val="false"/>
          <w:i w:val="false"/>
          <w:color w:val="000000"/>
          <w:sz w:val="28"/>
        </w:rPr>
        <w:t>
      "7. Лица, состоявшие на воинской службе двадцать и более лет в календарном исчислении, не обеспеченные при увольнении служебным жилищем и ранее не реализовавшие право приватизации жилища, уволенные с воинской службы в период с 1 января 2013 года до 1 января 2018 года по достижении предельного возраста состояния на воинской службе, по состоянию здоровья или в связи с сокращением штатов, имеют право на получение денежной компенсации в соответствии с Правилами осуществления денежной компенсации.".</w:t>
      </w:r>
    </w:p>
    <w:bookmarkEnd w:id="167"/>
    <w:bookmarkStart w:name="z177" w:id="16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 86; № 23, ст. 119; 2017 г., № 12, ст. 36; № 13, ст. 45; № 14, ст. 53):</w:t>
      </w:r>
    </w:p>
    <w:bookmarkEnd w:id="168"/>
    <w:bookmarkStart w:name="z178" w:id="16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27</w:t>
      </w:r>
      <w:r>
        <w:rPr>
          <w:rFonts w:ascii="Times New Roman"/>
          <w:b w:val="false"/>
          <w:i w:val="false"/>
          <w:color w:val="000000"/>
          <w:sz w:val="28"/>
        </w:rPr>
        <w:t>:</w:t>
      </w:r>
    </w:p>
    <w:bookmarkEnd w:id="169"/>
    <w:bookmarkStart w:name="z179" w:id="17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дополнить подпунктом 2-1) следующего содержания:</w:t>
      </w:r>
    </w:p>
    <w:bookmarkEnd w:id="170"/>
    <w:bookmarkStart w:name="z180" w:id="171"/>
    <w:p>
      <w:pPr>
        <w:spacing w:after="0"/>
        <w:ind w:left="0"/>
        <w:jc w:val="both"/>
      </w:pPr>
      <w:r>
        <w:rPr>
          <w:rFonts w:ascii="Times New Roman"/>
          <w:b w:val="false"/>
          <w:i w:val="false"/>
          <w:color w:val="000000"/>
          <w:sz w:val="28"/>
        </w:rPr>
        <w:t>
      "2-1)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w:t>
      </w:r>
    </w:p>
    <w:bookmarkEnd w:id="171"/>
    <w:bookmarkStart w:name="z181" w:id="17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после слов "жилищных выплат," дополнить словами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w:t>
      </w:r>
    </w:p>
    <w:bookmarkEnd w:id="172"/>
    <w:bookmarkStart w:name="z182" w:id="173"/>
    <w:p>
      <w:pPr>
        <w:spacing w:after="0"/>
        <w:ind w:left="0"/>
        <w:jc w:val="both"/>
      </w:pPr>
      <w:r>
        <w:rPr>
          <w:rFonts w:ascii="Times New Roman"/>
          <w:b w:val="false"/>
          <w:i w:val="false"/>
          <w:color w:val="000000"/>
          <w:sz w:val="28"/>
        </w:rPr>
        <w:t xml:space="preserve">
      2) подпункт 5) </w:t>
      </w:r>
      <w:r>
        <w:rPr>
          <w:rFonts w:ascii="Times New Roman"/>
          <w:b w:val="false"/>
          <w:i w:val="false"/>
          <w:color w:val="000000"/>
          <w:sz w:val="28"/>
        </w:rPr>
        <w:t>пункта 7</w:t>
      </w:r>
      <w:r>
        <w:rPr>
          <w:rFonts w:ascii="Times New Roman"/>
          <w:b w:val="false"/>
          <w:i w:val="false"/>
          <w:color w:val="000000"/>
          <w:sz w:val="28"/>
        </w:rPr>
        <w:t xml:space="preserve"> статьи 46 изложить в следующей редакции:</w:t>
      </w:r>
    </w:p>
    <w:bookmarkEnd w:id="173"/>
    <w:bookmarkStart w:name="z183" w:id="174"/>
    <w:p>
      <w:pPr>
        <w:spacing w:after="0"/>
        <w:ind w:left="0"/>
        <w:jc w:val="both"/>
      </w:pPr>
      <w:r>
        <w:rPr>
          <w:rFonts w:ascii="Times New Roman"/>
          <w:b w:val="false"/>
          <w:i w:val="false"/>
          <w:color w:val="000000"/>
          <w:sz w:val="28"/>
        </w:rPr>
        <w:t xml:space="preserve">
      "5) в случаях, когда требование о взыскании денег с банковского счета предъявлено к банковскому счету, предназначенному для зачисления пособий и социальных выплат, выплачиваемых из государственного бюджета и (или) из Государственного фонда социального страхования, жилищных выплат, денег, внесенных на условиях депозита нотариуса,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а также к банковскому счету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w:t>
      </w:r>
    </w:p>
    <w:bookmarkEnd w:id="174"/>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Настоящий Закон вводится в действие с 1 января 2018 года, за исключением абзаца четвертого </w:t>
      </w:r>
      <w:r>
        <w:rPr>
          <w:rFonts w:ascii="Times New Roman"/>
          <w:b/>
          <w:i w:val="false"/>
          <w:color w:val="000000"/>
          <w:sz w:val="28"/>
        </w:rPr>
        <w:t>подпункта 4)</w:t>
      </w:r>
      <w:r>
        <w:rPr>
          <w:rFonts w:ascii="Times New Roman"/>
          <w:b/>
          <w:i w:val="false"/>
          <w:color w:val="000000"/>
          <w:sz w:val="28"/>
        </w:rPr>
        <w:t xml:space="preserve"> пункта 9 статьи 1 настоящего Закона, который вводится в действие с 1 января 2020 года.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