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14430" w14:textId="aa144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растительного и животного мира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15 июня 2017 года № 73-VI.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Статья 1.</w:t>
      </w:r>
      <w:r>
        <w:rPr>
          <w:rFonts w:ascii="Times New Roman"/>
          <w:b/>
          <w:i w:val="false"/>
          <w:color w:val="000000"/>
          <w:sz w:val="28"/>
        </w:rPr>
        <w:t xml:space="preserve"> Внести изменения и дополнения в следующие законодательные акты Республики Казахстан: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Земельный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 (Ведомости Парламента Республики Казахстан, 2003 г., № 13, ст. 99; 2005 г., № 9, ст. 26; 2006 г., № 1, ст. 5; № 3, ст. 22; № 11, ст. 55; № 12, ст. 79, 83; № 16, ст. 97; 2007 г., № 1, ст. 4; № 2, ст. 18; № 14, ст. 105; № 15, ст. 106, 109; № 16, ст. 129; № 17, ст. 139; № 18, ст. 143; № 20, ст. 152; № 24, ст. 180; 2008 г., № 6-7, ст. 27; № 15-16, ст. 64; № 21, ст. 95; № 23, ст. 114; 2009 г., № 2-3, ст. 18; № 13-14, ст. 62; № 15-16, ст. 76; № 17, ст. 79; № 18, ст. 84, 86; 2010 г., № 5, ст. 23; № 24, ст. 146; 2011 г., № 1, ст. 2; № 5, ст. 43; № 6, ст. 49, 50; № 11, ст. 102; № 12, ст. 111; № 13, ст. 114; № 15, ст. 120; 2012 г., № 1, ст. 5; № 2, ст. 9, 11; № 3, ст. 27; № 4, ст. 32; № 5, ст. 35; № 8, ст. 64; № 11, ст. 80; № 14, ст. 95; № 15, ст. 97; № 21-22, ст. 124; 2013 г., № 1, ст. 3; № 9, ст. 51; № 14, ст. 72, 75; № 15, ст. 77, 79, 81; 2014 г., № 2, ст. 10; № 8, ст. 44; № 11, ст. 63, 64; № 12, ст. 82; № 14, ст. 84; № 19-I, 19-II, ст. 96; № 21, ст. 118, 122; № 23, ст. 143; № 24, ст. 145; 2015 г., № 8, ст. 42; № 11, ст. 57; № 19-I, ст. 99, 101; № 19-II, ст. 103; № 20-IV, ст. 113; № 20-VII, ст. 115, 117; № 21-I, ст. 124, 126; № 22-II, ст. 145; № 22-VI, ст. 159; 2016 г., № 6, ст. 45; № 7-II, ст. 53, 56; № 8-II, ст. 72; № 10, ст. 79; 2017 г., № 3, ст. 6; № 4, ст. 7): </w:t>
      </w:r>
    </w:p>
    <w:bookmarkEnd w:id="0"/>
    <w:bookmarkStart w:name="z20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122 изложить в следующей редакции: </w:t>
      </w:r>
    </w:p>
    <w:bookmarkEnd w:id="1"/>
    <w:bookmarkStart w:name="z20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"Перечень особо охраняемых природных территорий республиканского значения утверждается Правительством Республики Казахстан.". </w:t>
      </w:r>
    </w:p>
    <w:bookmarkEnd w:id="2"/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Лесной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2003 года (Ведомости Парламента Республики Казахстан, 2003 г., № 16, ст. 140; 2004 г., № 23, ст. 142; 2006 г., № 3, ст. 22; № 16, ст. 97; 2007 г., № 1, ст. 4; № 2, ст. 18; № 3, ст. 20; 2008 г., № 23, ст. 114; 2009 г., № 18, ст. 84; 2010 г., № 5, ст. 23; 2011 г., № 1, ст. 2, 3; № 11, ст. 102; 2012 г., № 2, ст. 14; № 3, ст. 27; № 14, ст. 92, 95; № 15, ст. 97; 2013 г., № 9, ст. 51; № 14, ст. 75; 2014 г., № 7, ст. 37; № 10, ст. 52; № 19-І, 19-ІІ, ст. 96; 2015 г., № 20-IV, ст. 113; 2016 г., № 6, ст. 45; № 7-II, ст. 56; 2017 г., № 3, ст. 6): </w:t>
      </w:r>
    </w:p>
    <w:bookmarkEnd w:id="3"/>
    <w:bookmarkStart w:name="z20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 всему тексту внесены изменения на казахском языке, текст на русском языке не изменяется; </w:t>
      </w:r>
    </w:p>
    <w:bookmarkEnd w:id="4"/>
    <w:bookmarkStart w:name="z20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оглавлении: </w:t>
      </w:r>
    </w:p>
    <w:bookmarkEnd w:id="5"/>
    <w:bookmarkStart w:name="z20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статьи 33 изложить в следующей редакции: </w:t>
      </w:r>
    </w:p>
    <w:bookmarkEnd w:id="6"/>
    <w:bookmarkStart w:name="z20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33. Форма и государственная регистрация договоров долгосрочного и краткосрочного лесопользования на участках государственного лесного фонда"; </w:t>
      </w:r>
    </w:p>
    <w:bookmarkEnd w:id="7"/>
    <w:bookmarkStart w:name="z20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заголовком статьи 51-1 следующего содержания: </w:t>
      </w:r>
    </w:p>
    <w:bookmarkEnd w:id="8"/>
    <w:bookmarkStart w:name="z20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51-1. Перевод земель других категорий в земли лесного фонда"; </w:t>
      </w:r>
    </w:p>
    <w:bookmarkEnd w:id="9"/>
    <w:bookmarkStart w:name="z2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статьи 91 изложить в следующей редакции: </w:t>
      </w:r>
    </w:p>
    <w:bookmarkEnd w:id="10"/>
    <w:bookmarkStart w:name="z2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91. Обеспечение потребности местного населения в древесине государственным лесовладельцем при рубках главного пользования, рубках промежуточного пользования и прочих рубках"; </w:t>
      </w:r>
    </w:p>
    <w:bookmarkEnd w:id="11"/>
    <w:bookmarkStart w:name="z2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заголовком статьи 117-1 следующего содержания: </w:t>
      </w:r>
    </w:p>
    <w:bookmarkEnd w:id="12"/>
    <w:bookmarkStart w:name="z2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117-1. Правовая и социальная защита специалистов лесного хозяйства"; </w:t>
      </w:r>
    </w:p>
    <w:bookmarkEnd w:id="13"/>
    <w:bookmarkStart w:name="z2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74-1) следующего содержания: </w:t>
      </w:r>
    </w:p>
    <w:bookmarkEnd w:id="14"/>
    <w:bookmarkStart w:name="z2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"74-1) лесные экологические системные услуги (далее – лесные экосистемные услуги) – выгоды, получаемые от пользования лесом, его функциями, включая полезные свойства, физическими и юридическими лицами, осуществляющими деятельность на территории лесного фонда и прилегающих к нему участках;"; </w:t>
      </w:r>
    </w:p>
    <w:bookmarkEnd w:id="15"/>
    <w:bookmarkStart w:name="z21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12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принимает решение об изъятии редких и находящихся под угрозой исчезновения видов растений, их частей или дериватов и утверждает объемы их изъятия;"; </w:t>
      </w:r>
    </w:p>
    <w:bookmarkEnd w:id="17"/>
    <w:bookmarkStart w:name="z2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17-20) исключить; </w:t>
      </w:r>
    </w:p>
    <w:bookmarkEnd w:id="18"/>
    <w:bookmarkStart w:name="z2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"/>
    <w:bookmarkStart w:name="z2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18-4)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18-15)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"17) разрабатывает и утверждает методические указания: расчета ставок платы за лесные пользования на участках государственного лесного фонда; по учету и определению ущерба, причиненного пожарами на территории лесного фонда; по учету и определению объемов незаконных порубок леса и ущерба, причиненного незаконными порубками леса на территории лесного фонда;"; </w:t>
      </w:r>
    </w:p>
    <w:bookmarkEnd w:id="21"/>
    <w:bookmarkStart w:name="z2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"18-4) разрабатывает и утверждает правила выдачи разрешений на ввоз в Республику Казахстан и вывоз за ее пределы объектов растительного мира, их частей и дериватов, в том числе видов растений, отнесенных к категории редких и находящихся под угрозой исчезновения; </w:t>
      </w:r>
    </w:p>
    <w:bookmarkEnd w:id="22"/>
    <w:bookmarkStart w:name="z2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18-5) формирует в соответствии с правилами отпуска древесины на корню на участках государственного лесного фонда и утверждает ежегодные объемы рубок леса на территории государственного лесного фонда;"; </w:t>
      </w:r>
    </w:p>
    <w:bookmarkEnd w:id="23"/>
    <w:bookmarkStart w:name="z2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"18-15) вносит в Правительство Республики Казахстан предложения по изъятию редких и находящихся под угрозой исчезновения видов растений, их частей или дериватов и утверждению объемов их изъятия;";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18-16)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18-17)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"государственной лесной инспекции" дополнить словами "Республики Казахстан"; </w:t>
      </w:r>
    </w:p>
    <w:bookmarkStart w:name="z2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18-32)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"определения ущерба" заменить словами "определения объемов незаконных порубок леса и ущерба"; </w:t>
      </w:r>
    </w:p>
    <w:bookmarkEnd w:id="25"/>
    <w:bookmarkStart w:name="z2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18-34)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"договора долгосрочного лесопользования" заменить словами "договоров долгосрочного и краткосрочного лесопользования"; </w:t>
      </w:r>
    </w:p>
    <w:bookmarkEnd w:id="26"/>
    <w:bookmarkStart w:name="z2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18-45), 18-46), 18-47) и 18-48) следующего содержания: </w:t>
      </w:r>
    </w:p>
    <w:bookmarkEnd w:id="27"/>
    <w:bookmarkStart w:name="z2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"18-45) разрабатывает и утверждает формы актов должностных лиц государственной лесной инспекции Республики Казахстан и государственной лесной охраны Республики Казахстан; </w:t>
      </w:r>
    </w:p>
    <w:bookmarkEnd w:id="28"/>
    <w:bookmarkStart w:name="z2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18-46) утверждает символику (эмблему и флаг) лесного учреждения, находящегося в его ведомственном подчинении; </w:t>
      </w:r>
    </w:p>
    <w:bookmarkEnd w:id="29"/>
    <w:bookmarkStart w:name="z2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18-47) выдает разрешения на ввоз в Республику Казахстан и вывоз за ее пределы объектов растительного мира, их частей и дериватов, в том числе видов растений, отнесенных к категории редких и находящихся под угрозой исчезновения; </w:t>
      </w:r>
    </w:p>
    <w:bookmarkEnd w:id="30"/>
    <w:bookmarkStart w:name="z2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18-48) разрабатывает и утверждает правила перевода земель других категорий в земли лесного фонда;"; </w:t>
      </w:r>
    </w:p>
    <w:bookmarkEnd w:id="31"/>
    <w:bookmarkStart w:name="z2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подпункта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после слова "долгосрочного" дополнить словами "и краткосрочного"; </w:t>
      </w:r>
    </w:p>
    <w:bookmarkEnd w:id="32"/>
    <w:bookmarkStart w:name="z2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15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3"/>
    <w:bookmarkStart w:name="z2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15-3) слова "договора долгосрочного лесопользования" заменить словами "договоров долгосрочного и краткосрочного лесопользования"; </w:t>
      </w:r>
    </w:p>
    <w:bookmarkEnd w:id="34"/>
    <w:bookmarkStart w:name="z2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15-4) и 15-5) следующего содержания: </w:t>
      </w:r>
    </w:p>
    <w:bookmarkEnd w:id="35"/>
    <w:bookmarkStart w:name="z2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"15-4) утверждают символику (эмблему и флаг) лесного учреждения, находящегося в их ведомственном подчинении; </w:t>
      </w:r>
    </w:p>
    <w:bookmarkEnd w:id="36"/>
    <w:bookmarkStart w:name="z2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15-5) осуществляют перевод земель других категорий в земли лесного фонда в порядке, определенном уполномоченным органом;"; </w:t>
      </w:r>
    </w:p>
    <w:bookmarkEnd w:id="37"/>
    <w:bookmarkStart w:name="z2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статью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14) и 15) следующего содержания: </w:t>
      </w:r>
    </w:p>
    <w:bookmarkEnd w:id="38"/>
    <w:bookmarkStart w:name="z2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"14) формирует и утверждает ежегодный объем рубок леса в разрезе лесопользователей, имеющих договор долгосрочного лесопользования; </w:t>
      </w:r>
    </w:p>
    <w:bookmarkEnd w:id="39"/>
    <w:bookmarkStart w:name="z2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разрабатывает символику (эмблему и флаг) лесного учреждения."; </w:t>
      </w:r>
    </w:p>
    <w:bookmarkEnd w:id="40"/>
    <w:bookmarkStart w:name="z2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21 после слова "долгосрочного" дополнить словами "и краткосрочного"; </w:t>
      </w:r>
    </w:p>
    <w:bookmarkEnd w:id="41"/>
    <w:bookmarkStart w:name="z2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осуществлять лесопользование на участках государственного лесного фонда в порядке, определенном настоящим Кодексом;"; </w:t>
      </w:r>
    </w:p>
    <w:bookmarkEnd w:id="43"/>
    <w:bookmarkStart w:name="z2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6) следующего содержания: </w:t>
      </w:r>
    </w:p>
    <w:bookmarkEnd w:id="44"/>
    <w:bookmarkStart w:name="z2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заключать договоры краткосрочного лесопользования на участках государственного лесного фонда."; </w:t>
      </w:r>
    </w:p>
    <w:bookmarkEnd w:id="45"/>
    <w:bookmarkStart w:name="z2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29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 </w:t>
      </w:r>
    </w:p>
    <w:bookmarkStart w:name="z2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"Принимать участие в тендере имеют право граждане Республики Казахстан и юридические лица Республики Казахстан без иностранного участия.";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"на основании" дополнить словами "договора краткосрочного лесопользования и (или)"; </w:t>
      </w:r>
    </w:p>
    <w:bookmarkStart w:name="z2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"договор долгосрочного лесопользования" заменить словами "договоры долгосрочного и краткосрочного лесопользования"; </w:t>
      </w:r>
    </w:p>
    <w:bookmarkEnd w:id="48"/>
    <w:bookmarkStart w:name="z2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31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вида лесопользования, предусмотренного пунктом 1-1 настоящей статьи"; </w:t>
      </w:r>
    </w:p>
    <w:bookmarkStart w:name="z2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1-1 и 1-2 следующего содержания: </w:t>
      </w:r>
    </w:p>
    <w:bookmarkEnd w:id="50"/>
    <w:bookmarkStart w:name="z2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Лесные ресурсы на участках государственного лесного фонда для нужд охотничьего хозяйства предоставляются в долгосрочное лесопользование на основании договора на ведение охотничьего хозяйства, заключенного в соответствии с законодательством Республики Казахстан в области охраны, воспроизводства и использования животного мира, с последующим оформлением договора между государственным лесовладельцем и лесопользователем. </w:t>
      </w:r>
    </w:p>
    <w:bookmarkEnd w:id="51"/>
    <w:bookmarkStart w:name="z2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1-2. При долгосрочном лесопользовании на участках государственного лесного фонда могут осуществляться следующие виды лесопользования: </w:t>
      </w:r>
    </w:p>
    <w:bookmarkEnd w:id="52"/>
    <w:bookmarkStart w:name="z2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заготовка древесины; </w:t>
      </w:r>
    </w:p>
    <w:bookmarkEnd w:id="53"/>
    <w:bookmarkStart w:name="z2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заготовка живицы, древесных соков; </w:t>
      </w:r>
    </w:p>
    <w:bookmarkEnd w:id="54"/>
    <w:bookmarkStart w:name="z2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пользование участками государственного лесного фонда для нужд охотничьего хозяйства; </w:t>
      </w:r>
    </w:p>
    <w:bookmarkEnd w:id="55"/>
    <w:bookmarkStart w:name="z2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пользование участками государственного лесного фонда для научно-исследовательских целей; </w:t>
      </w:r>
    </w:p>
    <w:bookmarkEnd w:id="56"/>
    <w:bookmarkStart w:name="z2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пользование участками государственного лесного фонда для оздоровительных, рекреационных, историко-культурных, туристских и спортивных целей; </w:t>
      </w:r>
    </w:p>
    <w:bookmarkEnd w:id="57"/>
    <w:bookmarkStart w:name="z2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пользование участками государственного лесного фонда для выращивания посадочного материала древесных и кустарниковых пород и плантационных насаждений специального назначения; </w:t>
      </w:r>
    </w:p>
    <w:bookmarkEnd w:id="58"/>
    <w:bookmarkStart w:name="z2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побочное лесопользование."; </w:t>
      </w:r>
    </w:p>
    <w:bookmarkEnd w:id="59"/>
    <w:bookmarkStart w:name="z2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"физические и юридические лица" заменить словами "граждане Республики Казахстан и юридические лица Республики Казахстан без иностранного участия"; </w:t>
      </w:r>
    </w:p>
    <w:bookmarkEnd w:id="60"/>
    <w:bookmarkStart w:name="z2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статье 33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1"/>
    <w:bookmarkStart w:name="z2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заголовке слова "договора долгосрочного лесопользования" заменить словами "договоров долгосрочного и краткосрочного лесопользования"; </w:t>
      </w:r>
    </w:p>
    <w:bookmarkEnd w:id="62"/>
    <w:bookmarkStart w:name="z2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bookmarkEnd w:id="63"/>
    <w:bookmarkStart w:name="z2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"Договор долгосрочного лесопользования" заменить словами "Договоры долгосрочного и краткосрочного лесопользования"; </w:t>
      </w:r>
    </w:p>
    <w:bookmarkEnd w:id="64"/>
    <w:bookmarkStart w:name="z2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"заключается" заменить словом "заключаются"; </w:t>
      </w:r>
    </w:p>
    <w:bookmarkEnd w:id="65"/>
    <w:bookmarkStart w:name="z2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"подлежит" заменить словом "подлежат"; </w:t>
      </w:r>
    </w:p>
    <w:bookmarkEnd w:id="66"/>
    <w:bookmarkStart w:name="z2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7"/>
    <w:bookmarkStart w:name="z2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"Договор долгосрочного лесопользования" заменить словами "Договоры долгосрочного и краткосрочного лесопользования"; </w:t>
      </w:r>
    </w:p>
    <w:bookmarkEnd w:id="68"/>
    <w:bookmarkStart w:name="z2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"считается заключенным с момента его" заменить словами "считаются заключенными с момента их"; </w:t>
      </w:r>
    </w:p>
    <w:bookmarkEnd w:id="69"/>
    <w:bookmarkStart w:name="z2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статье 34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0"/>
    <w:bookmarkStart w:name="z2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</w:p>
    <w:bookmarkEnd w:id="71"/>
    <w:bookmarkStart w:name="z2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Лесные ресурсы на участках государственного лесного фонда предоставляются в краткосрочное лесопользование: </w:t>
      </w:r>
    </w:p>
    <w:bookmarkEnd w:id="72"/>
    <w:bookmarkStart w:name="z2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срок до одного года на основании лесного билета, выдаваемого государственными лесовладельцами; </w:t>
      </w:r>
    </w:p>
    <w:bookmarkEnd w:id="73"/>
    <w:bookmarkStart w:name="z2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срок от одного года до десяти лет на основании договора краткосрочного лесопользования, заключаемого между государственным лесовладельцем и лесопользователем."; </w:t>
      </w:r>
    </w:p>
    <w:bookmarkEnd w:id="74"/>
    <w:bookmarkStart w:name="z2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5"/>
    <w:bookmarkStart w:name="z2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"только" исключить; </w:t>
      </w:r>
    </w:p>
    <w:bookmarkEnd w:id="76"/>
    <w:bookmarkStart w:name="z2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4) следующего содержания: </w:t>
      </w:r>
    </w:p>
    <w:bookmarkEnd w:id="77"/>
    <w:bookmarkStart w:name="z2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заготовка второстепенных древесных ресурсов."; </w:t>
      </w:r>
    </w:p>
    <w:bookmarkEnd w:id="78"/>
    <w:bookmarkStart w:name="z2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статье 36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79"/>
    <w:bookmarkStart w:name="z2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80"/>
    <w:bookmarkStart w:name="z2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для лесопользователей, имеющих договор долгосрочного лесопользования, – ежегодный объем рубок леса на территории государственного лесного фонда, утвержденный лесным учреждением."; 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"государственным лесовладельцем" дополнить словами "рубок главного пользования,"; </w:t>
      </w:r>
    </w:p>
    <w:bookmarkStart w:name="z2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82"/>
    <w:bookmarkStart w:name="z2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"побочных лесных пользований" дополнить словами ", заготовку второстепенных древесных ресурсов"; </w:t>
      </w:r>
    </w:p>
    <w:bookmarkEnd w:id="83"/>
    <w:bookmarkStart w:name="z2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"нужд охотничьего хозяйства," исключить; </w:t>
      </w:r>
    </w:p>
    <w:bookmarkEnd w:id="84"/>
    <w:bookmarkStart w:name="z2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37 изложить в следующей редакции: </w:t>
      </w:r>
    </w:p>
    <w:bookmarkEnd w:id="85"/>
    <w:bookmarkStart w:name="z2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при осуществлении долгосрочного лесопользования для заготовки древесины на участках государственного лесного фонда проводить все виды рубок леса, размещать лесные питомники и плантационные насаждения специального назначения по согласованию с государственным лесовладельцем."; </w:t>
      </w:r>
    </w:p>
    <w:bookmarkEnd w:id="86"/>
    <w:bookmarkStart w:name="z2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слова "договора долгосрочного лесопользования" заменить словами "договоров долгосрочного и краткосрочного лесопользования"; </w:t>
      </w:r>
    </w:p>
    <w:bookmarkEnd w:id="87"/>
    <w:bookmarkStart w:name="z2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39 слова "договора долгосрочного лесопользования" заменить словами "договоров долгосрочного или краткосрочного лесопользования"; </w:t>
      </w:r>
    </w:p>
    <w:bookmarkEnd w:id="88"/>
    <w:bookmarkStart w:name="z2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 слова "договором долгосрочного лесопользования" заменить словами "договорами долгосрочного или краткосрочного лесопользования"; </w:t>
      </w:r>
    </w:p>
    <w:bookmarkEnd w:id="89"/>
    <w:bookmarkStart w:name="z2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изложить в следующей редакции: </w:t>
      </w:r>
    </w:p>
    <w:bookmarkEnd w:id="90"/>
    <w:bookmarkStart w:name="z2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расторжения договоров долгосрочного или краткосрочного лесопользования;"; </w:t>
      </w:r>
    </w:p>
    <w:bookmarkEnd w:id="91"/>
    <w:bookmarkStart w:name="z3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слова "занесенных в Красную книгу Республики Казахстан" заменить словами "занесенных в перечень редких и находящихся под угрозой исчезновения видов растений";</w:t>
      </w:r>
    </w:p>
    <w:bookmarkEnd w:id="92"/>
    <w:bookmarkStart w:name="z3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дополнить статьей 51-1 следующего содержания: </w:t>
      </w:r>
    </w:p>
    <w:bookmarkEnd w:id="93"/>
    <w:bookmarkStart w:name="z3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51-1. Перевод земель других категорий в земли лесного фонда </w:t>
      </w:r>
    </w:p>
    <w:bookmarkEnd w:id="94"/>
    <w:bookmarkStart w:name="z3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Насаждения естественного происхождения на землях других категорий подлежат включению в состав лесного фонда. </w:t>
      </w:r>
    </w:p>
    <w:bookmarkEnd w:id="95"/>
    <w:bookmarkStart w:name="z3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Выявление насаждений, указанных в пункте 1 настоящей статьи, оформление документации и представление ее в уполномоченный орган осуществляются местным исполнительным органом области, города республиканского значения, столицы. </w:t>
      </w:r>
    </w:p>
    <w:bookmarkEnd w:id="96"/>
    <w:bookmarkStart w:name="z3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Перевод земель других категорий в земли лесного фонда осуществляется в порядке, определенном уполномоченным органом, в соответствии с земельным законодательством Республики Казахстан и настоящим Кодексом."; </w:t>
      </w:r>
    </w:p>
    <w:bookmarkEnd w:id="97"/>
    <w:bookmarkStart w:name="z3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изложить в следующей редакции: </w:t>
      </w:r>
    </w:p>
    <w:bookmarkEnd w:id="98"/>
    <w:bookmarkStart w:name="z3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решении местного исполнительного органа области указываются наименование проводимых работ, сроки и условия их выполнения, экологические требования по охране окружающей среды, мероприятия по рекультивации земельных участков и сроки их проведения."; </w:t>
      </w:r>
    </w:p>
    <w:bookmarkEnd w:id="99"/>
    <w:bookmarkStart w:name="z3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1 статьи 55 слова ", в том числе для предоставления в долгосрочное лесопользование для оздоровительных, рекреационных, историко-культурных, туристских и спортивных целей" исключить; </w:t>
      </w:r>
    </w:p>
    <w:bookmarkEnd w:id="100"/>
    <w:bookmarkStart w:name="z3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</w:t>
      </w:r>
      <w:r>
        <w:rPr>
          <w:rFonts w:ascii="Times New Roman"/>
          <w:b w:val="false"/>
          <w:i w:val="false"/>
          <w:color w:val="000000"/>
          <w:sz w:val="28"/>
        </w:rPr>
        <w:t>статье 56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Без проведения первичного лесоустройства и наличия лесоустроительной документации, утвержденной в порядке, определенном настоящим Кодексом, ведение лесного хозяйства и лесопользование на участках государственного лесного фонда запрещаются."; </w:t>
      </w:r>
    </w:p>
    <w:bookmarkEnd w:id="102"/>
    <w:bookmarkStart w:name="z3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4 следующего содержания: </w:t>
      </w:r>
    </w:p>
    <w:bookmarkEnd w:id="103"/>
    <w:bookmarkStart w:name="z3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 случаях окончания ревизионного периода и до вступления в действие новой лесоустроительной документации на территории государственного лесовладения: </w:t>
      </w:r>
    </w:p>
    <w:bookmarkEnd w:id="104"/>
    <w:bookmarkStart w:name="z3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противопожарные мероприятия выполняются в объемах, установленных на последний год ревизионного периода; </w:t>
      </w:r>
    </w:p>
    <w:bookmarkEnd w:id="105"/>
    <w:bookmarkStart w:name="z3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лесозащитные мероприятия, включая санитарные рубки леса, осуществляются в зависимости от санитарного состояния лесов в объемах, определяемых по материалам лесопатологических обследований, проводимых государственными лесовладельцами или специализированными организациями уполномоченного органа; </w:t>
      </w:r>
    </w:p>
    <w:bookmarkEnd w:id="106"/>
    <w:bookmarkStart w:name="z3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мероприятия по воспроизводству лесов и лесоразведению выполняются в зависимости от наличия лесокультурного фонда в объемах, установленных на последний год ревизионного периода, в первую очередь на вырубках и гарях; </w:t>
      </w:r>
    </w:p>
    <w:bookmarkEnd w:id="107"/>
    <w:bookmarkStart w:name="z3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рубки ухода за лесом выполняются в зависимости от наличия насаждений, требующих удаления деревьев, отставших в росте или мешающих росту деревьев главных пород, в объемах, установленных на последний год ревизионного периода; </w:t>
      </w:r>
    </w:p>
    <w:bookmarkEnd w:id="108"/>
    <w:bookmarkStart w:name="z3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рубки главного пользования проводятся в пределах установленной лесоустроительным проектом расчетной лесосеки в размерах ежегодного лесосечного фонда, утвержденного уполномоченным органом. В течение года в расчетную лесосеку вносятся изменения в порядке, определенном настоящим Кодексом; </w:t>
      </w:r>
    </w:p>
    <w:bookmarkEnd w:id="109"/>
    <w:bookmarkStart w:name="z3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остальные виды лесопользования, не указанные в подпунктах 2), 4) и 5) настоящей части, осуществляются в объемах, установленных на последний год ревизионного периода, в порядке, определенном настоящим Кодексом. </w:t>
      </w:r>
    </w:p>
    <w:bookmarkEnd w:id="110"/>
    <w:bookmarkStart w:name="z3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лесовладельцы обязаны вносить данные о проводимых мероприятиях и лесопользовании на участках государственного лесного фонда в материалы прежнего лесоустройства."; </w:t>
      </w:r>
    </w:p>
    <w:bookmarkEnd w:id="111"/>
    <w:bookmarkStart w:name="z3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статью 70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2"/>
    <w:bookmarkStart w:name="z3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70. Правовая и социальная защита должностных лиц государственной лесной охраны </w:t>
      </w:r>
    </w:p>
    <w:bookmarkEnd w:id="113"/>
    <w:bookmarkStart w:name="z3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лица государственной лесной охраны подлежат правовой и социальной защите в соответствии с законодательством Республики Казахстан. </w:t>
      </w:r>
    </w:p>
    <w:bookmarkEnd w:id="114"/>
    <w:bookmarkStart w:name="z3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Должностным лицам государственной лесной охраны, являющимся гражданскими служащими и работающим в сельской местности, устанавливаются повышенные не менее чем на двадцать пять процентов должностные оклады в соответствии с законодательством Республики Казахстан. </w:t>
      </w:r>
    </w:p>
    <w:bookmarkEnd w:id="115"/>
    <w:bookmarkStart w:name="z3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Должностным лицам государственной лесной охраны предоставляются земельные участки для пастьбы скота и сенокошения по решению местных исполнительных органов."; </w:t>
      </w:r>
    </w:p>
    <w:bookmarkEnd w:id="116"/>
    <w:bookmarkStart w:name="z3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статью 72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4 следующего содержания: </w:t>
      </w:r>
    </w:p>
    <w:bookmarkEnd w:id="117"/>
    <w:bookmarkStart w:name="z3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Мероприятия,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статьи, могут проводиться лесными учреждениями и лесопользователями за счет добровольных взносов за лесные экосистемные услуги."; </w:t>
      </w:r>
    </w:p>
    <w:bookmarkEnd w:id="118"/>
    <w:bookmarkStart w:name="z3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пункт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изложить в следующей редакции:</w:t>
      </w:r>
    </w:p>
    <w:bookmarkEnd w:id="119"/>
    <w:bookmarkStart w:name="z3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Объекты селекционно-семеноводческого назначения выявляются, создаются и эксплуатируются в порядке, определенном уполномоченным органом."; </w:t>
      </w:r>
    </w:p>
    <w:bookmarkEnd w:id="120"/>
    <w:bookmarkStart w:name="z3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78 изложить в следующей редакции: </w:t>
      </w:r>
    </w:p>
    <w:bookmarkEnd w:id="121"/>
    <w:bookmarkStart w:name="z3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Объекты селекционно-генетического назначения выявляются, создаются и эксплуатируются в порядке, определенном уполномоченным органом."; </w:t>
      </w:r>
    </w:p>
    <w:bookmarkEnd w:id="122"/>
    <w:bookmarkStart w:name="z3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88: </w:t>
      </w:r>
    </w:p>
    <w:bookmarkEnd w:id="123"/>
    <w:bookmarkStart w:name="z3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"(коры, ветвей, пней, корней, листьев, почек)" исключить; </w:t>
      </w:r>
    </w:p>
    <w:bookmarkEnd w:id="124"/>
    <w:bookmarkStart w:name="z3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"бахчеводство и" заменить словами "бахчеводство, садоводство и"; </w:t>
      </w:r>
    </w:p>
    <w:bookmarkEnd w:id="125"/>
    <w:bookmarkStart w:name="z3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</w:t>
      </w:r>
      <w:r>
        <w:rPr>
          <w:rFonts w:ascii="Times New Roman"/>
          <w:b w:val="false"/>
          <w:i w:val="false"/>
          <w:color w:val="000000"/>
          <w:sz w:val="28"/>
        </w:rPr>
        <w:t>статью 91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26"/>
    <w:bookmarkStart w:name="z3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91. Обеспечение потребности местного населения в древесине государственным лесовладельцем при рубках главного пользования, рубках промежуточного пользования и прочих рубках </w:t>
      </w:r>
    </w:p>
    <w:bookmarkEnd w:id="127"/>
    <w:bookmarkStart w:name="z33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Обеспечение потребности местного населения в древесине, в том числе топливной древесине, осуществляется при наличии от него заявок за счет реализации государственным лесовладельцем древесины, заготовленной при рубках главного пользования, рубках промежуточного пользования и прочих рубках. </w:t>
      </w:r>
    </w:p>
    <w:bookmarkEnd w:id="128"/>
    <w:bookmarkStart w:name="z33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Заявки, установленные в пункте 1 настоящей статьи, подаются соответствующему государственному лесовладельцу за месяц до проведения рубок главного пользования, рубок промежуточного пользования и прочих рубок, а также уборки внелесосечной захламленности."; </w:t>
      </w:r>
    </w:p>
    <w:bookmarkEnd w:id="129"/>
    <w:bookmarkStart w:name="z33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в </w:t>
      </w:r>
      <w:r>
        <w:rPr>
          <w:rFonts w:ascii="Times New Roman"/>
          <w:b w:val="false"/>
          <w:i w:val="false"/>
          <w:color w:val="000000"/>
          <w:sz w:val="28"/>
        </w:rPr>
        <w:t>статье 98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"бахчеводство и" заменить словами "бахчеводство, садоводство и"; </w:t>
      </w:r>
    </w:p>
    <w:bookmarkEnd w:id="130"/>
    <w:bookmarkStart w:name="z34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99 изложить в следующей редакции: </w:t>
      </w:r>
    </w:p>
    <w:bookmarkEnd w:id="131"/>
    <w:bookmarkStart w:name="z34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Пастьба коз на участках государственного лесного фонда, кроме саксауловых лесов, допускается только на специально отведенных огороженных участках."; </w:t>
      </w:r>
    </w:p>
    <w:bookmarkEnd w:id="132"/>
    <w:bookmarkStart w:name="z34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101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3"/>
    <w:bookmarkStart w:name="z34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Для проведения научно-исследовательских работ государственные лесовладельцы предоставляют участки государственного лесного фонда физическим и юридическим лицам в долгосрочное лесопользование на условиях договора долгосрочного лесопользования, а в краткосрочное лесопользование – на основании договора краткосрочного лесопользования и разрешительных документов в порядке, определенном настоящим Кодексом."; </w:t>
      </w:r>
    </w:p>
    <w:bookmarkEnd w:id="134"/>
    <w:bookmarkStart w:name="z34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пункт 1 </w:t>
      </w:r>
      <w:r>
        <w:rPr>
          <w:rFonts w:ascii="Times New Roman"/>
          <w:b w:val="false"/>
          <w:i w:val="false"/>
          <w:color w:val="000000"/>
          <w:sz w:val="28"/>
        </w:rPr>
        <w:t>статьи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5"/>
    <w:bookmarkStart w:name="z34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Участки государственного лесного фонда для оздоровительных, рекреационных, историко-культурных, туристских и спортивных целей предоставляются физическим и юридическим лицам в долгосрочное лесопользование на условиях договора долгосрочного лесопользования, а в краткосрочное лесопользование – на основании договора краткосрочного лесопользования и разрешительных документов в порядке, определенном настоящим Кодексом."; </w:t>
      </w:r>
    </w:p>
    <w:bookmarkEnd w:id="136"/>
    <w:bookmarkStart w:name="z34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подпункт 5) </w:t>
      </w:r>
      <w:r>
        <w:rPr>
          <w:rFonts w:ascii="Times New Roman"/>
          <w:b w:val="false"/>
          <w:i w:val="false"/>
          <w:color w:val="000000"/>
          <w:sz w:val="28"/>
        </w:rPr>
        <w:t>статьи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7"/>
    <w:bookmarkStart w:name="z34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пожертвований, добровольных взносов, в том числе за лесные экосистемные услуги, физических и юридических лиц;"; </w:t>
      </w:r>
    </w:p>
    <w:bookmarkEnd w:id="138"/>
    <w:bookmarkStart w:name="z34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112 изложить в следующей редакции: </w:t>
      </w:r>
    </w:p>
    <w:bookmarkEnd w:id="139"/>
    <w:bookmarkStart w:name="z34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реализация товаров и продукции от переработки древесины, полученной при проведении рубок главного пользования, рубок промежуточного пользования и прочих рубок, в том числе для обеспечения населения топливом, а также продукции побочных лесных пользований и оказание услуг по переработке древесины;"; </w:t>
      </w:r>
    </w:p>
    <w:bookmarkEnd w:id="140"/>
    <w:bookmarkStart w:name="z35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в пункте 1 </w:t>
      </w:r>
      <w:r>
        <w:rPr>
          <w:rFonts w:ascii="Times New Roman"/>
          <w:b w:val="false"/>
          <w:i w:val="false"/>
          <w:color w:val="000000"/>
          <w:sz w:val="28"/>
        </w:rPr>
        <w:t>статьи 113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нарушение требований пожарной безопасности, санитарных правил в лесах, правил отпуска древесины на корню и рубок леса на участках государственного лесного фонда;"; </w:t>
      </w:r>
    </w:p>
    <w:bookmarkEnd w:id="142"/>
    <w:bookmarkStart w:name="z3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"порядка, утвержденного уполномоченным органом," заменить словом "правил"; </w:t>
      </w:r>
    </w:p>
    <w:bookmarkEnd w:id="143"/>
    <w:bookmarkStart w:name="z3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дополнить статьей 117-1 следующего содержания: </w:t>
      </w:r>
    </w:p>
    <w:bookmarkEnd w:id="144"/>
    <w:bookmarkStart w:name="z3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117-1. Правовая и социальная защита специалистов лесного хозяйства </w:t>
      </w:r>
    </w:p>
    <w:bookmarkEnd w:id="145"/>
    <w:bookmarkStart w:name="z3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Специалисты лесного хозяйства подлежат правовой и социальной защите в соответствии с законодательством Республики Казахстан. </w:t>
      </w:r>
    </w:p>
    <w:bookmarkEnd w:id="146"/>
    <w:bookmarkStart w:name="z3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Специалистам лесного хозяйства, являющимся гражданскими служащими и работающим в сельской местности, устанавливаются повышенные не менее чем на двадцать пять процентов должностные оклады в соответствии с законодательством Республики Казахстан. </w:t>
      </w:r>
    </w:p>
    <w:bookmarkEnd w:id="147"/>
    <w:bookmarkStart w:name="z3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Специалистам лесного хозяйства предоставляются земельные участки для пастьбы скота и сенокошения по решению местных исполнительных органов.". </w:t>
      </w:r>
    </w:p>
    <w:bookmarkEnd w:id="148"/>
    <w:bookmarkStart w:name="z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Водный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 (Ведомости Парламента Республики Казахстан, 2003 г., № 17, ст. 141; 2004 г., № 23, ст. 142; 2006 г., № 1, ст. 5; № 3, ст. 22; № 15, ст. 95; 2007 г., № 1, ст. 4; № 2, ст. 18; № 19, ст. 147; № 24, ст. 180; 2008 г., № 6-7, ст. 27; № 23, ст. 114; № 24, ст. 129; 2009 г., № 2-3, ст. 15; № 15-16, ст. 76; № 18, ст. 84; 2010 г., № 1-2, ст. 5; № 5, ст. 23; № 24, ст. 146; 2011 г., № 1, ст. 2, 7; № 5, ст. 43; № 6, ст. 50; № 11, ст. 102; № 16, ст. 129; 2012 г., № 3, ст. 27; № 14, ст. 92; № 15, ст. 97; № 21-22, ст. 124; 2013 г., № 9, ст. 51; № 14, ст. 72, 75; № 15, ст. 79, 82; № 16, ст. 83; 2014 г., № 1, ст. 4; № 2, ст. 10; № 7, ст. 37; № 10, ст. 52; № 19-І, 19-ІІ, ст. 96; № 21, ст. 122; № 23, ст. 143; 2015 г., № 11, ст. 57; № 19-II, ст. 103; № 20-IV, ст. 113; 2016 г., № 6, ст. 45; № 7-II, ст. 56; № 8-II, ст. 72; 2017 г., № 3, ст. 6): </w:t>
      </w:r>
    </w:p>
    <w:bookmarkEnd w:id="149"/>
    <w:bookmarkStart w:name="z35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заголовки главы 21, статей 107 и 108 оглавления изложить в следующей редакции: </w:t>
      </w:r>
    </w:p>
    <w:bookmarkEnd w:id="150"/>
    <w:bookmarkStart w:name="z36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21. Использование водных объектов или их частей для ведения рыбного и охотничьего хозяйства </w:t>
      </w:r>
    </w:p>
    <w:bookmarkEnd w:id="151"/>
    <w:bookmarkStart w:name="z36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107. Использование водных объектов или их частей для ведения рыбного хозяйства и добычи рыбных ресурсов и других водных животных </w:t>
      </w:r>
    </w:p>
    <w:bookmarkEnd w:id="152"/>
    <w:bookmarkStart w:name="z36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108. Использование водных объектов или их частей для ведения охотничьего хозяйства"; </w:t>
      </w:r>
    </w:p>
    <w:bookmarkEnd w:id="153"/>
    <w:bookmarkStart w:name="z36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исключить; </w:t>
      </w:r>
    </w:p>
    <w:bookmarkEnd w:id="154"/>
    <w:bookmarkStart w:name="z36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главу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55"/>
    <w:bookmarkStart w:name="z36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21. Использование водных объектов или их частей для ведения рыбного и охотничьего хозяйства</w:t>
      </w:r>
    </w:p>
    <w:bookmarkEnd w:id="156"/>
    <w:bookmarkStart w:name="z36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107. Использование водных объектов или их частей для ведения рыбного хозяйства и добычи рыбных ресурсов и других водных животных </w:t>
      </w:r>
    </w:p>
    <w:bookmarkEnd w:id="157"/>
    <w:bookmarkStart w:name="z367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Право пользования рыбными ресурсами и другими водными животными и ведения рыбного хозяйства на водных объектах или их частях, имеющих важное значение для сохранения, воспроизводства и добычи рыбных ресурсов и других водных животных (в том числе для промыслового рыболовства), предоставляется в соответствии с законодательством Республики Казахстан в области охраны, воспроизводства и использования животного мира. </w:t>
      </w:r>
    </w:p>
    <w:bookmarkEnd w:id="158"/>
    <w:bookmarkStart w:name="z36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Пользователь рыбными ресурсами и другими водными животными имеет право получить водные объекты или их части в пользование в соответствии с настоящим Кодексом. </w:t>
      </w:r>
    </w:p>
    <w:bookmarkEnd w:id="159"/>
    <w:bookmarkStart w:name="z36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Физические и юридические лица, в пользование которым предоставлены водные объекты или их части для ведения рыбного хозяйства и добычи рыбных ресурсов и других водных животных, обязаны: </w:t>
      </w:r>
    </w:p>
    <w:bookmarkEnd w:id="160"/>
    <w:bookmarkStart w:name="z37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проводить по согласованию с уполномоченным органом и уполномоченным государственным органом в области охраны, воспроизводства и использования животного мира зарыбление и рыбохозяйственную мелиорацию, обеспечивающие улучшение состояния водных объектов или их частей, и воспроизводство рыбных ресурсов и других водных животных; </w:t>
      </w:r>
    </w:p>
    <w:bookmarkEnd w:id="161"/>
    <w:bookmarkStart w:name="z37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содержать берега водных объектов или их части в местах их использования в соответствии с санитарно-эпидемиологическими и экологическими требованиями, установленными законодательством Республики Казахстан. </w:t>
      </w:r>
    </w:p>
    <w:bookmarkEnd w:id="162"/>
    <w:bookmarkStart w:name="z37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Водные объекты или их части, за исключением расположенных на территории государственных природных заповедников, рыбопитомников, прудовых, озерных и других рыбных хозяйств, а также водохранилищ питьевого водоснабжения, могут использоваться физическими лицами для любительского (спортивного) рыболовства с соблюдением установленных правил рыболовства. </w:t>
      </w:r>
    </w:p>
    <w:bookmarkEnd w:id="163"/>
    <w:bookmarkStart w:name="z37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108. Использование водных объектов или их частей для ведения охотничьего хозяйства </w:t>
      </w:r>
    </w:p>
    <w:bookmarkEnd w:id="164"/>
    <w:bookmarkStart w:name="z37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Водные объекты или их части предоставляются в пользование физическим и юридическим лицам для ведения охотничьего хозяйства местным исполнительным органом области, города республиканского значения, столицы по согласованию с местным представительным органом, уполномоченным органом и уполномоченным государственным органом в области охраны, воспроизводства и использования животного мира. </w:t>
      </w:r>
    </w:p>
    <w:bookmarkEnd w:id="165"/>
    <w:bookmarkStart w:name="z37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эксплуатации водохранилищ, озер и других водных объектов или их частей, а также сооружений, расположенных в акватории водных объектов, режим использования которых влияет на места массового обитания птиц и водных животных, должны учитываться соблюдение необходимого гидрологического режима водно-болотных угодий и интересы ведения охотничьего хозяйства. </w:t>
      </w:r>
    </w:p>
    <w:bookmarkEnd w:id="166"/>
    <w:bookmarkStart w:name="z37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Проведение рыбохозяйственной мелиорации, культивирование на водных объектах или их частях растений, полезных для ведения охотничьего хозяйства в местах обитания ценных, редких и находящихся под угрозой исчезновения видов животных, осуществляются по согласованию с уполномоченным органом и уполномоченным государственным органом в области охраны, воспроизводства и использования животного мира. </w:t>
      </w:r>
    </w:p>
    <w:bookmarkEnd w:id="167"/>
    <w:bookmarkStart w:name="z37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местах обитания ценных, редких и находящихся под угрозой исчезновения видов животных, а также на участках, где осуществляются мероприятия по воспроизводству и охране фауны, местными исполнительными органами областей, городов республиканского значения, столицы по согласованию с уполномоченным органом, уполномоченным государственным органом в области охраны, воспроизводства и использования животного мира могут быть ограничены пребывание физических лиц, любительская (спортивная) и промысловая охота, застройка береговой полосы и другие действия, ухудшающие состояние водных объектов или их частей, и ведение охотничьего хозяйства.". </w:t>
      </w:r>
    </w:p>
    <w:bookmarkEnd w:id="168"/>
    <w:bookmarkStart w:name="z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Экологический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(Ведомости Парламента Республики Казахстан, 2007 г., № 1, ст. 1; № 20, ст. 152; 2008 г., № 21, ст. 97; № 23, ст. 114; 2009 г., № 11-12, ст. 55; № 18, ст. 84; № 23, ст. 100; 2010 г., № 1-2, ст. 5; № 5, ст. 23; № 24, ст. 146; 2011 г., № 1, ст. 2, 3, 7; № 5, ст. 43; № 11, ст. 102; № 12, ст. 111; № 16, ст. 129; № 21, ст. 161; 2012 г., № 3, ст. 27; № 8, ст. 64; № 14, ст. 92, 95; № 15, ст. 97; № 21-22, ст. 124; 2013 г., № 9, ст. 51; № 12, ст. 57; № 14, ст. 72, 75; 2014 г., № 1, ст. 4; № 2, ст. 10; № 7, ст. 37; № 10, ст. 52; № 12, ст. 82; № 14, ст. 84; № 19-І, 19-ІІ, ст. 96; № 21, ст. 122; № 23, ст. 143; № 24, ст. 145; 2015 г., № 8, ст. 42; № 11, ст. 57; № 20-IV, ст. 113; № 20-VII, ст. 115; № 22-I, ст. 141; № 22-II, ст. 144; № 22-V, ст. 156; 2016 г., № 1, ст. 2; № 6, ст. 45; № 7-II, ст. 56, 57; № 8-II, ст. 71, 72; № 24, ст. 124; 2017 г., № 4, ст. 7; № 7, ст. 14;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мая 2017 года "О внесении изменений и дополнений в некоторые законодательные акты Республики Казахстан по вопросам транспорта", опубликованный в газетах "Егемен Қазақстан" и "Казахстанская правда" 11 мая 2017 г.): </w:t>
      </w:r>
    </w:p>
    <w:bookmarkEnd w:id="169"/>
    <w:bookmarkStart w:name="z3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оглавлении: </w:t>
      </w:r>
    </w:p>
    <w:bookmarkEnd w:id="170"/>
    <w:bookmarkStart w:name="z3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статьи 240 изложить в следующей редакции: </w:t>
      </w:r>
    </w:p>
    <w:bookmarkEnd w:id="171"/>
    <w:bookmarkStart w:name="z3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240. Экологические требования при интродукции, реинтродукции и гибридизации видов животных"; </w:t>
      </w:r>
    </w:p>
    <w:bookmarkEnd w:id="172"/>
    <w:bookmarkStart w:name="z3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заголовком статьи 240-1 следующего содержания: </w:t>
      </w:r>
    </w:p>
    <w:bookmarkEnd w:id="173"/>
    <w:bookmarkStart w:name="z3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240-1. Ввоз в Республику Казахстан и вывоз из Республики Казахстан животных"; </w:t>
      </w:r>
    </w:p>
    <w:bookmarkEnd w:id="174"/>
    <w:bookmarkStart w:name="z3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статьи 252 изложить в следующей редакции: </w:t>
      </w:r>
    </w:p>
    <w:bookmarkEnd w:id="175"/>
    <w:bookmarkStart w:name="z3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252. Содержание и разведение в неволе и (или) полувольных условиях редких и находящихся под угрозой исчезновения видов животных"; </w:t>
      </w:r>
    </w:p>
    <w:bookmarkEnd w:id="176"/>
    <w:bookmarkStart w:name="z3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240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77"/>
    <w:bookmarkStart w:name="z3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240. Экологические требования при интродукции, реинтродукции и гибридизации видов животных </w:t>
      </w:r>
    </w:p>
    <w:bookmarkEnd w:id="178"/>
    <w:bookmarkStart w:name="z3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Интродукция, реинтродукция и гибридизация видов животных на территории Республики Казахстан допускаются в научно-исследовательских и хозяйственных целях по разрешению уполномоченного государственного органа в области охраны, воспроизводства и использования животного мира на основании биологического обоснования, имеющего положительное заключение государственной экологической экспертизы. </w:t>
      </w:r>
    </w:p>
    <w:bookmarkEnd w:id="179"/>
    <w:bookmarkStart w:name="z3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Интродукция гибридных животных в естественную среду запрещается. </w:t>
      </w:r>
    </w:p>
    <w:bookmarkEnd w:id="180"/>
    <w:bookmarkStart w:name="z3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Физическим и юридическим лицам запрещаются самовольные интродукция, реинтродукция и гибридизация видов животных. </w:t>
      </w:r>
    </w:p>
    <w:bookmarkEnd w:id="181"/>
    <w:bookmarkStart w:name="z3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Физические и юридические лица, которые содержат или разводят в неволе и (или) полувольных условиях диких животных, а также домашних животных, которые могут скрещиваться с дикими животными или причинить им вред, обязаны проводить мероприятия по предотвращению выхода этих животных в природную среду."; </w:t>
      </w:r>
    </w:p>
    <w:bookmarkEnd w:id="182"/>
    <w:bookmarkStart w:name="z391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дополнить статьей 240-1 следующего содержания: </w:t>
      </w:r>
    </w:p>
    <w:bookmarkEnd w:id="183"/>
    <w:bookmarkStart w:name="z3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240-1. Ввоз в Республику Казахстан и вывоз из Республики Казахстан животных </w:t>
      </w:r>
    </w:p>
    <w:bookmarkEnd w:id="184"/>
    <w:bookmarkStart w:name="z3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Ввоз в Республику Казахстан и вывоз из Республики Казахстан животных, подпадающих под действие 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исчезновения, допускаются по разрешению, выдаваемому в порядке, определенном уполномоченным государственным органом в области охраны, воспроизводства и использования животного мира. </w:t>
      </w:r>
    </w:p>
    <w:bookmarkEnd w:id="185"/>
    <w:bookmarkStart w:name="z394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Вывоз животных из Республики Казахстан в третьи страны осуществляется в порядке, определенном законодательством Республики Казахстан и международными договорами Республики Казахстан."; </w:t>
      </w:r>
    </w:p>
    <w:bookmarkEnd w:id="186"/>
    <w:bookmarkStart w:name="z3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245 изложить в следующей редакции: </w:t>
      </w:r>
    </w:p>
    <w:bookmarkEnd w:id="187"/>
    <w:bookmarkStart w:name="z3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Правила регулирования численности животных утверждаются уполномоченным государственным органом в области охраны, воспроизводства и использования животного мира."; </w:t>
      </w:r>
    </w:p>
    <w:bookmarkEnd w:id="188"/>
    <w:bookmarkStart w:name="z3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подпункт 3) </w:t>
      </w:r>
      <w:r>
        <w:rPr>
          <w:rFonts w:ascii="Times New Roman"/>
          <w:b w:val="false"/>
          <w:i w:val="false"/>
          <w:color w:val="000000"/>
          <w:sz w:val="28"/>
        </w:rPr>
        <w:t>статьи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"нормы," дополнить словом "нормативы,"; </w:t>
      </w:r>
    </w:p>
    <w:bookmarkEnd w:id="189"/>
    <w:bookmarkStart w:name="z3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249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неволе или" заменить словами "в неволе и (или)"; </w:t>
      </w:r>
    </w:p>
    <w:bookmarkEnd w:id="190"/>
    <w:bookmarkStart w:name="z3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250 изложить в следующей редакции: </w:t>
      </w:r>
    </w:p>
    <w:bookmarkEnd w:id="191"/>
    <w:bookmarkStart w:name="z4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переселение;"; </w:t>
      </w:r>
    </w:p>
    <w:bookmarkEnd w:id="192"/>
    <w:bookmarkStart w:name="z4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251 изложить в следующей редакции: </w:t>
      </w:r>
    </w:p>
    <w:bookmarkEnd w:id="193"/>
    <w:bookmarkStart w:name="z4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Физические и юридические лица, заинтересованные в содержании и разведении в неволе и (или) полувольных условиях редких и находящихся под угрозой исчезновения видов животных, обязаны в установленные сроки выпустить в среду обитания соответствующее изъятым из нее количество особей редких и находящихся под угрозой исчезновения видов животных, полученных путем искусственного разведения. Выпуск животных осуществляется по акту в присутствии должностных лиц уполномоченного государственного органа в области охраны, воспроизводства и использования животного мира."; </w:t>
      </w:r>
    </w:p>
    <w:bookmarkEnd w:id="194"/>
    <w:bookmarkStart w:name="z4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252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95"/>
    <w:bookmarkStart w:name="z4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196"/>
    <w:bookmarkStart w:name="z4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252. Содержание и разведение в неволе и (или) полувольных условиях редких и находящихся под угрозой исчезновения видов животных"; </w:t>
      </w:r>
    </w:p>
    <w:bookmarkEnd w:id="197"/>
    <w:bookmarkStart w:name="z4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98"/>
    <w:bookmarkStart w:name="z4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Содержание и разведение в неволе и (или) полувольных условиях редких и находящихся под угрозой исчезновения видов животных разрешаются физическим и юридическим лицам при соблюдении ими следующих требований:"; </w:t>
      </w:r>
    </w:p>
    <w:bookmarkEnd w:id="199"/>
    <w:bookmarkStart w:name="z4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7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неволе или" заменить словами "в неволе и (или)"; </w:t>
      </w:r>
    </w:p>
    <w:bookmarkEnd w:id="200"/>
    <w:bookmarkStart w:name="z4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подпункте 8)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255 слово "акклиматизация" исключить. </w:t>
      </w:r>
    </w:p>
    <w:bookmarkEnd w:id="201"/>
    <w:bookmarkStart w:name="z5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(Ведомости Парламента Республики Казахстан, 2008 г., № 22-I, 22-II, ст. 112; 2009 г., № 2-3, ст. 16, 18; № 13-14, ст. 63; № 15-16, ст. 74; № 17, ст. 82; № 18, ст. 84; № 23, ст. 100; № 24, ст. 134; 2010 г., № 1-2, ст. 5; № 5, ст. 23; № 7, ст. 28, 29; № 11, ст. 58; № 15, ст. 71; № 17-18, ст. 112; № 22, ст. 130, 132; № 24, ст. 145, 146, 149; 2011 г., № 1, ст. 2, 3; № 2, ст. 21, 25; № 4, ст. 37; № 6, ст. 50; № 11, ст. 102; № 12, ст. 111; № 13, ст. 116; № 14, ст. 117; № 15, ст. 120; № 16, ст. 128; № 20, ст. 151; № 21, ст. 161; № 24, ст. 196; 2012 г., № 1, ст. 5; № 2, ст. 11, 15; № 3, ст. 21, 22, 25, 27; № 4, ст. 32; № 5, ст. 35; № 6, ст. 43, 44; № 8, ст. 64; № 10, ст. 77; № 11, ст. 80; № 13, ст. 91; № 14, ст. 92; № 15, ст. 97; № 20, ст. 121; № 21-22, ст. 124; № 23-24, ст. 125; 2013 г., № 1, ст. 3; № 2, ст. 7, 10; № 3, ст. 15; № 4, ст. 21; № 8, ст. 50; № 9, ст. 51; № 10-11, ст. 56; № 12, ст. 57; № 14, ст. 72; № 15, ст. 76, 81, 82; № 16, ст. 83; № 21-22, ст. 114, 115; № 23-24, ст. 116; 2014 г., № 1, ст. 9; № 4-5, ст. 24; № 7, ст. 37; № 8, ст. 44, 49; № 10, ст. 52; № 11, ст. 63, 64, 65, 69; № 12, ст. 82; № 14, ст. 84; № 16, ст. 90; № 19-I, 19-II, ст. 96; № 21, ст. 122; № 22, ст. 128, 131; № 23, ст. 143; № 24, ст. 145; 2015 г., № 7, ст. 34; № 8, ст. 44, 45; № 11, ст. 52; № 14, ст. 72; № 15, ст. 78; № 19-I, ст. 99, 100, 101; № 20-I, ст. 110; № 20-IV, ст. 113; № 20-VII, ст. 115, 119; № 21-I, ст. 124; № 21-II, ст. 130; № 21-III, ст. 136, 137; № 22-I, ст. 140, 143; № 22-II, ст. 144, 145; № 22-III, ст. 149; № 22-V, ст. 156, 158; № 22-VI, ст. 159; № 22-VII, ст. 161; № 23-I, ст. 169; 2016 г., № 1, ст. 4; № 6, ст. 45; № 7-II, ст. 53, 55, 57; № 8-I, ст. 62; № 8-II, ст. 66, 72; № 12, ст. 87; № 22, ст. 116; № 24, ст. 124; 2017 г., № 4, ст. 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мая 2017 года "О внесении изменений и дополнений в некоторые законодательные акты Республики Казахстан по вопросам использования воздушного пространства и деятельности авиации", опубликованный в газетах "Егемен Қазақстан" и "Казахстанская правда" 12 мая 2017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мая 2017 года "О внесении изменений и дополнений в некоторые законодательные акты Республики Казахстан по вопросам физической культуры и спорта", опубликованный в газетах "Егемен Қазақстан" и "Казахстанская правда" 15 мая 2017 г.): </w:t>
      </w:r>
    </w:p>
    <w:bookmarkEnd w:id="202"/>
    <w:bookmarkStart w:name="z4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499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3"/>
    <w:bookmarkStart w:name="z4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слово "акклиматизации," исключить; </w:t>
      </w:r>
    </w:p>
    <w:bookmarkEnd w:id="2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Уполномоченный государственный орган в области охраны, воспроизводства и использования животного мира и местные исполнительные органы ежеквартально не позднее 15 числа месяца, следующего за отчетным кварталом, представляют налоговым органам по месту своего нахождения сведения о плательщиках платы и объектах обложения по форме, установленной уполномоченным органом."; </w:t>
      </w:r>
    </w:p>
    <w:bookmarkEnd w:id="205"/>
    <w:bookmarkStart w:name="z4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503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06"/>
    <w:bookmarkStart w:name="z4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слова "бахчеводство и" заменить словами "бахчеводство, садоводство и"; </w:t>
      </w:r>
    </w:p>
    <w:bookmarkEnd w:id="207"/>
    <w:bookmarkStart w:name="z4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</w:p>
    <w:bookmarkEnd w:id="208"/>
    <w:bookmarkStart w:name="z4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Для целей настоящей главы к лесным пользованиям также относится изъятие редких и находящихся под угрозой исчезновения видов растений из природной среды, их частей или дериватов на основании соответствующего решения Правительства Республики Казахстан. </w:t>
      </w:r>
    </w:p>
    <w:bookmarkEnd w:id="209"/>
    <w:bookmarkStart w:name="z4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принятии решения об изъятии редких и находящихся под угрозой исчезновения видов растений из природной среды, их частей или дериватов объемы таких изъятий, размер платы и срок ее уплаты устанавливаются в каждом отдельном случае Правительством Республики Казахстан."; </w:t>
      </w:r>
    </w:p>
    <w:bookmarkEnd w:id="210"/>
    <w:bookmarkStart w:name="z4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статью 504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пунктом 1-1 следующего содержания: </w:t>
      </w:r>
    </w:p>
    <w:bookmarkEnd w:id="211"/>
    <w:bookmarkStart w:name="z4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Плательщиками платы также являются физические и юридические лица, получившие право на изъятие редких и находящихся под угрозой исчезновения видов растений из природной среды, их частей или дериватов на основании соответствующего решения Правительства Республики Казахстан."; </w:t>
      </w:r>
    </w:p>
    <w:bookmarkEnd w:id="212"/>
    <w:bookmarkStart w:name="z4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статье 507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платы, размер которой определяется в соответствии с пунктом 1-1 статьи 503 настоящего Кодекса"; </w:t>
      </w:r>
    </w:p>
    <w:bookmarkStart w:name="z423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"при иных видах лесопользования" дополнить словами ", за исключением лесных пользований, размер платы по которым определяется в соответствии с пунктом 1-1 статьи 503 настоящего Кодекса,"; </w:t>
      </w:r>
    </w:p>
    <w:bookmarkEnd w:id="2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 </w:t>
      </w:r>
    </w:p>
    <w:bookmarkStart w:name="z4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за изъятие редких и находящихся под угрозой исчезновения видов растений из природной среды, их частей или дериватов – в сроки, устанавливаемые в каждом отдельном случае на основании соответствующего решения Правительства Республики Казахстан.". </w:t>
      </w:r>
    </w:p>
    <w:bookmarkEnd w:id="215"/>
    <w:bookmarkStart w:name="z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 административных правонарушениях от 5 июля 2014 года (Ведомости Парламента Республики Казахстан, 2014 г., № 18-I, 18-II, ст. 92; № 21, ст. 122; № 23, ст. 143; № 24, ст. 145, 146; 2015 г., № 1, ст. 2; № 2, ст. 6; № 7, ст. 33; № 8, ст. 44, 45; № 9, ст. 46; № 10, ст. 50; № 11, ст. 52; № 14, ст. 71; № 15, ст. 78; № 16, ст. 79; № 19-I, ст. 101; № 19-II, ст. 102, 103, 105; № 20-IV, ст. 113; № 20-VII, ст. 115; № 21-I, ст. 124, 125; № 21-II, ст. 130; № 21-III, ст. 137; № 22-I, ст. 140, 141, 143; № 22-II, ст. 144, 145, 148; № 22-III, ст. 149; № 22-V, ст. 152, 156, 158; № 22-VI, ст. 159; № 22-VII, ст. 161; № 23-I, ст. 166, 169; № 23-II, ст. 172; 2016 г., № 1, ст. 4; № 2, ст. 9; № 6, ст. 45; № 7-I, ст. 49, 50; № 7-II, ст. 53, 57; № 8-I, ст. 62, 65; № 8-II, ст. 66, 67, 68, 70, 72; № 12, ст. 87; № 22, ст. 116; № 23, ст. 118; № 24, ст. 124, 126, 131; 2017 г., № 1-2, ст. 3;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мая 2017 года "О внесении изменений и дополнений в некоторые законодательные акты Республики Казахстан по вопросам транспорта", опубликованный в газетах "Егемен Қазақстан" и "Казахстанская правда" 11 мая 2017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мая 2017 года "О внесении изменений и дополнений в некоторые законодательные акты Республики Казахстан по вопросам культуры", опубликованный в газетах "Егемен Қазақстан" и "Казахстанская правда" 11 мая 2017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2017 года "О внесении изменений и дополнений в некоторые законодательные акты Республики Казахстан по вопросам коллекторской деятельности", опубликованный в газетах "Егемен Қазақстан" и "Казахстанская правда" 11 мая 2017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мая 2017 года "О внесении изменений и дополнений в некоторые законодательные акты Республики Казахстан по вопросам использования воздушного пространства и деятельности авиации", опубликованный в газетах "Егемен Қазақстан" и "Казахстанская правда" 12 мая 2017 г.): </w:t>
      </w:r>
    </w:p>
    <w:bookmarkEnd w:id="216"/>
    <w:bookmarkStart w:name="z426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заголовке </w:t>
      </w:r>
      <w:r>
        <w:rPr>
          <w:rFonts w:ascii="Times New Roman"/>
          <w:b w:val="false"/>
          <w:i w:val="false"/>
          <w:color w:val="000000"/>
          <w:sz w:val="28"/>
        </w:rPr>
        <w:t>статьи 378</w:t>
      </w:r>
      <w:r>
        <w:rPr>
          <w:rFonts w:ascii="Times New Roman"/>
          <w:b w:val="false"/>
          <w:i w:val="false"/>
          <w:color w:val="000000"/>
          <w:sz w:val="28"/>
        </w:rPr>
        <w:t xml:space="preserve"> оглавления слова "акклиматизация, реакклиматизация и скрещивание животных" заменить словами "интродукция, реинтродукция и гибридизация видов животных"; </w:t>
      </w:r>
    </w:p>
    <w:bookmarkEnd w:id="217"/>
    <w:bookmarkStart w:name="z42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заголовке и абзаце первом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378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"акклиматизация, реакклиматизация и скрещивание животных" заменить словами "интродукция, реинтродукция и гибридизация видов животных". </w:t>
      </w:r>
    </w:p>
    <w:bookmarkEnd w:id="218"/>
    <w:bookmarkStart w:name="z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</w:t>
      </w:r>
      <w:r>
        <w:rPr>
          <w:rFonts w:ascii="Times New Roman"/>
          <w:b w:val="false"/>
          <w:i w:val="false"/>
          <w:color w:val="000000"/>
          <w:sz w:val="28"/>
        </w:rPr>
        <w:t>Трудовой кодекс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(Ведомости Парламента Республики Казахстан, 2015 г., № 22-IV, ст. 151; 2016 г., № 7-I, ст. 49): </w:t>
      </w:r>
    </w:p>
    <w:bookmarkEnd w:id="219"/>
    <w:bookmarkStart w:name="z4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ветеринарии" заменить словами ", ветеринарии, лесного хозяйства и особо охраняемых природных территорий"; </w:t>
      </w:r>
    </w:p>
    <w:bookmarkEnd w:id="220"/>
    <w:bookmarkStart w:name="z4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частях второй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слова "и ветеринарии" заменить словами ", ветеринарии, лесного хозяйства и особо охраняемых природных территорий". </w:t>
      </w:r>
    </w:p>
    <w:bookmarkEnd w:id="221"/>
    <w:bookmarkStart w:name="z8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13 июня 2001 года "О туристской деятельности в Республике Казахстан" (Ведомости Парламента Республики Казахстан, 2001 г., № 13-14, ст. 175; 2002 г., № 4, ст. 33; 2003 г., № 23, ст. 168; 2004 г., № 23, ст. 142; 2006 г., № 3, ст. 22; 2007 г., № 2, ст. 18; № 17, ст. 139; 2008 г., № 13-14, ст. 57; 2009 г., № 18, ст. 84; 2010 г., № 5, ст. 23; 2011 г., № 1, ст. 2; № 11, ст. 102; № 12, ст. 111; 2012 г., № 15, ст. 97; 2013 г., № 14, ст. 75; 2014 г., № 1, ст. 4; № 7, ст. 37; № 10, ст. 52; № 19-I, 19-II, ст. 96; № 23, ст. 143; 2015 г., № 20-IV, ст. 113; № 22-I, ст. 143; № 22-II, ст. 144; 2016 г., № 23, ст. 118): </w:t>
      </w:r>
    </w:p>
    <w:bookmarkEnd w:id="222"/>
    <w:bookmarkStart w:name="z4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223"/>
    <w:bookmarkStart w:name="z4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Виды туризма – социальный, экологический, охотничий, рыболовный, приключенческий, спортивный, деловой, конгрессный, лечебно-оздоровительный, культурно-познавательный, религиозный, медицинский, детско-юношеский, событийный и другие.". </w:t>
      </w:r>
    </w:p>
    <w:bookmarkEnd w:id="224"/>
    <w:bookmarkStart w:name="z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2002 года "О защите растений" (Ведомости Парламента Республики Казахстан, 2002 г., № 13-14, ст. 140; 2004 г., № 17, ст. 98; № 23, ст. 142; 2006 г., № 1, ст. 5; № 3, ст. 22; № 24, ст. 148; 2007 г., № 2, ст. 18; 2009 г., № 18, ст. 84, 85; 2010 г., № 5, ст. 23; № 15, ст. 71; 2011 г., № 1, ст. 2, 7; № 11, ст. 102; № 12, ст. 111; 2012 г., № 14, ст. 95; № 15, ст. 97; 2013 г., № 9, ст. 51; № 14, ст. 75; 2014 г., № 1, ст. 4; № 10, ст. 52; № 19-I, 19-II, ст. 94, 96; № 23, ст. 143; 2015 г., № 20-IV, ст. 113; 2016 г., № 6, ст. 45; № 7-I, ст. 50): </w:t>
      </w:r>
    </w:p>
    <w:bookmarkEnd w:id="225"/>
    <w:bookmarkStart w:name="z432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15-1) следующего содержания: </w:t>
      </w:r>
    </w:p>
    <w:bookmarkEnd w:id="226"/>
    <w:bookmarkStart w:name="z433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"15-1) временная регистрация пестицидов (ядохимикатов) – временная государственная регистрация пестицидов (ядохимикатов);"; </w:t>
      </w:r>
    </w:p>
    <w:bookmarkEnd w:id="227"/>
    <w:bookmarkStart w:name="z434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14-6 дополнить частью четвертой следующего содержания: </w:t>
      </w:r>
    </w:p>
    <w:bookmarkEnd w:id="228"/>
    <w:bookmarkStart w:name="z435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"Допускается в порядке, определенном уполномоченным органом, временная регистрация пестицидов (ядохимикатов) на срок не более двух лет для борьбы с отдельными вредными и особо опасными вредными организмами, а также впервые выявленными на территории Республики Казахстан карантинными объектами, распространение которых может привести к причинению значительного вреда растениям и растениеводческой продукции, ухудшению фитосанитарной обстановки.". </w:t>
      </w:r>
    </w:p>
    <w:bookmarkEnd w:id="229"/>
    <w:bookmarkStart w:name="z1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апреля 2004 года "О регулировании торговой деятельности" (Ведомости Парламента Республики Казахстан, 2004 г., № 6, ст. 44; 2006 г., № 1, ст. 5; № 3, ст. 22; № 23, ст. 141; 2009 г., № 17, ст. 80; № 18, ст. 84; № 24, ст. 129; 2010 г., № 15, ст. 71; 2011 г., № 2, ст. 26; № 11, ст. 102; 2012 г., № 2, ст. 11, 14; № 15, ст. 97; 2013 г., № 14, ст. 75; № 15, ст. 81; № 21-22, ст. 114; 2014 г., № 1, ст. 4; № 10, ст. 52; № 19-I, 19-II, ст. 96; № 23, ст. 143; 2015 г., № 11, ст. 52; № 19-І, ст. 101; № 20-IV, ст. 113; 2016 г., № 8-II, ст. 70; № 12, ст. 87): </w:t>
      </w:r>
    </w:p>
    <w:bookmarkEnd w:id="2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дополнить подпунктами 4-3) и 4-4) следующего содержания: </w:t>
      </w:r>
    </w:p>
    <w:bookmarkStart w:name="z437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"4-3) орудий лова рыбных ресурсов и других водных животных, применение которых запрещено законодательством Республики Казахстан; </w:t>
      </w:r>
    </w:p>
    <w:bookmarkEnd w:id="231"/>
    <w:bookmarkStart w:name="z438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4-4) продукции из древесины саксаула в период действия запрета рубок саксауловых насаждений на участках государственного лесного фонда, за исключением ее реализации государственными лесовладельцами в соответствии с лесным законодательством Республики Казахстан;". </w:t>
      </w:r>
    </w:p>
    <w:bookmarkEnd w:id="232"/>
    <w:bookmarkStart w:name="z1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(Ведомости Парламента Республики Казахстан, 2004 г., № 18, ст. 107; 2006 г., № 3, ст. 22; 2007 г., № 1, ст. 4; 2008 г., № 23, ст. 114; 2009 г., № 18, ст. 84; 2010 г., № 1-2, ст. 5; № 5, ст. 23; 2011 г., № 1, ст. 2, 7; № 11, ст. 102; № 12, ст. 111; № 21, ст. 161; 2012 г., № 3, ст. 27; № 15, ст. 97; 2013 г., № 9, ст. 51; № 12, ст. 57; № 14, ст. 75; 2014 г., № 10, ст. 52; № 19-I, 19-II, ст. 96; № 23, ст. 143; 2015 г., № 20-IV, ст. 113; 2016 г., № 6, ст. 45): </w:t>
      </w:r>
    </w:p>
    <w:bookmarkEnd w:id="233"/>
    <w:bookmarkStart w:name="z43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статье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4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ловчая хищная птица – орел, сокол, ястреб и другие виды хищных птиц, используемые на охоте;"; </w:t>
      </w:r>
    </w:p>
    <w:bookmarkEnd w:id="235"/>
    <w:bookmarkStart w:name="z44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16-1) следующего содержания: </w:t>
      </w:r>
    </w:p>
    <w:bookmarkEnd w:id="236"/>
    <w:bookmarkStart w:name="z44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"16-1) рыбопосадочный материал – личинки, молодь, сеголетки и другие возрастные группы рыб в зависимости от объекта рыбоводства, предназначенные для зарыбления водоемов;"; </w:t>
      </w:r>
    </w:p>
    <w:bookmarkEnd w:id="237"/>
    <w:bookmarkStart w:name="z44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"гидротехнические" заменить словом "сбросные"; </w:t>
      </w:r>
    </w:p>
    <w:bookmarkEnd w:id="2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29)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40)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"40) искусственное разведение объектов животного мира – содержание и разведение видов животных в неволе и (или) полувольных условиях, включая озерно-товарные рыбоводные хозяйства, садковые рыбоводные хозяйства и рыбоводные хозяйства с замкнутым циклом водообеспечения;"; </w:t>
      </w:r>
    </w:p>
    <w:bookmarkEnd w:id="239"/>
    <w:bookmarkStart w:name="z4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подпунктах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"уполномоченного органа в области охраны, воспроизводства и использования животного мира" заменить словами "уполномоченного органа, ведомства и его территориальных подразделений"; </w:t>
      </w:r>
    </w:p>
    <w:bookmarkEnd w:id="2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57)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450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59-1), 60-1) и 62-1) следующего содержания: </w:t>
      </w:r>
    </w:p>
    <w:bookmarkEnd w:id="241"/>
    <w:bookmarkStart w:name="z4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"59-1) ихтиологические наблюдения – сбор и изучение данных о состоянии ихтиофауны рыбохозяйственного водоема;"; </w:t>
      </w:r>
    </w:p>
    <w:bookmarkEnd w:id="242"/>
    <w:bookmarkStart w:name="z4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"60-1) промысловое усилие – объем производственных операций, непосредственно направленных на добычу рыбных ресурсов и других водных животных, включающий в том числе допустимое количество орудий и технических средств лова, плавучих средств, рыбаков на закрепленных рыбохозяйственных водоемах и (или) участках для ведения промыслового рыболовства;"; </w:t>
      </w:r>
    </w:p>
    <w:bookmarkEnd w:id="243"/>
    <w:bookmarkStart w:name="z4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"62-1) озерно-товарное рыбоводное хозяйство – вид хозяйственной деятельности по выращиванию рыб и других водных животных в полувольных контролируемых условиях путем полной или частичной замены ихтиофауны в естественных и искусственных водоемах;"; </w:t>
      </w:r>
    </w:p>
    <w:bookmarkEnd w:id="2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"71) зарыбление водоемов – выпуск рыбопосадочного материала и рыбы в водоемы и (или) участки с целью создания самовоспроизводящихся популяций, сохранения ценных, редких и находящихся под угрозой исчезновения видов рыб и (или) получения товарной продукции;"; </w:t>
      </w:r>
    </w:p>
    <w:bookmarkEnd w:id="245"/>
    <w:bookmarkStart w:name="z4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71-1) и 73-1) следующего содержания: </w:t>
      </w:r>
    </w:p>
    <w:bookmarkEnd w:id="246"/>
    <w:bookmarkStart w:name="z4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"71-1) рыбоводное хозяйство с замкнутым циклом водообеспечения – вид хозяйственной деятельности, связанный с искусственным разведением рыб и других водных животных с применением технологии замкнутого цикла водообеспечения;"; </w:t>
      </w:r>
    </w:p>
    <w:bookmarkEnd w:id="247"/>
    <w:bookmarkStart w:name="z4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"73-1) садковое рыбоводное хозяйство – вид хозяйственной деятельности по выращиванию рыб и других водных животных в специальных устройствах (садках), расположенных в естественных и искусственных водоемах и позволяющих содержать их в полувольных контролируемых условиях;"; </w:t>
      </w:r>
    </w:p>
    <w:bookmarkEnd w:id="2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6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"75) специализированные организации уполномоченного органа и местных исполнительных органов (далее – специализированные организации) – государственные учреждения и республиканские государственные предприятия по обеспечению охраны, воспроизводства и устойчивого использования животного мира;"; </w:t>
      </w:r>
    </w:p>
    <w:bookmarkEnd w:id="249"/>
    <w:bookmarkStart w:name="z46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78-1) следующего содержания: </w:t>
      </w:r>
    </w:p>
    <w:bookmarkEnd w:id="250"/>
    <w:bookmarkStart w:name="z46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"78-1) фермерское охотничье хозяйство – охотничье хозяйство, специализирующееся на искусственном разведении животных, находящихся в частной собственности, в охотничьих целях;"; 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464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"79) межхозяйственное охотоустройство – определение границ и категорий охотничьего хозяйства, расчет его площади, определение состояния животного мира и среды его обитания, методик учета животных, контрольных маршрутов и площадок учета животных для проектируемого охотничьего хозяйства;"; </w:t>
      </w:r>
    </w:p>
    <w:bookmarkEnd w:id="252"/>
    <w:bookmarkStart w:name="z465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изложить в следующей редакции: </w:t>
      </w:r>
    </w:p>
    <w:bookmarkEnd w:id="253"/>
    <w:bookmarkStart w:name="z466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Отнесение видов животных к категориям и их перевод из одной категории в другую производятся по рекомендации межведомственной зоологической комиссии на основании биологического обоснования в целях сохранения видового разнообразия животного мира, их охраны, воспроизводства и устойчивого использования."; </w:t>
      </w:r>
    </w:p>
    <w:bookmarkEnd w:id="254"/>
    <w:bookmarkStart w:name="z46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слово "экспорту" заменить словом "реализации"; </w:t>
      </w:r>
    </w:p>
    <w:bookmarkEnd w:id="255"/>
    <w:bookmarkStart w:name="z468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изложить в следующей редакции: </w:t>
      </w:r>
    </w:p>
    <w:bookmarkEnd w:id="256"/>
    <w:bookmarkStart w:name="z469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уполномоченный орган, включая его ведомство с территориальными подразделениями;"; </w:t>
      </w:r>
    </w:p>
    <w:bookmarkEnd w:id="257"/>
    <w:bookmarkStart w:name="z470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статье 6-2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"ведомства, с" заменить словами "ведомство с"; </w:t>
      </w:r>
    </w:p>
    <w:bookmarkEnd w:id="258"/>
    <w:bookmarkStart w:name="z471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59"/>
    <w:bookmarkStart w:name="z472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</w:p>
    <w:bookmarkEnd w:id="260"/>
    <w:bookmarkStart w:name="z473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принимает решение о вывозе за пределы Республики Казахстан в живом виде особей осетровых видов рыб, выловленных из естественной среды обитания, и их оплодотворенной икры;"; </w:t>
      </w:r>
    </w:p>
    <w:bookmarkEnd w:id="261"/>
    <w:bookmarkStart w:name="z474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9) слова "в неволе или" заменить словами "в неволе и (или)"; </w:t>
      </w:r>
    </w:p>
    <w:bookmarkEnd w:id="262"/>
    <w:bookmarkStart w:name="z475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63"/>
    <w:bookmarkStart w:name="z476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264"/>
    <w:bookmarkStart w:name="z47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9. Компетенция уполномоченного органа, его ведомства с территориальными подразделениями и иных государственных органов Республики Казахстан, осуществляющих деятельность в области охраны, воспроизводства и использования животного мира"; </w:t>
      </w:r>
    </w:p>
    <w:bookmarkEnd w:id="265"/>
    <w:bookmarkStart w:name="z478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bookmarkEnd w:id="266"/>
    <w:bookmarkStart w:name="z479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</w:t>
      </w:r>
    </w:p>
    <w:bookmarkEnd w:id="267"/>
    <w:bookmarkStart w:name="z480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5) изложить в следующей редакции: </w:t>
      </w:r>
    </w:p>
    <w:bookmarkEnd w:id="268"/>
    <w:bookmarkStart w:name="z481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разрабатывает и утверждает нормы и нормативы в области охраны, воспроизводства и использования животного мира;"; </w:t>
      </w:r>
    </w:p>
    <w:bookmarkEnd w:id="269"/>
    <w:bookmarkStart w:name="z482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 слова "уполномоченного органа и" заменить словами "ведомства уполномоченного органа и его"; </w:t>
      </w:r>
    </w:p>
    <w:bookmarkEnd w:id="270"/>
    <w:bookmarkStart w:name="z483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7), 12) и 17) изложить в следующей редакции: </w:t>
      </w:r>
    </w:p>
    <w:bookmarkEnd w:id="271"/>
    <w:bookmarkStart w:name="z484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"7) разрабатывает и утверждает методики определения ставок плат за пользование животным миром и размеров возмещения вреда, причиненного нарушением законодательства Республики Казахстан в области охраны, воспроизводства и использования животного мира, а также исчисления размера компенсации вреда, наносимого и нанесенного рыбным ресурсам и другим водным животным, в том числе и неизбежного, в результате хозяйственной деятельности;"; </w:t>
      </w:r>
    </w:p>
    <w:bookmarkEnd w:id="272"/>
    <w:bookmarkStart w:name="z485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"12) разрабатывает и утверждает типовые формы договоров на ведение охотничьего, рыбного хозяйств;"; </w:t>
      </w:r>
    </w:p>
    <w:bookmarkEnd w:id="273"/>
    <w:bookmarkStart w:name="z486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"17) организует и (или) обеспечивает проведение научных исследований и проектно-изыскательских работ в области охраны, воспроизводства и использования животного мира на территории двух и более областей;"; </w:t>
      </w:r>
    </w:p>
    <w:bookmarkEnd w:id="274"/>
    <w:bookmarkStart w:name="z487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20) слово "водозаборных" заменить словами "водозаборных и сбросных"; </w:t>
      </w:r>
    </w:p>
    <w:bookmarkEnd w:id="275"/>
    <w:bookmarkStart w:name="z488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23) и 44) изложить в следующей редакции: </w:t>
      </w:r>
    </w:p>
    <w:bookmarkEnd w:id="276"/>
    <w:bookmarkStart w:name="z489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"23) осуществляет и (или) организует лов с целью интродукции, реинтродукции и гибридизации, лов в воспроизводственных целях, лов в замороопасных водоемах и (или) участках, а также осуществляет контрольный лов;"; </w:t>
      </w:r>
    </w:p>
    <w:bookmarkEnd w:id="277"/>
    <w:bookmarkStart w:name="z49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"44) разрабатывает и утверждает перечень рыбохозяйственных водоемов международного и республиканского значения;"; </w:t>
      </w:r>
    </w:p>
    <w:bookmarkEnd w:id="278"/>
    <w:bookmarkStart w:name="z491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50) слова "уполномоченного органа и территориальных подразделений" заменить словами "ведомства уполномоченного органа и его территориальных подразделений"; </w:t>
      </w:r>
    </w:p>
    <w:bookmarkEnd w:id="279"/>
    <w:bookmarkStart w:name="z492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54) исключить; </w:t>
      </w:r>
    </w:p>
    <w:bookmarkEnd w:id="280"/>
    <w:bookmarkStart w:name="z493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62) изложить в следующей редакции: </w:t>
      </w:r>
    </w:p>
    <w:bookmarkEnd w:id="281"/>
    <w:bookmarkStart w:name="z494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"62) принимает решение о введении ограничений и запретов на пользование объектами животного мира, их частей и дериватов, переносе установленных сроков пользования и (или) запрета на пользование объектами животного мира, устанавливает места и сроки их пользования на основании биологического обоснования, выданного соответствующими научными организациями, подлежащего государственной экологической экспертизе;"; </w:t>
      </w:r>
    </w:p>
    <w:bookmarkEnd w:id="282"/>
    <w:bookmarkStart w:name="z495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65-1) следующего содержания: </w:t>
      </w:r>
    </w:p>
    <w:bookmarkEnd w:id="283"/>
    <w:bookmarkStart w:name="z496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"65-1) разрабатывает и утверждает правила по перезакреплению охотничьих угодий и рыбохозяйственных водоемов и (или) участков и квалификационные требования, предъявляемые к лицам, за которыми они ранее были закреплены;"; </w:t>
      </w:r>
    </w:p>
    <w:bookmarkEnd w:id="284"/>
    <w:bookmarkStart w:name="z497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69) слова "в неволе и" заменить словами "в неволе и (или)"; </w:t>
      </w:r>
    </w:p>
    <w:bookmarkEnd w:id="285"/>
    <w:bookmarkStart w:name="z498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71) изложить в следующей редакции: </w:t>
      </w:r>
    </w:p>
    <w:bookmarkEnd w:id="286"/>
    <w:bookmarkStart w:name="z499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"71) разрабатывает и утверждает правила интродукции, реинтродукции и гибридизации животных;"; </w:t>
      </w:r>
    </w:p>
    <w:bookmarkEnd w:id="287"/>
    <w:bookmarkStart w:name="z50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72) и 73) исключить; </w:t>
      </w:r>
    </w:p>
    <w:bookmarkEnd w:id="288"/>
    <w:bookmarkStart w:name="z501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77-1), 77-2), 77-3), 77-4), 77-5), 77-6), 77-7) и 77-8) следующего содержания: </w:t>
      </w:r>
    </w:p>
    <w:bookmarkEnd w:id="289"/>
    <w:bookmarkStart w:name="z502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"77-1) разрабатывает и утверждает правила ихтиологических наблюдений; </w:t>
      </w:r>
    </w:p>
    <w:bookmarkEnd w:id="290"/>
    <w:bookmarkStart w:name="z503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77-2) разрабатывает и утверждает нормативы промыслового усилия; </w:t>
      </w:r>
    </w:p>
    <w:bookmarkEnd w:id="291"/>
    <w:bookmarkStart w:name="z504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77-3) разрабатывает и утверждает нормы оснащенности материально-техническими средствами территориальных подразделений ведомства уполномоченного органа, местных исполнительных органов, осуществляющих деятельность в области охраны, воспроизводства и использования животного мира, и специализированных организаций по согласованию с центральным уполномоченным органом по бюджетному планированию; </w:t>
      </w:r>
    </w:p>
    <w:bookmarkEnd w:id="292"/>
    <w:bookmarkStart w:name="z505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77-4) разрабатывает и утверждает правила рыбоводства на рыбохозяйственных водоемах; </w:t>
      </w:r>
    </w:p>
    <w:bookmarkEnd w:id="293"/>
    <w:bookmarkStart w:name="z506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77-5) разрабатывает и утверждает критерии отнесения рыбохозяйственных водоемов и (или) их участков к водоемам и (или) участкам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хозяйства; </w:t>
      </w:r>
    </w:p>
    <w:bookmarkEnd w:id="294"/>
    <w:bookmarkStart w:name="z507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77-6) разрабатывает и утверждает нормы отходов, потерь и расходов сырья при переработке продукции осетровых видов рыб субъектом государственной монополии; </w:t>
      </w:r>
    </w:p>
    <w:bookmarkEnd w:id="295"/>
    <w:bookmarkStart w:name="z508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77-7) разрабатывает и утверждает методику определения критериев отнесения рыбохозяйственных водоемов и (или) их участков к водоемам и (или) участкам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хозяйства; </w:t>
      </w:r>
    </w:p>
    <w:bookmarkEnd w:id="296"/>
    <w:bookmarkStart w:name="z509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77-8) разрабатывает и утверждает правила использования животных, кроме редких и находящихся под угрозой исчезновения, в целях предотвращения эпизоотии;"; </w:t>
      </w:r>
    </w:p>
    <w:bookmarkEnd w:id="297"/>
    <w:bookmarkStart w:name="z510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слова "Территориальные подразделения осуществляют" заменить словами "Ведомство с территориальными подразделениями осуществляет"; </w:t>
      </w:r>
    </w:p>
    <w:bookmarkEnd w:id="298"/>
    <w:bookmarkStart w:name="z511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10: </w:t>
      </w:r>
    </w:p>
    <w:bookmarkEnd w:id="2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13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утверждают перечень рыбохозяйственных водоемов местного значения;"; </w:t>
      </w:r>
    </w:p>
    <w:bookmarkEnd w:id="300"/>
    <w:bookmarkStart w:name="z514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3-1) следующего содержания: </w:t>
      </w:r>
    </w:p>
    <w:bookmarkEnd w:id="301"/>
    <w:bookmarkStart w:name="z515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утверждают перечень рыбохозяйственных водоемов и (или) участков местного значения в разрезе водоемов и (или) участков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 в соответствии с критериями отнесения рыбохозяйственных водоемов и (или) их участков к водоемам и (или) участкам для ведения промыслового рыболовства, любительского (спортивного) рыболовства, озерно-товарного рыбоводного хозяйства, садкового рыбоводного хозяйства;"; </w:t>
      </w:r>
    </w:p>
    <w:bookmarkEnd w:id="302"/>
    <w:bookmarkStart w:name="z516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5-3) слова ", международного и республиканского" заменить словами "и международного"; </w:t>
      </w:r>
    </w:p>
    <w:bookmarkEnd w:id="303"/>
    <w:bookmarkStart w:name="z517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5-4) изложить в следующей редакции: </w:t>
      </w:r>
    </w:p>
    <w:bookmarkEnd w:id="304"/>
    <w:bookmarkStart w:name="z518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"5-4) организуют деятельность по интродукции, реинтродукции и гибридизации, а также по искусственному разведению животных, в том числе редких и находящихся под угрозой исчезновения видов животных;"; </w:t>
      </w:r>
    </w:p>
    <w:bookmarkEnd w:id="305"/>
    <w:bookmarkStart w:name="z519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5-11) и 5-12) следующего содержания: </w:t>
      </w:r>
    </w:p>
    <w:bookmarkEnd w:id="306"/>
    <w:bookmarkStart w:name="z520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"5-11) организуют и (или) обеспечивают проведение научных исследований и проектно-изыскательских работ в области охраны, воспроизводства и использования животного мира на территории области; </w:t>
      </w:r>
    </w:p>
    <w:bookmarkEnd w:id="307"/>
    <w:bookmarkStart w:name="z521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5-12) организуют мелиоративный лов рыб в случаях возникновения угрозы замора на рыбохозяйственных водоемах и (или) участках резервного фонда на основании решения территориального подразделения ведомства уполномоченного органа;"; </w:t>
      </w:r>
    </w:p>
    <w:bookmarkEnd w:id="308"/>
    <w:bookmarkStart w:name="z522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11-1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09"/>
    <w:bookmarkStart w:name="z523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следующей редакции: </w:t>
      </w:r>
    </w:p>
    <w:bookmarkEnd w:id="310"/>
    <w:bookmarkStart w:name="z524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Деятельность по изъятию осетровых видов рыб из естественной среды обитания, за исключением лова в воспроизводственных целях и научно-исследовательского лова, их закупу, переработке и реализации их икры и других видов продукции относится к государственной монополии и осуществляется исключительно государственным предприятием."; </w:t>
      </w:r>
    </w:p>
    <w:bookmarkEnd w:id="311"/>
    <w:bookmarkStart w:name="z525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</w:p>
    <w:bookmarkEnd w:id="312"/>
    <w:bookmarkStart w:name="z526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Искусственное воспроизводство осетровых видов рыб и реализация рыбопосадочного материала и особей осетровых видов рыб в живом виде после изъятия из них половых продуктов в воспроизводственных целях относятся к деятельности, технологически связанной с деятельностью субъекта государственной монополии в области охраны, воспроизводства и использования животного мира."; </w:t>
      </w:r>
    </w:p>
    <w:bookmarkEnd w:id="3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2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В случаях прилова осетровых видов рыб, а также при обнаружении бесхозяйных орудий лова с осетровыми видами рыб жизнеспособные особи подлежат выпуску в естественную среду обитания или передаче государственным предприятиям, осуществляющим выращивание молоди осетровых видов рыб в рамках государственного заказа, а нежизнеспособные (снулые) особи подлежат выпуску в естественную среду обитания. </w:t>
      </w:r>
    </w:p>
    <w:bookmarkEnd w:id="314"/>
    <w:bookmarkStart w:name="z52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Изъятие осетровых видов рыб из естественной среды обитания в воспроизводственных целях и при научно-исследовательском лове осуществляется в соответствии с правилами рыболовства."; </w:t>
      </w:r>
    </w:p>
    <w:bookmarkEnd w:id="315"/>
    <w:bookmarkStart w:name="z53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слова "и норм" заменить словами ", норм и нормативов"; </w:t>
      </w:r>
    </w:p>
    <w:bookmarkEnd w:id="316"/>
    <w:bookmarkStart w:name="z53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14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5) следующего содержания: </w:t>
      </w:r>
    </w:p>
    <w:bookmarkStart w:name="z53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необходимость обеспечения условий для нереста рыб в зависимости от гидрометеорологических условий."; </w:t>
      </w:r>
    </w:p>
    <w:bookmarkEnd w:id="318"/>
    <w:bookmarkStart w:name="z53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19"/>
    <w:bookmarkStart w:name="z535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их дериватов" заменить словами ", их частей или дериватов"; 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8)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37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"8) добыча объектов животного мира сверх установленного лимита и вне сроков, указанных в разрешениях на пользование животным миром или путевках, а также в зонах покоя;"; </w:t>
      </w:r>
    </w:p>
    <w:bookmarkEnd w:id="321"/>
    <w:bookmarkStart w:name="z53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13) следующего содержания: </w:t>
      </w:r>
    </w:p>
    <w:bookmarkEnd w:id="322"/>
    <w:bookmarkStart w:name="z539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"13) эксплуатация водозаборных и сбросных сооружений без рыбозащитных устройств, а также не соответствующих установленным требованиям."; </w:t>
      </w:r>
    </w:p>
    <w:bookmarkEnd w:id="323"/>
    <w:bookmarkStart w:name="z540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абзац первый и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изложить в следующей редакции: </w:t>
      </w:r>
    </w:p>
    <w:bookmarkEnd w:id="324"/>
    <w:bookmarkStart w:name="z541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Изъятие редких и находящихся под угрозой исчезновения видов животных, их частей или дериватов допускается в исключительных случаях по решению Правительства Республики Казахстан для: </w:t>
      </w:r>
    </w:p>
    <w:bookmarkEnd w:id="325"/>
    <w:bookmarkStart w:name="z542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разведения в специально созданных условиях в научных, воспроизводственных, коммерческих целях, а также для последующего выпуска в среду обитания;"; </w:t>
      </w:r>
    </w:p>
    <w:bookmarkEnd w:id="326"/>
    <w:bookmarkStart w:name="z543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изложить в следующей редакции: </w:t>
      </w:r>
    </w:p>
    <w:bookmarkEnd w:id="327"/>
    <w:bookmarkStart w:name="z544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возмещать компенсацию вреда, наносимого и нанесенного рыбным ресурсам и другим водным животным, в том числе и неизбежного, в размере, определяемом в соответствии с методикой, утвержденной уполномоченным органом, путем выполнения мероприятий, предусматривающих выпуск в рыбохозяйственные водоемы рыбопосадочного материала, восстановление нерестилищ и рыбохозяйственную мелиорацию водных объектов на основании договора, заключенного с ведомством уполномоченного органа."; </w:t>
      </w:r>
    </w:p>
    <w:bookmarkEnd w:id="328"/>
    <w:bookmarkStart w:name="z545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статью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End w:id="329"/>
    <w:bookmarkStart w:name="z546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статье 19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30"/>
    <w:bookmarkStart w:name="z547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2-1 следующего содержания: </w:t>
      </w:r>
    </w:p>
    <w:bookmarkEnd w:id="331"/>
    <w:bookmarkStart w:name="z548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Для целей искусственного разведения осетровых видов рыб государственные предприятия воспроизводственного комплекса, выполняющие государственный заказ, могут использовать рыб, полученных в качестве прилова, для производства препаратов гормональной стимуляции нереста рыб, а также производства кормов для их содержания."; </w:t>
      </w:r>
    </w:p>
    <w:bookmarkEnd w:id="3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5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Искусственное разведение видов животных, в том числе в озерно-товарных рыбоводных хозяйствах, садковых рыбоводных хозяйствах и рыбоводных хозяйствах с замкнутым циклом водообеспечения, осуществляется в целях предпринимательской деятельности за счет средств физических и юридических лиц и других источников, не запрещенных законодательством Республики Казахстан."; </w:t>
      </w:r>
    </w:p>
    <w:bookmarkEnd w:id="333"/>
    <w:bookmarkStart w:name="z55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Вывоз за пределы Республики Казахстан в живом виде особей осетровых видов рыб, выловленных из естественной среды обитания, и их оплодотворенной икры осуществляется по решению Правительства Республики Казахстан."; </w:t>
      </w:r>
    </w:p>
    <w:bookmarkEnd w:id="334"/>
    <w:bookmarkStart w:name="z55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статью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35"/>
    <w:bookmarkStart w:name="z55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20. Интродукция, реинтродукция и гибридизация видов животных, ввоз в Республику Казахстан и вывоз из Республики Казахстан животных </w:t>
      </w:r>
    </w:p>
    <w:bookmarkEnd w:id="336"/>
    <w:bookmarkStart w:name="z55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Интродукция, реинтродукция и гибридизация видов животных, ввоз в Республику Казахстан и вывоз из Республики Казахстан животных осуществляются в соответствии с Экологическим кодексом Республики Казахстан."; </w:t>
      </w:r>
    </w:p>
    <w:bookmarkEnd w:id="337"/>
    <w:bookmarkStart w:name="z555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слова "его территориальные подразделения" заменить словами "ведомство с его территориальными подразделениями"; </w:t>
      </w:r>
    </w:p>
    <w:bookmarkEnd w:id="338"/>
    <w:bookmarkStart w:name="z556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статье 22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39"/>
    <w:bookmarkStart w:name="z557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слово "нормативов" заменить словами "норм и нормативов"; </w:t>
      </w:r>
    </w:p>
    <w:bookmarkEnd w:id="340"/>
    <w:bookmarkStart w:name="z558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соответствии с программами научных исследований" исключить; </w:t>
      </w:r>
    </w:p>
    <w:bookmarkEnd w:id="341"/>
    <w:bookmarkStart w:name="z559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 следующего содержания: </w:t>
      </w:r>
    </w:p>
    <w:bookmarkEnd w:id="342"/>
    <w:bookmarkStart w:name="z560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Научные исследования в области охраны, воспроизводства и использования животного мира проводятся юридическими лицами, аккредитованными как субъекты научной и (или) научно-технической деятельности, в порядке, определенном законодательством Республики Казахстан."; </w:t>
      </w:r>
    </w:p>
    <w:bookmarkEnd w:id="343"/>
    <w:bookmarkStart w:name="z561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главу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статьей 22-1 следующего содержания: </w:t>
      </w:r>
    </w:p>
    <w:bookmarkEnd w:id="344"/>
    <w:bookmarkStart w:name="z562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22-1. Ихтиологические наблюдения </w:t>
      </w:r>
    </w:p>
    <w:bookmarkEnd w:id="345"/>
    <w:bookmarkStart w:name="z563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Ихтиологические наблюдения ведутся территориальными подразделениями ведомства уполномоченного органа. </w:t>
      </w:r>
    </w:p>
    <w:bookmarkEnd w:id="346"/>
    <w:bookmarkStart w:name="z564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Основными направлениями ихтиологических наблюдений являются: контроль за состоянием рыбохозяйственных водоемов; ведение контрольного лова; сбор биологических материалов о состоянии ихтиофауны; изучение путей миграции, сроков нереста и промысловой нагрузки на водоемы; определение прилова молоди рыб, мест нерестилищ и зимовальных ям; выработка предложений по регулированию режима рыболовства, включая перенос сроков запрета в нерестовый период в зависимости от гидрометеорологических условий, по орудиям лова, по организации рыбоводно-мелиоративных работ и рыбохозяйственной мелиорации водных объектов; учет замороопасных водоемов и организация мероприятий по профилактике и ликвидации заморов; осмотр водозаборных, сбросных сооружений и определение вреда, наносимого и нанесенного рыбным ресурсам и другим водным животным при отсутствии рыбозащитных устройств. </w:t>
      </w:r>
    </w:p>
    <w:bookmarkEnd w:id="347"/>
    <w:bookmarkStart w:name="z565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Данные ихтиологических наблюдений применяются для подготовки рекомендаций по организации охраны, воспроизводства и устойчивого использования рыбных ресурсов и других водных животных."; </w:t>
      </w:r>
    </w:p>
    <w:bookmarkEnd w:id="348"/>
    <w:bookmarkStart w:name="z566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статье 23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6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К специальному пользованию животным миром относится пользование объектами животного мира и продуктами их жизнедеятельности с изъятием из среды обитания, за исключением отлова в целях реинтродукции."; </w:t>
      </w:r>
    </w:p>
    <w:bookmarkEnd w:id="350"/>
    <w:bookmarkStart w:name="z56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5-1 следующего содержания: </w:t>
      </w:r>
    </w:p>
    <w:bookmarkEnd w:id="351"/>
    <w:bookmarkStart w:name="z57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"5-1. Пользование разведенными и содержащимися в неволе и (или) полувольных условиях животными в фермерских охотничьих хозяйствах определяется их владельцами."; </w:t>
      </w:r>
    </w:p>
    <w:bookmarkEnd w:id="352"/>
    <w:bookmarkStart w:name="z57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изложить в следующей редакции:</w:t>
      </w:r>
    </w:p>
    <w:bookmarkEnd w:id="353"/>
    <w:bookmarkStart w:name="z57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использование животных в научных, культурно-просветительских, воспитательных, эстетических целях, а также в целях предотвращения эпизоотии;"; </w:t>
      </w:r>
    </w:p>
    <w:bookmarkEnd w:id="354"/>
    <w:bookmarkStart w:name="z57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 после слов "представители уполномоченного органа" дополнить словами "или ведомства с его территориальными подразделениями"; </w:t>
      </w:r>
    </w:p>
    <w:bookmarkEnd w:id="355"/>
    <w:bookmarkStart w:name="z57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после слова "подразделениями" дополнить словом "ведомства"; </w:t>
      </w:r>
    </w:p>
    <w:bookmarkEnd w:id="356"/>
    <w:bookmarkStart w:name="z575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в </w:t>
      </w:r>
      <w:r>
        <w:rPr>
          <w:rFonts w:ascii="Times New Roman"/>
          <w:b w:val="false"/>
          <w:i w:val="false"/>
          <w:color w:val="000000"/>
          <w:sz w:val="28"/>
        </w:rPr>
        <w:t>статье 27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57"/>
    <w:bookmarkStart w:name="z57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bookmarkEnd w:id="358"/>
    <w:bookmarkStart w:name="z57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6-1) следующего содержания: </w:t>
      </w:r>
    </w:p>
    <w:bookmarkEnd w:id="359"/>
    <w:bookmarkStart w:name="z578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"6-1) обеспечить егерей служебным оружием в соответствии с нормами и правилами, установленными законодательством Республики Казахстан;"; </w:t>
      </w:r>
    </w:p>
    <w:bookmarkEnd w:id="3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"и проводить любительскую (спортивную) охоту на территории, отведенной для дичеразведения (в неволе и (или) полувольных условиях), а также самостоятельно использовать воспроизведенных в результате дичеразведения животных"; </w:t>
      </w:r>
    </w:p>
    <w:bookmarkStart w:name="z580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61"/>
    <w:bookmarkStart w:name="z581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первой: </w:t>
      </w:r>
    </w:p>
    <w:bookmarkEnd w:id="3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84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"9) проводить необходимые мероприятия, обеспечивающие воспроизводство объектов животного мира в соответствии с внутрихозяйственным охотоустройством и планами развития субъектов рыбного хозяйства;"; </w:t>
      </w:r>
    </w:p>
    <w:bookmarkEnd w:id="363"/>
    <w:bookmarkStart w:name="z585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подпункта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64"/>
    <w:bookmarkStart w:name="z586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"контрольного лова – территориальному подразделению ведомства уполномоченного органа;"; </w:t>
      </w:r>
    </w:p>
    <w:bookmarkEnd w:id="365"/>
    <w:bookmarkStart w:name="z587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"уполномоченного органа" заменить словами "ведомства уполномоченного органа и его территориальных подразделений"; </w:t>
      </w:r>
    </w:p>
    <w:bookmarkEnd w:id="3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58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"15) в порядке и сроки, установленные уполномоченным органом, направлять в территориальное подразделение ведомства информацию о заключенных договорах с физическими и юридическими лицами на пользование животным миром, в том числе об их расторжении;"; </w:t>
      </w:r>
    </w:p>
    <w:bookmarkEnd w:id="367"/>
    <w:bookmarkStart w:name="z59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"служебным оружием в соответствии с нормами и правилами, установленными законодательством Республики Казахстан," исключить; </w:t>
      </w:r>
    </w:p>
    <w:bookmarkEnd w:id="368"/>
    <w:bookmarkStart w:name="z59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"уполномоченный орган" заменить словами "ведомство уполномоченного органа"; </w:t>
      </w:r>
    </w:p>
    <w:bookmarkEnd w:id="369"/>
    <w:bookmarkStart w:name="z59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23) следующего содержания: </w:t>
      </w:r>
    </w:p>
    <w:bookmarkEnd w:id="370"/>
    <w:bookmarkStart w:name="z59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"23) соблюдать нормативы промыслового усилия."; </w:t>
      </w:r>
    </w:p>
    <w:bookmarkEnd w:id="371"/>
    <w:bookmarkStart w:name="z59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</w:p>
    <w:bookmarkEnd w:id="372"/>
    <w:bookmarkStart w:name="z59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"Подача уведомлений осуществляется заявителями в ведомство уполномоченного органа не менее чем за десять рабочих дней до начала осуществления деятельности или действий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уведомлениях"."; </w:t>
      </w:r>
    </w:p>
    <w:bookmarkEnd w:id="373"/>
    <w:bookmarkStart w:name="z59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изложить в следующей редакции: </w:t>
      </w:r>
    </w:p>
    <w:bookmarkEnd w:id="374"/>
    <w:bookmarkStart w:name="z59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Квотой изъятия объектов животного мира является часть лимита изъятия объектов животного мира, устанавливаемая республиканскими ассоциациями общественных объединений охотников и субъектов охотничьего хозяйства, а также общественных объединений рыболовов и субъектов рыбного хозяйства для пользователей животным миром."; </w:t>
      </w:r>
    </w:p>
    <w:bookmarkEnd w:id="375"/>
    <w:bookmarkStart w:name="z59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подпункты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исключить;</w:t>
      </w:r>
    </w:p>
    <w:bookmarkEnd w:id="376"/>
    <w:bookmarkStart w:name="z59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статью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77"/>
    <w:bookmarkStart w:name="z60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31. Нормы и нормативы в области охраны, воспроизводства и использования животного мира </w:t>
      </w:r>
    </w:p>
    <w:bookmarkEnd w:id="378"/>
    <w:bookmarkStart w:name="z60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Нормы и нормативы в области охраны, воспроизводства и использования животного мира определяют предельно допустимое количественное и качественное значение показателей, необходимых для обеспечения сохранности животного мира, среды обитания и его устойчивого использования. </w:t>
      </w:r>
    </w:p>
    <w:bookmarkEnd w:id="379"/>
    <w:bookmarkStart w:name="z60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Нормы и нормативы в области охраны, воспроизводства и использования животного мира устанавливаются на основании научных исследований и являются обязательными при планировании и ведении хозяйственной и иной деятельности, проведении мероприятий в области охраны, воспроизводства и использования животного мира."; </w:t>
      </w:r>
    </w:p>
    <w:bookmarkEnd w:id="380"/>
    <w:bookmarkStart w:name="z60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 </w:t>
      </w:r>
      <w:r>
        <w:rPr>
          <w:rFonts w:ascii="Times New Roman"/>
          <w:b w:val="false"/>
          <w:i w:val="false"/>
          <w:color w:val="000000"/>
          <w:sz w:val="28"/>
        </w:rPr>
        <w:t>статье 33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</w:p>
    <w:bookmarkStart w:name="z605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наличия удостоверения охотника; </w:t>
      </w:r>
    </w:p>
    <w:bookmarkEnd w:id="382"/>
    <w:bookmarkStart w:name="z606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получения разрешения на пользование животным миром или путевки."; </w:t>
      </w:r>
    </w:p>
    <w:bookmarkEnd w:id="383"/>
    <w:bookmarkStart w:name="z607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документа, удостоверяющего их право на охоту, выданного в стране проживания," исключить; </w:t>
      </w:r>
    </w:p>
    <w:bookmarkEnd w:id="384"/>
    <w:bookmarkStart w:name="z608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в подпунктах 7) и 9)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33-1 слова "уполномоченный орган" заменить словами "территориальные подразделения ведомства уполномоченного органа"; </w:t>
      </w:r>
    </w:p>
    <w:bookmarkEnd w:id="385"/>
    <w:bookmarkStart w:name="z609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в </w:t>
      </w:r>
      <w:r>
        <w:rPr>
          <w:rFonts w:ascii="Times New Roman"/>
          <w:b w:val="false"/>
          <w:i w:val="false"/>
          <w:color w:val="000000"/>
          <w:sz w:val="28"/>
        </w:rPr>
        <w:t>статье 34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исключить; </w:t>
      </w:r>
    </w:p>
    <w:bookmarkStart w:name="z61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87"/>
    <w:bookmarkStart w:name="z61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Научно-исследовательский лов – лов рыбных ресурсов и других водных животных с целью проведения научных исследований в области охраны, воспроизводства и использования животного мира."; </w:t>
      </w:r>
    </w:p>
    <w:bookmarkEnd w:id="38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15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Порядок осуществления рыболовства определяется правилами рыболовства."; </w:t>
      </w:r>
    </w:p>
    <w:bookmarkEnd w:id="389"/>
    <w:bookmarkStart w:name="z616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в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</w:p>
    <w:bookmarkStart w:name="z618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договора с местным исполнительным органом на ведение рыбного хозяйства."; </w:t>
      </w:r>
    </w:p>
    <w:bookmarkEnd w:id="3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20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Право на научно-исследовательский и мелиоративный лов, а также лов в воспроизводственных целях имеют физические и юридические лица при наличии разрешения на пользование животным миром, а для любительского (спортивного) рыболовства – разрешения на пользование животным миром или путевки. </w:t>
      </w:r>
    </w:p>
    <w:bookmarkEnd w:id="392"/>
    <w:bookmarkStart w:name="z621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Контрольный лов осуществляется территориальным подразделением ведомства уполномоченного органа без разрешения на пользование животным миром в порядке, определенном правилами рыболовства."; </w:t>
      </w:r>
    </w:p>
    <w:bookmarkEnd w:id="393"/>
    <w:bookmarkStart w:name="z622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</w:t>
      </w:r>
      <w:r>
        <w:rPr>
          <w:rFonts w:ascii="Times New Roman"/>
          <w:b w:val="false"/>
          <w:i w:val="false"/>
          <w:color w:val="000000"/>
          <w:sz w:val="28"/>
        </w:rPr>
        <w:t>статью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394"/>
    <w:bookmarkStart w:name="z623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36. Особенности регулирования рыбохозяйственной деятельности в искусственно созданных водоемах и рыбоводных хозяйствах с замкнутым циклом водообеспечения </w:t>
      </w:r>
    </w:p>
    <w:bookmarkEnd w:id="395"/>
    <w:bookmarkStart w:name="z624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и юридические лица, вырастившие рыб и других водных животных в созданных ими искусственных водоемах или рыбоводных хозяйствах с замкнутым циклом водообеспечения, являются собственниками этих рыб и водных животных и распоряжаются ими в соответствии с законодательством Республики Казахстан."; </w:t>
      </w:r>
    </w:p>
    <w:bookmarkEnd w:id="396"/>
    <w:bookmarkStart w:name="z625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 </w:t>
      </w:r>
      <w:r>
        <w:rPr>
          <w:rFonts w:ascii="Times New Roman"/>
          <w:b w:val="false"/>
          <w:i w:val="false"/>
          <w:color w:val="000000"/>
          <w:sz w:val="28"/>
        </w:rPr>
        <w:t>статье 37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397"/>
    <w:bookmarkStart w:name="z626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изложить в следующей редакции: </w:t>
      </w:r>
    </w:p>
    <w:bookmarkEnd w:id="398"/>
    <w:bookmarkStart w:name="z627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37. Предоставление и прекращение права ведения охотничьего, рыбного хозяйств"; </w:t>
      </w:r>
    </w:p>
    <w:bookmarkEnd w:id="399"/>
    <w:bookmarkStart w:name="z628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пункта 1 слова "договора на ведение охотничьего и рыбного хозяйств, заключаемого" заменить словами "договоров на ведение охотничьего, рыбного хозяйств, заключаемых"; </w:t>
      </w:r>
    </w:p>
    <w:bookmarkEnd w:id="400"/>
    <w:bookmarkStart w:name="z629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"или рыболовство" исключить; </w:t>
      </w:r>
    </w:p>
    <w:bookmarkEnd w:id="401"/>
    <w:bookmarkStart w:name="z630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</w:t>
      </w:r>
    </w:p>
    <w:bookmarkEnd w:id="402"/>
    <w:bookmarkStart w:name="z631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Договоры на ведение охотничьего, рыбного хозяйств прекращаются в случаях: </w:t>
      </w:r>
    </w:p>
    <w:bookmarkEnd w:id="403"/>
    <w:bookmarkStart w:name="z632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добровольного отказа от ведения охотничьего, рыбного хозяйств; </w:t>
      </w:r>
    </w:p>
    <w:bookmarkEnd w:id="404"/>
    <w:bookmarkStart w:name="z633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истечения срока действия договоров на ведение охотничьего, рыбного хозяйств; </w:t>
      </w:r>
    </w:p>
    <w:bookmarkEnd w:id="405"/>
    <w:bookmarkStart w:name="z634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прекращения деятельности субъектов охотничьего, рыбного хозяйств; </w:t>
      </w:r>
    </w:p>
    <w:bookmarkEnd w:id="406"/>
    <w:bookmarkStart w:name="z635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систематического нарушения условий договоров на ведение охотничьего, рыбного хозяйств; </w:t>
      </w:r>
    </w:p>
    <w:bookmarkEnd w:id="407"/>
    <w:bookmarkStart w:name="z636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систематического нарушения требований законодательства Республики Казахстан в области охраны, воспроизводства и использования животного мира; </w:t>
      </w:r>
    </w:p>
    <w:bookmarkEnd w:id="408"/>
    <w:bookmarkStart w:name="z637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изъятия земельных участков, на которых произведено закрепление охотничьих угодий или рыбохозяйственных водоемов и (или) участков, для государственных нужд в порядке, определенном законодательством Республики Казахстан."; </w:t>
      </w:r>
    </w:p>
    <w:bookmarkEnd w:id="409"/>
    <w:bookmarkStart w:name="z638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38: </w:t>
      </w:r>
    </w:p>
    <w:bookmarkEnd w:id="410"/>
    <w:bookmarkStart w:name="z639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органом" заменить словами "ведомством уполномоченного органа"; </w:t>
      </w:r>
    </w:p>
    <w:bookmarkEnd w:id="4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41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"24) сверх указанного в разрешении на пользование животным миром или путевке количества животных; </w:t>
      </w:r>
    </w:p>
    <w:bookmarkEnd w:id="412"/>
    <w:bookmarkStart w:name="z642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других видов животных, не указанных в разрешении на пользование животным миром или путевке;"; </w:t>
      </w:r>
    </w:p>
    <w:bookmarkEnd w:id="413"/>
    <w:bookmarkStart w:name="z643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в </w:t>
      </w:r>
      <w:r>
        <w:rPr>
          <w:rFonts w:ascii="Times New Roman"/>
          <w:b w:val="false"/>
          <w:i w:val="false"/>
          <w:color w:val="000000"/>
          <w:sz w:val="28"/>
        </w:rPr>
        <w:t>статье 39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45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"3-1. Рыбохозяйственные водоемы и (или) участки могут быть использованы для озерно-товарного рыбоводного и (или) садкового рыбоводного хозяйства в соответствии с биологическим обоснованием и правилами рыбоводства на рыбохозяйственных водоемах."; </w:t>
      </w:r>
    </w:p>
    <w:bookmarkEnd w:id="415"/>
    <w:bookmarkStart w:name="z646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словами ", за исключением случаев,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11-1 настоящего Закона";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49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лов, прием, купля-продажа, перевозка и хранение рыбы менее установленной правилами рыболовства промысловой меры;"; </w:t>
      </w:r>
    </w:p>
    <w:bookmarkEnd w:id="417"/>
    <w:bookmarkStart w:name="z650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"уполномоченным органом" заменить словами "территориальным подразделением ведомства уполномоченного органа"; </w:t>
      </w:r>
    </w:p>
    <w:bookmarkEnd w:id="418"/>
    <w:bookmarkStart w:name="z651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второй следующего содержания: </w:t>
      </w:r>
    </w:p>
    <w:bookmarkEnd w:id="419"/>
    <w:bookmarkStart w:name="z652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 рыбохозяйственных водоемах и (или) участках, закрепленных в установленном порядке для ведения озерно-товарного рыбоводного и (или) садкового рыбоводного хозяйства, запрещаются действия,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первой настоящего пункта."; </w:t>
      </w:r>
    </w:p>
    <w:bookmarkEnd w:id="4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изложить в следующей редакции: </w:t>
      </w:r>
    </w:p>
    <w:bookmarkStart w:name="z654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орудиями лова промыслового рыболовства без бирок c указанием названия организации и параметров орудий лова согласно разрешению на пользование животным миром;"; </w:t>
      </w:r>
    </w:p>
    <w:bookmarkEnd w:id="421"/>
    <w:bookmarkStart w:name="z655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в </w:t>
      </w:r>
      <w:r>
        <w:rPr>
          <w:rFonts w:ascii="Times New Roman"/>
          <w:b w:val="false"/>
          <w:i w:val="false"/>
          <w:color w:val="000000"/>
          <w:sz w:val="28"/>
        </w:rPr>
        <w:t>статье 40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22"/>
    <w:bookmarkStart w:name="z656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bookmarkEnd w:id="423"/>
    <w:bookmarkStart w:name="z657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после слов "представители уполномоченного органа" дополнить словами "или ведомства с его территориальными подразделениями"; </w:t>
      </w:r>
    </w:p>
    <w:bookmarkEnd w:id="424"/>
    <w:bookmarkStart w:name="z658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третьей слова "договора на ведение охотничьего и рыбного хозяйств" заменить словами "договоров на ведение охотничьего, рыбного хозяйств"; </w:t>
      </w:r>
    </w:p>
    <w:bookmarkEnd w:id="425"/>
    <w:bookmarkStart w:name="z659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изложить в следующей редакции: </w:t>
      </w:r>
    </w:p>
    <w:bookmarkEnd w:id="426"/>
    <w:bookmarkStart w:name="z660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"Охотничьи угодья и рыбохозяйственные водоемы и (или) участки, срок закрепления по которым истек, перезакрепляются без проведения конкурса по заявке лиц, за которыми они ранее были закреплены, при условии соответствия квалификационным требованиям и выполнения договорных обязательств, за исключением рыбохозяйственных участков водоемов, расположенных на территории двух и более областей."; </w:t>
      </w:r>
    </w:p>
    <w:bookmarkEnd w:id="427"/>
    <w:bookmarkStart w:name="z661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частью шестой следующего содержания: </w:t>
      </w:r>
    </w:p>
    <w:bookmarkEnd w:id="428"/>
    <w:bookmarkStart w:name="z662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"Рыбохозяйственные участки водоемов, расположенных на территории двух и более областей, срок закрепления по которым истек, перезакрепляются по представлению ведомства уполномоченного органа без проведения конкурса по заявке лиц, за которыми они ранее были закреплены, при условии соответствия квалификационным требованиям и выполнения договорных обязательств."; </w:t>
      </w:r>
    </w:p>
    <w:bookmarkEnd w:id="429"/>
    <w:bookmarkStart w:name="z663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седьмую после слов "по представлению" дополнить словом "ведомства"; </w:t>
      </w:r>
    </w:p>
    <w:bookmarkEnd w:id="430"/>
    <w:bookmarkStart w:name="z664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2-1 и 5 следующего содержания: </w:t>
      </w:r>
    </w:p>
    <w:bookmarkEnd w:id="431"/>
    <w:bookmarkStart w:name="z665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"2-1. Закреплением рыбохозяйственного водоема и (или) участка является предоставление права ведения рыбного хозяйства на водном объекте или его части, отнесенном к рыбохозяйственному водоему и (или) участку, без предоставления права пользования всем водным объектом."; </w:t>
      </w:r>
    </w:p>
    <w:bookmarkEnd w:id="432"/>
    <w:bookmarkStart w:name="z666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Рыбохозяйственные водоемы и (или) участки, закрепленные за субъектами рыбного хозяйства, не могут передаваться в пользование третьим лицам для промыслового рыболовства."; </w:t>
      </w:r>
    </w:p>
    <w:bookmarkEnd w:id="433"/>
    <w:bookmarkStart w:name="z667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дополнить статьей 42-1 следующего содержания: </w:t>
      </w:r>
    </w:p>
    <w:bookmarkEnd w:id="434"/>
    <w:bookmarkStart w:name="z668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42-1. Использование животных в целях предотвращения эпизоотии </w:t>
      </w:r>
    </w:p>
    <w:bookmarkEnd w:id="435"/>
    <w:bookmarkStart w:name="z669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животных, кроме редких и находящихся под угрозой исчезновения, в целях предотвращения эпизоотии осуществляется в порядке, определенном уполномоченным органом."; </w:t>
      </w:r>
    </w:p>
    <w:bookmarkEnd w:id="436"/>
    <w:bookmarkStart w:name="z670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</w:t>
      </w:r>
      <w:r>
        <w:rPr>
          <w:rFonts w:ascii="Times New Roman"/>
          <w:b w:val="false"/>
          <w:i w:val="false"/>
          <w:color w:val="000000"/>
          <w:sz w:val="28"/>
        </w:rPr>
        <w:t>статью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437"/>
    <w:bookmarkStart w:name="z671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43. Специализированные организации </w:t>
      </w:r>
    </w:p>
    <w:bookmarkEnd w:id="438"/>
    <w:bookmarkStart w:name="z672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Правительством Республики Казахстан и местными исполнительными органами для осуществления охраны, воспроизводства и устойчивого использования животного мира создаются специализированные организации."; </w:t>
      </w:r>
    </w:p>
    <w:bookmarkEnd w:id="439"/>
    <w:bookmarkStart w:name="z673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</w:t>
      </w:r>
      <w:r>
        <w:rPr>
          <w:rFonts w:ascii="Times New Roman"/>
          <w:b w:val="false"/>
          <w:i w:val="false"/>
          <w:color w:val="000000"/>
          <w:sz w:val="28"/>
        </w:rPr>
        <w:t>статью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 </w:t>
      </w:r>
    </w:p>
    <w:bookmarkEnd w:id="440"/>
    <w:bookmarkStart w:name="z674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"Воспроизводство рыбных ресурсов и других водных животных осуществляется специализированными организациями, а также физическими и юридическими лицами на основе рекомендаций научных организаций в области охраны, воспроизводства и использования животного мира."; </w:t>
      </w:r>
    </w:p>
    <w:bookmarkEnd w:id="441"/>
    <w:bookmarkStart w:name="z675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</w:t>
      </w:r>
      <w:r>
        <w:rPr>
          <w:rFonts w:ascii="Times New Roman"/>
          <w:b w:val="false"/>
          <w:i w:val="false"/>
          <w:color w:val="000000"/>
          <w:sz w:val="28"/>
        </w:rPr>
        <w:t>статью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 </w:t>
      </w:r>
    </w:p>
    <w:bookmarkEnd w:id="442"/>
    <w:bookmarkStart w:name="z676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"Регулирование численности видов животных проводится в соответствии с биологическим обоснованием."; </w:t>
      </w:r>
    </w:p>
    <w:bookmarkEnd w:id="443"/>
    <w:bookmarkStart w:name="z677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</w:t>
      </w:r>
      <w:r>
        <w:rPr>
          <w:rFonts w:ascii="Times New Roman"/>
          <w:b w:val="false"/>
          <w:i w:val="false"/>
          <w:color w:val="000000"/>
          <w:sz w:val="28"/>
        </w:rPr>
        <w:t>статью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End w:id="444"/>
    <w:bookmarkStart w:name="z678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после слов "уполномоченным органом" дополнить словом ", ведомством"; </w:t>
      </w:r>
    </w:p>
    <w:bookmarkEnd w:id="445"/>
    <w:bookmarkStart w:name="z679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</w:t>
      </w:r>
      <w:r>
        <w:rPr>
          <w:rFonts w:ascii="Times New Roman"/>
          <w:b w:val="false"/>
          <w:i w:val="false"/>
          <w:color w:val="000000"/>
          <w:sz w:val="28"/>
        </w:rPr>
        <w:t>подпункты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изложить в следующей редакции: </w:t>
      </w:r>
    </w:p>
    <w:bookmarkEnd w:id="446"/>
    <w:bookmarkStart w:name="z680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орудия, методы и (или) способы добывания объектов животного мира;"; </w:t>
      </w:r>
    </w:p>
    <w:bookmarkEnd w:id="447"/>
    <w:bookmarkStart w:name="z681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"5) документация, подтверждающая право пользования животным миром (удостоверение охотника и (или) рыбака, договоры на ведение охотничьего, рыбного хозяйств, договор на охоту, договор и разрешение на пользование животным миром, путевка, промысловый журнал);"; </w:t>
      </w:r>
    </w:p>
    <w:bookmarkEnd w:id="448"/>
    <w:bookmarkStart w:name="z682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в </w:t>
      </w:r>
      <w:r>
        <w:rPr>
          <w:rFonts w:ascii="Times New Roman"/>
          <w:b w:val="false"/>
          <w:i w:val="false"/>
          <w:color w:val="000000"/>
          <w:sz w:val="28"/>
        </w:rPr>
        <w:t>статье 51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"ведомства" дополнить словами "уполномоченного органа"; </w:t>
      </w:r>
    </w:p>
    <w:bookmarkStart w:name="z68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"руководителей ведомств" заменить словами "руководителя ведомства уполномоченного органа"; </w:t>
      </w:r>
    </w:p>
    <w:bookmarkEnd w:id="4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слова "ведомства" дополнить словами "уполномоченного органа";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"территориального подразделения" дополнить словами "ведомства уполномоченного органа"; </w:t>
      </w:r>
    </w:p>
    <w:bookmarkStart w:name="z687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"ведомств" заменить словами "ведомства уполномоченного органа"; </w:t>
      </w:r>
    </w:p>
    <w:bookmarkEnd w:id="451"/>
    <w:bookmarkStart w:name="z688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в </w:t>
      </w:r>
      <w:r>
        <w:rPr>
          <w:rFonts w:ascii="Times New Roman"/>
          <w:b w:val="false"/>
          <w:i w:val="false"/>
          <w:color w:val="000000"/>
          <w:sz w:val="28"/>
        </w:rPr>
        <w:t>статье 52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 </w:t>
      </w:r>
    </w:p>
    <w:bookmarkStart w:name="z69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"7-1) осуществлять осмотр водозаборных и сбросных сооружений на наличие рыбозащитных устройств и их соответствие установленным требованиям;"; </w:t>
      </w:r>
    </w:p>
    <w:bookmarkEnd w:id="453"/>
    <w:bookmarkStart w:name="z691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54"/>
    <w:bookmarkStart w:name="z69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неволе или" заменить словами "в неволе и"; </w:t>
      </w:r>
    </w:p>
    <w:bookmarkEnd w:id="455"/>
    <w:bookmarkStart w:name="z69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"нормативов" заменить словами "норм и нормативов"; </w:t>
      </w:r>
    </w:p>
    <w:bookmarkEnd w:id="456"/>
    <w:bookmarkStart w:name="z694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в заголовке, абзаце первом пункта 1 и пункте 2 </w:t>
      </w:r>
      <w:r>
        <w:rPr>
          <w:rFonts w:ascii="Times New Roman"/>
          <w:b w:val="false"/>
          <w:i w:val="false"/>
          <w:color w:val="000000"/>
          <w:sz w:val="28"/>
        </w:rPr>
        <w:t>статьи 53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"уполномоченного органа и" заменить словами "ведомства уполномоченного органа и его"; </w:t>
      </w:r>
    </w:p>
    <w:bookmarkEnd w:id="457"/>
    <w:bookmarkStart w:name="z69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в заголовке и тексте </w:t>
      </w:r>
      <w:r>
        <w:rPr>
          <w:rFonts w:ascii="Times New Roman"/>
          <w:b w:val="false"/>
          <w:i w:val="false"/>
          <w:color w:val="000000"/>
          <w:sz w:val="28"/>
        </w:rPr>
        <w:t>статьи 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"уполномоченного органа и" заменить словами "ведомства уполномоченного органа и его"; </w:t>
      </w:r>
    </w:p>
    <w:bookmarkEnd w:id="458"/>
    <w:bookmarkStart w:name="z69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56 изложить в следующей редакции: </w:t>
      </w:r>
    </w:p>
    <w:bookmarkEnd w:id="459"/>
    <w:bookmarkStart w:name="z69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составлять протоколы об административных правонарушениях в соответствии с законодательством Республики Казахстан об административных правонарушениях для обязательной последующей передачи их в территориальное подразделение ведомства уполномоченного органа;". </w:t>
      </w:r>
    </w:p>
    <w:bookmarkEnd w:id="460"/>
    <w:bookmarkStart w:name="z12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(Ведомости Парламента Республики Казахстан, 2005 г., № 13, ст. 52; 2007 г., № 5-6, ст. 42; № 18, ст. 145; 2008 г., № 23, ст. 124; 2009 г., № 17, ст. 82; № 24, ст. 129; 2010 г., № 1-2, ст. 5; № 5, ст. 23; № 15, ст. 71; 2011 г., № 1, ст. 2, 7; № 2, ст. 26; № 11, ст. 102; 2012 г., № 2, ст. 16; № 14, ст. 94; № 15, ст. 97; 2013 г., № 9, ст. 51; № 14, ст. 72, 75; 2014 г., № 2, ст. 10; № 19-I, 19-II, ст. 96; № 22, ст. 131; № 23, ст. 143; 2015 г., № 11, ст. 52; № 20-I, ст. 110; № 20-IV, ст. 113; № 22-V, ст. 156; № 22-VII, ст. 161; № 23-II, ст. 172; 2016 г., № 8-I, ст. 65; № 8-II, ст. 72): </w:t>
      </w:r>
    </w:p>
    <w:bookmarkEnd w:id="461"/>
    <w:bookmarkStart w:name="z698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7 слова "и агропромышленного комплекса" заменить словами ", агропромышленного комплекса, лесного хозяйства и особо охраняемых природных территорий"; </w:t>
      </w:r>
    </w:p>
    <w:bookmarkEnd w:id="462"/>
    <w:bookmarkStart w:name="z699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статье 18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63"/>
    <w:bookmarkStart w:name="z700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слова "и агропромышленного комплекса" заменить словами ", агропромышленного комплекса, лесного хозяйства и особо охраняемых природных территорий"; </w:t>
      </w:r>
    </w:p>
    <w:bookmarkEnd w:id="464"/>
    <w:bookmarkStart w:name="z701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"и ветеринарии" заменить словами ", ветеринарии, лесного хозяйства и особо охраняемых природных территорий". </w:t>
      </w:r>
    </w:p>
    <w:bookmarkEnd w:id="465"/>
    <w:bookmarkStart w:name="z13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7 июля 2006 года "Об особо охраняемых природных территориях" (Ведомости Парламента Республики Казахстан, 2006 г., № 16, ст. 96; 2007 г., № 1, ст. 4; 2008 г., № 21, ст. 95; № 23, ст. 114; 2009 г., № 18, ст. 84; 2010 г., № 1-2, ст. 5; № 5, ст. 23; 2011 г., № 1, ст. 2; № 5, ст. 43; № 11, ст. 102; № 13, ст. 114; 2012 г., № 3, ст. 27; № 15, ст. 97; 2013 г., № 9, ст. 51; № 14, ст. 75; 2014 г., № 19-I, 19-II, ст. 96; 2015 г., № 23-II, ст. 172; 2017 г., № 3, ст. 6): </w:t>
      </w:r>
    </w:p>
    <w:bookmarkEnd w:id="466"/>
    <w:bookmarkStart w:name="z702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1-1), 2-1) и 21-1) следующего содержания: </w:t>
      </w:r>
    </w:p>
    <w:bookmarkEnd w:id="467"/>
    <w:bookmarkStart w:name="z703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"1-1) биосферный резерват – включенные во Всемирную сеть биосферных резерватов государственный природный заповедник, государственный национальный природный парк или государственный природный резерват и их охранные зоны;"; </w:t>
      </w:r>
    </w:p>
    <w:bookmarkEnd w:id="468"/>
    <w:bookmarkStart w:name="z704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"2-1) традиционное землепользование – исторически сложившиеся в данном регионе виды сельскохозяйственной деятельности, не оказывающие вредного воздействия на природные комплексы, объекты государственного природно-заповедного фонда, а также адаптированные к данной экологической системе, которые осуществляются собственниками земельных участков или землепользователями;"; </w:t>
      </w:r>
    </w:p>
    <w:bookmarkEnd w:id="469"/>
    <w:bookmarkStart w:name="z705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"21-1) координационный совет – консультативно-совещательный орган, образуемый при природоохранных учреждениях, создаваемый с целью обеспечения прозрачности принятия решений по вопросам развития туризма и рекреации на особо охраняемых природных территориях, а также повышения эффективности управления природоохранными учреждениями;"; </w:t>
      </w:r>
    </w:p>
    <w:bookmarkEnd w:id="470"/>
    <w:bookmarkStart w:name="z706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статью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10) следующего содержания: </w:t>
      </w:r>
    </w:p>
    <w:bookmarkEnd w:id="471"/>
    <w:bookmarkStart w:name="z707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участие координационных советов в решении задач в области особо охраняемых природных территорий."; </w:t>
      </w:r>
    </w:p>
    <w:bookmarkEnd w:id="472"/>
    <w:bookmarkStart w:name="z708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73"/>
    <w:bookmarkStart w:name="z709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3-1) изложить в следующей редакции: </w:t>
      </w:r>
    </w:p>
    <w:bookmarkEnd w:id="474"/>
    <w:bookmarkStart w:name="z710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принятие решения на изъятие редких и находящихся под угрозой исчезновения видов растений, их частей или дериватов и утверждение объемов их изъятия;"; </w:t>
      </w:r>
    </w:p>
    <w:bookmarkEnd w:id="475"/>
    <w:bookmarkStart w:name="z711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4): </w:t>
      </w:r>
    </w:p>
    <w:bookmarkEnd w:id="476"/>
    <w:bookmarkStart w:name="z712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изложить в следующей редакции: </w:t>
      </w:r>
    </w:p>
    <w:bookmarkEnd w:id="477"/>
    <w:bookmarkStart w:name="z713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 осуществления туристской и рекреационной деятельности в государственных национальных природных парках;"; </w:t>
      </w:r>
    </w:p>
    <w:bookmarkEnd w:id="478"/>
    <w:bookmarkStart w:name="z714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абзацем девятым следующего содержания: </w:t>
      </w:r>
    </w:p>
    <w:bookmarkEnd w:id="479"/>
    <w:bookmarkStart w:name="z715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"перечня особо охраняемых природных территорий республиканского значения;"; </w:t>
      </w:r>
    </w:p>
    <w:bookmarkEnd w:id="480"/>
    <w:bookmarkStart w:name="z716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6-3) исключить; </w:t>
      </w:r>
    </w:p>
    <w:bookmarkEnd w:id="481"/>
    <w:bookmarkStart w:name="z717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82"/>
    <w:bookmarkStart w:name="z718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6-1)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83"/>
    <w:bookmarkStart w:name="z719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изложить в следующей редакции: </w:t>
      </w:r>
    </w:p>
    <w:bookmarkEnd w:id="484"/>
    <w:bookmarkStart w:name="z720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"правил проведения мелиоративного лова, осуществляемого в случае,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настоящего Закона;"; </w:t>
      </w:r>
    </w:p>
    <w:bookmarkEnd w:id="485"/>
    <w:bookmarkStart w:name="z721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седьмом слово "порядка" заменить словом "правил"; </w:t>
      </w:r>
    </w:p>
    <w:bookmarkEnd w:id="486"/>
    <w:bookmarkStart w:name="z722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абзацами десятым, одиннадцатым, двенадцатым и тринадцатым следующего содержания: </w:t>
      </w:r>
    </w:p>
    <w:bookmarkEnd w:id="487"/>
    <w:bookmarkStart w:name="z723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"типового положения о координационном совете; </w:t>
      </w:r>
    </w:p>
    <w:bookmarkEnd w:id="488"/>
    <w:bookmarkStart w:name="z724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отнесения особо охраняемых природных территорий к биосферным резерватам; </w:t>
      </w:r>
    </w:p>
    <w:bookmarkEnd w:id="489"/>
    <w:bookmarkStart w:name="z725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осуществления любительского (спортивного) рыболовства, мелиоративного лова, научно-исследовательского лова, лова в воспроизводственных целях на водных объектах, входящих в состав особо охраняемых природных территорий со статусом юридического лица, и выдачи разрешения; </w:t>
      </w:r>
    </w:p>
    <w:bookmarkEnd w:id="490"/>
    <w:bookmarkStart w:name="z726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 разработки проектов естественно-научного обоснования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территории;"; </w:t>
      </w:r>
    </w:p>
    <w:bookmarkEnd w:id="4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28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"14-1) разработка правил осуществления туристской и рекреационной деятельности в государственных национальных природных парках;"; </w:t>
      </w:r>
    </w:p>
    <w:bookmarkEnd w:id="4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14-2)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730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14-3)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493"/>
    <w:bookmarkStart w:name="z731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"расположенных на особо охраняемых природных территориях" заменить словами "входящих в состав особо охраняемых природных территорий"; </w:t>
      </w:r>
    </w:p>
    <w:bookmarkEnd w:id="494"/>
    <w:bookmarkStart w:name="z732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", за исключением случая,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настоящего Закона"; </w:t>
      </w:r>
    </w:p>
    <w:bookmarkEnd w:id="4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16-1)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3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"16-1) разработка перечня особо охраняемых природных территорий республиканского значения;"; </w:t>
      </w:r>
    </w:p>
    <w:bookmarkEnd w:id="4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16-3)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736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дополнить подпунктом 15-1) следующего содержания: </w:t>
      </w:r>
    </w:p>
    <w:bookmarkEnd w:id="497"/>
    <w:bookmarkStart w:name="z737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"15-1) осуществляют пользование земельными участками, расположенными на территории государственных природных заказников республиканского значения, с соблюдением установленного режима;"; </w:t>
      </w:r>
    </w:p>
    <w:bookmarkEnd w:id="498"/>
    <w:bookmarkStart w:name="z738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дополнить словами ", за исключением государственных памятников природы, расположенных в границах городов республиканского значения"; </w:t>
      </w:r>
    </w:p>
    <w:bookmarkEnd w:id="499"/>
    <w:bookmarkStart w:name="z739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слова "по согласованию с уполномоченным государственным органом в области охраны, воспроизводства и использования животного мира и" исключить; </w:t>
      </w:r>
    </w:p>
    <w:bookmarkEnd w:id="500"/>
    <w:bookmarkStart w:name="z74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статью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01"/>
    <w:bookmarkStart w:name="z74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32. Охрана природных комплексов и объектов государственного природно-заповедного фонда, государственных памятников природы, государственных природных заказников и государственных заповедных зон </w:t>
      </w:r>
    </w:p>
    <w:bookmarkEnd w:id="502"/>
    <w:bookmarkStart w:name="z74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Охрана природных комплексов и объектов государственного природно-заповедного фонда, государственных памятников природы, государственных природных заказников и государственных заповедных зон, расположенных на землях государственного лесного фонда и прилегающих к ним землях, осуществляется службами государственной лесной охраны Республики Казахстан, на землях других категорий земель – государственными инспекторами природоохранных учреждений и инспекторами специализированных организаций по охране животного мира. </w:t>
      </w:r>
    </w:p>
    <w:bookmarkEnd w:id="503"/>
    <w:bookmarkStart w:name="z74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Закрепление государственных памятников природы, государственных природных заказников и государственных заповедных зон в целях их охраны за государственными учреждениями лесного хозяйства, природоохранными учреждениями и специализированными организациями по охране животного мира производится решениями уполномоченного органа и местных исполнительных органов областей, городов республиканского значения, столицы в пределах их компетенции."; </w:t>
      </w:r>
    </w:p>
    <w:bookmarkEnd w:id="504"/>
    <w:bookmarkStart w:name="z74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статье 32-1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"исключительной экономической зоне Республики Казахстан" дополнить словами ", включая исчезнувшие в естественной среде обитания,"; </w:t>
      </w:r>
    </w:p>
    <w:bookmarkStart w:name="z74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"видов растений" дополнить словами ", их частей или дериватов"; </w:t>
      </w:r>
    </w:p>
    <w:bookmarkEnd w:id="506"/>
    <w:bookmarkStart w:name="z74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статье 34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07"/>
    <w:bookmarkStart w:name="z74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изложить в следующей редакции: </w:t>
      </w:r>
    </w:p>
    <w:bookmarkEnd w:id="508"/>
    <w:bookmarkStart w:name="z74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"3) грантов, средств фондов развития особо охраняемых природных территорий;"; </w:t>
      </w:r>
    </w:p>
    <w:bookmarkEnd w:id="509"/>
    <w:bookmarkStart w:name="z75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4) следующего содержания: </w:t>
      </w:r>
    </w:p>
    <w:bookmarkEnd w:id="510"/>
    <w:bookmarkStart w:name="z75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пожертвований, добровольных взносов физических и юридических лиц, в том числе за наносимый и (или) неизбежный вред объектам государственного природно-заповедного фонда при ведении ими хозяйственной и иной деятельности."; </w:t>
      </w:r>
    </w:p>
    <w:bookmarkEnd w:id="511"/>
    <w:bookmarkStart w:name="z75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</w:t>
      </w:r>
      <w:r>
        <w:rPr>
          <w:rFonts w:ascii="Times New Roman"/>
          <w:b w:val="false"/>
          <w:i w:val="false"/>
          <w:color w:val="000000"/>
          <w:sz w:val="28"/>
        </w:rPr>
        <w:t>статье 35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12"/>
    <w:bookmarkStart w:name="z75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изложить в следующей редакции: </w:t>
      </w:r>
    </w:p>
    <w:bookmarkEnd w:id="513"/>
    <w:bookmarkStart w:name="z75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"Финансирование мероприятий осуществляется за счет бюджетных средств на развитие и содержание природоохранных учреждений в соответствии с планами управления природоохранных учреждений в зависимости от их категории и направляется на:"; </w:t>
      </w:r>
    </w:p>
    <w:bookmarkEnd w:id="514"/>
    <w:bookmarkStart w:name="z75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10) следующего содержания: </w:t>
      </w:r>
    </w:p>
    <w:bookmarkEnd w:id="515"/>
    <w:bookmarkStart w:name="z75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"10) строительство объектов развития инфраструктуры на особо охраняемых природных территориях республиканского значения (дорог, мостов, линий электропередач и других коммуникаций) в зонах туристской, рекреационной и ограниченной хозяйственной деятельности государственного национального природного парка и в буферной зоне государственного природного резервата."; </w:t>
      </w:r>
    </w:p>
    <w:bookmarkEnd w:id="516"/>
    <w:bookmarkStart w:name="z75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38: </w:t>
      </w:r>
    </w:p>
    <w:bookmarkEnd w:id="517"/>
    <w:bookmarkStart w:name="z75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1) изложить в следующей редакции: </w:t>
      </w:r>
    </w:p>
    <w:bookmarkEnd w:id="518"/>
    <w:bookmarkStart w:name="z75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проведению любительского (спортивного) рыболовства;"; </w:t>
      </w:r>
    </w:p>
    <w:bookmarkEnd w:id="519"/>
    <w:bookmarkStart w:name="z76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шестой подпункта 2) после слова "деятельности" дополнить словами ", реализации рыбы и рыбной продукции"; </w:t>
      </w:r>
    </w:p>
    <w:bookmarkEnd w:id="520"/>
    <w:bookmarkStart w:name="z76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изложить в следующей редакции: </w:t>
      </w:r>
    </w:p>
    <w:bookmarkEnd w:id="521"/>
    <w:bookmarkStart w:name="z76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На водоемах Коргалжынского государственного природного заповедника допускается проведение мелиоративного лова на основании научных рекомендаций в соответствии с законодательством Республики Казахстан."; </w:t>
      </w:r>
    </w:p>
    <w:bookmarkEnd w:id="522"/>
    <w:bookmarkStart w:name="z76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изложить в следующей редакции: </w:t>
      </w:r>
    </w:p>
    <w:bookmarkEnd w:id="523"/>
    <w:bookmarkStart w:name="z76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В зоне заповедного режима запрещаются любая хозяйственная деятельность и рекреационное использование территории государственного национального природного парка, за исключением регулируемого экологического туризма, и устанавливается заповедный режим охраны, соответствующий виду режима государственного природного заповедника,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настоящего Закона. </w:t>
      </w:r>
    </w:p>
    <w:bookmarkEnd w:id="524"/>
    <w:bookmarkStart w:name="z76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Зона заповедного режима составляет от десяти до сорока процентов территории государственного национального природного парка. </w:t>
      </w:r>
    </w:p>
    <w:bookmarkEnd w:id="525"/>
    <w:bookmarkStart w:name="z76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зоне экологической стабилизации устанавливается заповедный режим охраны с запрещением хозяйственной и рекреационной деятельности, за исключением регулируемого экологического туризма, проведения мероприятий по восстановлению нарушенных природных комплексов и объектов государственного природно-заповедного фонда, размещения стационарных пасек со строительством временных строений, необходимых для занятия пчеловодством. </w:t>
      </w:r>
    </w:p>
    <w:bookmarkEnd w:id="526"/>
    <w:bookmarkStart w:name="z76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Зона туристской и рекреационной деятельности подразделяется на участки регулируемого кратковременного отдыха и продолжительного отдыха посетителей государственного национального природного парка.</w:t>
      </w:r>
    </w:p>
    <w:bookmarkEnd w:id="527"/>
    <w:bookmarkStart w:name="z768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зоне туристской и рекреационной деятельности устанавливается заказной режим охраны, обеспечивающий сохранение природных комплексов и объектов государственного природно-заповедного фонда, на территории которого допускается регулируемое туристское и рекреационное использование (кроме охоты), в том числе организация туристских маршрутов, троп, устройство бивачных стоянок и смотровых площадок, пляжей, лодочных станций, пунктов проката водных видов транспорта и пляжного инвентаря с учетом норм рекреационных нагрузок, размещение стационарных пасек со строительством временных строений, необходимых для занятия пчеловодством. </w:t>
      </w:r>
    </w:p>
    <w:bookmarkEnd w:id="528"/>
    <w:bookmarkStart w:name="z769" w:id="5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зоне ограниченной хозяйственной деятельности размещаются объекты административно-хозяйственного назначения, ведется хозяйственная деятельность, необходимая для обеспечения охраны и функционирования государственного национального природного парка, обслуживания его посетителей, включая организацию любительского (спортивного) рыболовства, осуществляются строительство и эксплуатация рекреационных центров, гостиниц, кемпингов, музеев и других объектов обслуживания туристов."; </w:t>
      </w:r>
    </w:p>
    <w:bookmarkEnd w:id="529"/>
    <w:bookmarkStart w:name="z770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изложить в следующей редакции: </w:t>
      </w:r>
    </w:p>
    <w:bookmarkEnd w:id="530"/>
    <w:bookmarkStart w:name="z77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Туристская и рекреационная деятельность в государственных национальных природных парках осуществляется непосредственно государственным национальным природным парком при наличии у него лицензии на туристскую операторскую деятельность, а также физическими и юридическими лицами, оказывающими туристские услуги. </w:t>
      </w:r>
    </w:p>
    <w:bookmarkEnd w:id="531"/>
    <w:bookmarkStart w:name="z77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Участки государственных национальных природных парков для осуществления туристской и рекреационной деятельности предоставляются в краткосрочное пользование на срок до пяти лет и в долгосрочное пользование на срок до сорока девяти лет. Предоставление этих участков осуществляется в соответствии с правилами осуществления туристской и рекреационной деятельности в государственных национальных природных парках."; </w:t>
      </w:r>
    </w:p>
    <w:bookmarkEnd w:id="532"/>
    <w:bookmarkStart w:name="z77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статье 46-1: </w:t>
      </w:r>
    </w:p>
    <w:bookmarkEnd w:id="5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77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Строительство объектов на участках государственных национальных природных парков, предоставленных в пользование для осуществления туристской и рекреационной деятельности, производится в соответствии с договором долгосрочного пользования, заключенным физическими и юридическими лицами с администрацией государственного национального природного парка, и по проектной (проектно-сметной) документации, разработанной в соответствии с эскизом (эскизным проектом)."; </w:t>
      </w:r>
    </w:p>
    <w:bookmarkEnd w:id="5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bookmarkStart w:name="z777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статье 47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35"/>
    <w:bookmarkStart w:name="z778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36"/>
    <w:bookmarkStart w:name="z779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</w:p>
    <w:bookmarkEnd w:id="537"/>
    <w:bookmarkStart w:name="z780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пчеловодство с использованием кочевых и стационарных пасек;"; </w:t>
      </w:r>
    </w:p>
    <w:bookmarkEnd w:id="538"/>
    <w:bookmarkStart w:name="z781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исключить; </w:t>
      </w:r>
    </w:p>
    <w:bookmarkEnd w:id="539"/>
    <w:bookmarkStart w:name="z782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"расположенные на особо охраняемых природных территориях" заменить словами "входящие в состав особо охраняемых природных территорий"; </w:t>
      </w:r>
    </w:p>
    <w:bookmarkEnd w:id="540"/>
    <w:bookmarkStart w:name="z783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статью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41"/>
    <w:bookmarkStart w:name="z784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48. Режим охранных зон государственных национальных природных парков </w:t>
      </w:r>
    </w:p>
    <w:bookmarkEnd w:id="542"/>
    <w:bookmarkStart w:name="z785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охранных зонах государственных национальных природных парков запрещаются: </w:t>
      </w:r>
    </w:p>
    <w:bookmarkEnd w:id="543"/>
    <w:bookmarkStart w:name="z786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размещение, проектирование, строительство и эксплуатация объектов, внедрение новых технологий, оказывающих вредное воздействие на экологические системы государственного национального природного парка; </w:t>
      </w:r>
    </w:p>
    <w:bookmarkEnd w:id="544"/>
    <w:bookmarkStart w:name="z787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выброс в атмосферу и сброс в открытые водные источники и на рельеф загрязняющих веществ и сточных вод; </w:t>
      </w:r>
    </w:p>
    <w:bookmarkEnd w:id="545"/>
    <w:bookmarkStart w:name="z788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добыча полезных ископаемых; </w:t>
      </w:r>
    </w:p>
    <w:bookmarkEnd w:id="546"/>
    <w:bookmarkStart w:name="z789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охота; </w:t>
      </w:r>
    </w:p>
    <w:bookmarkEnd w:id="547"/>
    <w:bookmarkStart w:name="z790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захоронение радиоактивных материалов и промышленных отходов; </w:t>
      </w:r>
    </w:p>
    <w:bookmarkEnd w:id="548"/>
    <w:bookmarkStart w:name="z791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деятельность, способная изменить гидрологический режим экологических систем государственного национального природного парка (строительство плотин, дамб, гидротехнических сооружений и других объектов, приводящих к прекращению или снижению естественного стока вод); </w:t>
      </w:r>
    </w:p>
    <w:bookmarkEnd w:id="549"/>
    <w:bookmarkStart w:name="z792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интродукция чужеродных видов диких животных и дикорастущих растений; </w:t>
      </w:r>
    </w:p>
    <w:bookmarkEnd w:id="550"/>
    <w:bookmarkStart w:name="z793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другая деятельность, способная оказать вредное воздействие на экологические системы государственного национального природного парка.</w:t>
      </w:r>
    </w:p>
    <w:bookmarkEnd w:id="551"/>
    <w:bookmarkStart w:name="z794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территории охранных зон государственных национальных природных парков могут осуществляться различные формы хозяйственной деятельности, не оказывающие негативного воздействия на состояние экологических систем национального парка: </w:t>
      </w:r>
    </w:p>
    <w:bookmarkEnd w:id="552"/>
    <w:bookmarkStart w:name="z795"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лесохозяйственная деятельность; </w:t>
      </w:r>
    </w:p>
    <w:bookmarkEnd w:id="553"/>
    <w:bookmarkStart w:name="z796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традиционное землепользование, включая пастьбу скота и сенокошение, а также иная деятельность в рамках обеспечения долговременной сохранности и неуязвимости биологического разнообразия; </w:t>
      </w:r>
    </w:p>
    <w:bookmarkEnd w:id="554"/>
    <w:bookmarkStart w:name="z797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туристская и рекреационная деятельность; </w:t>
      </w:r>
    </w:p>
    <w:bookmarkEnd w:id="555"/>
    <w:bookmarkStart w:name="z798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использование минеральных вод, бальнеологических и климатических ресурсов; </w:t>
      </w:r>
    </w:p>
    <w:bookmarkEnd w:id="556"/>
    <w:bookmarkStart w:name="z799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промысловое и любительское (спортивное) рыболовство; </w:t>
      </w:r>
    </w:p>
    <w:bookmarkEnd w:id="557"/>
    <w:bookmarkStart w:name="z800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проведение наземных и авиационных работ по тушению лесных и степных пожаров; </w:t>
      </w:r>
    </w:p>
    <w:bookmarkEnd w:id="558"/>
    <w:bookmarkStart w:name="z801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рекультивация нарушенных земель; </w:t>
      </w:r>
    </w:p>
    <w:bookmarkEnd w:id="559"/>
    <w:bookmarkStart w:name="z802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восстановление лесных и иных растительных сообществ; </w:t>
      </w:r>
    </w:p>
    <w:bookmarkEnd w:id="560"/>
    <w:bookmarkStart w:name="z803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восстановление среды обитания и численности диких животных; </w:t>
      </w:r>
    </w:p>
    <w:bookmarkEnd w:id="561"/>
    <w:bookmarkStart w:name="z804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использование земельных участков для обустройства мест пребывания туристов, устройства питомников для искусственного размножения, выращивания, разведения эндемичных, редких и исчезающих видов растений и животных, а также строительства служебных зданий (кордонов) для проживания работников государственного национального природного парка, предоставления им служебных земельных наделов. </w:t>
      </w:r>
    </w:p>
    <w:bookmarkEnd w:id="562"/>
    <w:bookmarkStart w:name="z805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охранных зонах государственных национальных природных парков при осуществлении видов деятельности, указанных в пункте 2 настоящей статьи, должны предусматриваться и осуществляться мероприятия по сохранению среды обитания и условий размножения объектов растительного и животного мира, путей миграции и мест концентрации животных, обеспечиваться неприкосновенность участков, представляющих особую ценность в качестве среды обитания диких животных, а также иных объектов государственного природно-заповедного фонда. </w:t>
      </w:r>
    </w:p>
    <w:bookmarkEnd w:id="563"/>
    <w:bookmarkStart w:name="z806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Ограничения хозяйственной деятельности собственников земельных участков и землепользователей в охранной зоне государственного национального природного парка устанавливаются решениями местных исполнительных органов областей, городов республиканского значения, столицы в соответствии с настоящим Законом."; </w:t>
      </w:r>
    </w:p>
    <w:bookmarkEnd w:id="564"/>
    <w:bookmarkStart w:name="z807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52: </w:t>
      </w:r>
    </w:p>
    <w:bookmarkEnd w:id="565"/>
    <w:bookmarkStart w:name="z808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9) исключить; </w:t>
      </w:r>
    </w:p>
    <w:bookmarkEnd w:id="566"/>
    <w:bookmarkStart w:name="z809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14) следующего содержания: </w:t>
      </w:r>
    </w:p>
    <w:bookmarkEnd w:id="567"/>
    <w:bookmarkStart w:name="z810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"14) пчеловодство с использованием кочевых и стационарных пасек."; </w:t>
      </w:r>
    </w:p>
    <w:bookmarkEnd w:id="568"/>
    <w:bookmarkStart w:name="z811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статью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69"/>
    <w:bookmarkStart w:name="z812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53. Режим охранных зон государственных природных резерватов </w:t>
      </w:r>
    </w:p>
    <w:bookmarkEnd w:id="570"/>
    <w:bookmarkStart w:name="z81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охранных зонах государственных природных резерватов разрешаются, запрещаются или ограничиваются виды природопользования и хозяйственной деятельности,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Закона."; </w:t>
      </w:r>
    </w:p>
    <w:bookmarkEnd w:id="571"/>
    <w:bookmarkStart w:name="z81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дополнить главой 9-1 следующего содержания: </w:t>
      </w:r>
    </w:p>
    <w:bookmarkEnd w:id="572"/>
    <w:bookmarkStart w:name="z815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"Глава 9-1. Биосферные резерваты </w:t>
      </w:r>
    </w:p>
    <w:bookmarkEnd w:id="573"/>
    <w:bookmarkStart w:name="z81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53-1. Задачи биосферных резерватов </w:t>
      </w:r>
    </w:p>
    <w:bookmarkEnd w:id="574"/>
    <w:bookmarkStart w:name="z81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Биосферные резерваты создаются с целью: </w:t>
      </w:r>
    </w:p>
    <w:bookmarkEnd w:id="575"/>
    <w:bookmarkStart w:name="z818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сохранения, восстановления и использования естественных территорий с богатым культурным и природным наследием; </w:t>
      </w:r>
    </w:p>
    <w:bookmarkEnd w:id="576"/>
    <w:bookmarkStart w:name="z81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поддержки долговременного, устойчивого экономического и социального развития территорий, в том числе рекреационного использования их с учетом сохранения и восстановления природных ресурсов; </w:t>
      </w:r>
    </w:p>
    <w:bookmarkEnd w:id="577"/>
    <w:bookmarkStart w:name="z82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долгосрочного экологического контроля, мониторинга и экологических исследований, а также экологического просвещения и воспитания населения. </w:t>
      </w:r>
    </w:p>
    <w:bookmarkEnd w:id="578"/>
    <w:bookmarkStart w:name="z82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53-2. Функциональное зонирование и режим охраны территории биосферных резерватов </w:t>
      </w:r>
    </w:p>
    <w:bookmarkEnd w:id="579"/>
    <w:bookmarkStart w:name="z82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территории биосферных резерватов выделяются следующие функциональные зоны: </w:t>
      </w:r>
    </w:p>
    <w:bookmarkEnd w:id="580"/>
    <w:bookmarkStart w:name="z82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зона ядра – зона с заповедным режимом охраны, предназначенная для сохранения биологического и ландшафтного разнообразия, которая соответствует зонам,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40, </w:t>
      </w:r>
      <w:r>
        <w:rPr>
          <w:rFonts w:ascii="Times New Roman"/>
          <w:b w:val="false"/>
          <w:i w:val="false"/>
          <w:color w:val="000000"/>
          <w:sz w:val="28"/>
        </w:rPr>
        <w:t>пунктах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и </w:t>
      </w:r>
      <w:r>
        <w:rPr>
          <w:rFonts w:ascii="Times New Roman"/>
          <w:b w:val="false"/>
          <w:i w:val="false"/>
          <w:color w:val="000000"/>
          <w:sz w:val="28"/>
        </w:rPr>
        <w:t>статье 51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 </w:t>
      </w:r>
    </w:p>
    <w:bookmarkEnd w:id="581"/>
    <w:bookmarkStart w:name="z82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буферная зона – зона с заказным режимом охраны, используемая для ведения экологически ориентированной хозяйственной деятельности и устойчивого воспроизводства биологических ресурсов, которая соответствует зонам,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пунктах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45 и </w:t>
      </w:r>
      <w:r>
        <w:rPr>
          <w:rFonts w:ascii="Times New Roman"/>
          <w:b w:val="false"/>
          <w:i w:val="false"/>
          <w:color w:val="000000"/>
          <w:sz w:val="28"/>
        </w:rPr>
        <w:t>статье 52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Закона; </w:t>
      </w:r>
    </w:p>
    <w:bookmarkEnd w:id="582"/>
    <w:bookmarkStart w:name="z825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внешняя переходная зона – участок территории вне особо охраняемой природной территории, используемый для ведения экологически ориентированной хозяйственной деятельности, который соответствует охранным зонам,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Закона."; </w:t>
      </w:r>
    </w:p>
    <w:bookmarkEnd w:id="583"/>
    <w:bookmarkStart w:name="z82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57 слова "в неволе или" заменить словами "в неволе и (или)"; </w:t>
      </w:r>
    </w:p>
    <w:bookmarkEnd w:id="584"/>
    <w:bookmarkStart w:name="z82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65: </w:t>
      </w:r>
    </w:p>
    <w:bookmarkEnd w:id="585"/>
    <w:bookmarkStart w:name="z82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"Правительством Республики Казахстан" заменить словами "уполномоченным органом"; </w:t>
      </w:r>
    </w:p>
    <w:bookmarkEnd w:id="586"/>
    <w:bookmarkStart w:name="z82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 представлению уполномоченного органа" исключить; </w:t>
      </w:r>
    </w:p>
    <w:bookmarkEnd w:id="587"/>
    <w:bookmarkStart w:name="z830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после слова "хозяйства" дополнить словами ", специализированные организации по охране животного мира"; </w:t>
      </w:r>
    </w:p>
    <w:bookmarkEnd w:id="588"/>
    <w:bookmarkStart w:name="z831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в </w:t>
      </w:r>
      <w:r>
        <w:rPr>
          <w:rFonts w:ascii="Times New Roman"/>
          <w:b w:val="false"/>
          <w:i w:val="false"/>
          <w:color w:val="000000"/>
          <w:sz w:val="28"/>
        </w:rPr>
        <w:t>статье 69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589"/>
    <w:bookmarkStart w:name="z832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и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590"/>
    <w:bookmarkStart w:name="z833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В государственных природных заказниках запрещается следующая деятельность:"; </w:t>
      </w:r>
    </w:p>
    <w:bookmarkEnd w:id="591"/>
    <w:bookmarkStart w:name="z834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зоологических государственных природных заказниках – охота, добыча любыми способами и средствами животных, за исключением рыб, интродукция чужеродных видов животных, разрушение гнезд, нор, логовищ и других местообитаний, сбор яиц, за исключением случаев изъятия в научно-исследовательских, воспроизводственных и мелиоративных целях по разрешению уполномоченного органа;";</w:t>
      </w:r>
    </w:p>
    <w:bookmarkEnd w:id="592"/>
    <w:bookmarkStart w:name="z835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"зоологических" исключить; </w:t>
      </w:r>
    </w:p>
    <w:bookmarkEnd w:id="593"/>
    <w:bookmarkStart w:name="z836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1-2 следующего содержания: </w:t>
      </w:r>
    </w:p>
    <w:bookmarkEnd w:id="594"/>
    <w:bookmarkStart w:name="z83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"1-2. В зоологических государственных природных заказниках разрешаются с соблюдением установленного режима осуществление сельскохозяйственной деятельности (выращивание сельскохозяйственных культур, сенокошение, пастьба скота) и пчеловодство."; </w:t>
      </w:r>
    </w:p>
    <w:bookmarkEnd w:id="595"/>
    <w:bookmarkStart w:name="z83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 после слова "хозяйства" дополнить словами ", специализированные организации по охране животного мира"; </w:t>
      </w:r>
    </w:p>
    <w:bookmarkEnd w:id="596"/>
    <w:bookmarkStart w:name="z83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дополнить статьей 75-1 следующего содержания: </w:t>
      </w:r>
    </w:p>
    <w:bookmarkEnd w:id="597"/>
    <w:bookmarkStart w:name="z84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75-1. Ключевые орнитологические территории </w:t>
      </w:r>
    </w:p>
    <w:bookmarkEnd w:id="598"/>
    <w:bookmarkStart w:name="z84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Ключевыми орнитологическими территориями являются участки, которые служат местами обитания значительной совокупности птиц, редких и находящихся под угрозой исчезновения видов, сообществ птиц, характерных для определенных ландшафтов, значительных гнездовых или миграционных скоплений сухопутных или водоплавающих и околоводных птиц. </w:t>
      </w:r>
    </w:p>
    <w:bookmarkEnd w:id="599"/>
    <w:bookmarkStart w:name="z84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 ключевых орнитологических территориях устанавливается заказной режим."; </w:t>
      </w:r>
    </w:p>
    <w:bookmarkEnd w:id="600"/>
    <w:bookmarkStart w:name="z84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 </w:t>
      </w:r>
      <w:r>
        <w:rPr>
          <w:rFonts w:ascii="Times New Roman"/>
          <w:b w:val="false"/>
          <w:i w:val="false"/>
          <w:color w:val="000000"/>
          <w:sz w:val="28"/>
        </w:rPr>
        <w:t>статье 78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01"/>
    <w:bookmarkStart w:name="z84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1-1 следующего содержания: </w:t>
      </w:r>
    </w:p>
    <w:bookmarkEnd w:id="602"/>
    <w:bookmarkStart w:name="z84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"1-1. Перечень редких и находящихся под угрозой исчезновения видов растений и животных содержит виды: исчезнувшие, находящиеся на грани полного исчезновения, угрожаемые к исчезновению в естественной среде обитания."; </w:t>
      </w:r>
    </w:p>
    <w:bookmarkEnd w:id="603"/>
    <w:bookmarkStart w:name="z84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04"/>
    <w:bookmarkStart w:name="z84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слова "в том числе их дериватов," заменить словами "их частей или дериватов"; </w:t>
      </w:r>
    </w:p>
    <w:bookmarkEnd w:id="605"/>
    <w:bookmarkStart w:name="z84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изложить в следующей редакции: </w:t>
      </w:r>
    </w:p>
    <w:bookmarkEnd w:id="606"/>
    <w:bookmarkStart w:name="z849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разведения в специально созданных условиях в научных, воспроизводственных, коммерческих целях, а также для последующего выпуска в среду обитания;"; </w:t>
      </w:r>
    </w:p>
    <w:bookmarkEnd w:id="607"/>
    <w:bookmarkStart w:name="z85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в </w:t>
      </w:r>
      <w:r>
        <w:rPr>
          <w:rFonts w:ascii="Times New Roman"/>
          <w:b w:val="false"/>
          <w:i w:val="false"/>
          <w:color w:val="000000"/>
          <w:sz w:val="28"/>
        </w:rPr>
        <w:t>статье 81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2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Экологические коридоры создаются на участках земель всех категорий без изъятия их у собственников земельных участков и землепользователей для обеспечения пространственной связи между особо охраняемыми природными территориями и другими элементами экологической сети в целях сохранения объектов государственного природно-заповедного фонда, биологического разнообразия, охраны и обустройства естественных путей миграции животных и распространения растений, обитающих и произрастающих на особо охраняемых природных территориях."; </w:t>
      </w:r>
    </w:p>
    <w:bookmarkEnd w:id="609"/>
    <w:bookmarkStart w:name="z853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10"/>
    <w:bookmarkStart w:name="z854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"Охрана и управление экологическими коридорами осуществляются природоохранными учреждениями и специализированными организациями по охране животного мира. Закрепление экологических коридоров за природоохранными учреждениями и специализированными организациями по охране животного мира производится решением уполномоченного органа."; </w:t>
      </w:r>
    </w:p>
    <w:bookmarkEnd w:id="611"/>
    <w:bookmarkStart w:name="z855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дополнить статьей 84-1 следующего содержания: </w:t>
      </w:r>
    </w:p>
    <w:bookmarkEnd w:id="612"/>
    <w:bookmarkStart w:name="z856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84-1. Правовая и социальная защита должностных лиц и специалистов природоохранных учреждений </w:t>
      </w:r>
    </w:p>
    <w:bookmarkEnd w:id="613"/>
    <w:bookmarkStart w:name="z857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Должностные лица и специалисты природоохранных учреждений подлежат правовой и социальной защите в соответствии с законодательством Республики Казахстан. </w:t>
      </w:r>
    </w:p>
    <w:bookmarkEnd w:id="614"/>
    <w:bookmarkStart w:name="z858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Должностным лицам и специалистам природоохранных учреждений, осуществляющим природоохранные функции в сельской местности, устанавливаются повышенные не менее чем на двадцать пять процентов должностные оклады в соответствии с законодательством Республики Казахстан. </w:t>
      </w:r>
    </w:p>
    <w:bookmarkEnd w:id="615"/>
    <w:bookmarkStart w:name="z859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Должностным лицам и специалистам природоохранных учреждений предоставляются земельные участки для пастьбы скота и сенокошения по решению местных исполнительных органов.". </w:t>
      </w:r>
    </w:p>
    <w:bookmarkEnd w:id="616"/>
    <w:bookmarkStart w:name="z14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мая 2014 года "О разрешениях и уведомлениях" (Ведомости Парламента Республики Казахстан, 2014 г., № 9, ст. 51; № 19-I, 19-II, ст. 96; № 23, ст. 143; 2015 г., № 2, ст. 3; № 8, ст. 45; № 9, cт.46; № 11, ст. 57; № 16, ст. 79; № 19-II, ст. 103; № 20-IV, ст. 113; № 21-I, ст. 128; № 21-III, ст. 135; № 22-II, ст. 144, 145; № 22-V, ст. 156, 158; № 22-VI, ст. 159; № 23-I, ст. 169; 2016 г., № 1, ст. 2, 4; № 6, ст. 45; № 7-I, ст. 50; № 7-II, ст. 53; № 8-I, ст. 62; № 8-II, ст. 68; № 12, ст. 87; 2017 г., № 1-2, ст. 3; № 4, ст. 7;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2017 года "О внесении изменений и дополнений в некоторые законодательные акты Республики Казахстан по вопросам коллекторской деятельности", опубликованный в газетах "Егемен Қазақстан" и "Казахстанская правда" 11 мая 2017 г.;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мая 2017 года "О внесении изменений и дополнений в некоторые законодательные акты Республики Казахстан по вопросам использования воздушного пространства и деятельности авиации", опубликованный в газетах "Егемен Қазақстан" и "Казахстанская правда" 12 мая 2017 г.): </w:t>
      </w:r>
    </w:p>
    <w:bookmarkEnd w:id="617"/>
    <w:bookmarkStart w:name="z86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618"/>
    <w:bookmarkStart w:name="z86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 236 и 261 изложить в следующей редакции:</w:t>
      </w:r>
    </w:p>
    <w:bookmarkEnd w:id="619"/>
    <w:bookmarkStart w:name="z86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4"/>
        <w:gridCol w:w="5518"/>
        <w:gridCol w:w="5368"/>
        <w:gridCol w:w="120"/>
      </w:tblGrid>
      <w:tr>
        <w:trPr>
          <w:trHeight w:val="30" w:hRule="atLeast"/>
        </w:trPr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3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  <w:bookmarkEnd w:id="621"/>
        </w:tc>
        <w:tc>
          <w:tcPr>
            <w:tcW w:w="5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ввоз в Республику Казахстан и вывоз за ее пределы объектов растительного мира, их частей и дериватов, в том числе видов растений, отнесенных к категории редких и находящихся под угрозой исчезновения</w:t>
            </w:r>
          </w:p>
        </w:tc>
        <w:tc>
          <w:tcPr>
            <w:tcW w:w="5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ввоз в Республику Казахстан и вывоз за ее пределы объектов растительного мира, их частей и дериватов, в том числе видов растений, отнесенных к категории редких и находящихся под угрозой исчезновения</w:t>
            </w:r>
          </w:p>
        </w:tc>
        <w:tc>
          <w:tcPr>
            <w:tcW w:w="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22"/>
    <w:bookmarkStart w:name="z86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94"/>
        <w:gridCol w:w="3762"/>
        <w:gridCol w:w="3192"/>
        <w:gridCol w:w="452"/>
      </w:tblGrid>
      <w:tr>
        <w:trPr>
          <w:trHeight w:val="30" w:hRule="atLeast"/>
        </w:trPr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6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  <w:bookmarkEnd w:id="624"/>
        </w:tc>
        <w:tc>
          <w:tcPr>
            <w:tcW w:w="3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разрешения на пользование животным миром</w:t>
            </w:r>
          </w:p>
        </w:tc>
        <w:tc>
          <w:tcPr>
            <w:tcW w:w="3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Разрешение на пользование животным миром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6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25"/>
    <w:bookmarkStart w:name="z86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 312 исключить. </w:t>
      </w:r>
    </w:p>
    <w:bookmarkEnd w:id="62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</w:p>
    <w:bookmarkStart w:name="z86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Закон вводится в действие по истечении десяти календарных дней после дня его первого официального опубликования, за исключением: </w:t>
      </w:r>
    </w:p>
    <w:bookmarkEnd w:id="627"/>
    <w:bookmarkStart w:name="z87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29)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подпункта 31)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подпунктов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статьи 1 настоящего Закона, которые вводятся в действие с 1 января 2018 года; </w:t>
      </w:r>
    </w:p>
    <w:bookmarkEnd w:id="628"/>
    <w:bookmarkStart w:name="z87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абзаца четырнадцатого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двадцать девятого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7)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восемнадцатого и девятнадцатого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статьи 1 настоящего Закона, которые вводятся в действие с 1 июля 2018 года; </w:t>
      </w:r>
    </w:p>
    <w:bookmarkEnd w:id="629"/>
    <w:bookmarkStart w:name="z87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абзаца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25)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38)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2, </w:t>
      </w:r>
      <w:r>
        <w:rPr>
          <w:rFonts w:ascii="Times New Roman"/>
          <w:b w:val="false"/>
          <w:i w:val="false"/>
          <w:color w:val="000000"/>
          <w:sz w:val="28"/>
        </w:rPr>
        <w:t>пунктов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абзаца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 статьи 1 настоящего Закона, которые вводятся в действие с 1 января 2019 года. </w:t>
      </w:r>
    </w:p>
    <w:bookmarkEnd w:id="630"/>
    <w:bookmarkStart w:name="z87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Приостановить до 1 января 2019 года действие абзаца третьего </w:t>
      </w:r>
      <w:r>
        <w:rPr>
          <w:rFonts w:ascii="Times New Roman"/>
          <w:b w:val="false"/>
          <w:i w:val="false"/>
          <w:color w:val="000000"/>
          <w:sz w:val="28"/>
        </w:rPr>
        <w:t>подпункта 30)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 настоящего Закона, установив, что в период приостановления данный абзац действует в следующей редакции: </w:t>
      </w:r>
    </w:p>
    <w:bookmarkEnd w:id="631"/>
    <w:bookmarkStart w:name="z87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Обеспечение потребности местного населения в древесине осуществляется при наличии от него заявок за счет реализации государственным лесовладельцем древесины, заготовленной с участием местного населения при рубках главного пользования, рубках промежуточного пользования и прочих рубках. </w:t>
      </w:r>
    </w:p>
    <w:bookmarkEnd w:id="632"/>
    <w:bookmarkStart w:name="z87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местного населения топливной древесиной может осуществляться также за счет уборки внелесосечной захламленности, за исключением саксауловых насаждений, в местах, определяемых государственным лесовладельцем, на безвозмездной основе при наличии заявок.". </w:t>
      </w:r>
    </w:p>
    <w:bookmarkEnd w:id="633"/>
    <w:bookmarkStart w:name="z87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Приостановить до 1 января 2018 года действие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 настоящего Закона, установив, что в период приостановления данный подпункт действует в следующей редакции: </w:t>
      </w:r>
    </w:p>
    <w:bookmarkEnd w:id="634"/>
    <w:bookmarkStart w:name="z877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94 изложить в следующей редакции: </w:t>
      </w:r>
    </w:p>
    <w:bookmarkEnd w:id="635"/>
    <w:bookmarkStart w:name="z87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Использование водных объектов для любительского (спортивного) рыболовства разрешается местными исполнительными органами области, города республиканского значения, столицы по согласованию с уполномоченным органом.". </w:t>
      </w:r>
    </w:p>
    <w:bookmarkEnd w:id="6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