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2fea6e" w14:textId="92fea6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законодательные акты Республики Казахстан по вопросам долевого участия в жилищном строительстве</w:t>
      </w:r>
    </w:p>
    <w:p>
      <w:pPr>
        <w:spacing w:after="0"/>
        <w:ind w:left="0"/>
        <w:jc w:val="both"/>
      </w:pPr>
      <w:r>
        <w:rPr>
          <w:rFonts w:ascii="Times New Roman"/>
          <w:b w:val="false"/>
          <w:i w:val="false"/>
          <w:color w:val="000000"/>
          <w:sz w:val="28"/>
        </w:rPr>
        <w:t>Закон Республики Казахстан от 7 апреля 2016 года № 487-V ЗРК.</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xml:space="preserve">      Порядок введения в действие настоящего Закона см. </w:t>
      </w:r>
      <w:r>
        <w:rPr>
          <w:rFonts w:ascii="Times New Roman"/>
          <w:b w:val="false"/>
          <w:i w:val="false"/>
          <w:color w:val="ff0000"/>
          <w:sz w:val="28"/>
        </w:rPr>
        <w:t>ст.2</w:t>
      </w:r>
    </w:p>
    <w:p>
      <w:pPr>
        <w:spacing w:after="0"/>
        <w:ind w:left="0"/>
        <w:jc w:val="both"/>
      </w:pPr>
      <w:r>
        <w:rPr>
          <w:rFonts w:ascii="Times New Roman"/>
          <w:b/>
          <w:i w:val="false"/>
          <w:color w:val="000000"/>
          <w:sz w:val="28"/>
        </w:rPr>
        <w:t>Статья 1.</w:t>
      </w:r>
      <w:r>
        <w:rPr>
          <w:rFonts w:ascii="Times New Roman"/>
          <w:b/>
          <w:i w:val="false"/>
          <w:color w:val="000000"/>
          <w:sz w:val="28"/>
        </w:rPr>
        <w:t>Внести изменения и дополнения в следующие законодательные акты Республики Казахстан:</w:t>
      </w:r>
    </w:p>
    <w:bookmarkStart w:name="z3" w:id="0"/>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Гражданский кодекс</w:t>
      </w:r>
      <w:r>
        <w:rPr>
          <w:rFonts w:ascii="Times New Roman"/>
          <w:b w:val="false"/>
          <w:i w:val="false"/>
          <w:color w:val="000000"/>
          <w:sz w:val="28"/>
        </w:rPr>
        <w:t xml:space="preserve"> Республики Казахстан (Особенная часть) от 1 июля 1999 года (Ведомости Парламента Республики Казахстан, 1999 г., № 16-17, ст. 642; № 23, ст. 929; 2000 г., № 3-4, ст. 66; № 10, ст. 244; № 22, ст. 408; 2001 г., № 23, ст. 309; № 24, ст. 338; 2002 г., № 10, ст. 102; 2003 г., № 1-2, ст. 7; № 4, ст. 25; № 11, ст. 56; № 14, ст. 103; № 15, ст. 138, 139; 2004 г., № 3-4, ст. 16; № 5, ст. 25; № 6, ст. 42; № 16, ст. 91; № 23, ст. 142; 2005 г., № 21-22, ст. 87; № 23, ст. 104; 2006 г., № 4, ст. 24, 25; № 8, ст. 45; № 11, ст. 55; № 13, ст. 85; 2007 г., № 3, ст. 21; № 4, ст. 28; № 5-6, ст. 37; № 8, ст. 52; № 9, ст. 67; № 12, ст. 88; 2009 г., № 2-3, ст. 16; № 9-10, ст. 48; № 17, ст. 81; № 19, ст. 88; № 24, ст. 134; 2010 г., № 3-4, ст. 12; № 5, ст. 23; № 7, ст. 28; № 15, ст. 71; № 17-18, ст. 112; 2011 г., № 3, ст. 32; № 5, ст. 43; № 6, ст. 50, 53; № 16, ст. 129; № 24, ст. 196; 2012 г., № 2, ст. 13, 14, 15; № 8, ст. 64; № 10, ст. 77; № 12, ст. 85; № 13, ст. 91; № 14, ст. 92; № 20, ст. 121; № 21-22, ст. 124; 2013 г., № 4, ст. 21; № 10-11, ст. 56; № 15, ст. 82; 2014 г., № 1, ст. 9; № 4-5, ст. 24; № 11, ст. 61, 69; № 14, ст. 84; № 19-I, 19-II, ст. 96; № 21, ст. 122; № 23, ст. 143; 2015 г., № 7, ст. 34; № 8, ст. 42, 45; № 13, ст. 68; № 15, ст. 78; № 19-I, ст. 100; № 19-II, ст. 102; № 20-VII, ст. 117, 119; № 22-I, ст. 143; № 22-II, ст. 145; № 22-III, ст. 149; № 22-VI, ст. 159; № 22-VII, ст. 161):</w:t>
      </w:r>
    </w:p>
    <w:bookmarkEnd w:id="0"/>
    <w:bookmarkStart w:name="z4" w:id="1"/>
    <w:p>
      <w:pPr>
        <w:spacing w:after="0"/>
        <w:ind w:left="0"/>
        <w:jc w:val="both"/>
      </w:pPr>
      <w:r>
        <w:rPr>
          <w:rFonts w:ascii="Times New Roman"/>
          <w:b w:val="false"/>
          <w:i w:val="false"/>
          <w:color w:val="000000"/>
          <w:sz w:val="28"/>
        </w:rPr>
        <w:t xml:space="preserve">
      пункт 4 </w:t>
      </w:r>
      <w:r>
        <w:rPr>
          <w:rFonts w:ascii="Times New Roman"/>
          <w:b w:val="false"/>
          <w:i w:val="false"/>
          <w:color w:val="000000"/>
          <w:sz w:val="28"/>
        </w:rPr>
        <w:t>статьи 651</w:t>
      </w:r>
      <w:r>
        <w:rPr>
          <w:rFonts w:ascii="Times New Roman"/>
          <w:b w:val="false"/>
          <w:i w:val="false"/>
          <w:color w:val="000000"/>
          <w:sz w:val="28"/>
        </w:rPr>
        <w:t xml:space="preserve"> изложить в следующей редакции:</w:t>
      </w:r>
    </w:p>
    <w:bookmarkEnd w:id="1"/>
    <w:p>
      <w:pPr>
        <w:spacing w:after="0"/>
        <w:ind w:left="0"/>
        <w:jc w:val="both"/>
      </w:pPr>
      <w:r>
        <w:rPr>
          <w:rFonts w:ascii="Times New Roman"/>
          <w:b w:val="false"/>
          <w:i w:val="false"/>
          <w:color w:val="000000"/>
          <w:sz w:val="28"/>
        </w:rPr>
        <w:t>
      "4. Собственником незавершенного строительства до его сдачи заказчику и оплаты работ является подрядчик (за исключением объектов долевого жилищного строительства).</w:t>
      </w:r>
    </w:p>
    <w:bookmarkStart w:name="z5" w:id="2"/>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Земельный кодекс</w:t>
      </w:r>
      <w:r>
        <w:rPr>
          <w:rFonts w:ascii="Times New Roman"/>
          <w:b w:val="false"/>
          <w:i w:val="false"/>
          <w:color w:val="000000"/>
          <w:sz w:val="28"/>
        </w:rPr>
        <w:t xml:space="preserve"> Республики Казахстан от 20 июня 2003 года (Ведомости Парламента Республики Казахстан, 2003 г., № 13, ст. 99; 2005 г., № 9, ст. 26; 2006 г., № 1, ст. 5; № 3, ст. 22; № 11, ст. 55; № 12, ст. 79, 83; № 16, ст. 97; 2007 г., № 1, ст. 4; № 2, ст. 18; № 14, ст. 105; № 15, ст. 106, 109; № 16, ст. 129; № 17, ст. 139; № 18, ст. 143; № 20, ст. 152; № 24, ст. 180; 2008 г., № 6-7, ст. 27; № 15-16, ст. 64; № 21, ст. 95; № 23, ст. 114; 2009 г., № 2-3, ст. 18; № 13-14, ст. 62; № 15-16, ст. 76; № 17, ст. 79; № 18, ст. 84, 86; 2010 г., № 5, ст. 23; № 24, ст. 146; 2011 г., № 1, ст. 2; № 5, ст. 43; № 6, ст. 49, 50; № 11, ст. 102; № 12, ст. 111; № 13, ст. 114; № 15, ст. 120; 2012 г., № 1, ст. 5; № 2, ст. 9, 11; № 3, ст. 27; № 4, ст. 32; № 5, ст. 35; № 8, ст. 64; № 11, ст. 80; № 14, ст. 95; № 15, ст. 97; № 21-22, ст. 124; 2013 г., № 1, ст. 3; № 9, ст. 51; № 14, ст. 72, 75; № 15, ст. 77, 79, 81; 2014 г., № 2, ст. 10; № 8, ст. 44; № 11, ст. 63, 64; № 12, ст. 82; № 14, ст. 84; № 19-І, 19-ІІ, ст. 96; № 21, ст. 118, 122; № 23, ст. 143; № 24, ст. 145; 2015 г., № 8, ст. 42; № 11, ст. 57; № 19-I, ст. 99, 101; № 19-II, ст. 103; № 20-IV, ст. 113; № 20-VII, ст. 115; 117; № 21-I, ст. 124, 126; № 22-II, ст. 145; № 22-VI, ст. 159):</w:t>
      </w:r>
    </w:p>
    <w:bookmarkEnd w:id="2"/>
    <w:bookmarkStart w:name="z6" w:id="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4</w:t>
      </w:r>
      <w:r>
        <w:rPr>
          <w:rFonts w:ascii="Times New Roman"/>
          <w:b w:val="false"/>
          <w:i w:val="false"/>
          <w:color w:val="000000"/>
          <w:sz w:val="28"/>
        </w:rPr>
        <w:t xml:space="preserve"> статьи 32:</w:t>
      </w:r>
    </w:p>
    <w:bookmarkEnd w:id="3"/>
    <w:bookmarkStart w:name="z7" w:id="4"/>
    <w:p>
      <w:pPr>
        <w:spacing w:after="0"/>
        <w:ind w:left="0"/>
        <w:jc w:val="both"/>
      </w:pPr>
      <w:r>
        <w:rPr>
          <w:rFonts w:ascii="Times New Roman"/>
          <w:b w:val="false"/>
          <w:i w:val="false"/>
          <w:color w:val="000000"/>
          <w:sz w:val="28"/>
        </w:rPr>
        <w:t>
      в части первой слова "требующих лицензии", "соответствующей лицензии" заменить соответственно словами "требующих разрешения", "соответствующего разрешения";</w:t>
      </w:r>
    </w:p>
    <w:bookmarkEnd w:id="4"/>
    <w:bookmarkStart w:name="z8" w:id="5"/>
    <w:p>
      <w:pPr>
        <w:spacing w:after="0"/>
        <w:ind w:left="0"/>
        <w:jc w:val="both"/>
      </w:pPr>
      <w:r>
        <w:rPr>
          <w:rFonts w:ascii="Times New Roman"/>
          <w:b w:val="false"/>
          <w:i w:val="false"/>
          <w:color w:val="000000"/>
          <w:sz w:val="28"/>
        </w:rPr>
        <w:t>
      в части второй слова "проектной компании" заменить словами "застройщику и (или) уполномоченной компании".</w:t>
      </w:r>
    </w:p>
    <w:bookmarkEnd w:id="5"/>
    <w:bookmarkStart w:name="z9" w:id="6"/>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Бюджетный кодекс</w:t>
      </w:r>
      <w:r>
        <w:rPr>
          <w:rFonts w:ascii="Times New Roman"/>
          <w:b w:val="false"/>
          <w:i w:val="false"/>
          <w:color w:val="000000"/>
          <w:sz w:val="28"/>
        </w:rPr>
        <w:t xml:space="preserve"> Республики Казахстан от 4 декабря 2008 года (Ведомости Парламента Республики Казахстан, 2008 г., № 21, ст. 93; 2009 г., № 23, ст. 112; № 24, ст. 129; 2010 г., № 5, ст. 23; № 7, ст. 29, 32; № 15, ст. 71; № 24, ст. 146, 149, 150; 2011 г., № 2, ст. 21, 25; № 4, ст. 37; № 6, ст. 50; № 7, ст. 54; № 11, ст. 102; № 13, ст. 115; № 15, ст. 125; № 16, ст. 129; № 20, ст. 151; № 24, ст. 196; 2012 г., № 1, ст. 5; № 2, ст. 16; № 3, ст. 21; № 4, ст. 30, 32; № 5, ст. 36, 41; № 8, ст. 64; № 13, ст. 91; № 14, ст. 94; № 18-19, ст. 119; № 23-24, ст. 125; 2013 г., № 2, ст. 13; № 5-6, ст. 30; № 8, ст. 50; № 9, ст. 51; № 10-11, ст. 56; № 13, ст. 63; № 14, ст. 72; № 15, ст. 81, 82; № 16, ст. 83; № 20, ст. 113; № 21-22, ст. 114; 2014 г., № 1, ст. 6; № 2, ст. 10, 12; № 4-5, ст. 24; № 7, ст. 37; № 8, ст. 44; № 11, ст. 63, 69; № 12, ст. 82; № 14, ст. 84, 86; № 16, ст. 90; № 19-I, 19-II, ст. 96; № 21, ст. 122; № 22, ст. 128, 131; № 23, ст. 143; 2015 г., № 2, ст. 3; № 11, ст. 57; № 14, ст. 72; № 15, ст. 78; № 19, ст. 100, 106; № 20, ст. 113, 117; № 21, ст. 121, 124, 130, 132; № 22, ст. 140, 143, 144; № 22-V, ст. 156; № 22-VI, ст. 159; № 23-II, ст. 172):</w:t>
      </w:r>
    </w:p>
    <w:bookmarkEnd w:id="6"/>
    <w:bookmarkStart w:name="z10" w:id="7"/>
    <w:p>
      <w:pPr>
        <w:spacing w:after="0"/>
        <w:ind w:left="0"/>
        <w:jc w:val="both"/>
      </w:pPr>
      <w:r>
        <w:rPr>
          <w:rFonts w:ascii="Times New Roman"/>
          <w:b w:val="false"/>
          <w:i w:val="false"/>
          <w:color w:val="000000"/>
          <w:sz w:val="28"/>
        </w:rPr>
        <w:t>
      1) в оглавлении:</w:t>
      </w:r>
    </w:p>
    <w:bookmarkEnd w:id="7"/>
    <w:bookmarkStart w:name="z11" w:id="8"/>
    <w:p>
      <w:pPr>
        <w:spacing w:after="0"/>
        <w:ind w:left="0"/>
        <w:jc w:val="both"/>
      </w:pPr>
      <w:r>
        <w:rPr>
          <w:rFonts w:ascii="Times New Roman"/>
          <w:b w:val="false"/>
          <w:i w:val="false"/>
          <w:color w:val="000000"/>
          <w:sz w:val="28"/>
        </w:rPr>
        <w:t>
      в заголовке статьи 212 слово "города" заменить словами "областей, городов";</w:t>
      </w:r>
    </w:p>
    <w:bookmarkEnd w:id="8"/>
    <w:bookmarkStart w:name="z12" w:id="9"/>
    <w:p>
      <w:pPr>
        <w:spacing w:after="0"/>
        <w:ind w:left="0"/>
        <w:jc w:val="both"/>
      </w:pPr>
      <w:r>
        <w:rPr>
          <w:rFonts w:ascii="Times New Roman"/>
          <w:b w:val="false"/>
          <w:i w:val="false"/>
          <w:color w:val="000000"/>
          <w:sz w:val="28"/>
        </w:rPr>
        <w:t>
      заголовок статьи 217 после слова "проектов" дополнить словами "и (или) инвестиционных программ";</w:t>
      </w:r>
    </w:p>
    <w:bookmarkEnd w:id="9"/>
    <w:bookmarkStart w:name="z13" w:id="10"/>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пункте 1</w:t>
      </w:r>
      <w:r>
        <w:rPr>
          <w:rFonts w:ascii="Times New Roman"/>
          <w:b w:val="false"/>
          <w:i w:val="false"/>
          <w:color w:val="000000"/>
          <w:sz w:val="28"/>
        </w:rPr>
        <w:t xml:space="preserve"> статьи 3:</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подпункт 42-1)</w:t>
      </w:r>
      <w:r>
        <w:rPr>
          <w:rFonts w:ascii="Times New Roman"/>
          <w:b w:val="false"/>
          <w:i w:val="false"/>
          <w:color w:val="000000"/>
          <w:sz w:val="28"/>
        </w:rPr>
        <w:t xml:space="preserve"> после слова "центрального" дополнить словами "или местного";</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подпункт 74)</w:t>
      </w:r>
      <w:r>
        <w:rPr>
          <w:rFonts w:ascii="Times New Roman"/>
          <w:b w:val="false"/>
          <w:i w:val="false"/>
          <w:color w:val="000000"/>
          <w:sz w:val="28"/>
        </w:rPr>
        <w:t xml:space="preserve"> после слов "Правительство Республики Казахстан" дополнить словами ", местный исполнительный орган";</w:t>
      </w:r>
    </w:p>
    <w:bookmarkStart w:name="z16" w:id="11"/>
    <w:p>
      <w:pPr>
        <w:spacing w:after="0"/>
        <w:ind w:left="0"/>
        <w:jc w:val="both"/>
      </w:pPr>
      <w:r>
        <w:rPr>
          <w:rFonts w:ascii="Times New Roman"/>
          <w:b w:val="false"/>
          <w:i w:val="false"/>
          <w:color w:val="000000"/>
          <w:sz w:val="28"/>
        </w:rPr>
        <w:t xml:space="preserve">
      3) в части первой </w:t>
      </w:r>
      <w:r>
        <w:rPr>
          <w:rFonts w:ascii="Times New Roman"/>
          <w:b w:val="false"/>
          <w:i w:val="false"/>
          <w:color w:val="000000"/>
          <w:sz w:val="28"/>
        </w:rPr>
        <w:t>пункта 6</w:t>
      </w:r>
      <w:r>
        <w:rPr>
          <w:rFonts w:ascii="Times New Roman"/>
          <w:b w:val="false"/>
          <w:i w:val="false"/>
          <w:color w:val="000000"/>
          <w:sz w:val="28"/>
        </w:rPr>
        <w:t xml:space="preserve"> статьи 19 после слова "года" дополнить словами ", за исключением постановлений Правительства Республики Казахстан или местных исполнительных органов о выделении местным исполнительным органам денег на покрытие дефицита наличности местного бюджета на срок, превышающий текущий финансовый год, по которым срок действия устанавливается данными постановлениями";</w:t>
      </w:r>
    </w:p>
    <w:bookmarkEnd w:id="11"/>
    <w:bookmarkStart w:name="z17" w:id="12"/>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пункт 4</w:t>
      </w:r>
      <w:r>
        <w:rPr>
          <w:rFonts w:ascii="Times New Roman"/>
          <w:b w:val="false"/>
          <w:i w:val="false"/>
          <w:color w:val="000000"/>
          <w:sz w:val="28"/>
        </w:rPr>
        <w:t xml:space="preserve"> статьи 20 изложить в следующей редакции:</w:t>
      </w:r>
    </w:p>
    <w:bookmarkEnd w:id="12"/>
    <w:p>
      <w:pPr>
        <w:spacing w:after="0"/>
        <w:ind w:left="0"/>
        <w:jc w:val="both"/>
      </w:pPr>
      <w:r>
        <w:rPr>
          <w:rFonts w:ascii="Times New Roman"/>
          <w:b w:val="false"/>
          <w:i w:val="false"/>
          <w:color w:val="000000"/>
          <w:sz w:val="28"/>
        </w:rPr>
        <w:t>
      "4. В республиканском бюджете на очередной финансовый год предусматривается резерв для кредитования областного бюджета, бюджетов города республиканского значения, столицы в случае прогноза в очередном финансовом году дефицита наличности их бюджетов.</w:t>
      </w:r>
    </w:p>
    <w:p>
      <w:pPr>
        <w:spacing w:after="0"/>
        <w:ind w:left="0"/>
        <w:jc w:val="both"/>
      </w:pPr>
      <w:r>
        <w:rPr>
          <w:rFonts w:ascii="Times New Roman"/>
          <w:b w:val="false"/>
          <w:i w:val="false"/>
          <w:color w:val="000000"/>
          <w:sz w:val="28"/>
        </w:rPr>
        <w:t>
      В областном бюджете на очередной финансовый год предусматривается резерв для кредитования бюджетов районов (городов областного значения) в случае прогноза в очередном финансовом году дефицита наличности их бюджетов.</w:t>
      </w:r>
    </w:p>
    <w:p>
      <w:pPr>
        <w:spacing w:after="0"/>
        <w:ind w:left="0"/>
        <w:jc w:val="both"/>
      </w:pPr>
      <w:r>
        <w:rPr>
          <w:rFonts w:ascii="Times New Roman"/>
          <w:b w:val="false"/>
          <w:i w:val="false"/>
          <w:color w:val="000000"/>
          <w:sz w:val="28"/>
        </w:rPr>
        <w:t>
      Заимствование в случае прогноза дефицита наличности осуществляется в пределах лимита долга на соответствующий финансовый год при отсутствии просроченной задолженности по ранее выданным бюджетным кредитам из вышестоящего бюджета, а также при наличии остатка на контрольном счете наличности на момент обращения, не превышающего одного процента от утвержденного (уточненного, скорректированного) объема расходов местного бюджета на соответствующий финансовый год (без учета расходов по бюджетным программам, финансируемым за счет целевых трансфертов и бюджетных кредитов из вышестоящего бюджета) и представлении соответствующих обоснований и расчетов.</w:t>
      </w:r>
    </w:p>
    <w:p>
      <w:pPr>
        <w:spacing w:after="0"/>
        <w:ind w:left="0"/>
        <w:jc w:val="both"/>
      </w:pPr>
      <w:r>
        <w:rPr>
          <w:rFonts w:ascii="Times New Roman"/>
          <w:b w:val="false"/>
          <w:i w:val="false"/>
          <w:color w:val="000000"/>
          <w:sz w:val="28"/>
        </w:rPr>
        <w:t>
      Средства, выделенные местным исполнительным органам на покрытие дефицита наличности, не подлежат реструктуризации.</w:t>
      </w:r>
    </w:p>
    <w:p>
      <w:pPr>
        <w:spacing w:after="0"/>
        <w:ind w:left="0"/>
        <w:jc w:val="both"/>
      </w:pPr>
      <w:r>
        <w:rPr>
          <w:rFonts w:ascii="Times New Roman"/>
          <w:b w:val="false"/>
          <w:i w:val="false"/>
          <w:color w:val="000000"/>
          <w:sz w:val="28"/>
        </w:rPr>
        <w:t>
      Не допускается повторное выделение средств на покрытие дефицита наличности в текущем финансовом году.</w:t>
      </w:r>
    </w:p>
    <w:p>
      <w:pPr>
        <w:spacing w:after="0"/>
        <w:ind w:left="0"/>
        <w:jc w:val="both"/>
      </w:pPr>
      <w:r>
        <w:rPr>
          <w:rFonts w:ascii="Times New Roman"/>
          <w:b w:val="false"/>
          <w:i w:val="false"/>
          <w:color w:val="000000"/>
          <w:sz w:val="28"/>
        </w:rPr>
        <w:t>
      Заимствование местными исполнительными органами на покрытие дефицита наличности местного бюджета может осуществляться на срок до трех лет.</w:t>
      </w:r>
    </w:p>
    <w:p>
      <w:pPr>
        <w:spacing w:after="0"/>
        <w:ind w:left="0"/>
        <w:jc w:val="both"/>
      </w:pPr>
      <w:r>
        <w:rPr>
          <w:rFonts w:ascii="Times New Roman"/>
          <w:b w:val="false"/>
          <w:i w:val="false"/>
          <w:color w:val="000000"/>
          <w:sz w:val="28"/>
        </w:rPr>
        <w:t>
      Заимствование местными исполнительными органами на покрытие дефицита наличности местного бюджета на срок, превышающий текущий финансовый год, осуществляется путем уточнения соответствующего местного бюджета по поступлениям в бюджет.";</w:t>
      </w:r>
    </w:p>
    <w:bookmarkStart w:name="z18" w:id="13"/>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пункте 1</w:t>
      </w:r>
      <w:r>
        <w:rPr>
          <w:rFonts w:ascii="Times New Roman"/>
          <w:b w:val="false"/>
          <w:i w:val="false"/>
          <w:color w:val="000000"/>
          <w:sz w:val="28"/>
        </w:rPr>
        <w:t xml:space="preserve"> статьи 47 слова "течение финансового года" заменить словами "соответствующем финансовом году";</w:t>
      </w:r>
    </w:p>
    <w:bookmarkEnd w:id="13"/>
    <w:bookmarkStart w:name="z19" w:id="14"/>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подпункт 7)</w:t>
      </w:r>
      <w:r>
        <w:rPr>
          <w:rFonts w:ascii="Times New Roman"/>
          <w:b w:val="false"/>
          <w:i w:val="false"/>
          <w:color w:val="000000"/>
          <w:sz w:val="28"/>
        </w:rPr>
        <w:t xml:space="preserve"> пункта 1 статьи 88 изложить в следующей редакции:</w:t>
      </w:r>
    </w:p>
    <w:bookmarkEnd w:id="14"/>
    <w:p>
      <w:pPr>
        <w:spacing w:after="0"/>
        <w:ind w:left="0"/>
        <w:jc w:val="both"/>
      </w:pPr>
      <w:r>
        <w:rPr>
          <w:rFonts w:ascii="Times New Roman"/>
          <w:b w:val="false"/>
          <w:i w:val="false"/>
          <w:color w:val="000000"/>
          <w:sz w:val="28"/>
        </w:rPr>
        <w:t xml:space="preserve">
      "7) с зачислением денег, предусмотренных на соответствующий финансовый год в законе о республиканском бюджете либо в решении маслихата о местном бюджете, на формирование или увеличение уставных капиталов субъектов квазигосударственного сектора и их использованием на реализацию инвестиционных проектов либо связанных с выполнением государственного задания (далее – счет субъектов квазигосударственного сектора), за исключением случаев увеличения уставных капиталов финансовых организаций, Фонда гарантирования жилищного строительства, а также при формировании в минимальном размере, </w:t>
      </w:r>
      <w:r>
        <w:rPr>
          <w:rFonts w:ascii="Times New Roman"/>
          <w:b w:val="false"/>
          <w:i w:val="false"/>
          <w:color w:val="000000"/>
          <w:sz w:val="28"/>
        </w:rPr>
        <w:t>установленном</w:t>
      </w:r>
      <w:r>
        <w:rPr>
          <w:rFonts w:ascii="Times New Roman"/>
          <w:b w:val="false"/>
          <w:i w:val="false"/>
          <w:color w:val="000000"/>
          <w:sz w:val="28"/>
        </w:rPr>
        <w:t xml:space="preserve"> </w:t>
      </w:r>
      <w:r>
        <w:rPr>
          <w:rFonts w:ascii="Times New Roman"/>
          <w:b w:val="false"/>
          <w:i w:val="false"/>
          <w:color w:val="000000"/>
          <w:sz w:val="28"/>
        </w:rPr>
        <w:t>законами</w:t>
      </w:r>
      <w:r>
        <w:rPr>
          <w:rFonts w:ascii="Times New Roman"/>
          <w:b w:val="false"/>
          <w:i w:val="false"/>
          <w:color w:val="000000"/>
          <w:sz w:val="28"/>
        </w:rPr>
        <w:t xml:space="preserve"> Республики Казахстан, уставных капиталов субъектов квазигосударственного сектора;";</w:t>
      </w:r>
    </w:p>
    <w:bookmarkStart w:name="z20" w:id="15"/>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статью 106</w:t>
      </w:r>
      <w:r>
        <w:rPr>
          <w:rFonts w:ascii="Times New Roman"/>
          <w:b w:val="false"/>
          <w:i w:val="false"/>
          <w:color w:val="000000"/>
          <w:sz w:val="28"/>
        </w:rPr>
        <w:t xml:space="preserve"> дополнить пунктом 2-2 следующего содержания:</w:t>
      </w:r>
    </w:p>
    <w:bookmarkEnd w:id="15"/>
    <w:p>
      <w:pPr>
        <w:spacing w:after="0"/>
        <w:ind w:left="0"/>
        <w:jc w:val="both"/>
      </w:pPr>
      <w:r>
        <w:rPr>
          <w:rFonts w:ascii="Times New Roman"/>
          <w:b w:val="false"/>
          <w:i w:val="false"/>
          <w:color w:val="000000"/>
          <w:sz w:val="28"/>
        </w:rPr>
        <w:t>
      "2-2. Уточнение местных бюджетов осуществляется также в случае заимствования местными исполнительными органами на покрытие дефицита наличности местного бюджета на срок, превышающий текущий финансовый год.";</w:t>
      </w:r>
    </w:p>
    <w:bookmarkStart w:name="z21" w:id="16"/>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статью 192</w:t>
      </w:r>
      <w:r>
        <w:rPr>
          <w:rFonts w:ascii="Times New Roman"/>
          <w:b w:val="false"/>
          <w:i w:val="false"/>
          <w:color w:val="000000"/>
          <w:sz w:val="28"/>
        </w:rPr>
        <w:t xml:space="preserve"> дополнить пунктом 2-2 следующего содержания:</w:t>
      </w:r>
    </w:p>
    <w:bookmarkEnd w:id="16"/>
    <w:p>
      <w:pPr>
        <w:spacing w:after="0"/>
        <w:ind w:left="0"/>
        <w:jc w:val="both"/>
      </w:pPr>
      <w:r>
        <w:rPr>
          <w:rFonts w:ascii="Times New Roman"/>
          <w:b w:val="false"/>
          <w:i w:val="false"/>
          <w:color w:val="000000"/>
          <w:sz w:val="28"/>
        </w:rPr>
        <w:t>
      "2-2. По согласованию с кредитором погашение бюджетного кредита, в том числе досрочное, может осуществляться имуществом заемщика или конечного заемщика, относящимся к объектам таможенной инфраструктуры и пограничной сервисной инфраструктуры, социального назначения, связанным с обслуживанием членов семей работников таможенных и пограничных органов, и объектам, используемым для государственных нужд.";</w:t>
      </w:r>
    </w:p>
    <w:bookmarkStart w:name="z22" w:id="17"/>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пункт 1</w:t>
      </w:r>
      <w:r>
        <w:rPr>
          <w:rFonts w:ascii="Times New Roman"/>
          <w:b w:val="false"/>
          <w:i w:val="false"/>
          <w:color w:val="000000"/>
          <w:sz w:val="28"/>
        </w:rPr>
        <w:t xml:space="preserve"> статьи 209 изложить в следующей редакции:</w:t>
      </w:r>
    </w:p>
    <w:bookmarkEnd w:id="17"/>
    <w:p>
      <w:pPr>
        <w:spacing w:after="0"/>
        <w:ind w:left="0"/>
        <w:jc w:val="both"/>
      </w:pPr>
      <w:r>
        <w:rPr>
          <w:rFonts w:ascii="Times New Roman"/>
          <w:b w:val="false"/>
          <w:i w:val="false"/>
          <w:color w:val="000000"/>
          <w:sz w:val="28"/>
        </w:rPr>
        <w:t>
      "1. Заимствование местными исполнительными органами областей, городов республиканского значения, столицы осуществляется в виде получения займов от Правительства Республики Казахстан и выпуска местными исполнительными органами городов республиканского значения, столицы государственных ценных бумаг для обращения на внутреннем рынке для финансирования дефицита бюджета города республиканского значения, столицы, а также в виде выпуска местными исполнительными органами областей, городов республиканского значения, столицы государственных ценных бумаг для обращения на внутреннем рынке для финансирования строительства жилья в рамках реализации государственных и правительственных программ.";</w:t>
      </w:r>
    </w:p>
    <w:bookmarkStart w:name="z23" w:id="18"/>
    <w:p>
      <w:pPr>
        <w:spacing w:after="0"/>
        <w:ind w:left="0"/>
        <w:jc w:val="both"/>
      </w:pPr>
      <w:r>
        <w:rPr>
          <w:rFonts w:ascii="Times New Roman"/>
          <w:b w:val="false"/>
          <w:i w:val="false"/>
          <w:color w:val="000000"/>
          <w:sz w:val="28"/>
        </w:rPr>
        <w:t xml:space="preserve">
      10) в </w:t>
      </w:r>
      <w:r>
        <w:rPr>
          <w:rFonts w:ascii="Times New Roman"/>
          <w:b w:val="false"/>
          <w:i w:val="false"/>
          <w:color w:val="000000"/>
          <w:sz w:val="28"/>
        </w:rPr>
        <w:t>статье 212</w:t>
      </w:r>
      <w:r>
        <w:rPr>
          <w:rFonts w:ascii="Times New Roman"/>
          <w:b w:val="false"/>
          <w:i w:val="false"/>
          <w:color w:val="000000"/>
          <w:sz w:val="28"/>
        </w:rPr>
        <w:t>:</w:t>
      </w:r>
    </w:p>
    <w:bookmarkEnd w:id="18"/>
    <w:bookmarkStart w:name="z24" w:id="19"/>
    <w:p>
      <w:pPr>
        <w:spacing w:after="0"/>
        <w:ind w:left="0"/>
        <w:jc w:val="both"/>
      </w:pPr>
      <w:r>
        <w:rPr>
          <w:rFonts w:ascii="Times New Roman"/>
          <w:b w:val="false"/>
          <w:i w:val="false"/>
          <w:color w:val="000000"/>
          <w:sz w:val="28"/>
        </w:rPr>
        <w:t>
      в заголовке слово "города" заменить словами "областей, городов";</w:t>
      </w:r>
    </w:p>
    <w:bookmarkEnd w:id="19"/>
    <w:bookmarkStart w:name="z25" w:id="2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пунктах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после слов "исполнительным органом" дополнить словами "области,";</w:t>
      </w:r>
    </w:p>
    <w:bookmarkEnd w:id="20"/>
    <w:bookmarkStart w:name="z26" w:id="2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3</w:t>
      </w:r>
      <w:r>
        <w:rPr>
          <w:rFonts w:ascii="Times New Roman"/>
          <w:b w:val="false"/>
          <w:i w:val="false"/>
          <w:color w:val="000000"/>
          <w:sz w:val="28"/>
        </w:rPr>
        <w:t xml:space="preserve"> слова "местных исполнительных органов" заменить словами "местного исполнительного органа области,";</w:t>
      </w:r>
    </w:p>
    <w:bookmarkEnd w:id="21"/>
    <w:bookmarkStart w:name="z27" w:id="22"/>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пункт 2</w:t>
      </w:r>
      <w:r>
        <w:rPr>
          <w:rFonts w:ascii="Times New Roman"/>
          <w:b w:val="false"/>
          <w:i w:val="false"/>
          <w:color w:val="000000"/>
          <w:sz w:val="28"/>
        </w:rPr>
        <w:t xml:space="preserve"> статьи 213 дополнить частью второй следующего содержания:</w:t>
      </w:r>
    </w:p>
    <w:bookmarkEnd w:id="22"/>
    <w:p>
      <w:pPr>
        <w:spacing w:after="0"/>
        <w:ind w:left="0"/>
        <w:jc w:val="both"/>
      </w:pPr>
      <w:r>
        <w:rPr>
          <w:rFonts w:ascii="Times New Roman"/>
          <w:b w:val="false"/>
          <w:i w:val="false"/>
          <w:color w:val="000000"/>
          <w:sz w:val="28"/>
        </w:rPr>
        <w:t>
      "Государственной гарантией может быть обеспечена полная или часть суммы негосударственного займа.";</w:t>
      </w:r>
    </w:p>
    <w:bookmarkStart w:name="z28" w:id="23"/>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статью 214</w:t>
      </w:r>
      <w:r>
        <w:rPr>
          <w:rFonts w:ascii="Times New Roman"/>
          <w:b w:val="false"/>
          <w:i w:val="false"/>
          <w:color w:val="000000"/>
          <w:sz w:val="28"/>
        </w:rPr>
        <w:t xml:space="preserve"> дополнить пунктом 1-1 следующего содержания:</w:t>
      </w:r>
    </w:p>
    <w:bookmarkEnd w:id="23"/>
    <w:p>
      <w:pPr>
        <w:spacing w:after="0"/>
        <w:ind w:left="0"/>
        <w:jc w:val="both"/>
      </w:pPr>
      <w:r>
        <w:rPr>
          <w:rFonts w:ascii="Times New Roman"/>
          <w:b w:val="false"/>
          <w:i w:val="false"/>
          <w:color w:val="000000"/>
          <w:sz w:val="28"/>
        </w:rPr>
        <w:t>
      "1-1. По инвестиционным проектам и (или) инвестиционным программам со сроком реализации более одного года допускается потраншевое (по частям) предоставление государственной гарантии с подписанием генерального соглашения.</w:t>
      </w:r>
    </w:p>
    <w:p>
      <w:pPr>
        <w:spacing w:after="0"/>
        <w:ind w:left="0"/>
        <w:jc w:val="both"/>
      </w:pPr>
      <w:r>
        <w:rPr>
          <w:rFonts w:ascii="Times New Roman"/>
          <w:b w:val="false"/>
          <w:i w:val="false"/>
          <w:color w:val="000000"/>
          <w:sz w:val="28"/>
        </w:rPr>
        <w:t>
      В реализацию генерального соглашения заключается договор гарантии либо вносятся изменения в заключенный договор гарантии в пределах суммы государственной гарантии, определенной в генеральном соглашении.";</w:t>
      </w:r>
    </w:p>
    <w:bookmarkStart w:name="z29" w:id="24"/>
    <w:p>
      <w:pPr>
        <w:spacing w:after="0"/>
        <w:ind w:left="0"/>
        <w:jc w:val="both"/>
      </w:pPr>
      <w:r>
        <w:rPr>
          <w:rFonts w:ascii="Times New Roman"/>
          <w:b w:val="false"/>
          <w:i w:val="false"/>
          <w:color w:val="000000"/>
          <w:sz w:val="28"/>
        </w:rPr>
        <w:t xml:space="preserve">
      13) в </w:t>
      </w:r>
      <w:r>
        <w:rPr>
          <w:rFonts w:ascii="Times New Roman"/>
          <w:b w:val="false"/>
          <w:i w:val="false"/>
          <w:color w:val="000000"/>
          <w:sz w:val="28"/>
        </w:rPr>
        <w:t>пункте 3</w:t>
      </w:r>
      <w:r>
        <w:rPr>
          <w:rFonts w:ascii="Times New Roman"/>
          <w:b w:val="false"/>
          <w:i w:val="false"/>
          <w:color w:val="000000"/>
          <w:sz w:val="28"/>
        </w:rPr>
        <w:t xml:space="preserve"> статьи 215:</w:t>
      </w:r>
    </w:p>
    <w:bookmarkEnd w:id="24"/>
    <w:bookmarkStart w:name="z30" w:id="25"/>
    <w:p>
      <w:pPr>
        <w:spacing w:after="0"/>
        <w:ind w:left="0"/>
        <w:jc w:val="both"/>
      </w:pPr>
      <w:r>
        <w:rPr>
          <w:rFonts w:ascii="Times New Roman"/>
          <w:b w:val="false"/>
          <w:i w:val="false"/>
          <w:color w:val="000000"/>
          <w:sz w:val="28"/>
        </w:rPr>
        <w:t>
      после слова "столицы" дополнить словами "и других субъектов квазигосударственного сектора при реализации социально значимых инвестиционных проектов и (или) инвестиционных программ, по которым одним из источников погашения негосударственного займа под государственную гарантию являются выплаты (платежи) из республиканского и местных бюджетов";</w:t>
      </w:r>
    </w:p>
    <w:bookmarkEnd w:id="25"/>
    <w:bookmarkStart w:name="z31" w:id="26"/>
    <w:p>
      <w:pPr>
        <w:spacing w:after="0"/>
        <w:ind w:left="0"/>
        <w:jc w:val="both"/>
      </w:pPr>
      <w:r>
        <w:rPr>
          <w:rFonts w:ascii="Times New Roman"/>
          <w:b w:val="false"/>
          <w:i w:val="false"/>
          <w:color w:val="000000"/>
          <w:sz w:val="28"/>
        </w:rPr>
        <w:t>
      слова "по согласованию" заменить словом "совместно";</w:t>
      </w:r>
    </w:p>
    <w:bookmarkEnd w:id="26"/>
    <w:bookmarkStart w:name="z32" w:id="27"/>
    <w:p>
      <w:pPr>
        <w:spacing w:after="0"/>
        <w:ind w:left="0"/>
        <w:jc w:val="both"/>
      </w:pPr>
      <w:r>
        <w:rPr>
          <w:rFonts w:ascii="Times New Roman"/>
          <w:b w:val="false"/>
          <w:i w:val="false"/>
          <w:color w:val="000000"/>
          <w:sz w:val="28"/>
        </w:rPr>
        <w:t xml:space="preserve">
      14) в </w:t>
      </w:r>
      <w:r>
        <w:rPr>
          <w:rFonts w:ascii="Times New Roman"/>
          <w:b w:val="false"/>
          <w:i w:val="false"/>
          <w:color w:val="000000"/>
          <w:sz w:val="28"/>
        </w:rPr>
        <w:t>статье 216</w:t>
      </w:r>
      <w:r>
        <w:rPr>
          <w:rFonts w:ascii="Times New Roman"/>
          <w:b w:val="false"/>
          <w:i w:val="false"/>
          <w:color w:val="000000"/>
          <w:sz w:val="28"/>
        </w:rPr>
        <w:t>:</w:t>
      </w:r>
    </w:p>
    <w:bookmarkEnd w:id="27"/>
    <w:bookmarkStart w:name="z33" w:id="2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2)</w:t>
      </w:r>
      <w:r>
        <w:rPr>
          <w:rFonts w:ascii="Times New Roman"/>
          <w:b w:val="false"/>
          <w:i w:val="false"/>
          <w:color w:val="000000"/>
          <w:sz w:val="28"/>
        </w:rPr>
        <w:t xml:space="preserve"> после слова "проектов" дополнить словами "и (или) инвестиционных программ";</w:t>
      </w:r>
    </w:p>
    <w:bookmarkEnd w:id="28"/>
    <w:bookmarkStart w:name="z34" w:id="29"/>
    <w:p>
      <w:pPr>
        <w:spacing w:after="0"/>
        <w:ind w:left="0"/>
        <w:jc w:val="both"/>
      </w:pPr>
      <w:r>
        <w:rPr>
          <w:rFonts w:ascii="Times New Roman"/>
          <w:b w:val="false"/>
          <w:i w:val="false"/>
          <w:color w:val="000000"/>
          <w:sz w:val="28"/>
        </w:rPr>
        <w:t>
      дополнить подпунктом 11) следующего содержания:</w:t>
      </w:r>
    </w:p>
    <w:bookmarkEnd w:id="29"/>
    <w:p>
      <w:pPr>
        <w:spacing w:after="0"/>
        <w:ind w:left="0"/>
        <w:jc w:val="both"/>
      </w:pPr>
      <w:r>
        <w:rPr>
          <w:rFonts w:ascii="Times New Roman"/>
          <w:b w:val="false"/>
          <w:i w:val="false"/>
          <w:color w:val="000000"/>
          <w:sz w:val="28"/>
        </w:rPr>
        <w:t>
      "11) требования подпунктов 3) и 9) настоящей статьи не распространяются на субъектов квазигосударственного сектора при реализации социально значимых инвестиционных проектов и (или) инвестиционных программ, по которым одним из источников погашения негосударственного займа под государственную гарантию являются выплаты (платежи) из республиканского и местных бюджетов, перечень которых определяется уполномоченным органом по государственному планированию совместно с уполномоченным органом по исполнению бюджета.";</w:t>
      </w:r>
    </w:p>
    <w:bookmarkStart w:name="z35" w:id="30"/>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заголовок</w:t>
      </w:r>
      <w:r>
        <w:rPr>
          <w:rFonts w:ascii="Times New Roman"/>
          <w:b w:val="false"/>
          <w:i w:val="false"/>
          <w:color w:val="000000"/>
          <w:sz w:val="28"/>
        </w:rPr>
        <w:t xml:space="preserve"> и </w:t>
      </w:r>
      <w:r>
        <w:rPr>
          <w:rFonts w:ascii="Times New Roman"/>
          <w:b w:val="false"/>
          <w:i w:val="false"/>
          <w:color w:val="000000"/>
          <w:sz w:val="28"/>
        </w:rPr>
        <w:t>пункт 1</w:t>
      </w:r>
      <w:r>
        <w:rPr>
          <w:rFonts w:ascii="Times New Roman"/>
          <w:b w:val="false"/>
          <w:i w:val="false"/>
          <w:color w:val="000000"/>
          <w:sz w:val="28"/>
        </w:rPr>
        <w:t xml:space="preserve"> статьи 217 после слова "проектов" дополнить словами "и (или) инвестиционных программ";</w:t>
      </w:r>
    </w:p>
    <w:bookmarkEnd w:id="30"/>
    <w:bookmarkStart w:name="z36" w:id="31"/>
    <w:p>
      <w:pPr>
        <w:spacing w:after="0"/>
        <w:ind w:left="0"/>
        <w:jc w:val="both"/>
      </w:pPr>
      <w:r>
        <w:rPr>
          <w:rFonts w:ascii="Times New Roman"/>
          <w:b w:val="false"/>
          <w:i w:val="false"/>
          <w:color w:val="000000"/>
          <w:sz w:val="28"/>
        </w:rPr>
        <w:t xml:space="preserve">
      16) в </w:t>
      </w:r>
      <w:r>
        <w:rPr>
          <w:rFonts w:ascii="Times New Roman"/>
          <w:b w:val="false"/>
          <w:i w:val="false"/>
          <w:color w:val="000000"/>
          <w:sz w:val="28"/>
        </w:rPr>
        <w:t>пункте 2</w:t>
      </w:r>
      <w:r>
        <w:rPr>
          <w:rFonts w:ascii="Times New Roman"/>
          <w:b w:val="false"/>
          <w:i w:val="false"/>
          <w:color w:val="000000"/>
          <w:sz w:val="28"/>
        </w:rPr>
        <w:t xml:space="preserve"> статьи 218:</w:t>
      </w:r>
    </w:p>
    <w:bookmarkEnd w:id="31"/>
    <w:bookmarkStart w:name="z37" w:id="32"/>
    <w:p>
      <w:pPr>
        <w:spacing w:after="0"/>
        <w:ind w:left="0"/>
        <w:jc w:val="both"/>
      </w:pPr>
      <w:r>
        <w:rPr>
          <w:rFonts w:ascii="Times New Roman"/>
          <w:b w:val="false"/>
          <w:i w:val="false"/>
          <w:color w:val="000000"/>
          <w:sz w:val="28"/>
        </w:rPr>
        <w:t>
      слово "Договор" заменить словами "Генеральное соглашение, договор";</w:t>
      </w:r>
    </w:p>
    <w:bookmarkEnd w:id="32"/>
    <w:bookmarkStart w:name="z38" w:id="33"/>
    <w:p>
      <w:pPr>
        <w:spacing w:after="0"/>
        <w:ind w:left="0"/>
        <w:jc w:val="both"/>
      </w:pPr>
      <w:r>
        <w:rPr>
          <w:rFonts w:ascii="Times New Roman"/>
          <w:b w:val="false"/>
          <w:i w:val="false"/>
          <w:color w:val="000000"/>
          <w:sz w:val="28"/>
        </w:rPr>
        <w:t>
      после слова "проекту" дополнить словами "и (или) инвестиционной программе";</w:t>
      </w:r>
    </w:p>
    <w:bookmarkEnd w:id="33"/>
    <w:bookmarkStart w:name="z39" w:id="34"/>
    <w:p>
      <w:pPr>
        <w:spacing w:after="0"/>
        <w:ind w:left="0"/>
        <w:jc w:val="both"/>
      </w:pPr>
      <w:r>
        <w:rPr>
          <w:rFonts w:ascii="Times New Roman"/>
          <w:b w:val="false"/>
          <w:i w:val="false"/>
          <w:color w:val="000000"/>
          <w:sz w:val="28"/>
        </w:rPr>
        <w:t xml:space="preserve">
      17) </w:t>
      </w:r>
      <w:r>
        <w:rPr>
          <w:rFonts w:ascii="Times New Roman"/>
          <w:b w:val="false"/>
          <w:i w:val="false"/>
          <w:color w:val="000000"/>
          <w:sz w:val="28"/>
        </w:rPr>
        <w:t>статью 220</w:t>
      </w:r>
      <w:r>
        <w:rPr>
          <w:rFonts w:ascii="Times New Roman"/>
          <w:b w:val="false"/>
          <w:i w:val="false"/>
          <w:color w:val="000000"/>
          <w:sz w:val="28"/>
        </w:rPr>
        <w:t xml:space="preserve"> дополнить частью второй следующего содержания:</w:t>
      </w:r>
    </w:p>
    <w:bookmarkEnd w:id="34"/>
    <w:p>
      <w:pPr>
        <w:spacing w:after="0"/>
        <w:ind w:left="0"/>
        <w:jc w:val="both"/>
      </w:pPr>
      <w:r>
        <w:rPr>
          <w:rFonts w:ascii="Times New Roman"/>
          <w:b w:val="false"/>
          <w:i w:val="false"/>
          <w:color w:val="000000"/>
          <w:sz w:val="28"/>
        </w:rPr>
        <w:t>
      "Исполнение обязательств по государственной гарантии осуществляется в течение восемнадцати месяцев с даты предъявления требований по исполнению обязательств по государственной гарантии в пределах средств, предусмотренных законом о республиканском бюджете.".</w:t>
      </w:r>
    </w:p>
    <w:bookmarkStart w:name="z40" w:id="35"/>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от 10 декабря 2008 года "О налогах и других обязательных платежах в бюджет" (Налоговый кодекс) (Ведомости Парламента Республики Казахстан, 2008 г., № 22-I, 22-II, ст. 112; 2009 г., № 2-3, ст. 16, 18; № 13-14, ст. 63; № 15-16, ст. 74; № 17, ст. 82; № 18, ст. 84; № 23, ст. 100; № 24, ст. 134; 2010 г., № 1-2, ст. 5; № 5, ст. 23; № 7, ст. 28, 29; № 11, ст. 58; № 15, ст. 71; № 17-18, ст. 112; № 22, ст. 130, 132; № 24, ст. 145, 146, 149; 2011 г., № 1, ст. 2, 3; № 2, ст. 21, 25; № 4, ст. 37; № 6, ст. 50; № 11, ст. 102; № 12, ст. 111; № 13, ст. 116; № 14, ст. 117; № 15, ст. 120; № 16, ст. 128; № 20, ст. 151; № 21, ст. 161; № 24, ст. 196; 2012 г., № 1, ст. 5; № 2, ст. 11, 15; № 3, ст. 21, 22, 25, 27; № 4, ст. 32; № 5, ст. 35; № 6, ст. 43, 44; № 8, ст. 64; № 10, ст. 77; № 11, ст. 80; № 13, ст. 91; № 14, ст. 92; № 15, ст. 97; № 20, ст. 121; № 21-22, ст. 124; № 23-24, ст. 125; 2013 г., № 1, ст. 3; № 2, ст. 7, 10; № 3, ст. 15; № 4, ст. 21; № 8, ст. 50; № 9, ст. 51; № 10-11, ст. 56; № 12, ст. 57; № 14, ст. 72; № 15, ст. 76, 81, 82; № 16, ст. 83; № 21-22, ст. 114, 115; № 23-24, ст. 116; 2014 г., № 1, ст. 9; № 4-5, ст. 24; № 7, ст. 37; № 8, ст. 44, 49; № 10, ст. 52; № 11, ст. 63, 64, 65, 69; № 12, ст. 82; № 14, ст. 84; № 16, ст. 90; № 19-I, 19-II, ст. 96; № 21, ст. 122; № 22, ст. 128, 131; № 23, ст. 143; № 24, ст. 145; 2015 г., № 7, ст. 34; № 8, ст. 44, 45; № 11, ст. 52; № 14, ст. 72; № 15, ст. 78; № 19-I, ст. 99, 100, 101; № 20-I, ст. 110; № 20-IV, ст. 113; № 20-VII, ст. 115, 119; № 21-I, ст. 124; № 21-II, ст. 130; № 21-III, ст. 136, 137; № 22-I, ст. 140, 143; № 22-II, ст. 144, 145; № 22-III, ст. 149; № 22-V, ст. 156, 158; № 22-VI, ст. 159; № 22-VII, ст. 161; № 23-I, ст. 169; 2016 г., № 1, ст. 4):</w:t>
      </w:r>
    </w:p>
    <w:bookmarkEnd w:id="35"/>
    <w:bookmarkStart w:name="z41" w:id="36"/>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1</w:t>
      </w:r>
      <w:r>
        <w:rPr>
          <w:rFonts w:ascii="Times New Roman"/>
          <w:b w:val="false"/>
          <w:i w:val="false"/>
          <w:color w:val="000000"/>
          <w:sz w:val="28"/>
        </w:rPr>
        <w:t xml:space="preserve"> статьи 99 дополнить подпунктами 2-1), 4-1) и 18) следующего содержания:</w:t>
      </w:r>
    </w:p>
    <w:bookmarkEnd w:id="36"/>
    <w:p>
      <w:pPr>
        <w:spacing w:after="0"/>
        <w:ind w:left="0"/>
        <w:jc w:val="both"/>
      </w:pPr>
      <w:r>
        <w:rPr>
          <w:rFonts w:ascii="Times New Roman"/>
          <w:b w:val="false"/>
          <w:i w:val="false"/>
          <w:color w:val="000000"/>
          <w:sz w:val="28"/>
        </w:rPr>
        <w:t>
      "2-1) сумма гарантийных взносов, полученная Фондом гарантирования жилищного строительства, в пределах средств, направленных на увеличение резерва для урегулирования гарантийных случаев;";</w:t>
      </w:r>
    </w:p>
    <w:p>
      <w:pPr>
        <w:spacing w:after="0"/>
        <w:ind w:left="0"/>
        <w:jc w:val="both"/>
      </w:pPr>
      <w:r>
        <w:rPr>
          <w:rFonts w:ascii="Times New Roman"/>
          <w:b w:val="false"/>
          <w:i w:val="false"/>
          <w:color w:val="000000"/>
          <w:sz w:val="28"/>
        </w:rPr>
        <w:t>
      "4-1) сумма денег, полученная Фондом гарантирования жилищного строительства в порядке удовлетворения требований по выплатам по завершению строительства жилых домов (жилых зданий);";</w:t>
      </w:r>
    </w:p>
    <w:p>
      <w:pPr>
        <w:spacing w:after="0"/>
        <w:ind w:left="0"/>
        <w:jc w:val="both"/>
      </w:pPr>
      <w:r>
        <w:rPr>
          <w:rFonts w:ascii="Times New Roman"/>
          <w:b w:val="false"/>
          <w:i w:val="false"/>
          <w:color w:val="000000"/>
          <w:sz w:val="28"/>
        </w:rPr>
        <w:t xml:space="preserve">
      "18) инвестиционные доходы Фонда гарантирования жилищного строительства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долевом участии в жилищном строительстве" в пределах средств, направленных на увеличение резерва для урегулирования гарантийных случаев.".</w:t>
      </w:r>
    </w:p>
    <w:bookmarkStart w:name="z42" w:id="37"/>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об административных правонарушениях от 5 июля 2014 года (Ведомости Парламента Республики Казахстан, 2014 г., № 18-I, 18-II, ст. 92; № 21, ст. 122; № 23, ст. 143; № 24, ст. 145, 146; 2015 г., № 1, ст. 2; № 2, ст. 6; № 7, ст. 33; № 8, ст. 44, 45; № 9, ст. 46; № 10, ст. 50; № 11, ст. 52; № 14, ст. 71; № 15, ст. 78; № 16, ст. 79; № 19-I, ст. 101; № 19-II, ст. 102, 103, 105; № 20-IV, ст. 113; № 20-VII, ст. 115; № 21-I, ст. 124, 125; № 21-II, ст. 130; № 21-III, ст. 137; № 22-I, ст. 140, 141, 143; № 22-II, ст. 144, 145, 148; № 22-III, ст. 149; № 22-V, ст. 152, 156, 158; № 22-VI, ст. 159; № 22-VII, ст. 161; № 23-I, ст. 166, 169; № 23-II, ст. 172; 2016 г., № 1, ст. 4):</w:t>
      </w:r>
    </w:p>
    <w:bookmarkEnd w:id="37"/>
    <w:bookmarkStart w:name="z43" w:id="38"/>
    <w:p>
      <w:pPr>
        <w:spacing w:after="0"/>
        <w:ind w:left="0"/>
        <w:jc w:val="both"/>
      </w:pPr>
      <w:r>
        <w:rPr>
          <w:rFonts w:ascii="Times New Roman"/>
          <w:b w:val="false"/>
          <w:i w:val="false"/>
          <w:color w:val="000000"/>
          <w:sz w:val="28"/>
        </w:rPr>
        <w:t>
      1) в оглавлении заголовок статьи 320 изложить в следующей редакции:</w:t>
      </w:r>
    </w:p>
    <w:bookmarkEnd w:id="38"/>
    <w:p>
      <w:pPr>
        <w:spacing w:after="0"/>
        <w:ind w:left="0"/>
        <w:jc w:val="both"/>
      </w:pPr>
      <w:r>
        <w:rPr>
          <w:rFonts w:ascii="Times New Roman"/>
          <w:b w:val="false"/>
          <w:i w:val="false"/>
          <w:color w:val="000000"/>
          <w:sz w:val="28"/>
        </w:rPr>
        <w:t>
      "Статья 320. Нарушение требований законодательного акта Республики Казахстан о долевом участии в жилищном строительстве и жилищного законодательства Республики Казахстан";</w:t>
      </w:r>
    </w:p>
    <w:bookmarkStart w:name="z44" w:id="39"/>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статью 320</w:t>
      </w:r>
      <w:r>
        <w:rPr>
          <w:rFonts w:ascii="Times New Roman"/>
          <w:b w:val="false"/>
          <w:i w:val="false"/>
          <w:color w:val="000000"/>
          <w:sz w:val="28"/>
        </w:rPr>
        <w:t xml:space="preserve"> изложить в следующей редакции:</w:t>
      </w:r>
    </w:p>
    <w:bookmarkEnd w:id="39"/>
    <w:p>
      <w:pPr>
        <w:spacing w:after="0"/>
        <w:ind w:left="0"/>
        <w:jc w:val="both"/>
      </w:pPr>
      <w:r>
        <w:rPr>
          <w:rFonts w:ascii="Times New Roman"/>
          <w:b w:val="false"/>
          <w:i w:val="false"/>
          <w:color w:val="000000"/>
          <w:sz w:val="28"/>
        </w:rPr>
        <w:t>
      "Статья 320. Нарушение требований законодательного акта Республики Казахстан о долевом участии в жилищном строительстве и жилищного законодательства Республики Казахстан</w:t>
      </w:r>
    </w:p>
    <w:p>
      <w:pPr>
        <w:spacing w:after="0"/>
        <w:ind w:left="0"/>
        <w:jc w:val="both"/>
      </w:pPr>
      <w:r>
        <w:rPr>
          <w:rFonts w:ascii="Times New Roman"/>
          <w:b w:val="false"/>
          <w:i w:val="false"/>
          <w:color w:val="000000"/>
          <w:sz w:val="28"/>
        </w:rPr>
        <w:t xml:space="preserve">
      1. Нарушение застройщиком, уполномоченной компанией требований </w:t>
      </w:r>
      <w:r>
        <w:rPr>
          <w:rFonts w:ascii="Times New Roman"/>
          <w:b w:val="false"/>
          <w:i w:val="false"/>
          <w:color w:val="000000"/>
          <w:sz w:val="28"/>
        </w:rPr>
        <w:t>законодательного акта</w:t>
      </w:r>
      <w:r>
        <w:rPr>
          <w:rFonts w:ascii="Times New Roman"/>
          <w:b w:val="false"/>
          <w:i w:val="false"/>
          <w:color w:val="000000"/>
          <w:sz w:val="28"/>
        </w:rPr>
        <w:t xml:space="preserve"> Республики Казахстан о долевом участии в жилищном строительстве, в том числе к содержанию информации, подлежащей раскрытию, а также порядку ее распространения, либо распространение застройщиком, уполномоченной компанией неточной, неполной или недостоверной информации –</w:t>
      </w:r>
    </w:p>
    <w:p>
      <w:pPr>
        <w:spacing w:after="0"/>
        <w:ind w:left="0"/>
        <w:jc w:val="both"/>
      </w:pPr>
      <w:r>
        <w:rPr>
          <w:rFonts w:ascii="Times New Roman"/>
          <w:b w:val="false"/>
          <w:i w:val="false"/>
          <w:color w:val="000000"/>
          <w:sz w:val="28"/>
        </w:rPr>
        <w:t>
      влечет штраф на юридических лиц в размере трехсот месячных расчетных показателей.</w:t>
      </w:r>
    </w:p>
    <w:bookmarkStart w:name="z87" w:id="40"/>
    <w:p>
      <w:pPr>
        <w:spacing w:after="0"/>
        <w:ind w:left="0"/>
        <w:jc w:val="both"/>
      </w:pPr>
      <w:r>
        <w:rPr>
          <w:rFonts w:ascii="Times New Roman"/>
          <w:b w:val="false"/>
          <w:i w:val="false"/>
          <w:color w:val="000000"/>
          <w:sz w:val="28"/>
        </w:rPr>
        <w:t xml:space="preserve">
      2. Непредставление застройщиком, уполномоченной компанией местному исполнительному органу города республиканского значения, столицы, района, города областного значения сведений и отчетности, предусмотренных </w:t>
      </w:r>
      <w:r>
        <w:rPr>
          <w:rFonts w:ascii="Times New Roman"/>
          <w:b w:val="false"/>
          <w:i w:val="false"/>
          <w:color w:val="000000"/>
          <w:sz w:val="28"/>
        </w:rPr>
        <w:t>законами</w:t>
      </w:r>
      <w:r>
        <w:rPr>
          <w:rFonts w:ascii="Times New Roman"/>
          <w:b w:val="false"/>
          <w:i w:val="false"/>
          <w:color w:val="000000"/>
          <w:sz w:val="28"/>
        </w:rPr>
        <w:t xml:space="preserve"> Республики Казахстан, либо представление ими недостоверных сведений и отчетности, а равно недостоверного или неполного отчета о результатах мониторинга за ходом строительства жилого дома (жилого здания) инжиниринговой компанией –</w:t>
      </w:r>
    </w:p>
    <w:bookmarkEnd w:id="40"/>
    <w:p>
      <w:pPr>
        <w:spacing w:after="0"/>
        <w:ind w:left="0"/>
        <w:jc w:val="both"/>
      </w:pPr>
      <w:r>
        <w:rPr>
          <w:rFonts w:ascii="Times New Roman"/>
          <w:b w:val="false"/>
          <w:i w:val="false"/>
          <w:color w:val="000000"/>
          <w:sz w:val="28"/>
        </w:rPr>
        <w:t>
      влечет штраф на юридических лиц в размере трехсот месячных расчетных показателей.</w:t>
      </w:r>
    </w:p>
    <w:p>
      <w:pPr>
        <w:spacing w:after="0"/>
        <w:ind w:left="0"/>
        <w:jc w:val="both"/>
      </w:pPr>
      <w:r>
        <w:rPr>
          <w:rFonts w:ascii="Times New Roman"/>
          <w:b w:val="false"/>
          <w:i w:val="false"/>
          <w:color w:val="000000"/>
          <w:sz w:val="28"/>
        </w:rPr>
        <w:t>
      3. Действия (бездействие), предусмотренные частями первой и второй настоящей статьи, совершенные повторно в течение года после наложения административного взыскания, а равно неустранение нарушений, предусмотренных частями первой и второй настоящей статьи, повлекших привлечение к административной ответственности, –</w:t>
      </w:r>
    </w:p>
    <w:p>
      <w:pPr>
        <w:spacing w:after="0"/>
        <w:ind w:left="0"/>
        <w:jc w:val="both"/>
      </w:pPr>
      <w:r>
        <w:rPr>
          <w:rFonts w:ascii="Times New Roman"/>
          <w:b w:val="false"/>
          <w:i w:val="false"/>
          <w:color w:val="000000"/>
          <w:sz w:val="28"/>
        </w:rPr>
        <w:t>
      влекут приостановление действия разрешения на привлечение денег дольщиков на срок до трех месяцев.</w:t>
      </w:r>
    </w:p>
    <w:bookmarkStart w:name="z88" w:id="41"/>
    <w:p>
      <w:pPr>
        <w:spacing w:after="0"/>
        <w:ind w:left="0"/>
        <w:jc w:val="both"/>
      </w:pPr>
      <w:r>
        <w:rPr>
          <w:rFonts w:ascii="Times New Roman"/>
          <w:b w:val="false"/>
          <w:i w:val="false"/>
          <w:color w:val="000000"/>
          <w:sz w:val="28"/>
        </w:rPr>
        <w:t xml:space="preserve">
      4. Нарушение органом управления объектом кондоминиума сроков открытия текущих и (или) сберегательных счетов на объект кондоминиума в банках второго уровня в случаях, предусмотренных жилищным </w:t>
      </w:r>
      <w:r>
        <w:rPr>
          <w:rFonts w:ascii="Times New Roman"/>
          <w:b w:val="false"/>
          <w:i w:val="false"/>
          <w:color w:val="000000"/>
          <w:sz w:val="28"/>
        </w:rPr>
        <w:t>законодательством</w:t>
      </w:r>
      <w:r>
        <w:rPr>
          <w:rFonts w:ascii="Times New Roman"/>
          <w:b w:val="false"/>
          <w:i w:val="false"/>
          <w:color w:val="000000"/>
          <w:sz w:val="28"/>
        </w:rPr>
        <w:t xml:space="preserve">, – </w:t>
      </w:r>
    </w:p>
    <w:bookmarkEnd w:id="41"/>
    <w:p>
      <w:pPr>
        <w:spacing w:after="0"/>
        <w:ind w:left="0"/>
        <w:jc w:val="both"/>
      </w:pPr>
      <w:r>
        <w:rPr>
          <w:rFonts w:ascii="Times New Roman"/>
          <w:b w:val="false"/>
          <w:i w:val="false"/>
          <w:color w:val="000000"/>
          <w:sz w:val="28"/>
        </w:rPr>
        <w:t>
      влечет предупреждение.</w:t>
      </w:r>
    </w:p>
    <w:bookmarkStart w:name="z89" w:id="42"/>
    <w:p>
      <w:pPr>
        <w:spacing w:after="0"/>
        <w:ind w:left="0"/>
        <w:jc w:val="both"/>
      </w:pPr>
      <w:r>
        <w:rPr>
          <w:rFonts w:ascii="Times New Roman"/>
          <w:b w:val="false"/>
          <w:i w:val="false"/>
          <w:color w:val="000000"/>
          <w:sz w:val="28"/>
        </w:rPr>
        <w:t xml:space="preserve">
      5. Нарушение органом управления объектом кондоминиума сроков представления ежеквартального отчета по управлению объектом кондоминиума – </w:t>
      </w:r>
    </w:p>
    <w:bookmarkEnd w:id="42"/>
    <w:p>
      <w:pPr>
        <w:spacing w:after="0"/>
        <w:ind w:left="0"/>
        <w:jc w:val="both"/>
      </w:pPr>
      <w:r>
        <w:rPr>
          <w:rFonts w:ascii="Times New Roman"/>
          <w:b w:val="false"/>
          <w:i w:val="false"/>
          <w:color w:val="000000"/>
          <w:sz w:val="28"/>
        </w:rPr>
        <w:t>
      влечет предупреждение.</w:t>
      </w:r>
    </w:p>
    <w:p>
      <w:pPr>
        <w:spacing w:after="0"/>
        <w:ind w:left="0"/>
        <w:jc w:val="both"/>
      </w:pPr>
      <w:r>
        <w:rPr>
          <w:rFonts w:ascii="Times New Roman"/>
          <w:b w:val="false"/>
          <w:i w:val="false"/>
          <w:color w:val="000000"/>
          <w:sz w:val="28"/>
        </w:rPr>
        <w:t>
      6. Действия (бездействие), предусмотренные частями четвертой и пятой настоящей статьи, совершенные повторно в течение года после наложения административного взыскания, -</w:t>
      </w:r>
    </w:p>
    <w:p>
      <w:pPr>
        <w:spacing w:after="0"/>
        <w:ind w:left="0"/>
        <w:jc w:val="both"/>
      </w:pPr>
      <w:r>
        <w:rPr>
          <w:rFonts w:ascii="Times New Roman"/>
          <w:b w:val="false"/>
          <w:i w:val="false"/>
          <w:color w:val="000000"/>
          <w:sz w:val="28"/>
        </w:rPr>
        <w:t>
      влекут штраф на физических лиц в размере десяти, на юридических лиц – в размере двадцати месячных расчетных показателей.";</w:t>
      </w:r>
    </w:p>
    <w:bookmarkStart w:name="z83" w:id="43"/>
    <w:p>
      <w:pPr>
        <w:spacing w:after="0"/>
        <w:ind w:left="0"/>
        <w:jc w:val="both"/>
      </w:pPr>
      <w:r>
        <w:rPr>
          <w:rFonts w:ascii="Times New Roman"/>
          <w:b w:val="false"/>
          <w:i w:val="false"/>
          <w:color w:val="000000"/>
          <w:sz w:val="28"/>
        </w:rPr>
        <w:t xml:space="preserve">
      3) в части первой </w:t>
      </w:r>
      <w:r>
        <w:rPr>
          <w:rFonts w:ascii="Times New Roman"/>
          <w:b w:val="false"/>
          <w:i w:val="false"/>
          <w:color w:val="000000"/>
          <w:sz w:val="28"/>
        </w:rPr>
        <w:t>статьи 684</w:t>
      </w:r>
      <w:r>
        <w:rPr>
          <w:rFonts w:ascii="Times New Roman"/>
          <w:b w:val="false"/>
          <w:i w:val="false"/>
          <w:color w:val="000000"/>
          <w:sz w:val="28"/>
        </w:rPr>
        <w:t xml:space="preserve"> слова "320 (частями первой, второй, третьей и четвертой)" заменить словами "</w:t>
      </w:r>
      <w:r>
        <w:rPr>
          <w:rFonts w:ascii="Times New Roman"/>
          <w:b w:val="false"/>
          <w:i w:val="false"/>
          <w:color w:val="000000"/>
          <w:sz w:val="28"/>
        </w:rPr>
        <w:t>320</w:t>
      </w:r>
      <w:r>
        <w:rPr>
          <w:rFonts w:ascii="Times New Roman"/>
          <w:b w:val="false"/>
          <w:i w:val="false"/>
          <w:color w:val="000000"/>
          <w:sz w:val="28"/>
        </w:rPr>
        <w:t xml:space="preserve"> (частями первой, второй и третьей)";</w:t>
      </w:r>
    </w:p>
    <w:bookmarkEnd w:id="43"/>
    <w:bookmarkStart w:name="z84" w:id="44"/>
    <w:p>
      <w:pPr>
        <w:spacing w:after="0"/>
        <w:ind w:left="0"/>
        <w:jc w:val="both"/>
      </w:pPr>
      <w:r>
        <w:rPr>
          <w:rFonts w:ascii="Times New Roman"/>
          <w:b w:val="false"/>
          <w:i w:val="false"/>
          <w:color w:val="000000"/>
          <w:sz w:val="28"/>
        </w:rPr>
        <w:t xml:space="preserve">
      4) в частях первой и третьей </w:t>
      </w:r>
      <w:r>
        <w:rPr>
          <w:rFonts w:ascii="Times New Roman"/>
          <w:b w:val="false"/>
          <w:i w:val="false"/>
          <w:color w:val="000000"/>
          <w:sz w:val="28"/>
        </w:rPr>
        <w:t>статьи 729</w:t>
      </w:r>
      <w:r>
        <w:rPr>
          <w:rFonts w:ascii="Times New Roman"/>
          <w:b w:val="false"/>
          <w:i w:val="false"/>
          <w:color w:val="000000"/>
          <w:sz w:val="28"/>
        </w:rPr>
        <w:t xml:space="preserve"> слова "320 (частями пятой, шестой и седьмой)" заменить словами "</w:t>
      </w:r>
      <w:r>
        <w:rPr>
          <w:rFonts w:ascii="Times New Roman"/>
          <w:b w:val="false"/>
          <w:i w:val="false"/>
          <w:color w:val="000000"/>
          <w:sz w:val="28"/>
        </w:rPr>
        <w:t>320</w:t>
      </w:r>
      <w:r>
        <w:rPr>
          <w:rFonts w:ascii="Times New Roman"/>
          <w:b w:val="false"/>
          <w:i w:val="false"/>
          <w:color w:val="000000"/>
          <w:sz w:val="28"/>
        </w:rPr>
        <w:t xml:space="preserve"> (частями четвертой, пятой и шестой)";</w:t>
      </w:r>
    </w:p>
    <w:bookmarkEnd w:id="44"/>
    <w:bookmarkStart w:name="z85" w:id="45"/>
    <w:p>
      <w:pPr>
        <w:spacing w:after="0"/>
        <w:ind w:left="0"/>
        <w:jc w:val="both"/>
      </w:pPr>
      <w:r>
        <w:rPr>
          <w:rFonts w:ascii="Times New Roman"/>
          <w:b w:val="false"/>
          <w:i w:val="false"/>
          <w:color w:val="000000"/>
          <w:sz w:val="28"/>
        </w:rPr>
        <w:t xml:space="preserve">
      5) в подпункте 50) части первой </w:t>
      </w:r>
      <w:r>
        <w:rPr>
          <w:rFonts w:ascii="Times New Roman"/>
          <w:b w:val="false"/>
          <w:i w:val="false"/>
          <w:color w:val="000000"/>
          <w:sz w:val="28"/>
        </w:rPr>
        <w:t>статьи 804</w:t>
      </w:r>
      <w:r>
        <w:rPr>
          <w:rFonts w:ascii="Times New Roman"/>
          <w:b w:val="false"/>
          <w:i w:val="false"/>
          <w:color w:val="000000"/>
          <w:sz w:val="28"/>
        </w:rPr>
        <w:t xml:space="preserve"> слова "320 (части первая, вторая, третья и четвертая)" заменить словами "</w:t>
      </w:r>
      <w:r>
        <w:rPr>
          <w:rFonts w:ascii="Times New Roman"/>
          <w:b w:val="false"/>
          <w:i w:val="false"/>
          <w:color w:val="000000"/>
          <w:sz w:val="28"/>
        </w:rPr>
        <w:t>320</w:t>
      </w:r>
      <w:r>
        <w:rPr>
          <w:rFonts w:ascii="Times New Roman"/>
          <w:b w:val="false"/>
          <w:i w:val="false"/>
          <w:color w:val="000000"/>
          <w:sz w:val="28"/>
        </w:rPr>
        <w:t xml:space="preserve"> (части первая, вторая и третья)".</w:t>
      </w:r>
    </w:p>
    <w:bookmarkEnd w:id="45"/>
    <w:bookmarkStart w:name="z45" w:id="46"/>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20 ноября 1998 года "Об аудиторской деятельности" (Ведомости Парламента Республики Казахстан, 1998 г., № 22, ст. 309; 2000 г., № 22, ст. 408; 2001 г., № 1, ст. 5; № 8, ст. 52; 2002 г., № 23-24, ст. 193; 2003 г., № 11, ст. 56; № 12, ст. 86; № 15, ст. 139; 2004 г., № 23, ст. 138; 2005 г., № 14, ст. 58; 2006 г., № 8, ст. 45; 2007 г., № 2, ст. 18; № 4, ст. 28; 2009 г., № 2-3, ст. 21; № 17, ст. 79; № 18, ст. 84; № 19, ст. 88; 2010 г., № 5, ст. 23; № 17-18, ст. 112; 2011 г., № 1, ст. 2; № 5, ст. 43; № 11, ст. 102; № 12, ст. 111; № 24, ст. 196; 2012 г., № 2, ст. 15; № 8, ст. 64; № 10, ст. 77; № 13, ст. 91; № 15, ст. 97; 2013 г., № 10-11, ст. 56; № 15, ст. 79; 2014 г., № 1, ст. 4; № 10, ст. 52; № 11, ст. 61; № 19-I, 19-II, ст. 94, 96; № 23, ст. 143; 2015 г., № 9, ст. 46; № 15, ст. 78; 21-II, ст. 130; № 22-I, ст. 143):</w:t>
      </w:r>
    </w:p>
    <w:bookmarkEnd w:id="46"/>
    <w:bookmarkStart w:name="z46" w:id="47"/>
    <w:p>
      <w:pPr>
        <w:spacing w:after="0"/>
        <w:ind w:left="0"/>
        <w:jc w:val="both"/>
      </w:pPr>
      <w:r>
        <w:rPr>
          <w:rFonts w:ascii="Times New Roman"/>
          <w:b w:val="false"/>
          <w:i w:val="false"/>
          <w:color w:val="000000"/>
          <w:sz w:val="28"/>
        </w:rPr>
        <w:t xml:space="preserve">
      в абзаце пятнадцатом части первой </w:t>
      </w:r>
      <w:r>
        <w:rPr>
          <w:rFonts w:ascii="Times New Roman"/>
          <w:b w:val="false"/>
          <w:i w:val="false"/>
          <w:color w:val="000000"/>
          <w:sz w:val="28"/>
        </w:rPr>
        <w:t>пункта 2</w:t>
      </w:r>
      <w:r>
        <w:rPr>
          <w:rFonts w:ascii="Times New Roman"/>
          <w:b w:val="false"/>
          <w:i w:val="false"/>
          <w:color w:val="000000"/>
          <w:sz w:val="28"/>
        </w:rPr>
        <w:t xml:space="preserve"> статьи 5 слова "проектные компании" заменить словами "уполномоченные компании".</w:t>
      </w:r>
    </w:p>
    <w:bookmarkEnd w:id="47"/>
    <w:bookmarkStart w:name="z47" w:id="48"/>
    <w:p>
      <w:pPr>
        <w:spacing w:after="0"/>
        <w:ind w:left="0"/>
        <w:jc w:val="both"/>
      </w:pPr>
      <w:r>
        <w:rPr>
          <w:rFonts w:ascii="Times New Roman"/>
          <w:b w:val="false"/>
          <w:i w:val="false"/>
          <w:color w:val="000000"/>
          <w:sz w:val="28"/>
        </w:rPr>
        <w:t xml:space="preserve">
      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16 июля 2001 года "Об архитектурной, градостроительной и строительной деятельности в Республике Казахстан" (Ведомости Парламента Республики Казахстан, 2001 г., № 17-18, ст. 243; 2004 г., № 23, ст. 142; 2005 г., № 6, ст. 10; № 7-8, ст. 19; 2006 г., № 1, ст. 5; № 3, ст. 22; № 15, ст. 95; № 23, ст. 144; № 24, ст. 148; 2007 г., № 1, ст. 4; № 2, ст. 18; № 16, ст. 129; 2008 г., № 21, ст. 97; № 24, ст. 129; 2009 г., № 15-16, ст. 76; № 18, ст. 84; 2010 г., № 5, ст. 23; 2011 г., № 1, ст. 2; № 6, ст. 50; № 11, ст. 102; № 12, ст. 111; 2012 г., № 3, ст. 21, 27; № 4, ст. 32; № 8, ст. 64; № 14, ст. 92, 95; № 15, ст. 97; 2013 г., № 9, ст. 51; № 13, ст. 63; № 14, ст. 72, 75; № 21-22, ст. 114; 2014 г., № 1, ст. 4, 6; № 2, ст. 10, 12; № 7, ст. 37; № 8, ст. 44; № 10, ст. 52; № 14, ст. 86; № 19-I, 19-II, ст. 96; № 23, ст. 143; 2015 г., № 19-I, ст. 99, 101; № 19-II, ст. 103; № 20-IV, ст. 113; № 21-I, ст. 128; № 22-V, ст. 156; № 23-II, ст. 170):</w:t>
      </w:r>
    </w:p>
    <w:bookmarkEnd w:id="48"/>
    <w:bookmarkStart w:name="z48" w:id="49"/>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статью 1</w:t>
      </w:r>
      <w:r>
        <w:rPr>
          <w:rFonts w:ascii="Times New Roman"/>
          <w:b w:val="false"/>
          <w:i w:val="false"/>
          <w:color w:val="000000"/>
          <w:sz w:val="28"/>
        </w:rPr>
        <w:t xml:space="preserve"> дополнить подпунктом 56-3) следующего содержания:</w:t>
      </w:r>
    </w:p>
    <w:bookmarkEnd w:id="49"/>
    <w:p>
      <w:pPr>
        <w:spacing w:after="0"/>
        <w:ind w:left="0"/>
        <w:jc w:val="both"/>
      </w:pPr>
      <w:r>
        <w:rPr>
          <w:rFonts w:ascii="Times New Roman"/>
          <w:b w:val="false"/>
          <w:i w:val="false"/>
          <w:color w:val="000000"/>
          <w:sz w:val="28"/>
        </w:rPr>
        <w:t>
      "56-3) заказчик – физическое или юридическое лицо, осуществляющее деятельность в соответствии с законодательством Республики Казахстан об архитектурной, градостроительной и строительной деятельности. В зависимости от целей деятельности заказчиком могут выступать заказчик-инвестор проекта (программы), заказчик (собственник), застройщик либо их уполномоченные лица;";</w:t>
      </w:r>
    </w:p>
    <w:bookmarkStart w:name="z49" w:id="50"/>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статье 6</w:t>
      </w:r>
      <w:r>
        <w:rPr>
          <w:rFonts w:ascii="Times New Roman"/>
          <w:b w:val="false"/>
          <w:i w:val="false"/>
          <w:color w:val="000000"/>
          <w:sz w:val="28"/>
        </w:rPr>
        <w:t>:</w:t>
      </w:r>
    </w:p>
    <w:bookmarkEnd w:id="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пункт 1</w:t>
      </w:r>
      <w:r>
        <w:rPr>
          <w:rFonts w:ascii="Times New Roman"/>
          <w:b w:val="false"/>
          <w:i w:val="false"/>
          <w:color w:val="000000"/>
          <w:sz w:val="28"/>
        </w:rPr>
        <w:t xml:space="preserve"> дополнить подпунктом 4) следующего содержания:</w:t>
      </w:r>
    </w:p>
    <w:p>
      <w:pPr>
        <w:spacing w:after="0"/>
        <w:ind w:left="0"/>
        <w:jc w:val="both"/>
      </w:pPr>
      <w:r>
        <w:rPr>
          <w:rFonts w:ascii="Times New Roman"/>
          <w:b w:val="false"/>
          <w:i w:val="false"/>
          <w:color w:val="000000"/>
          <w:sz w:val="28"/>
        </w:rPr>
        <w:t>
      "4) отдельные объекты строительства, требующие особого регулирования и (или) градостроительной регламентации.";</w:t>
      </w:r>
    </w:p>
    <w:bookmarkStart w:name="z51" w:id="51"/>
    <w:p>
      <w:pPr>
        <w:spacing w:after="0"/>
        <w:ind w:left="0"/>
        <w:jc w:val="both"/>
      </w:pPr>
      <w:r>
        <w:rPr>
          <w:rFonts w:ascii="Times New Roman"/>
          <w:b w:val="false"/>
          <w:i w:val="false"/>
          <w:color w:val="000000"/>
          <w:sz w:val="28"/>
        </w:rPr>
        <w:t>
      дополнить пунктом 4-1 следующего содержания:</w:t>
      </w:r>
    </w:p>
    <w:bookmarkEnd w:id="51"/>
    <w:p>
      <w:pPr>
        <w:spacing w:after="0"/>
        <w:ind w:left="0"/>
        <w:jc w:val="both"/>
      </w:pPr>
      <w:r>
        <w:rPr>
          <w:rFonts w:ascii="Times New Roman"/>
          <w:b w:val="false"/>
          <w:i w:val="false"/>
          <w:color w:val="000000"/>
          <w:sz w:val="28"/>
        </w:rPr>
        <w:t>
      "4-1. Отдельные объекты строительства, требующие особого регулирования и (или) градостроительной регламентации, определяются Правительством Республики Казахстан по предложениям уполномоченного органа по делам архитектуры, градостроительства и строительства.</w:t>
      </w:r>
    </w:p>
    <w:p>
      <w:pPr>
        <w:spacing w:after="0"/>
        <w:ind w:left="0"/>
        <w:jc w:val="both"/>
      </w:pPr>
      <w:r>
        <w:rPr>
          <w:rFonts w:ascii="Times New Roman"/>
          <w:b w:val="false"/>
          <w:i w:val="false"/>
          <w:color w:val="000000"/>
          <w:sz w:val="28"/>
        </w:rPr>
        <w:t>
      По каждому объекту строительства, требующему особого регулирования и (или) градостроительной регламентации, утверждается индивидуальный план поэтапной разработки и согласования проектно-сметной документации на строительство отдельных объектов, требующих особого регулирования и (или) градостроительной регламентации.";</w:t>
      </w:r>
    </w:p>
    <w:bookmarkStart w:name="z52" w:id="52"/>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статью 20</w:t>
      </w:r>
      <w:r>
        <w:rPr>
          <w:rFonts w:ascii="Times New Roman"/>
          <w:b w:val="false"/>
          <w:i w:val="false"/>
          <w:color w:val="000000"/>
          <w:sz w:val="28"/>
        </w:rPr>
        <w:t xml:space="preserve"> дополнить подпунктом 11-11) следующего содержания:</w:t>
      </w:r>
    </w:p>
    <w:bookmarkEnd w:id="52"/>
    <w:p>
      <w:pPr>
        <w:spacing w:after="0"/>
        <w:ind w:left="0"/>
        <w:jc w:val="both"/>
      </w:pPr>
      <w:r>
        <w:rPr>
          <w:rFonts w:ascii="Times New Roman"/>
          <w:b w:val="false"/>
          <w:i w:val="false"/>
          <w:color w:val="000000"/>
          <w:sz w:val="28"/>
        </w:rPr>
        <w:t>
      "11-11) утверждение индивидуальных планов поэтапной разработки и согласования проектно-сметной документации на строительство отдельных объектов, требующих особого регулирования и (или) градостроительной регламентации;";</w:t>
      </w:r>
    </w:p>
    <w:bookmarkStart w:name="z53" w:id="53"/>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подпункт 12)</w:t>
      </w:r>
      <w:r>
        <w:rPr>
          <w:rFonts w:ascii="Times New Roman"/>
          <w:b w:val="false"/>
          <w:i w:val="false"/>
          <w:color w:val="000000"/>
          <w:sz w:val="28"/>
        </w:rPr>
        <w:t xml:space="preserve"> статьи 24 изложить в следующей редакции:</w:t>
      </w:r>
    </w:p>
    <w:bookmarkEnd w:id="53"/>
    <w:p>
      <w:pPr>
        <w:spacing w:after="0"/>
        <w:ind w:left="0"/>
        <w:jc w:val="both"/>
      </w:pPr>
      <w:r>
        <w:rPr>
          <w:rFonts w:ascii="Times New Roman"/>
          <w:b w:val="false"/>
          <w:i w:val="false"/>
          <w:color w:val="000000"/>
          <w:sz w:val="28"/>
        </w:rPr>
        <w:t>
      "12) ведение учета актов приемки объектов в эксплуатацию, а также объектов (комплексов), вводимых в эксплуатацию;";</w:t>
      </w:r>
    </w:p>
    <w:bookmarkStart w:name="z54" w:id="54"/>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статье 25</w:t>
      </w:r>
      <w:r>
        <w:rPr>
          <w:rFonts w:ascii="Times New Roman"/>
          <w:b w:val="false"/>
          <w:i w:val="false"/>
          <w:color w:val="000000"/>
          <w:sz w:val="28"/>
        </w:rPr>
        <w:t>:</w:t>
      </w:r>
    </w:p>
    <w:bookmarkEnd w:id="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подпункт 13)</w:t>
      </w:r>
      <w:r>
        <w:rPr>
          <w:rFonts w:ascii="Times New Roman"/>
          <w:b w:val="false"/>
          <w:i w:val="false"/>
          <w:color w:val="000000"/>
          <w:sz w:val="28"/>
        </w:rPr>
        <w:t xml:space="preserve"> пункта 1 изложить в следующей редакции:</w:t>
      </w:r>
    </w:p>
    <w:p>
      <w:pPr>
        <w:spacing w:after="0"/>
        <w:ind w:left="0"/>
        <w:jc w:val="both"/>
      </w:pPr>
      <w:r>
        <w:rPr>
          <w:rFonts w:ascii="Times New Roman"/>
          <w:b w:val="false"/>
          <w:i w:val="false"/>
          <w:color w:val="000000"/>
          <w:sz w:val="28"/>
        </w:rPr>
        <w:t>
      "13) ведение учета актов приемки объектов в эксплуатацию, а также объектов (комплексов), вводимых в эксплуатацию, с обязательным учетом обеспечения доступа инвалидов;";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подпункт 9)</w:t>
      </w:r>
      <w:r>
        <w:rPr>
          <w:rFonts w:ascii="Times New Roman"/>
          <w:b w:val="false"/>
          <w:i w:val="false"/>
          <w:color w:val="000000"/>
          <w:sz w:val="28"/>
        </w:rPr>
        <w:t xml:space="preserve"> пункта 2 изложить в следующей редакции:</w:t>
      </w:r>
    </w:p>
    <w:p>
      <w:pPr>
        <w:spacing w:after="0"/>
        <w:ind w:left="0"/>
        <w:jc w:val="both"/>
      </w:pPr>
      <w:r>
        <w:rPr>
          <w:rFonts w:ascii="Times New Roman"/>
          <w:b w:val="false"/>
          <w:i w:val="false"/>
          <w:color w:val="000000"/>
          <w:sz w:val="28"/>
        </w:rPr>
        <w:t>
      "9) ведение учета актов приемки объектов в эксплуатацию, а также объектов (комплексов), вводимых в эксплуатацию;";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подпункт 9)</w:t>
      </w:r>
      <w:r>
        <w:rPr>
          <w:rFonts w:ascii="Times New Roman"/>
          <w:b w:val="false"/>
          <w:i w:val="false"/>
          <w:color w:val="000000"/>
          <w:sz w:val="28"/>
        </w:rPr>
        <w:t xml:space="preserve"> пункта 3 изложить в следующей редакции:</w:t>
      </w:r>
    </w:p>
    <w:p>
      <w:pPr>
        <w:spacing w:after="0"/>
        <w:ind w:left="0"/>
        <w:jc w:val="both"/>
      </w:pPr>
      <w:r>
        <w:rPr>
          <w:rFonts w:ascii="Times New Roman"/>
          <w:b w:val="false"/>
          <w:i w:val="false"/>
          <w:color w:val="000000"/>
          <w:sz w:val="28"/>
        </w:rPr>
        <w:t>
      "9) ведение учета актов приемки объектов в эксплуатацию, а также объектов (комплексов), вводимых в эксплуатацию;";</w:t>
      </w:r>
    </w:p>
    <w:bookmarkStart w:name="z57" w:id="55"/>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подпункт 9)</w:t>
      </w:r>
      <w:r>
        <w:rPr>
          <w:rFonts w:ascii="Times New Roman"/>
          <w:b w:val="false"/>
          <w:i w:val="false"/>
          <w:color w:val="000000"/>
          <w:sz w:val="28"/>
        </w:rPr>
        <w:t xml:space="preserve"> статьи 26 изложить в следующей редакции:</w:t>
      </w:r>
    </w:p>
    <w:bookmarkEnd w:id="55"/>
    <w:p>
      <w:pPr>
        <w:spacing w:after="0"/>
        <w:ind w:left="0"/>
        <w:jc w:val="both"/>
      </w:pPr>
      <w:r>
        <w:rPr>
          <w:rFonts w:ascii="Times New Roman"/>
          <w:b w:val="false"/>
          <w:i w:val="false"/>
          <w:color w:val="000000"/>
          <w:sz w:val="28"/>
        </w:rPr>
        <w:t>
      "9) ведение учета актов приемки объектов в эксплуатацию, а также объектов (комплексов), вводимых в эксплуатацию;";</w:t>
      </w:r>
    </w:p>
    <w:bookmarkStart w:name="z58" w:id="56"/>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пункт 2</w:t>
      </w:r>
      <w:r>
        <w:rPr>
          <w:rFonts w:ascii="Times New Roman"/>
          <w:b w:val="false"/>
          <w:i w:val="false"/>
          <w:color w:val="000000"/>
          <w:sz w:val="28"/>
        </w:rPr>
        <w:t xml:space="preserve"> статьи 34-4 изложить в следующей редакции:</w:t>
      </w:r>
    </w:p>
    <w:bookmarkEnd w:id="56"/>
    <w:p>
      <w:pPr>
        <w:spacing w:after="0"/>
        <w:ind w:left="0"/>
        <w:jc w:val="both"/>
      </w:pPr>
      <w:r>
        <w:rPr>
          <w:rFonts w:ascii="Times New Roman"/>
          <w:b w:val="false"/>
          <w:i w:val="false"/>
          <w:color w:val="000000"/>
          <w:sz w:val="28"/>
        </w:rPr>
        <w:t>
      "2. Техническое обследование надежности и устойчивости зданий и сооружений осуществляется заказчиком с привлечением экспертов, имеющих соответствующий аттестат на право осуществления экспертных работ, на основании договора.";</w:t>
      </w:r>
    </w:p>
    <w:bookmarkStart w:name="z59" w:id="57"/>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пункт 9</w:t>
      </w:r>
      <w:r>
        <w:rPr>
          <w:rFonts w:ascii="Times New Roman"/>
          <w:b w:val="false"/>
          <w:i w:val="false"/>
          <w:color w:val="000000"/>
          <w:sz w:val="28"/>
        </w:rPr>
        <w:t xml:space="preserve"> статьи 60 изложить в следующей редакции:</w:t>
      </w:r>
    </w:p>
    <w:bookmarkEnd w:id="57"/>
    <w:p>
      <w:pPr>
        <w:spacing w:after="0"/>
        <w:ind w:left="0"/>
        <w:jc w:val="both"/>
      </w:pPr>
      <w:r>
        <w:rPr>
          <w:rFonts w:ascii="Times New Roman"/>
          <w:b w:val="false"/>
          <w:i w:val="false"/>
          <w:color w:val="000000"/>
          <w:sz w:val="28"/>
        </w:rPr>
        <w:t>
      "9. Предпроектная и (или) проектная (проектно-сметная) документация, выполненная иностранными юридическими лицами или отдельными специалистами для освоения территорий и (или) строительства на территории Республики Казахстан, за исключением предпроектной и (или) проектной (проектно-сметной) документации по объектам международной специализированной выставки на территории Республики Казахстан, должна разрабатываться на условиях и по стадиям предпроектных и проектных работ, в составе и объеме проектной (проектно-сметной) документации, установленных настоящим Законом, государственными нормативами и заданием на проектирование, а также при соблюдении обязательных требований, установленных государственными нормативами, включая требования пожарной и промышленной безопасности, если иное не предусмотрено ратифицированным Республикой Казахстан международным договором.</w:t>
      </w:r>
    </w:p>
    <w:p>
      <w:pPr>
        <w:spacing w:after="0"/>
        <w:ind w:left="0"/>
        <w:jc w:val="both"/>
      </w:pPr>
      <w:r>
        <w:rPr>
          <w:rFonts w:ascii="Times New Roman"/>
          <w:b w:val="false"/>
          <w:i w:val="false"/>
          <w:color w:val="000000"/>
          <w:sz w:val="28"/>
        </w:rPr>
        <w:t>
      Допускается отклонение от этого правила:</w:t>
      </w:r>
    </w:p>
    <w:p>
      <w:pPr>
        <w:spacing w:after="0"/>
        <w:ind w:left="0"/>
        <w:jc w:val="both"/>
      </w:pPr>
      <w:r>
        <w:rPr>
          <w:rFonts w:ascii="Times New Roman"/>
          <w:b w:val="false"/>
          <w:i w:val="false"/>
          <w:color w:val="000000"/>
          <w:sz w:val="28"/>
        </w:rPr>
        <w:t>
      1) по решению заказчика (инвестора) при выполнении заказчиком (инвестором) следующих обязательных условий в совокупности:</w:t>
      </w:r>
    </w:p>
    <w:p>
      <w:pPr>
        <w:spacing w:after="0"/>
        <w:ind w:left="0"/>
        <w:jc w:val="both"/>
      </w:pPr>
      <w:r>
        <w:rPr>
          <w:rFonts w:ascii="Times New Roman"/>
          <w:b w:val="false"/>
          <w:i w:val="false"/>
          <w:color w:val="000000"/>
          <w:sz w:val="28"/>
        </w:rPr>
        <w:t>
      соблюдения норм пожаро– и взрывобезопасности, надежности конструкций, устойчивости функционирования объекта и охраны труда, установленных законодательством Республики Казахстан и государственными нормативными документами, что должно подтверждаться комплексной вневедомственной экспертизой проектов;</w:t>
      </w:r>
    </w:p>
    <w:p>
      <w:pPr>
        <w:spacing w:after="0"/>
        <w:ind w:left="0"/>
        <w:jc w:val="both"/>
      </w:pPr>
      <w:r>
        <w:rPr>
          <w:rFonts w:ascii="Times New Roman"/>
          <w:b w:val="false"/>
          <w:i w:val="false"/>
          <w:color w:val="000000"/>
          <w:sz w:val="28"/>
        </w:rPr>
        <w:t>
      обеспечения поставщиков товаров (работ и услуг) необходимой для них информацией в соответствии с законодательством Республики Казахстан и государственными нормативными документами;</w:t>
      </w:r>
    </w:p>
    <w:p>
      <w:pPr>
        <w:spacing w:after="0"/>
        <w:ind w:left="0"/>
        <w:jc w:val="both"/>
      </w:pPr>
      <w:r>
        <w:rPr>
          <w:rFonts w:ascii="Times New Roman"/>
          <w:b w:val="false"/>
          <w:i w:val="false"/>
          <w:color w:val="000000"/>
          <w:sz w:val="28"/>
        </w:rPr>
        <w:t>
      2) при проектировании, строительстве, реконструкции, проведении технического перевооружения, расширения объектов, включенных в республиканскую карту индустриализации.";</w:t>
      </w:r>
    </w:p>
    <w:bookmarkStart w:name="z60" w:id="58"/>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статью 64-1</w:t>
      </w:r>
      <w:r>
        <w:rPr>
          <w:rFonts w:ascii="Times New Roman"/>
          <w:b w:val="false"/>
          <w:i w:val="false"/>
          <w:color w:val="000000"/>
          <w:sz w:val="28"/>
        </w:rPr>
        <w:t xml:space="preserve"> дополнить пунктом 13 следующего содержания:</w:t>
      </w:r>
    </w:p>
    <w:bookmarkEnd w:id="58"/>
    <w:p>
      <w:pPr>
        <w:spacing w:after="0"/>
        <w:ind w:left="0"/>
        <w:jc w:val="both"/>
      </w:pPr>
      <w:r>
        <w:rPr>
          <w:rFonts w:ascii="Times New Roman"/>
          <w:b w:val="false"/>
          <w:i w:val="false"/>
          <w:color w:val="000000"/>
          <w:sz w:val="28"/>
        </w:rPr>
        <w:t>
      "13. По отдельным объектам строительства, требующим особого регулирования и (или) градостроительной регламентации, комплексная вневедомственная экспертиза осуществляется в соответствии с индивидуальными планами поэтапной разработки и согласования проектно-сметной документации на строительство отдельных объектов, требующих особого регулирования и (или) градостроительной регламентации.</w:t>
      </w:r>
    </w:p>
    <w:p>
      <w:pPr>
        <w:spacing w:after="0"/>
        <w:ind w:left="0"/>
        <w:jc w:val="both"/>
      </w:pPr>
      <w:r>
        <w:rPr>
          <w:rFonts w:ascii="Times New Roman"/>
          <w:b w:val="false"/>
          <w:i w:val="false"/>
          <w:color w:val="000000"/>
          <w:sz w:val="28"/>
        </w:rPr>
        <w:t>
      Порядок разработки и согласования индивидуальных планов поэтапной разработки и согласования проектно-сметной документации на строительство отдельных объектов, требующих особого регулирования и (или) градостроительной регламентации, регулируется правилами проведения комплексной вневедомственной экспертизы технико-экономических обоснований и проектно-сметной документации, предназначенной для строительства новых, а также изменения (реконструкции, расширения, технического перевооружения, модернизации и капитального ремонта) существующих зданий и сооружений, их комплексов, инженерных и транспортных коммуникаций независимо от источников финансирования.";</w:t>
      </w:r>
    </w:p>
    <w:bookmarkStart w:name="z61" w:id="59"/>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пункт 1</w:t>
      </w:r>
      <w:r>
        <w:rPr>
          <w:rFonts w:ascii="Times New Roman"/>
          <w:b w:val="false"/>
          <w:i w:val="false"/>
          <w:color w:val="000000"/>
          <w:sz w:val="28"/>
        </w:rPr>
        <w:t xml:space="preserve"> статьи 64-4 изложить в следующей редакции:</w:t>
      </w:r>
    </w:p>
    <w:bookmarkEnd w:id="59"/>
    <w:p>
      <w:pPr>
        <w:spacing w:after="0"/>
        <w:ind w:left="0"/>
        <w:jc w:val="both"/>
      </w:pPr>
      <w:r>
        <w:rPr>
          <w:rFonts w:ascii="Times New Roman"/>
          <w:b w:val="false"/>
          <w:i w:val="false"/>
          <w:color w:val="000000"/>
          <w:sz w:val="28"/>
        </w:rPr>
        <w:t>
      "1. К государственной монополии относится комплексная вневедомственная экспертиза проектов (технико-экономических обоснований и проектно-сметной документации) для:</w:t>
      </w:r>
    </w:p>
    <w:p>
      <w:pPr>
        <w:spacing w:after="0"/>
        <w:ind w:left="0"/>
        <w:jc w:val="both"/>
      </w:pPr>
      <w:r>
        <w:rPr>
          <w:rFonts w:ascii="Times New Roman"/>
          <w:b w:val="false"/>
          <w:i w:val="false"/>
          <w:color w:val="000000"/>
          <w:sz w:val="28"/>
        </w:rPr>
        <w:t>
      1) строительства новых производственных зданий и сооружений, относящихся к потенциально опасным объектам строительства, а также новых технически и (или) технологически сложных объектов, их комплексов, инженерных и транспортных коммуникаций независимо от источников финансирования;</w:t>
      </w:r>
    </w:p>
    <w:p>
      <w:pPr>
        <w:spacing w:after="0"/>
        <w:ind w:left="0"/>
        <w:jc w:val="both"/>
      </w:pPr>
      <w:r>
        <w:rPr>
          <w:rFonts w:ascii="Times New Roman"/>
          <w:b w:val="false"/>
          <w:i w:val="false"/>
          <w:color w:val="000000"/>
          <w:sz w:val="28"/>
        </w:rPr>
        <w:t>
      2) реконструкции, расширения, модернизации, технического перевооружения и капитального ремонта существующих объектов, финансируемых за счет бюджетных средств и иных форм государственных инвестиций, отнесенных к:</w:t>
      </w:r>
    </w:p>
    <w:p>
      <w:pPr>
        <w:spacing w:after="0"/>
        <w:ind w:left="0"/>
        <w:jc w:val="both"/>
      </w:pPr>
      <w:r>
        <w:rPr>
          <w:rFonts w:ascii="Times New Roman"/>
          <w:b w:val="false"/>
          <w:i w:val="false"/>
          <w:color w:val="000000"/>
          <w:sz w:val="28"/>
        </w:rPr>
        <w:t>
      потенциально опасным;</w:t>
      </w:r>
    </w:p>
    <w:p>
      <w:pPr>
        <w:spacing w:after="0"/>
        <w:ind w:left="0"/>
        <w:jc w:val="both"/>
      </w:pPr>
      <w:r>
        <w:rPr>
          <w:rFonts w:ascii="Times New Roman"/>
          <w:b w:val="false"/>
          <w:i w:val="false"/>
          <w:color w:val="000000"/>
          <w:sz w:val="28"/>
        </w:rPr>
        <w:t>
      технически и (или) технологически сложным.";</w:t>
      </w:r>
    </w:p>
    <w:bookmarkStart w:name="z62" w:id="60"/>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пункт 8</w:t>
      </w:r>
      <w:r>
        <w:rPr>
          <w:rFonts w:ascii="Times New Roman"/>
          <w:b w:val="false"/>
          <w:i w:val="false"/>
          <w:color w:val="000000"/>
          <w:sz w:val="28"/>
        </w:rPr>
        <w:t xml:space="preserve"> статьи 73 изложить в следующей редакции:</w:t>
      </w:r>
    </w:p>
    <w:bookmarkEnd w:id="60"/>
    <w:p>
      <w:pPr>
        <w:spacing w:after="0"/>
        <w:ind w:left="0"/>
        <w:jc w:val="both"/>
      </w:pPr>
      <w:r>
        <w:rPr>
          <w:rFonts w:ascii="Times New Roman"/>
          <w:b w:val="false"/>
          <w:i w:val="false"/>
          <w:color w:val="000000"/>
          <w:sz w:val="28"/>
        </w:rPr>
        <w:t>
      "8. Основанием для регистрации объекта в государственном органе, осуществляющем регистрацию прав на недвижимое имущество, является утвержденный акт приемки объекта в эксплуатацию.</w:t>
      </w:r>
    </w:p>
    <w:p>
      <w:pPr>
        <w:spacing w:after="0"/>
        <w:ind w:left="0"/>
        <w:jc w:val="both"/>
      </w:pPr>
      <w:r>
        <w:rPr>
          <w:rFonts w:ascii="Times New Roman"/>
          <w:b w:val="false"/>
          <w:i w:val="false"/>
          <w:color w:val="000000"/>
          <w:sz w:val="28"/>
        </w:rPr>
        <w:t>
      Утвержденный акт приемки объекта в эксплуатацию подлежит учету в структурных подразделениях соответствующих местных исполнительных органов, осуществляющих функции в области архитектуры и градостроительства в порядке, определенном правилами организации застройки и прохождения разрешительных процедур в сфере строительства.";</w:t>
      </w:r>
    </w:p>
    <w:bookmarkStart w:name="z63" w:id="61"/>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пункт 5</w:t>
      </w:r>
      <w:r>
        <w:rPr>
          <w:rFonts w:ascii="Times New Roman"/>
          <w:b w:val="false"/>
          <w:i w:val="false"/>
          <w:color w:val="000000"/>
          <w:sz w:val="28"/>
        </w:rPr>
        <w:t xml:space="preserve"> статьи 74 изложить в следующей редакции:</w:t>
      </w:r>
    </w:p>
    <w:bookmarkEnd w:id="61"/>
    <w:p>
      <w:pPr>
        <w:spacing w:after="0"/>
        <w:ind w:left="0"/>
        <w:jc w:val="both"/>
      </w:pPr>
      <w:r>
        <w:rPr>
          <w:rFonts w:ascii="Times New Roman"/>
          <w:b w:val="false"/>
          <w:i w:val="false"/>
          <w:color w:val="000000"/>
          <w:sz w:val="28"/>
        </w:rPr>
        <w:t>
      "5. Акт приемки построенного объекта в эксплуатацию собственником самостоятельно подлежит обязательному учету в местных исполнительных органах, осуществляющих функции в области архитектуры и градостроительства.".</w:t>
      </w:r>
    </w:p>
    <w:bookmarkStart w:name="z64" w:id="62"/>
    <w:p>
      <w:pPr>
        <w:spacing w:after="0"/>
        <w:ind w:left="0"/>
        <w:jc w:val="both"/>
      </w:pPr>
      <w:r>
        <w:rPr>
          <w:rFonts w:ascii="Times New Roman"/>
          <w:b w:val="false"/>
          <w:i w:val="false"/>
          <w:color w:val="000000"/>
          <w:sz w:val="28"/>
        </w:rPr>
        <w:t xml:space="preserve">
      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19 декабря 2003 года "О рекламе" (Ведомости Парламента Республики Казахстан, 2003 г., № 24, ст. 174; 2006 г., № 15, ст. 92; № 16, ст. 102; 2007 г., № 12, ст. 88; 2009 г., № 17, ст. 79, 82; 2010 г., № 5, ст. 23; № 24, ст. 146; 2011 г., № 11, ст. 102; 2012 г., № 3, ст. 25; № 14, ст. 92; 2013 г., № 8, ст. 50; № 21-22, ст. 115; 2014 г., № 2, ст. 11; № 11, ст. 65; № 21, ст. 122; № 23, ст. 143; 2015 г., № 8, ст. 44; № 20-IV, ст. 113):</w:t>
      </w:r>
    </w:p>
    <w:bookmarkEnd w:id="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подпункт 7)</w:t>
      </w:r>
      <w:r>
        <w:rPr>
          <w:rFonts w:ascii="Times New Roman"/>
          <w:b w:val="false"/>
          <w:i w:val="false"/>
          <w:color w:val="000000"/>
          <w:sz w:val="28"/>
        </w:rPr>
        <w:t xml:space="preserve"> статьи 14 изложить в следующей редакции:</w:t>
      </w:r>
    </w:p>
    <w:p>
      <w:pPr>
        <w:spacing w:after="0"/>
        <w:ind w:left="0"/>
        <w:jc w:val="both"/>
      </w:pPr>
      <w:r>
        <w:rPr>
          <w:rFonts w:ascii="Times New Roman"/>
          <w:b w:val="false"/>
          <w:i w:val="false"/>
          <w:color w:val="000000"/>
          <w:sz w:val="28"/>
        </w:rPr>
        <w:t>
      "7) реклама жилых домов (жилых зданий) после лишения судом разрешения на привлечение денег дольщиков.".</w:t>
      </w:r>
    </w:p>
    <w:bookmarkStart w:name="z66" w:id="63"/>
    <w:p>
      <w:pPr>
        <w:spacing w:after="0"/>
        <w:ind w:left="0"/>
        <w:jc w:val="both"/>
      </w:pPr>
      <w:r>
        <w:rPr>
          <w:rFonts w:ascii="Times New Roman"/>
          <w:b w:val="false"/>
          <w:i w:val="false"/>
          <w:color w:val="000000"/>
          <w:sz w:val="28"/>
        </w:rPr>
        <w:t xml:space="preserve">
      9.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9 ноября 2004 года "О техническом регулировании" (Ведомости Парламента Республики Казахстан, 2004 г., № 21, ст. 124; 2006 г., № 3, ст. 22; № 15, ст. 92; № 24, ст. 148; 2008 г., № 15-16, ст. 60; 2009 г., № 17, ст. 80; № 18, ст. 84; 2010 г., № 5, ст. 23; 2011 г., № 1, ст. 2; № 2, ст. 26; № 11, ст. 102; 2012 г., № 5, ст. 41; № 14, ст. 92, 95; № 15, ст. 97; 2013 г., № 4, ст. 21; № 14, ст. 75; № 15, ст. 81; № 21-22, ст. 114; 2014 г., № 10, ст. 52; № 19-I, 19-II, ст. 96; № 23, ст. 143; 2015 г., № 20-IV, ст. 113; № 22-V, ст. 156):</w:t>
      </w:r>
    </w:p>
    <w:bookmarkEnd w:id="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пункт 6</w:t>
      </w:r>
      <w:r>
        <w:rPr>
          <w:rFonts w:ascii="Times New Roman"/>
          <w:b w:val="false"/>
          <w:i w:val="false"/>
          <w:color w:val="000000"/>
          <w:sz w:val="28"/>
        </w:rPr>
        <w:t xml:space="preserve"> статьи 24 изложить в следующей редакции:</w:t>
      </w:r>
    </w:p>
    <w:p>
      <w:pPr>
        <w:spacing w:after="0"/>
        <w:ind w:left="0"/>
        <w:jc w:val="both"/>
      </w:pPr>
      <w:r>
        <w:rPr>
          <w:rFonts w:ascii="Times New Roman"/>
          <w:b w:val="false"/>
          <w:i w:val="false"/>
          <w:color w:val="000000"/>
          <w:sz w:val="28"/>
        </w:rPr>
        <w:t xml:space="preserve">
      "6. Требования </w:t>
      </w:r>
      <w:r>
        <w:rPr>
          <w:rFonts w:ascii="Times New Roman"/>
          <w:b w:val="false"/>
          <w:i w:val="false"/>
          <w:color w:val="000000"/>
          <w:sz w:val="28"/>
        </w:rPr>
        <w:t>пунктов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настоящей статьи не распространяются на международные, региональные стандарты, стандарты иностранных государств и стандарты организаций иностранных государств в отношении товаров, работ и услуг, предназначенных для организации и проведения международной специализированной выставки на территории Республики Казахстан, а также применяемых при проектировании, строительстве, реконструкции, проведении технического перевооружения, расширения объектов, включенных в республиканскую карту индустриализации.".</w:t>
      </w:r>
    </w:p>
    <w:bookmarkStart w:name="z68" w:id="64"/>
    <w:p>
      <w:pPr>
        <w:spacing w:after="0"/>
        <w:ind w:left="0"/>
        <w:jc w:val="both"/>
      </w:pPr>
      <w:r>
        <w:rPr>
          <w:rFonts w:ascii="Times New Roman"/>
          <w:b w:val="false"/>
          <w:i w:val="false"/>
          <w:color w:val="000000"/>
          <w:sz w:val="28"/>
        </w:rPr>
        <w:t xml:space="preserve">
      10.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7 марта 2014 года "О реабилитации и банкротстве" (Ведомости Парламента Республики Казахстан, 2014 г., № 4-5, ст. 23; № 10, ст. 52; № 19-I, 19-II, ст. 96; № 21, ст. 122; № 23, ст. 143; 2015 г., № 8, ст. 42; № 15, ст. 78; № 20-IV, ст. 113; № 20-VII, ст. 117; № 21–III, ст. 136; № 22-I, ст. 143; № 22-VI, ст. 159):</w:t>
      </w:r>
    </w:p>
    <w:bookmarkEnd w:id="64"/>
    <w:bookmarkStart w:name="z69" w:id="65"/>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подпункт 32)</w:t>
      </w:r>
      <w:r>
        <w:rPr>
          <w:rFonts w:ascii="Times New Roman"/>
          <w:b w:val="false"/>
          <w:i w:val="false"/>
          <w:color w:val="000000"/>
          <w:sz w:val="28"/>
        </w:rPr>
        <w:t xml:space="preserve"> статьи 1 изложить в следующей редакции:</w:t>
      </w:r>
    </w:p>
    <w:bookmarkEnd w:id="65"/>
    <w:p>
      <w:pPr>
        <w:spacing w:after="0"/>
        <w:ind w:left="0"/>
        <w:jc w:val="both"/>
      </w:pPr>
      <w:r>
        <w:rPr>
          <w:rFonts w:ascii="Times New Roman"/>
          <w:b w:val="false"/>
          <w:i w:val="false"/>
          <w:color w:val="000000"/>
          <w:sz w:val="28"/>
        </w:rPr>
        <w:t xml:space="preserve">
      "32) аффилиированные лица – физические или юридические лица (за исключением государственных органов, осуществляющих контрольные и надзорные функции в рамках предоставленных им полномочий, национального управляющего холдинга, Фонда гарантирования жилищного строительства), имеющие возможность прямо и (или) косвенно определять решения и (или) оказывать влияние на принимаемые участником процедуры реабилитации или банкротства решения, в том числе в силу заключенного договора. Перечень аффилиированных лиц в процедуре реабилитации или банкротства устанавливается </w:t>
      </w:r>
      <w:r>
        <w:rPr>
          <w:rFonts w:ascii="Times New Roman"/>
          <w:b w:val="false"/>
          <w:i w:val="false"/>
          <w:color w:val="000000"/>
          <w:sz w:val="28"/>
        </w:rPr>
        <w:t>статьей 9</w:t>
      </w:r>
      <w:r>
        <w:rPr>
          <w:rFonts w:ascii="Times New Roman"/>
          <w:b w:val="false"/>
          <w:i w:val="false"/>
          <w:color w:val="000000"/>
          <w:sz w:val="28"/>
        </w:rPr>
        <w:t xml:space="preserve"> настоящего Закона.";</w:t>
      </w:r>
    </w:p>
    <w:bookmarkStart w:name="z70" w:id="66"/>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пункт 3</w:t>
      </w:r>
      <w:r>
        <w:rPr>
          <w:rFonts w:ascii="Times New Roman"/>
          <w:b w:val="false"/>
          <w:i w:val="false"/>
          <w:color w:val="000000"/>
          <w:sz w:val="28"/>
        </w:rPr>
        <w:t xml:space="preserve"> статьи 48 дополнить частью третьей следующего содержания:</w:t>
      </w:r>
    </w:p>
    <w:bookmarkEnd w:id="66"/>
    <w:p>
      <w:pPr>
        <w:spacing w:after="0"/>
        <w:ind w:left="0"/>
        <w:jc w:val="both"/>
      </w:pPr>
      <w:r>
        <w:rPr>
          <w:rFonts w:ascii="Times New Roman"/>
          <w:b w:val="false"/>
          <w:i w:val="false"/>
          <w:color w:val="000000"/>
          <w:sz w:val="28"/>
        </w:rPr>
        <w:t xml:space="preserve">
      "При возбуждении производства по делу о реабилитации и банкротстве должника, осуществляющего деятельность по организации долевого участия в жилищном строительстве жилых домов (жилых зданий), суд назначает временным управляющим кандидатуру, представленную Фондом гарантирования жилищного строительства, в случае, предусмотренном </w:t>
      </w:r>
      <w:r>
        <w:rPr>
          <w:rFonts w:ascii="Times New Roman"/>
          <w:b w:val="false"/>
          <w:i w:val="false"/>
          <w:color w:val="000000"/>
          <w:sz w:val="28"/>
        </w:rPr>
        <w:t>пунктом 4</w:t>
      </w:r>
      <w:r>
        <w:rPr>
          <w:rFonts w:ascii="Times New Roman"/>
          <w:b w:val="false"/>
          <w:i w:val="false"/>
          <w:color w:val="000000"/>
          <w:sz w:val="28"/>
        </w:rPr>
        <w:t xml:space="preserve"> статьи 38 Закона Республики Казахстан "О долевом участии в жилищном строительстве.";</w:t>
      </w:r>
    </w:p>
    <w:bookmarkStart w:name="z71" w:id="67"/>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пункт 3</w:t>
      </w:r>
      <w:r>
        <w:rPr>
          <w:rFonts w:ascii="Times New Roman"/>
          <w:b w:val="false"/>
          <w:i w:val="false"/>
          <w:color w:val="000000"/>
          <w:sz w:val="28"/>
        </w:rPr>
        <w:t xml:space="preserve"> статьи 59 дополнить частью третьей следующего содержания:</w:t>
      </w:r>
    </w:p>
    <w:bookmarkEnd w:id="67"/>
    <w:p>
      <w:pPr>
        <w:spacing w:after="0"/>
        <w:ind w:left="0"/>
        <w:jc w:val="both"/>
      </w:pPr>
      <w:r>
        <w:rPr>
          <w:rFonts w:ascii="Times New Roman"/>
          <w:b w:val="false"/>
          <w:i w:val="false"/>
          <w:color w:val="000000"/>
          <w:sz w:val="28"/>
        </w:rPr>
        <w:t xml:space="preserve">
      "После вынесения решения о примененении реабилитационной процедуры должника, осуществляющего деятельность по организации долевого участия в жилищном строительстве жилых домов (жилых зданий) в случае, предусмотренном </w:t>
      </w:r>
      <w:r>
        <w:rPr>
          <w:rFonts w:ascii="Times New Roman"/>
          <w:b w:val="false"/>
          <w:i w:val="false"/>
          <w:color w:val="000000"/>
          <w:sz w:val="28"/>
        </w:rPr>
        <w:t>пунктом 4</w:t>
      </w:r>
      <w:r>
        <w:rPr>
          <w:rFonts w:ascii="Times New Roman"/>
          <w:b w:val="false"/>
          <w:i w:val="false"/>
          <w:color w:val="000000"/>
          <w:sz w:val="28"/>
        </w:rPr>
        <w:t xml:space="preserve"> статьи 38 Закона Республики Казахстан "О долевом участии в жилищном строительстве", суд назначает временным администратором кандидатуру, представленную Фондом гарантирования жилищного строительства.";</w:t>
      </w:r>
    </w:p>
    <w:bookmarkStart w:name="z72" w:id="68"/>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пункт 4</w:t>
      </w:r>
      <w:r>
        <w:rPr>
          <w:rFonts w:ascii="Times New Roman"/>
          <w:b w:val="false"/>
          <w:i w:val="false"/>
          <w:color w:val="000000"/>
          <w:sz w:val="28"/>
        </w:rPr>
        <w:t xml:space="preserve"> статьи 96 дополнить подпунктом 9) следующего содержания:</w:t>
      </w:r>
    </w:p>
    <w:bookmarkEnd w:id="68"/>
    <w:p>
      <w:pPr>
        <w:spacing w:after="0"/>
        <w:ind w:left="0"/>
        <w:jc w:val="both"/>
      </w:pPr>
      <w:r>
        <w:rPr>
          <w:rFonts w:ascii="Times New Roman"/>
          <w:b w:val="false"/>
          <w:i w:val="false"/>
          <w:color w:val="000000"/>
          <w:sz w:val="28"/>
        </w:rPr>
        <w:t>
      "9) голосующие акции (доли участия в уставном капитале) юридического лица, осуществляющего деятельность по обеспечению долевого строительства жилого дома (жилого здания).".</w:t>
      </w:r>
    </w:p>
    <w:bookmarkStart w:name="z73" w:id="69"/>
    <w:p>
      <w:pPr>
        <w:spacing w:after="0"/>
        <w:ind w:left="0"/>
        <w:jc w:val="both"/>
      </w:pPr>
      <w:r>
        <w:rPr>
          <w:rFonts w:ascii="Times New Roman"/>
          <w:b w:val="false"/>
          <w:i w:val="false"/>
          <w:color w:val="000000"/>
          <w:sz w:val="28"/>
        </w:rPr>
        <w:t xml:space="preserve">
      11.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11 апреля 2014 года "О гражданской защите" (Ведомости Парламента Республики Казахстан, 2014 г., № 7, ст. 36; № 19-I, 19-II, ст. 96; № 21, ст. 122; № 23, ст. 143; 2015 г., № 1, ст. 2; № 15, ст. 78; № 19-II, ст. 103, 104; № 20-I, ст. 111; № 20-IV, ст. 113; 23-I, ст. 169):</w:t>
      </w:r>
    </w:p>
    <w:bookmarkEnd w:id="69"/>
    <w:bookmarkStart w:name="z74" w:id="70"/>
    <w:p>
      <w:pPr>
        <w:spacing w:after="0"/>
        <w:ind w:left="0"/>
        <w:jc w:val="both"/>
      </w:pPr>
      <w:r>
        <w:rPr>
          <w:rFonts w:ascii="Times New Roman"/>
          <w:b w:val="false"/>
          <w:i w:val="false"/>
          <w:color w:val="000000"/>
          <w:sz w:val="28"/>
        </w:rPr>
        <w:t xml:space="preserve">
      подпункт 1) </w:t>
      </w:r>
      <w:r>
        <w:rPr>
          <w:rFonts w:ascii="Times New Roman"/>
          <w:b w:val="false"/>
          <w:i w:val="false"/>
          <w:color w:val="000000"/>
          <w:sz w:val="28"/>
        </w:rPr>
        <w:t>пункта 2</w:t>
      </w:r>
      <w:r>
        <w:rPr>
          <w:rFonts w:ascii="Times New Roman"/>
          <w:b w:val="false"/>
          <w:i w:val="false"/>
          <w:color w:val="000000"/>
          <w:sz w:val="28"/>
        </w:rPr>
        <w:t xml:space="preserve"> статьи 69 изложить в следующей редакции:</w:t>
      </w:r>
    </w:p>
    <w:bookmarkEnd w:id="70"/>
    <w:p>
      <w:pPr>
        <w:spacing w:after="0"/>
        <w:ind w:left="0"/>
        <w:jc w:val="both"/>
      </w:pPr>
      <w:r>
        <w:rPr>
          <w:rFonts w:ascii="Times New Roman"/>
          <w:b w:val="false"/>
          <w:i w:val="false"/>
          <w:color w:val="000000"/>
          <w:sz w:val="28"/>
        </w:rPr>
        <w:t>
      "1) установления и выполнения требований промышленной безопасности, являющихся обязательными, за исключением случаев, установленных законодательством Республики Казахстан;".</w:t>
      </w:r>
    </w:p>
    <w:bookmarkStart w:name="z75" w:id="71"/>
    <w:p>
      <w:pPr>
        <w:spacing w:after="0"/>
        <w:ind w:left="0"/>
        <w:jc w:val="both"/>
      </w:pPr>
      <w:r>
        <w:rPr>
          <w:rFonts w:ascii="Times New Roman"/>
          <w:b w:val="false"/>
          <w:i w:val="false"/>
          <w:color w:val="000000"/>
          <w:sz w:val="28"/>
        </w:rPr>
        <w:t xml:space="preserve">
      12.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16 мая 2014 года "О разрешениях и уведомлениях" (Ведомости Парламента Республики Казахстан, 2014 г., № 9, ст. 51; № 19-I, 19-II, ст. 96; № 8, ст. 45; № 9, ст. 46; № 23, ст. 143; 2015 г., № 2, ст. 3, № 8, ст. 45; № 9, ст. 46; № 11, ст. 57; № 16, ст. 79; № 19-II, ст. 103; № 20-IV, ст. 113; № 21-I, ст. 128; № 21-III, ст. 135; № 22-II, ст. 144, 145; № 22-V, ст. 156, 158; № 22-VI, ст. 159; № 23-I, ст. 169; 2016 г., № 1, ст. 2, 4):</w:t>
      </w:r>
    </w:p>
    <w:bookmarkEnd w:id="71"/>
    <w:bookmarkStart w:name="z76" w:id="7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пункт 3</w:t>
      </w:r>
      <w:r>
        <w:rPr>
          <w:rFonts w:ascii="Times New Roman"/>
          <w:b w:val="false"/>
          <w:i w:val="false"/>
          <w:color w:val="000000"/>
          <w:sz w:val="28"/>
        </w:rPr>
        <w:t xml:space="preserve"> статьи 36 исключить;</w:t>
      </w:r>
    </w:p>
    <w:bookmarkEnd w:id="72"/>
    <w:bookmarkStart w:name="z77" w:id="73"/>
    <w:p>
      <w:pPr>
        <w:spacing w:after="0"/>
        <w:ind w:left="0"/>
        <w:jc w:val="both"/>
      </w:pPr>
      <w:r>
        <w:rPr>
          <w:rFonts w:ascii="Times New Roman"/>
          <w:b w:val="false"/>
          <w:i w:val="false"/>
          <w:color w:val="000000"/>
          <w:sz w:val="28"/>
        </w:rPr>
        <w:t xml:space="preserve">
      2) строку 7 </w:t>
      </w:r>
      <w:r>
        <w:rPr>
          <w:rFonts w:ascii="Times New Roman"/>
          <w:b w:val="false"/>
          <w:i w:val="false"/>
          <w:color w:val="000000"/>
          <w:sz w:val="28"/>
        </w:rPr>
        <w:t>приложения 1</w:t>
      </w:r>
      <w:r>
        <w:rPr>
          <w:rFonts w:ascii="Times New Roman"/>
          <w:b w:val="false"/>
          <w:i w:val="false"/>
          <w:color w:val="000000"/>
          <w:sz w:val="28"/>
        </w:rPr>
        <w:t xml:space="preserve"> исключить;</w:t>
      </w:r>
    </w:p>
    <w:bookmarkEnd w:id="73"/>
    <w:bookmarkStart w:name="z78" w:id="74"/>
    <w:p>
      <w:pPr>
        <w:spacing w:after="0"/>
        <w:ind w:left="0"/>
        <w:jc w:val="both"/>
      </w:pPr>
      <w:r>
        <w:rPr>
          <w:rFonts w:ascii="Times New Roman"/>
          <w:b w:val="false"/>
          <w:i w:val="false"/>
          <w:color w:val="000000"/>
          <w:sz w:val="28"/>
        </w:rPr>
        <w:t xml:space="preserve">
      3) раздел "класс 1 – "разрешения, выдаваемые на деятельность" </w:t>
      </w:r>
      <w:r>
        <w:rPr>
          <w:rFonts w:ascii="Times New Roman"/>
          <w:b w:val="false"/>
          <w:i w:val="false"/>
          <w:color w:val="000000"/>
          <w:sz w:val="28"/>
        </w:rPr>
        <w:t>приложения 2</w:t>
      </w:r>
      <w:r>
        <w:rPr>
          <w:rFonts w:ascii="Times New Roman"/>
          <w:b w:val="false"/>
          <w:i w:val="false"/>
          <w:color w:val="000000"/>
          <w:sz w:val="28"/>
        </w:rPr>
        <w:t xml:space="preserve"> дополнить строкой 87-10 следующего содержания:</w:t>
      </w:r>
    </w:p>
    <w:bookmarkEnd w:id="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67"/>
        <w:gridCol w:w="2200"/>
        <w:gridCol w:w="5869"/>
        <w:gridCol w:w="264"/>
      </w:tblGrid>
      <w:tr>
        <w:trPr>
          <w:trHeight w:val="30" w:hRule="atLeast"/>
        </w:trPr>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87-10.</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разрешения на привлечение денег дольщиков</w:t>
            </w:r>
          </w:p>
        </w:tc>
        <w:tc>
          <w:tcPr>
            <w:tcW w:w="5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Разрешение местных исполнительных органов областей, городов республиканского значения, столицы, районов, городов областного значения </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79" w:id="75"/>
    <w:p>
      <w:pPr>
        <w:spacing w:after="0"/>
        <w:ind w:left="0"/>
        <w:jc w:val="both"/>
      </w:pPr>
      <w:r>
        <w:rPr>
          <w:rFonts w:ascii="Times New Roman"/>
          <w:b w:val="false"/>
          <w:i w:val="false"/>
          <w:color w:val="000000"/>
          <w:sz w:val="28"/>
        </w:rPr>
        <w:t xml:space="preserve">
      13.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29 декабря 2014 года "О внесении изменений и дополнений в некоторые законодательные акты Республики Казахстан по вопросам кардинального улучшения условий для предпринимательской деятельности в Республике Казахстан" (Ведомости Парламента Республики Казахстан, 2014 г., № 23, cт. 143; 2015 г., № 8, ст. 42; № 19-I, ст. 99; № 19-II, ст. 103; № 20-IV, ст. 113; 23-I, ст. 169):</w:t>
      </w:r>
    </w:p>
    <w:bookmarkEnd w:id="75"/>
    <w:bookmarkStart w:name="z80" w:id="76"/>
    <w:p>
      <w:pPr>
        <w:spacing w:after="0"/>
        <w:ind w:left="0"/>
        <w:jc w:val="both"/>
      </w:pPr>
      <w:r>
        <w:rPr>
          <w:rFonts w:ascii="Times New Roman"/>
          <w:b w:val="false"/>
          <w:i w:val="false"/>
          <w:color w:val="000000"/>
          <w:sz w:val="28"/>
        </w:rPr>
        <w:t>
      *</w:t>
      </w:r>
      <w:r>
        <w:rPr>
          <w:rFonts w:ascii="Times New Roman"/>
          <w:b w:val="false"/>
          <w:i w:val="false"/>
          <w:color w:val="000000"/>
          <w:sz w:val="28"/>
        </w:rPr>
        <w:t>статью 3</w:t>
      </w:r>
      <w:r>
        <w:rPr>
          <w:rFonts w:ascii="Times New Roman"/>
          <w:b w:val="false"/>
          <w:i w:val="false"/>
          <w:color w:val="000000"/>
          <w:sz w:val="28"/>
        </w:rPr>
        <w:t xml:space="preserve"> дополнить пунктом 4-1 следующего содержания:</w:t>
      </w:r>
    </w:p>
    <w:bookmarkEnd w:id="76"/>
    <w:p>
      <w:pPr>
        <w:spacing w:after="0"/>
        <w:ind w:left="0"/>
        <w:jc w:val="both"/>
      </w:pPr>
      <w:r>
        <w:rPr>
          <w:rFonts w:ascii="Times New Roman"/>
          <w:b w:val="false"/>
          <w:i w:val="false"/>
          <w:color w:val="000000"/>
          <w:sz w:val="28"/>
        </w:rPr>
        <w:t xml:space="preserve">
      "4-1. Установить, что абзацы пятьдесят пятый, пятьдесят шестой, пятьдесят седьмой, пятьдесят восьмой и пятьдесят девятый </w:t>
      </w:r>
      <w:r>
        <w:rPr>
          <w:rFonts w:ascii="Times New Roman"/>
          <w:b w:val="false"/>
          <w:i w:val="false"/>
          <w:color w:val="000000"/>
          <w:sz w:val="28"/>
        </w:rPr>
        <w:t>подпункта 21)</w:t>
      </w:r>
      <w:r>
        <w:rPr>
          <w:rFonts w:ascii="Times New Roman"/>
          <w:b w:val="false"/>
          <w:i w:val="false"/>
          <w:color w:val="000000"/>
          <w:sz w:val="28"/>
        </w:rPr>
        <w:t xml:space="preserve"> пункта 38 статьи 1 с 1 января 2020 года действуют в следующей редакции:</w:t>
      </w:r>
    </w:p>
    <w:p>
      <w:pPr>
        <w:spacing w:after="0"/>
        <w:ind w:left="0"/>
        <w:jc w:val="both"/>
      </w:pPr>
      <w:r>
        <w:rPr>
          <w:rFonts w:ascii="Times New Roman"/>
          <w:b w:val="false"/>
          <w:i w:val="false"/>
          <w:color w:val="000000"/>
          <w:sz w:val="28"/>
        </w:rPr>
        <w:t>
      "1. К государственной монополии относится комплексная вневедомственная экспертиза проектов (технико-экономических обоснований и проектно-сметной документации) для строительства новых:</w:t>
      </w:r>
    </w:p>
    <w:p>
      <w:pPr>
        <w:spacing w:after="0"/>
        <w:ind w:left="0"/>
        <w:jc w:val="both"/>
      </w:pPr>
      <w:r>
        <w:rPr>
          <w:rFonts w:ascii="Times New Roman"/>
          <w:b w:val="false"/>
          <w:i w:val="false"/>
          <w:color w:val="000000"/>
          <w:sz w:val="28"/>
        </w:rPr>
        <w:t>
      1) объектов, отнесенных к объектам межгосударственного (международного) значения в соответствии с законодательством Республики Казахстан;</w:t>
      </w:r>
    </w:p>
    <w:p>
      <w:pPr>
        <w:spacing w:after="0"/>
        <w:ind w:left="0"/>
        <w:jc w:val="both"/>
      </w:pPr>
      <w:r>
        <w:rPr>
          <w:rFonts w:ascii="Times New Roman"/>
          <w:b w:val="false"/>
          <w:i w:val="false"/>
          <w:color w:val="000000"/>
          <w:sz w:val="28"/>
        </w:rPr>
        <w:t>
      2) уникальных объектов строительства;</w:t>
      </w:r>
    </w:p>
    <w:p>
      <w:pPr>
        <w:spacing w:after="0"/>
        <w:ind w:left="0"/>
        <w:jc w:val="both"/>
      </w:pPr>
      <w:r>
        <w:rPr>
          <w:rFonts w:ascii="Times New Roman"/>
          <w:b w:val="false"/>
          <w:i w:val="false"/>
          <w:color w:val="000000"/>
          <w:sz w:val="28"/>
        </w:rPr>
        <w:t>
      3) технически и (или) технологически сложных зданий и сооружений, финансируемых за счет бюджетных средств или с участием иных форм государственных инвестиций.".</w:t>
      </w:r>
    </w:p>
    <w:p>
      <w:pPr>
        <w:spacing w:after="0"/>
        <w:ind w:left="0"/>
        <w:jc w:val="both"/>
      </w:pPr>
      <w:r>
        <w:rPr>
          <w:rFonts w:ascii="Times New Roman"/>
          <w:b/>
          <w:i w:val="false"/>
          <w:color w:val="000000"/>
          <w:sz w:val="28"/>
        </w:rPr>
        <w:t>Статья 2.</w:t>
      </w:r>
    </w:p>
    <w:bookmarkStart w:name="z81" w:id="77"/>
    <w:p>
      <w:pPr>
        <w:spacing w:after="0"/>
        <w:ind w:left="0"/>
        <w:jc w:val="both"/>
      </w:pPr>
      <w:r>
        <w:rPr>
          <w:rFonts w:ascii="Times New Roman"/>
          <w:b w:val="false"/>
          <w:i w:val="false"/>
          <w:color w:val="000000"/>
          <w:sz w:val="28"/>
        </w:rPr>
        <w:t xml:space="preserve">
      1. Настоящий Закон вводится в действие по истечении шести месяцев после дня его первого официального опубликования, за исключением </w:t>
      </w:r>
      <w:r>
        <w:rPr>
          <w:rFonts w:ascii="Times New Roman"/>
          <w:b w:val="false"/>
          <w:i w:val="false"/>
          <w:color w:val="000000"/>
          <w:sz w:val="28"/>
        </w:rPr>
        <w:t>подпунктов 1)</w:t>
      </w:r>
      <w:r>
        <w:rPr>
          <w:rFonts w:ascii="Times New Roman"/>
          <w:b w:val="false"/>
          <w:i w:val="false"/>
          <w:color w:val="000000"/>
          <w:sz w:val="28"/>
        </w:rPr>
        <w:t>-</w:t>
      </w:r>
      <w:r>
        <w:rPr>
          <w:rFonts w:ascii="Times New Roman"/>
          <w:b w:val="false"/>
          <w:i w:val="false"/>
          <w:color w:val="000000"/>
          <w:sz w:val="28"/>
        </w:rPr>
        <w:t>5)</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w:t>
      </w:r>
      <w:r>
        <w:rPr>
          <w:rFonts w:ascii="Times New Roman"/>
          <w:b w:val="false"/>
          <w:i w:val="false"/>
          <w:color w:val="000000"/>
          <w:sz w:val="28"/>
        </w:rPr>
        <w:t>17)</w:t>
      </w:r>
      <w:r>
        <w:rPr>
          <w:rFonts w:ascii="Times New Roman"/>
          <w:b w:val="false"/>
          <w:i w:val="false"/>
          <w:color w:val="000000"/>
          <w:sz w:val="28"/>
        </w:rPr>
        <w:t xml:space="preserve"> пункта 3, </w:t>
      </w:r>
      <w:r>
        <w:rPr>
          <w:rFonts w:ascii="Times New Roman"/>
          <w:b w:val="false"/>
          <w:i w:val="false"/>
          <w:color w:val="000000"/>
          <w:sz w:val="28"/>
        </w:rPr>
        <w:t>подпунктов 2)</w:t>
      </w:r>
      <w:r>
        <w:rPr>
          <w:rFonts w:ascii="Times New Roman"/>
          <w:b w:val="false"/>
          <w:i w:val="false"/>
          <w:color w:val="000000"/>
          <w:sz w:val="28"/>
        </w:rPr>
        <w:t>-</w:t>
      </w:r>
      <w:r>
        <w:rPr>
          <w:rFonts w:ascii="Times New Roman"/>
          <w:b w:val="false"/>
          <w:i w:val="false"/>
          <w:color w:val="000000"/>
          <w:sz w:val="28"/>
        </w:rPr>
        <w:t>12)</w:t>
      </w:r>
      <w:r>
        <w:rPr>
          <w:rFonts w:ascii="Times New Roman"/>
          <w:b w:val="false"/>
          <w:i w:val="false"/>
          <w:color w:val="000000"/>
          <w:sz w:val="28"/>
        </w:rPr>
        <w:t xml:space="preserve"> пункта 7, </w:t>
      </w:r>
      <w:r>
        <w:rPr>
          <w:rFonts w:ascii="Times New Roman"/>
          <w:b w:val="false"/>
          <w:i w:val="false"/>
          <w:color w:val="000000"/>
          <w:sz w:val="28"/>
        </w:rPr>
        <w:t>пунктов 9</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и </w:t>
      </w:r>
      <w:r>
        <w:rPr>
          <w:rFonts w:ascii="Times New Roman"/>
          <w:b w:val="false"/>
          <w:i w:val="false"/>
          <w:color w:val="000000"/>
          <w:sz w:val="28"/>
        </w:rPr>
        <w:t>13</w:t>
      </w:r>
      <w:r>
        <w:rPr>
          <w:rFonts w:ascii="Times New Roman"/>
          <w:b w:val="false"/>
          <w:i w:val="false"/>
          <w:color w:val="000000"/>
          <w:sz w:val="28"/>
        </w:rPr>
        <w:t xml:space="preserve"> статьи 1 настоящего Закона, которые вводятся в действие со дня подписания настоящего Закона.</w:t>
      </w:r>
    </w:p>
    <w:bookmarkEnd w:id="77"/>
    <w:bookmarkStart w:name="z82" w:id="78"/>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Подпункт 8)</w:t>
      </w:r>
      <w:r>
        <w:rPr>
          <w:rFonts w:ascii="Times New Roman"/>
          <w:b w:val="false"/>
          <w:i w:val="false"/>
          <w:color w:val="000000"/>
          <w:sz w:val="28"/>
        </w:rPr>
        <w:t xml:space="preserve"> пункта 3 статьи 1 настоящего Закона действует до 31 декабря 2016 года.</w:t>
      </w:r>
    </w:p>
    <w:bookmarkEnd w:id="78"/>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НАЗАРБАЕВ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