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4aab" w14:textId="e7f4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6 апреля 2016 года № 482-V ЗРК. Утратил силу кодексом Республики Казахстан от 20 апреля 2023 года № 224-VII.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20.04.2023 </w:t>
      </w:r>
      <w:r>
        <w:rPr>
          <w:rFonts w:ascii="Times New Roman"/>
          <w:b w:val="false"/>
          <w:i w:val="false"/>
          <w:color w:val="00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"оралманом", "оралманов" и "оралманы" заменены соответственно словами "кандасом", "кандасов"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99" w:id="0"/>
    <w:p>
      <w:pPr>
        <w:spacing w:after="0"/>
        <w:ind w:left="0"/>
        <w:jc w:val="both"/>
      </w:pPr>
      <w:r>
        <w:rPr>
          <w:rFonts w:ascii="Times New Roman"/>
          <w:b w:val="false"/>
          <w:i w:val="false"/>
          <w:color w:val="000000"/>
          <w:sz w:val="28"/>
        </w:rPr>
        <w:t>
      Настоящий Закон регулирует правовые, экономические и организационные отношения в сфере занятости населения.</w:t>
      </w:r>
    </w:p>
    <w:bookmarkEnd w:id="0"/>
    <w:bookmarkStart w:name="z40" w:id="1"/>
    <w:p>
      <w:pPr>
        <w:spacing w:after="0"/>
        <w:ind w:left="0"/>
        <w:jc w:val="left"/>
      </w:pPr>
      <w:r>
        <w:rPr>
          <w:rFonts w:ascii="Times New Roman"/>
          <w:b/>
          <w:i w:val="false"/>
          <w:color w:val="000000"/>
        </w:rPr>
        <w:t xml:space="preserve"> Глава 1. ОБЩИЕ ПОЛОЖЕНИЯ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1" w:id="3"/>
    <w:p>
      <w:pPr>
        <w:spacing w:after="0"/>
        <w:ind w:left="0"/>
        <w:jc w:val="both"/>
      </w:pPr>
      <w:r>
        <w:rPr>
          <w:rFonts w:ascii="Times New Roman"/>
          <w:b w:val="false"/>
          <w:i w:val="false"/>
          <w:color w:val="000000"/>
          <w:sz w:val="28"/>
        </w:rPr>
        <w:t>
      1)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bookmarkEnd w:id="3"/>
    <w:bookmarkStart w:name="z42" w:id="4"/>
    <w:p>
      <w:pPr>
        <w:spacing w:after="0"/>
        <w:ind w:left="0"/>
        <w:jc w:val="both"/>
      </w:pPr>
      <w:r>
        <w:rPr>
          <w:rFonts w:ascii="Times New Roman"/>
          <w:b w:val="false"/>
          <w:i w:val="false"/>
          <w:color w:val="000000"/>
          <w:sz w:val="28"/>
        </w:rPr>
        <w:t>
      2)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определяемых Правительством Республики Казахстан, а также иных лиц в случаях, предусмотренных настоящим Законом, и центром занятости населения, а в случаях, предусмотренных настоящим Законом,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4"/>
    <w:bookmarkStart w:name="z43" w:id="5"/>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5"/>
    <w:bookmarkStart w:name="z44" w:id="6"/>
    <w:p>
      <w:pPr>
        <w:spacing w:after="0"/>
        <w:ind w:left="0"/>
        <w:jc w:val="both"/>
      </w:pPr>
      <w:r>
        <w:rPr>
          <w:rFonts w:ascii="Times New Roman"/>
          <w:b w:val="false"/>
          <w:i w:val="false"/>
          <w:color w:val="000000"/>
          <w:sz w:val="28"/>
        </w:rPr>
        <w:t>
      4) рынок труда – сфера формирования спроса и предложения на рабочую силу;</w:t>
      </w:r>
    </w:p>
    <w:bookmarkEnd w:id="6"/>
    <w:bookmarkStart w:name="z45" w:id="7"/>
    <w:p>
      <w:pPr>
        <w:spacing w:after="0"/>
        <w:ind w:left="0"/>
        <w:jc w:val="both"/>
      </w:pPr>
      <w:r>
        <w:rPr>
          <w:rFonts w:ascii="Times New Roman"/>
          <w:b w:val="false"/>
          <w:i w:val="false"/>
          <w:color w:val="000000"/>
          <w:sz w:val="28"/>
        </w:rPr>
        <w:t>
      5) единая информационная система социально-трудовой сферы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и межведомственного взаимодействия в целях предоставления государственных услуг населению в социально-трудовой сфере;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8"/>
    <w:p>
      <w:pPr>
        <w:spacing w:after="0"/>
        <w:ind w:left="0"/>
        <w:jc w:val="both"/>
      </w:pPr>
      <w:r>
        <w:rPr>
          <w:rFonts w:ascii="Times New Roman"/>
          <w:b w:val="false"/>
          <w:i w:val="false"/>
          <w:color w:val="000000"/>
          <w:sz w:val="28"/>
        </w:rPr>
        <w:t>
      5-2)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bookmarkEnd w:id="8"/>
    <w:bookmarkStart w:name="z46" w:id="9"/>
    <w:p>
      <w:pPr>
        <w:spacing w:after="0"/>
        <w:ind w:left="0"/>
        <w:jc w:val="both"/>
      </w:pPr>
      <w:r>
        <w:rPr>
          <w:rFonts w:ascii="Times New Roman"/>
          <w:b w:val="false"/>
          <w:i w:val="false"/>
          <w:color w:val="000000"/>
          <w:sz w:val="28"/>
        </w:rPr>
        <w:t>
      6) свободно избранная занятость –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9"/>
    <w:bookmarkStart w:name="z47" w:id="10"/>
    <w:p>
      <w:pPr>
        <w:spacing w:after="0"/>
        <w:ind w:left="0"/>
        <w:jc w:val="both"/>
      </w:pPr>
      <w:r>
        <w:rPr>
          <w:rFonts w:ascii="Times New Roman"/>
          <w:b w:val="false"/>
          <w:i w:val="false"/>
          <w:color w:val="000000"/>
          <w:sz w:val="28"/>
        </w:rPr>
        <w:t>
      7)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10"/>
    <w:bookmarkStart w:name="z264" w:id="11"/>
    <w:p>
      <w:pPr>
        <w:spacing w:after="0"/>
        <w:ind w:left="0"/>
        <w:jc w:val="both"/>
      </w:pPr>
      <w:r>
        <w:rPr>
          <w:rFonts w:ascii="Times New Roman"/>
          <w:b w:val="false"/>
          <w:i w:val="false"/>
          <w:color w:val="000000"/>
          <w:sz w:val="28"/>
        </w:rPr>
        <w:t>
      7-1)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11"/>
    <w:bookmarkStart w:name="z48" w:id="12"/>
    <w:p>
      <w:pPr>
        <w:spacing w:after="0"/>
        <w:ind w:left="0"/>
        <w:jc w:val="both"/>
      </w:pPr>
      <w:r>
        <w:rPr>
          <w:rFonts w:ascii="Times New Roman"/>
          <w:b w:val="false"/>
          <w:i w:val="false"/>
          <w:color w:val="000000"/>
          <w:sz w:val="28"/>
        </w:rPr>
        <w:t>
      8) новое рабочее место – рабочее место, созданное в связи с созданием нового предприятия (организации), субъекта предпринимательства (кроме созданного путем прекращения) или увеличением численности работников, а также путем модернизации или изменения технологий производства, требующих новых знаний, навыков и умения работника;</w:t>
      </w:r>
    </w:p>
    <w:bookmarkEnd w:id="12"/>
    <w:bookmarkStart w:name="z49" w:id="13"/>
    <w:p>
      <w:pPr>
        <w:spacing w:after="0"/>
        <w:ind w:left="0"/>
        <w:jc w:val="both"/>
      </w:pPr>
      <w:r>
        <w:rPr>
          <w:rFonts w:ascii="Times New Roman"/>
          <w:b w:val="false"/>
          <w:i w:val="false"/>
          <w:color w:val="000000"/>
          <w:sz w:val="28"/>
        </w:rPr>
        <w:t>
      9)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13"/>
    <w:bookmarkStart w:name="z265" w:id="14"/>
    <w:p>
      <w:pPr>
        <w:spacing w:after="0"/>
        <w:ind w:left="0"/>
        <w:jc w:val="both"/>
      </w:pPr>
      <w:r>
        <w:rPr>
          <w:rFonts w:ascii="Times New Roman"/>
          <w:b w:val="false"/>
          <w:i w:val="false"/>
          <w:color w:val="000000"/>
          <w:sz w:val="28"/>
        </w:rPr>
        <w:t>
      9-1) лицо, занимающееся частной практикой, – частный нотариус, частный судебный исполнитель, адвокат и профессиональный медиатор;</w:t>
      </w:r>
    </w:p>
    <w:bookmarkEnd w:id="14"/>
    <w:bookmarkStart w:name="z50" w:id="15"/>
    <w:p>
      <w:pPr>
        <w:spacing w:after="0"/>
        <w:ind w:left="0"/>
        <w:jc w:val="both"/>
      </w:pPr>
      <w:r>
        <w:rPr>
          <w:rFonts w:ascii="Times New Roman"/>
          <w:b w:val="false"/>
          <w:i w:val="false"/>
          <w:color w:val="000000"/>
          <w:sz w:val="28"/>
        </w:rPr>
        <w:t>
      10)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15"/>
    <w:bookmarkStart w:name="z51" w:id="16"/>
    <w:p>
      <w:pPr>
        <w:spacing w:after="0"/>
        <w:ind w:left="0"/>
        <w:jc w:val="both"/>
      </w:pPr>
      <w:r>
        <w:rPr>
          <w:rFonts w:ascii="Times New Roman"/>
          <w:b w:val="false"/>
          <w:i w:val="false"/>
          <w:color w:val="000000"/>
          <w:sz w:val="28"/>
        </w:rPr>
        <w:t>
      11) рабочая сила – занятое и безработное население;</w:t>
      </w:r>
    </w:p>
    <w:bookmarkEnd w:id="16"/>
    <w:bookmarkStart w:name="z52" w:id="17"/>
    <w:p>
      <w:pPr>
        <w:spacing w:after="0"/>
        <w:ind w:left="0"/>
        <w:jc w:val="both"/>
      </w:pPr>
      <w:r>
        <w:rPr>
          <w:rFonts w:ascii="Times New Roman"/>
          <w:b w:val="false"/>
          <w:i w:val="false"/>
          <w:color w:val="000000"/>
          <w:sz w:val="28"/>
        </w:rPr>
        <w:t>
      12) лица, не входящие в состав рабочей силы, - лица, которые не являются занятыми или безработными;</w:t>
      </w:r>
    </w:p>
    <w:bookmarkEnd w:id="17"/>
    <w:bookmarkStart w:name="z266" w:id="18"/>
    <w:p>
      <w:pPr>
        <w:spacing w:after="0"/>
        <w:ind w:left="0"/>
        <w:jc w:val="both"/>
      </w:pPr>
      <w:r>
        <w:rPr>
          <w:rFonts w:ascii="Times New Roman"/>
          <w:b w:val="false"/>
          <w:i w:val="false"/>
          <w:color w:val="000000"/>
          <w:sz w:val="28"/>
        </w:rPr>
        <w:t>
      12-1) занятое лицо –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8"/>
    <w:bookmarkStart w:name="z53" w:id="19"/>
    <w:p>
      <w:pPr>
        <w:spacing w:after="0"/>
        <w:ind w:left="0"/>
        <w:jc w:val="both"/>
      </w:pPr>
      <w:r>
        <w:rPr>
          <w:rFonts w:ascii="Times New Roman"/>
          <w:b w:val="false"/>
          <w:i w:val="false"/>
          <w:color w:val="000000"/>
          <w:sz w:val="28"/>
        </w:rPr>
        <w:t>
      13) подходящая работа –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19"/>
    <w:bookmarkStart w:name="z54" w:id="20"/>
    <w:p>
      <w:pPr>
        <w:spacing w:after="0"/>
        <w:ind w:left="0"/>
        <w:jc w:val="both"/>
      </w:pPr>
      <w:r>
        <w:rPr>
          <w:rFonts w:ascii="Times New Roman"/>
          <w:b w:val="false"/>
          <w:i w:val="false"/>
          <w:color w:val="000000"/>
          <w:sz w:val="28"/>
        </w:rPr>
        <w:t>
      14)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20"/>
    <w:bookmarkStart w:name="z55" w:id="21"/>
    <w:p>
      <w:pPr>
        <w:spacing w:after="0"/>
        <w:ind w:left="0"/>
        <w:jc w:val="both"/>
      </w:pPr>
      <w:r>
        <w:rPr>
          <w:rFonts w:ascii="Times New Roman"/>
          <w:b w:val="false"/>
          <w:i w:val="false"/>
          <w:color w:val="000000"/>
          <w:sz w:val="28"/>
        </w:rPr>
        <w:t>
      15)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1"/>
    <w:bookmarkStart w:name="z56" w:id="22"/>
    <w:p>
      <w:pPr>
        <w:spacing w:after="0"/>
        <w:ind w:left="0"/>
        <w:jc w:val="both"/>
      </w:pPr>
      <w:r>
        <w:rPr>
          <w:rFonts w:ascii="Times New Roman"/>
          <w:b w:val="false"/>
          <w:i w:val="false"/>
          <w:color w:val="000000"/>
          <w:sz w:val="28"/>
        </w:rPr>
        <w:t>
      16)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кандасов из числа безработных, отдельных категорий занятых лиц, определяемых Правительством Республики Казахстан, а также иных лиц в случаях, предусмотренных настоящим Законом, осуществляемые в порядке, установленном законодательством Республики Казахстан о занятости населения;</w:t>
      </w:r>
    </w:p>
    <w:bookmarkEnd w:id="22"/>
    <w:bookmarkStart w:name="z57" w:id="23"/>
    <w:p>
      <w:pPr>
        <w:spacing w:after="0"/>
        <w:ind w:left="0"/>
        <w:jc w:val="both"/>
      </w:pPr>
      <w:r>
        <w:rPr>
          <w:rFonts w:ascii="Times New Roman"/>
          <w:b w:val="false"/>
          <w:i w:val="false"/>
          <w:color w:val="000000"/>
          <w:sz w:val="28"/>
        </w:rPr>
        <w:t>
      17)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23"/>
    <w:bookmarkStart w:name="z58" w:id="24"/>
    <w:p>
      <w:pPr>
        <w:spacing w:after="0"/>
        <w:ind w:left="0"/>
        <w:jc w:val="both"/>
      </w:pPr>
      <w:r>
        <w:rPr>
          <w:rFonts w:ascii="Times New Roman"/>
          <w:b w:val="false"/>
          <w:i w:val="false"/>
          <w:color w:val="000000"/>
          <w:sz w:val="28"/>
        </w:rPr>
        <w:t>
      18)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24"/>
    <w:bookmarkStart w:name="z59" w:id="25"/>
    <w:p>
      <w:pPr>
        <w:spacing w:after="0"/>
        <w:ind w:left="0"/>
        <w:jc w:val="both"/>
      </w:pPr>
      <w:r>
        <w:rPr>
          <w:rFonts w:ascii="Times New Roman"/>
          <w:b w:val="false"/>
          <w:i w:val="false"/>
          <w:color w:val="000000"/>
          <w:sz w:val="28"/>
        </w:rPr>
        <w:t>
      19) безработное лицо – физическое лицо, осуществляющее поиск работы и готовое приступить к работе;</w:t>
      </w:r>
    </w:p>
    <w:bookmarkEnd w:id="25"/>
    <w:bookmarkStart w:name="z60" w:id="26"/>
    <w:p>
      <w:pPr>
        <w:spacing w:after="0"/>
        <w:ind w:left="0"/>
        <w:jc w:val="both"/>
      </w:pPr>
      <w:r>
        <w:rPr>
          <w:rFonts w:ascii="Times New Roman"/>
          <w:b w:val="false"/>
          <w:i w:val="false"/>
          <w:color w:val="000000"/>
          <w:sz w:val="28"/>
        </w:rPr>
        <w:t>
      20) безработица – социально-экономическое явление, обусловленное невостребованностью на рынке труда части рабочей силы;</w:t>
      </w:r>
    </w:p>
    <w:bookmarkEnd w:id="26"/>
    <w:bookmarkStart w:name="z61" w:id="27"/>
    <w:p>
      <w:pPr>
        <w:spacing w:after="0"/>
        <w:ind w:left="0"/>
        <w:jc w:val="both"/>
      </w:pPr>
      <w:r>
        <w:rPr>
          <w:rFonts w:ascii="Times New Roman"/>
          <w:b w:val="false"/>
          <w:i w:val="false"/>
          <w:color w:val="000000"/>
          <w:sz w:val="28"/>
        </w:rPr>
        <w:t>
      21) социальная защита от безработицы – комплекс мер, осуществляемых государством в порядке, установленном законодательством Республики Казахстан о занятости населения;</w:t>
      </w:r>
    </w:p>
    <w:bookmarkEnd w:id="27"/>
    <w:bookmarkStart w:name="z62" w:id="28"/>
    <w:p>
      <w:pPr>
        <w:spacing w:after="0"/>
        <w:ind w:left="0"/>
        <w:jc w:val="both"/>
      </w:pPr>
      <w:r>
        <w:rPr>
          <w:rFonts w:ascii="Times New Roman"/>
          <w:b w:val="false"/>
          <w:i w:val="false"/>
          <w:color w:val="000000"/>
          <w:sz w:val="28"/>
        </w:rPr>
        <w:t>
      22) социальные выплаты на случай потери работы – выплаты, осуществляемые Государственным фондом социального страхования в пользу лиц, зарегистрированных в качестве безработных, являющихся участниками системы обязательного социального страхования;</w:t>
      </w:r>
    </w:p>
    <w:bookmarkEnd w:id="28"/>
    <w:bookmarkStart w:name="z63" w:id="29"/>
    <w:p>
      <w:pPr>
        <w:spacing w:after="0"/>
        <w:ind w:left="0"/>
        <w:jc w:val="both"/>
      </w:pPr>
      <w:r>
        <w:rPr>
          <w:rFonts w:ascii="Times New Roman"/>
          <w:b w:val="false"/>
          <w:i w:val="false"/>
          <w:color w:val="000000"/>
          <w:sz w:val="28"/>
        </w:rPr>
        <w:t>
      23)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29"/>
    <w:bookmarkStart w:name="z64" w:id="30"/>
    <w:p>
      <w:pPr>
        <w:spacing w:after="0"/>
        <w:ind w:left="0"/>
        <w:jc w:val="both"/>
      </w:pPr>
      <w:r>
        <w:rPr>
          <w:rFonts w:ascii="Times New Roman"/>
          <w:b w:val="false"/>
          <w:i w:val="false"/>
          <w:color w:val="000000"/>
          <w:sz w:val="28"/>
        </w:rPr>
        <w:t>
      24) профессиональное обучение – обучение в организациях образования либо учебных центрах при организациях работодателей, имеющих право на образовательную деятельность, включающее в себя профессиональную подготовку, переподготовку в целях получения новых специальностей (профессий) и повышение квалификации в рамках мер содействия занятости, предусмотренных настоящим Законом;</w:t>
      </w:r>
    </w:p>
    <w:bookmarkEnd w:id="30"/>
    <w:bookmarkStart w:name="z65" w:id="31"/>
    <w:p>
      <w:pPr>
        <w:spacing w:after="0"/>
        <w:ind w:left="0"/>
        <w:jc w:val="both"/>
      </w:pPr>
      <w:r>
        <w:rPr>
          <w:rFonts w:ascii="Times New Roman"/>
          <w:b w:val="false"/>
          <w:i w:val="false"/>
          <w:color w:val="000000"/>
          <w:sz w:val="28"/>
        </w:rPr>
        <w:t>
      25)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31"/>
    <w:bookmarkStart w:name="z66" w:id="32"/>
    <w:p>
      <w:pPr>
        <w:spacing w:after="0"/>
        <w:ind w:left="0"/>
        <w:jc w:val="both"/>
      </w:pPr>
      <w:r>
        <w:rPr>
          <w:rFonts w:ascii="Times New Roman"/>
          <w:b w:val="false"/>
          <w:i w:val="false"/>
          <w:color w:val="000000"/>
          <w:sz w:val="28"/>
        </w:rPr>
        <w:t>
      26)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работников, имеющие социально полезную направленность для обеспечения их временной занятостью;</w:t>
      </w:r>
    </w:p>
    <w:bookmarkEnd w:id="32"/>
    <w:bookmarkStart w:name="z67" w:id="33"/>
    <w:p>
      <w:pPr>
        <w:spacing w:after="0"/>
        <w:ind w:left="0"/>
        <w:jc w:val="both"/>
      </w:pPr>
      <w:r>
        <w:rPr>
          <w:rFonts w:ascii="Times New Roman"/>
          <w:b w:val="false"/>
          <w:i w:val="false"/>
          <w:color w:val="000000"/>
          <w:sz w:val="28"/>
        </w:rPr>
        <w:t>
      27)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3"/>
    <w:bookmarkStart w:name="z68" w:id="34"/>
    <w:p>
      <w:pPr>
        <w:spacing w:after="0"/>
        <w:ind w:left="0"/>
        <w:jc w:val="both"/>
      </w:pPr>
      <w:r>
        <w:rPr>
          <w:rFonts w:ascii="Times New Roman"/>
          <w:b w:val="false"/>
          <w:i w:val="false"/>
          <w:color w:val="000000"/>
          <w:sz w:val="28"/>
        </w:rPr>
        <w:t>
      28) специальные рабочие места для трудоустройства лиц с инвалидностью – рабочие места, оборудованные с учетом индивидуальных возможностей лица с инвалидностью;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5"/>
    <w:p>
      <w:pPr>
        <w:spacing w:after="0"/>
        <w:ind w:left="0"/>
        <w:jc w:val="both"/>
      </w:pPr>
      <w:r>
        <w:rPr>
          <w:rFonts w:ascii="Times New Roman"/>
          <w:b w:val="false"/>
          <w:i w:val="false"/>
          <w:color w:val="000000"/>
          <w:sz w:val="28"/>
        </w:rPr>
        <w:t>
      30)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занятости населения,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5"/>
    <w:bookmarkStart w:name="z267" w:id="36"/>
    <w:p>
      <w:pPr>
        <w:spacing w:after="0"/>
        <w:ind w:left="0"/>
        <w:jc w:val="both"/>
      </w:pPr>
      <w:r>
        <w:rPr>
          <w:rFonts w:ascii="Times New Roman"/>
          <w:b w:val="false"/>
          <w:i w:val="false"/>
          <w:color w:val="000000"/>
          <w:sz w:val="28"/>
        </w:rPr>
        <w:t>
      30-1)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36"/>
    <w:bookmarkStart w:name="z71" w:id="37"/>
    <w:p>
      <w:pPr>
        <w:spacing w:after="0"/>
        <w:ind w:left="0"/>
        <w:jc w:val="both"/>
      </w:pPr>
      <w:r>
        <w:rPr>
          <w:rFonts w:ascii="Times New Roman"/>
          <w:b w:val="false"/>
          <w:i w:val="false"/>
          <w:color w:val="000000"/>
          <w:sz w:val="28"/>
        </w:rPr>
        <w:t>
      31) длительная безработица – безработица продолжительностью в двенадцать и более месяцев;</w:t>
      </w:r>
    </w:p>
    <w:bookmarkEnd w:id="37"/>
    <w:bookmarkStart w:name="z72" w:id="38"/>
    <w:p>
      <w:pPr>
        <w:spacing w:after="0"/>
        <w:ind w:left="0"/>
        <w:jc w:val="both"/>
      </w:pPr>
      <w:r>
        <w:rPr>
          <w:rFonts w:ascii="Times New Roman"/>
          <w:b w:val="false"/>
          <w:i w:val="false"/>
          <w:color w:val="000000"/>
          <w:sz w:val="28"/>
        </w:rPr>
        <w:t>
      32)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38"/>
    <w:bookmarkStart w:name="z73" w:id="39"/>
    <w:p>
      <w:pPr>
        <w:spacing w:after="0"/>
        <w:ind w:left="0"/>
        <w:jc w:val="both"/>
      </w:pPr>
      <w:r>
        <w:rPr>
          <w:rFonts w:ascii="Times New Roman"/>
          <w:b w:val="false"/>
          <w:i w:val="false"/>
          <w:color w:val="000000"/>
          <w:sz w:val="28"/>
        </w:rPr>
        <w:t>
      33)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p>
    <w:bookmarkEnd w:id="39"/>
    <w:bookmarkStart w:name="z74" w:id="40"/>
    <w:p>
      <w:pPr>
        <w:spacing w:after="0"/>
        <w:ind w:left="0"/>
        <w:jc w:val="both"/>
      </w:pPr>
      <w:r>
        <w:rPr>
          <w:rFonts w:ascii="Times New Roman"/>
          <w:b w:val="false"/>
          <w:i w:val="false"/>
          <w:color w:val="000000"/>
          <w:sz w:val="28"/>
        </w:rPr>
        <w:t>
      34)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40"/>
    <w:bookmarkStart w:name="z218" w:id="41"/>
    <w:p>
      <w:pPr>
        <w:spacing w:after="0"/>
        <w:ind w:left="0"/>
        <w:jc w:val="both"/>
      </w:pPr>
      <w:r>
        <w:rPr>
          <w:rFonts w:ascii="Times New Roman"/>
          <w:b w:val="false"/>
          <w:i w:val="false"/>
          <w:color w:val="000000"/>
          <w:sz w:val="28"/>
        </w:rPr>
        <w:t>
      34-1) аутсорсинг услуг в сфере занятости населения – комплекс мероприятий, направленных на передачу услуг центрами занятости населения частным агентствам занятости на основании договора об аутсорсинге услуг в сфере занятости населения;</w:t>
      </w:r>
    </w:p>
    <w:bookmarkEnd w:id="41"/>
    <w:bookmarkStart w:name="z75" w:id="42"/>
    <w:p>
      <w:pPr>
        <w:spacing w:after="0"/>
        <w:ind w:left="0"/>
        <w:jc w:val="both"/>
      </w:pPr>
      <w:r>
        <w:rPr>
          <w:rFonts w:ascii="Times New Roman"/>
          <w:b w:val="false"/>
          <w:i w:val="false"/>
          <w:color w:val="000000"/>
          <w:sz w:val="28"/>
        </w:rPr>
        <w:t>
      35)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2"/>
    <w:bookmarkStart w:name="z76" w:id="43"/>
    <w:p>
      <w:pPr>
        <w:spacing w:after="0"/>
        <w:ind w:left="0"/>
        <w:jc w:val="both"/>
      </w:pPr>
      <w:r>
        <w:rPr>
          <w:rFonts w:ascii="Times New Roman"/>
          <w:b w:val="false"/>
          <w:i w:val="false"/>
          <w:color w:val="000000"/>
          <w:sz w:val="28"/>
        </w:rPr>
        <w:t>
      36)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bookmarkEnd w:id="43"/>
    <w:bookmarkStart w:name="z77" w:id="44"/>
    <w:p>
      <w:pPr>
        <w:spacing w:after="0"/>
        <w:ind w:left="0"/>
        <w:jc w:val="both"/>
      </w:pPr>
      <w:r>
        <w:rPr>
          <w:rFonts w:ascii="Times New Roman"/>
          <w:b w:val="false"/>
          <w:i w:val="false"/>
          <w:color w:val="000000"/>
          <w:sz w:val="28"/>
        </w:rPr>
        <w:t>
      37)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w:t>
      </w:r>
    </w:p>
    <w:bookmarkEnd w:id="44"/>
    <w:bookmarkStart w:name="z291" w:id="45"/>
    <w:p>
      <w:pPr>
        <w:spacing w:after="0"/>
        <w:ind w:left="0"/>
        <w:jc w:val="both"/>
      </w:pPr>
      <w:r>
        <w:rPr>
          <w:rFonts w:ascii="Times New Roman"/>
          <w:b w:val="false"/>
          <w:i w:val="false"/>
          <w:color w:val="000000"/>
          <w:sz w:val="28"/>
        </w:rPr>
        <w:t>
      38) государственный информационный портал "Электронная биржа труда" – информационная система, содержащая единую информационную базу рынка труда.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46"/>
    <w:p>
      <w:pPr>
        <w:spacing w:after="0"/>
        <w:ind w:left="0"/>
        <w:jc w:val="left"/>
      </w:pPr>
      <w:r>
        <w:rPr>
          <w:rFonts w:ascii="Times New Roman"/>
          <w:b/>
          <w:i w:val="false"/>
          <w:color w:val="000000"/>
        </w:rPr>
        <w:t xml:space="preserve"> Статья 2. Законодательство Республики Казахстан о занятости населения</w:t>
      </w:r>
    </w:p>
    <w:bookmarkEnd w:id="46"/>
    <w:bookmarkStart w:name="z78" w:id="47"/>
    <w:p>
      <w:pPr>
        <w:spacing w:after="0"/>
        <w:ind w:left="0"/>
        <w:jc w:val="both"/>
      </w:pPr>
      <w:r>
        <w:rPr>
          <w:rFonts w:ascii="Times New Roman"/>
          <w:b w:val="false"/>
          <w:i w:val="false"/>
          <w:color w:val="000000"/>
          <w:sz w:val="28"/>
        </w:rPr>
        <w:t>
      1. Законодательство Республики Казахстан о занятости населения основывается на Конституции Республики Казахстан, состоит из настоящего Закона и иных нормативных правовых актов Республики Казахстан.</w:t>
      </w:r>
    </w:p>
    <w:bookmarkEnd w:id="47"/>
    <w:bookmarkStart w:name="z79" w:id="48"/>
    <w:p>
      <w:pPr>
        <w:spacing w:after="0"/>
        <w:ind w:left="0"/>
        <w:jc w:val="both"/>
      </w:pPr>
      <w:r>
        <w:rPr>
          <w:rFonts w:ascii="Times New Roman"/>
          <w:b w:val="false"/>
          <w:i w:val="false"/>
          <w:color w:val="000000"/>
          <w:sz w:val="28"/>
        </w:rPr>
        <w:t>
      2. Законодательство Республики Казахстан о занятости населения распространяется на граждан Республики Казахстан, кандасов, иностранцев, лиц без гражданства, проживающих в Республике Казахстан, и иностранцев, выявленных и идентифицированных в качестве жертв торговли людьми на территории Республики Казахстан.</w:t>
      </w:r>
    </w:p>
    <w:bookmarkEnd w:id="48"/>
    <w:bookmarkStart w:name="z80" w:id="49"/>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0"/>
    <w:p>
      <w:pPr>
        <w:spacing w:after="0"/>
        <w:ind w:left="0"/>
        <w:jc w:val="left"/>
      </w:pPr>
      <w:r>
        <w:rPr>
          <w:rFonts w:ascii="Times New Roman"/>
          <w:b/>
          <w:i w:val="false"/>
          <w:color w:val="000000"/>
        </w:rPr>
        <w:t xml:space="preserve"> Статья 3. Основные направления государственной политики в сфере занятости населения</w:t>
      </w:r>
    </w:p>
    <w:bookmarkEnd w:id="50"/>
    <w:bookmarkStart w:name="z81" w:id="51"/>
    <w:p>
      <w:pPr>
        <w:spacing w:after="0"/>
        <w:ind w:left="0"/>
        <w:jc w:val="both"/>
      </w:pPr>
      <w:r>
        <w:rPr>
          <w:rFonts w:ascii="Times New Roman"/>
          <w:b w:val="false"/>
          <w:i w:val="false"/>
          <w:color w:val="000000"/>
          <w:sz w:val="28"/>
        </w:rPr>
        <w:t>
      Государственная политика в сфере занятости населения направлена на обеспечение полной, продуктивной и свободно избранной занятости и реализуется путем:</w:t>
      </w:r>
    </w:p>
    <w:bookmarkEnd w:id="51"/>
    <w:p>
      <w:pPr>
        <w:spacing w:after="0"/>
        <w:ind w:left="0"/>
        <w:jc w:val="both"/>
      </w:pPr>
      <w:r>
        <w:rPr>
          <w:rFonts w:ascii="Times New Roman"/>
          <w:b w:val="false"/>
          <w:i w:val="false"/>
          <w:color w:val="000000"/>
          <w:sz w:val="28"/>
        </w:rPr>
        <w:t>
      1) развития рабочей силы, повышения ее мобильности;</w:t>
      </w:r>
    </w:p>
    <w:p>
      <w:pPr>
        <w:spacing w:after="0"/>
        <w:ind w:left="0"/>
        <w:jc w:val="both"/>
      </w:pPr>
      <w:r>
        <w:rPr>
          <w:rFonts w:ascii="Times New Roman"/>
          <w:b w:val="false"/>
          <w:i w:val="false"/>
          <w:color w:val="000000"/>
          <w:sz w:val="28"/>
        </w:rPr>
        <w:t>
      2) обеспечения равных возможностей независимо от национальности, пола, возраста, социального положения, политических убеждений, отношения к религии и любых иных обстоятельств в реализации права на свободу труда и свободный выбор рода деятельности и профессии;</w:t>
      </w:r>
    </w:p>
    <w:p>
      <w:pPr>
        <w:spacing w:after="0"/>
        <w:ind w:left="0"/>
        <w:jc w:val="both"/>
      </w:pPr>
      <w:r>
        <w:rPr>
          <w:rFonts w:ascii="Times New Roman"/>
          <w:b w:val="false"/>
          <w:i w:val="false"/>
          <w:color w:val="000000"/>
          <w:sz w:val="28"/>
        </w:rPr>
        <w:t>
      3) поддержки трудовой и предпринимательской инициативы граждан, содействия развитию их способностей к производительному, творческому труду;</w:t>
      </w:r>
    </w:p>
    <w:p>
      <w:pPr>
        <w:spacing w:after="0"/>
        <w:ind w:left="0"/>
        <w:jc w:val="both"/>
      </w:pPr>
      <w:r>
        <w:rPr>
          <w:rFonts w:ascii="Times New Roman"/>
          <w:b w:val="false"/>
          <w:i w:val="false"/>
          <w:color w:val="000000"/>
          <w:sz w:val="28"/>
        </w:rPr>
        <w:t>
      4) ориентации системы образования на подготовку кадров в соответствии с потребностью рынка труда и перспективами его развития;</w:t>
      </w:r>
    </w:p>
    <w:p>
      <w:pPr>
        <w:spacing w:after="0"/>
        <w:ind w:left="0"/>
        <w:jc w:val="both"/>
      </w:pPr>
      <w:r>
        <w:rPr>
          <w:rFonts w:ascii="Times New Roman"/>
          <w:b w:val="false"/>
          <w:i w:val="false"/>
          <w:color w:val="000000"/>
          <w:sz w:val="28"/>
        </w:rPr>
        <w:t>
      5) осуществления мероприятий, способствующих занятости лиц, испытывающих трудности в поиске работы;</w:t>
      </w:r>
    </w:p>
    <w:p>
      <w:pPr>
        <w:spacing w:after="0"/>
        <w:ind w:left="0"/>
        <w:jc w:val="both"/>
      </w:pPr>
      <w:r>
        <w:rPr>
          <w:rFonts w:ascii="Times New Roman"/>
          <w:b w:val="false"/>
          <w:i w:val="false"/>
          <w:color w:val="000000"/>
          <w:sz w:val="28"/>
        </w:rPr>
        <w:t>
      6) предупреждения массовой и сокращения длительной безработицы;</w:t>
      </w:r>
    </w:p>
    <w:p>
      <w:pPr>
        <w:spacing w:after="0"/>
        <w:ind w:left="0"/>
        <w:jc w:val="both"/>
      </w:pPr>
      <w:r>
        <w:rPr>
          <w:rFonts w:ascii="Times New Roman"/>
          <w:b w:val="false"/>
          <w:i w:val="false"/>
          <w:color w:val="000000"/>
          <w:sz w:val="28"/>
        </w:rPr>
        <w:t>
      7) обязательного социального страхования на случай потери работы и социальной защиты от безработицы;</w:t>
      </w:r>
    </w:p>
    <w:p>
      <w:pPr>
        <w:spacing w:after="0"/>
        <w:ind w:left="0"/>
        <w:jc w:val="both"/>
      </w:pPr>
      <w:r>
        <w:rPr>
          <w:rFonts w:ascii="Times New Roman"/>
          <w:b w:val="false"/>
          <w:i w:val="false"/>
          <w:color w:val="000000"/>
          <w:sz w:val="28"/>
        </w:rPr>
        <w:t>
      8) объединения усилий участников рынка труда и согласованности их действий при реализации мероприятий по содействию занятости населения;</w:t>
      </w:r>
    </w:p>
    <w:p>
      <w:pPr>
        <w:spacing w:after="0"/>
        <w:ind w:left="0"/>
        <w:jc w:val="both"/>
      </w:pPr>
      <w:r>
        <w:rPr>
          <w:rFonts w:ascii="Times New Roman"/>
          <w:b w:val="false"/>
          <w:i w:val="false"/>
          <w:color w:val="000000"/>
          <w:sz w:val="28"/>
        </w:rPr>
        <w:t>
      9) организации трудового посредничества через центры занятости населения и частные агентства занятости;</w:t>
      </w:r>
    </w:p>
    <w:p>
      <w:pPr>
        <w:spacing w:after="0"/>
        <w:ind w:left="0"/>
        <w:jc w:val="both"/>
      </w:pPr>
      <w:r>
        <w:rPr>
          <w:rFonts w:ascii="Times New Roman"/>
          <w:b w:val="false"/>
          <w:i w:val="false"/>
          <w:color w:val="000000"/>
          <w:sz w:val="28"/>
        </w:rPr>
        <w:t>
      10) защиты внутреннего рынка труда путем квотирования привлечения иностранной рабочей силы;</w:t>
      </w:r>
    </w:p>
    <w:p>
      <w:pPr>
        <w:spacing w:after="0"/>
        <w:ind w:left="0"/>
        <w:jc w:val="both"/>
      </w:pPr>
      <w:r>
        <w:rPr>
          <w:rFonts w:ascii="Times New Roman"/>
          <w:b w:val="false"/>
          <w:i w:val="false"/>
          <w:color w:val="000000"/>
          <w:sz w:val="28"/>
        </w:rPr>
        <w:t>
      11) координации республиканских мероприятий по обеспечению занятости населения с мерами, принимаемыми местными исполнительными органами;</w:t>
      </w:r>
    </w:p>
    <w:p>
      <w:pPr>
        <w:spacing w:after="0"/>
        <w:ind w:left="0"/>
        <w:jc w:val="both"/>
      </w:pPr>
      <w:r>
        <w:rPr>
          <w:rFonts w:ascii="Times New Roman"/>
          <w:b w:val="false"/>
          <w:i w:val="false"/>
          <w:color w:val="000000"/>
          <w:sz w:val="28"/>
        </w:rPr>
        <w:t>
      12) координации и регулирования деятельности государственных органов по разработке и реализации мер, обеспечивающих занятость населения, и осуществления контроля за их выполнением;</w:t>
      </w:r>
    </w:p>
    <w:p>
      <w:pPr>
        <w:spacing w:after="0"/>
        <w:ind w:left="0"/>
        <w:jc w:val="both"/>
      </w:pPr>
      <w:r>
        <w:rPr>
          <w:rFonts w:ascii="Times New Roman"/>
          <w:b w:val="false"/>
          <w:i w:val="false"/>
          <w:color w:val="000000"/>
          <w:sz w:val="28"/>
        </w:rPr>
        <w:t>
      13) организации международного сотрудничества в решении проблем занятости населения, включая решение вопросов, связанных с трудовой деятельностью граждан Республики Казахстан за границей и иностранцев на территории Республики Казахстан;</w:t>
      </w:r>
    </w:p>
    <w:p>
      <w:pPr>
        <w:spacing w:after="0"/>
        <w:ind w:left="0"/>
        <w:jc w:val="both"/>
      </w:pPr>
      <w:r>
        <w:rPr>
          <w:rFonts w:ascii="Times New Roman"/>
          <w:b w:val="false"/>
          <w:i w:val="false"/>
          <w:color w:val="000000"/>
          <w:sz w:val="28"/>
        </w:rPr>
        <w:t>
      14) проведения финансовой, налоговой и инвестиционной политики, согласованной с государственной политикой в сфере занятости населения, стимулирующей создание рабочих мест и специальных рабочих мест для трудоустройства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52"/>
    <w:p>
      <w:pPr>
        <w:spacing w:after="0"/>
        <w:ind w:left="0"/>
        <w:jc w:val="left"/>
      </w:pPr>
      <w:r>
        <w:rPr>
          <w:rFonts w:ascii="Times New Roman"/>
          <w:b/>
          <w:i w:val="false"/>
          <w:color w:val="000000"/>
        </w:rPr>
        <w:t xml:space="preserve"> Статья 4. Занятые лица</w:t>
      </w:r>
    </w:p>
    <w:bookmarkEnd w:id="52"/>
    <w:bookmarkStart w:name="z82" w:id="53"/>
    <w:p>
      <w:pPr>
        <w:spacing w:after="0"/>
        <w:ind w:left="0"/>
        <w:jc w:val="both"/>
      </w:pPr>
      <w:r>
        <w:rPr>
          <w:rFonts w:ascii="Times New Roman"/>
          <w:b w:val="false"/>
          <w:i w:val="false"/>
          <w:color w:val="000000"/>
          <w:sz w:val="28"/>
        </w:rPr>
        <w:t>
      К занятым лицам относятся:</w:t>
      </w:r>
    </w:p>
    <w:bookmarkEnd w:id="53"/>
    <w:p>
      <w:pPr>
        <w:spacing w:after="0"/>
        <w:ind w:left="0"/>
        <w:jc w:val="both"/>
      </w:pPr>
      <w:r>
        <w:rPr>
          <w:rFonts w:ascii="Times New Roman"/>
          <w:b w:val="false"/>
          <w:i w:val="false"/>
          <w:color w:val="000000"/>
          <w:sz w:val="28"/>
        </w:rPr>
        <w:t>
      1) наемные работники, а также лица, имеющие иную оплачиваемую работу (избранные, назначенные или утвержденные);</w:t>
      </w:r>
    </w:p>
    <w:p>
      <w:pPr>
        <w:spacing w:after="0"/>
        <w:ind w:left="0"/>
        <w:jc w:val="both"/>
      </w:pPr>
      <w:r>
        <w:rPr>
          <w:rFonts w:ascii="Times New Roman"/>
          <w:b w:val="false"/>
          <w:i w:val="false"/>
          <w:color w:val="000000"/>
          <w:sz w:val="28"/>
        </w:rPr>
        <w:t xml:space="preserve">
      2) индивидуальные предприниматели; </w:t>
      </w:r>
    </w:p>
    <w:p>
      <w:pPr>
        <w:spacing w:after="0"/>
        <w:ind w:left="0"/>
        <w:jc w:val="both"/>
      </w:pPr>
      <w:r>
        <w:rPr>
          <w:rFonts w:ascii="Times New Roman"/>
          <w:b w:val="false"/>
          <w:i w:val="false"/>
          <w:color w:val="000000"/>
          <w:sz w:val="28"/>
        </w:rPr>
        <w:t>
      3) лица, занимающиеся частной практикой;</w:t>
      </w:r>
    </w:p>
    <w:p>
      <w:pPr>
        <w:spacing w:after="0"/>
        <w:ind w:left="0"/>
        <w:jc w:val="both"/>
      </w:pPr>
      <w:r>
        <w:rPr>
          <w:rFonts w:ascii="Times New Roman"/>
          <w:b w:val="false"/>
          <w:i w:val="false"/>
          <w:color w:val="000000"/>
          <w:sz w:val="28"/>
        </w:rPr>
        <w:t>
      4) физические лица, осуществляющие деятельность по договору гражданско-правового характера, которые не относятся к наемным работникам;</w:t>
      </w:r>
    </w:p>
    <w:p>
      <w:pPr>
        <w:spacing w:after="0"/>
        <w:ind w:left="0"/>
        <w:jc w:val="both"/>
      </w:pPr>
      <w:r>
        <w:rPr>
          <w:rFonts w:ascii="Times New Roman"/>
          <w:b w:val="false"/>
          <w:i w:val="false"/>
          <w:color w:val="000000"/>
          <w:sz w:val="28"/>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p>
      <w:pPr>
        <w:spacing w:after="0"/>
        <w:ind w:left="0"/>
        <w:jc w:val="both"/>
      </w:pPr>
      <w:r>
        <w:rPr>
          <w:rFonts w:ascii="Times New Roman"/>
          <w:b w:val="false"/>
          <w:i w:val="false"/>
          <w:color w:val="000000"/>
          <w:sz w:val="28"/>
        </w:rPr>
        <w:t>
      6) независимые работники;</w:t>
      </w:r>
    </w:p>
    <w:p>
      <w:pPr>
        <w:spacing w:after="0"/>
        <w:ind w:left="0"/>
        <w:jc w:val="both"/>
      </w:pPr>
      <w:r>
        <w:rPr>
          <w:rFonts w:ascii="Times New Roman"/>
          <w:b w:val="false"/>
          <w:i w:val="false"/>
          <w:color w:val="000000"/>
          <w:sz w:val="28"/>
        </w:rPr>
        <w:t>
      7) проходящие службу в Вооруженных Силах, других войсках и воинских формированиях, правоохранительных и специальных государственных органах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54"/>
    <w:p>
      <w:pPr>
        <w:spacing w:after="0"/>
        <w:ind w:left="0"/>
        <w:jc w:val="left"/>
      </w:pPr>
      <w:r>
        <w:rPr>
          <w:rFonts w:ascii="Times New Roman"/>
          <w:b/>
          <w:i w:val="false"/>
          <w:color w:val="000000"/>
        </w:rPr>
        <w:t xml:space="preserve"> Статья 5. Государственные меры содействия занятости населения</w:t>
      </w:r>
    </w:p>
    <w:bookmarkEnd w:id="54"/>
    <w:bookmarkStart w:name="z83" w:id="55"/>
    <w:p>
      <w:pPr>
        <w:spacing w:after="0"/>
        <w:ind w:left="0"/>
        <w:jc w:val="both"/>
      </w:pPr>
      <w:r>
        <w:rPr>
          <w:rFonts w:ascii="Times New Roman"/>
          <w:b w:val="false"/>
          <w:i w:val="false"/>
          <w:color w:val="000000"/>
          <w:sz w:val="28"/>
        </w:rPr>
        <w:t>
      Государство обеспечивает меры содействия занятости населения, основанные на:</w:t>
      </w:r>
    </w:p>
    <w:bookmarkEnd w:id="55"/>
    <w:p>
      <w:pPr>
        <w:spacing w:after="0"/>
        <w:ind w:left="0"/>
        <w:jc w:val="both"/>
      </w:pPr>
      <w:r>
        <w:rPr>
          <w:rFonts w:ascii="Times New Roman"/>
          <w:b w:val="false"/>
          <w:i w:val="false"/>
          <w:color w:val="000000"/>
          <w:sz w:val="28"/>
        </w:rPr>
        <w:t>
      1) свободе выбора рода занятий и работы;</w:t>
      </w:r>
    </w:p>
    <w:p>
      <w:pPr>
        <w:spacing w:after="0"/>
        <w:ind w:left="0"/>
        <w:jc w:val="both"/>
      </w:pPr>
      <w:r>
        <w:rPr>
          <w:rFonts w:ascii="Times New Roman"/>
          <w:b w:val="false"/>
          <w:i w:val="false"/>
          <w:color w:val="000000"/>
          <w:sz w:val="28"/>
        </w:rPr>
        <w:t>
      2) защите от любых форм дискриминации и равенстве возможностей в получении профессии и работы, выборе условий занятости и труда;</w:t>
      </w:r>
    </w:p>
    <w:p>
      <w:pPr>
        <w:spacing w:after="0"/>
        <w:ind w:left="0"/>
        <w:jc w:val="both"/>
      </w:pPr>
      <w:r>
        <w:rPr>
          <w:rFonts w:ascii="Times New Roman"/>
          <w:b w:val="false"/>
          <w:i w:val="false"/>
          <w:color w:val="000000"/>
          <w:sz w:val="28"/>
        </w:rPr>
        <w:t>
      3) социальной защите от безработицы.</w:t>
      </w:r>
    </w:p>
    <w:bookmarkStart w:name="z84" w:id="56"/>
    <w:p>
      <w:pPr>
        <w:spacing w:after="0"/>
        <w:ind w:left="0"/>
        <w:jc w:val="left"/>
      </w:pPr>
      <w:r>
        <w:rPr>
          <w:rFonts w:ascii="Times New Roman"/>
          <w:b/>
          <w:i w:val="false"/>
          <w:color w:val="000000"/>
        </w:rPr>
        <w:t xml:space="preserve"> Глава 2. ГОСУДАРСТВЕННОЕ РЕГУЛИРОВАНИЕ В ОБЛАСТИ</w:t>
      </w:r>
      <w:r>
        <w:br/>
      </w:r>
      <w:r>
        <w:rPr>
          <w:rFonts w:ascii="Times New Roman"/>
          <w:b/>
          <w:i w:val="false"/>
          <w:color w:val="000000"/>
        </w:rPr>
        <w:t>ЗАНЯТОСТИ НАСЕЛЕНИЯ</w:t>
      </w:r>
    </w:p>
    <w:bookmarkEnd w:id="56"/>
    <w:bookmarkStart w:name="z6" w:id="57"/>
    <w:p>
      <w:pPr>
        <w:spacing w:after="0"/>
        <w:ind w:left="0"/>
        <w:jc w:val="left"/>
      </w:pPr>
      <w:r>
        <w:rPr>
          <w:rFonts w:ascii="Times New Roman"/>
          <w:b/>
          <w:i w:val="false"/>
          <w:color w:val="000000"/>
        </w:rPr>
        <w:t xml:space="preserve"> Статья 6. Компетенция Правительства Республики Казахстан в области регулирования занятости населения</w:t>
      </w:r>
    </w:p>
    <w:bookmarkEnd w:id="57"/>
    <w:bookmarkStart w:name="z85" w:id="58"/>
    <w:p>
      <w:pPr>
        <w:spacing w:after="0"/>
        <w:ind w:left="0"/>
        <w:jc w:val="both"/>
      </w:pPr>
      <w:r>
        <w:rPr>
          <w:rFonts w:ascii="Times New Roman"/>
          <w:b w:val="false"/>
          <w:i w:val="false"/>
          <w:color w:val="000000"/>
          <w:sz w:val="28"/>
        </w:rPr>
        <w:t>
      Правительство Республики Казахстан:</w:t>
      </w:r>
    </w:p>
    <w:bookmarkEnd w:id="58"/>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занятости населения и организует их осуществление;</w:t>
      </w:r>
    </w:p>
    <w:p>
      <w:pPr>
        <w:spacing w:after="0"/>
        <w:ind w:left="0"/>
        <w:jc w:val="both"/>
      </w:pPr>
      <w:r>
        <w:rPr>
          <w:rFonts w:ascii="Times New Roman"/>
          <w:b w:val="false"/>
          <w:i w:val="false"/>
          <w:color w:val="000000"/>
          <w:sz w:val="28"/>
        </w:rPr>
        <w:t>
      2) утверждает правила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bookmarkStart w:name="z205" w:id="59"/>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0"/>
    <w:p>
      <w:pPr>
        <w:spacing w:after="0"/>
        <w:ind w:left="0"/>
        <w:jc w:val="left"/>
      </w:pPr>
      <w:r>
        <w:rPr>
          <w:rFonts w:ascii="Times New Roman"/>
          <w:b/>
          <w:i w:val="false"/>
          <w:color w:val="000000"/>
        </w:rPr>
        <w:t xml:space="preserve"> Статья 7. Компетенция уполномоченного органа по вопросам занятости населения</w:t>
      </w:r>
    </w:p>
    <w:bookmarkEnd w:id="60"/>
    <w:bookmarkStart w:name="z86"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Уполномоченный орган</w:t>
      </w:r>
      <w:r>
        <w:rPr>
          <w:rFonts w:ascii="Times New Roman"/>
          <w:b w:val="false"/>
          <w:i w:val="false"/>
          <w:color w:val="000000"/>
          <w:sz w:val="28"/>
        </w:rPr>
        <w:t xml:space="preserve"> по вопросам занятости населения в пределах своей компетенции:</w:t>
      </w:r>
    </w:p>
    <w:bookmarkEnd w:id="61"/>
    <w:p>
      <w:pPr>
        <w:spacing w:after="0"/>
        <w:ind w:left="0"/>
        <w:jc w:val="both"/>
      </w:pPr>
      <w:r>
        <w:rPr>
          <w:rFonts w:ascii="Times New Roman"/>
          <w:b w:val="false"/>
          <w:i w:val="false"/>
          <w:color w:val="000000"/>
          <w:sz w:val="28"/>
        </w:rPr>
        <w:t>
      1) по вопросам занятости населения осуществляет координацию местных исполнительных органов;</w:t>
      </w:r>
    </w:p>
    <w:p>
      <w:pPr>
        <w:spacing w:after="0"/>
        <w:ind w:left="0"/>
        <w:jc w:val="both"/>
      </w:pPr>
      <w:r>
        <w:rPr>
          <w:rFonts w:ascii="Times New Roman"/>
          <w:b w:val="false"/>
          <w:i w:val="false"/>
          <w:color w:val="000000"/>
          <w:sz w:val="28"/>
        </w:rPr>
        <w:t>
      2) реализует государственную политику в сфере занятости населения;</w:t>
      </w:r>
    </w:p>
    <w:p>
      <w:pPr>
        <w:spacing w:after="0"/>
        <w:ind w:left="0"/>
        <w:jc w:val="both"/>
      </w:pPr>
      <w:r>
        <w:rPr>
          <w:rFonts w:ascii="Times New Roman"/>
          <w:b w:val="false"/>
          <w:i w:val="false"/>
          <w:color w:val="000000"/>
          <w:sz w:val="28"/>
        </w:rPr>
        <w:t>
      3) разрабатывает и утверждает методику определения прогнозной потребности в рабочей силе;</w:t>
      </w:r>
    </w:p>
    <w:p>
      <w:pPr>
        <w:spacing w:after="0"/>
        <w:ind w:left="0"/>
        <w:jc w:val="both"/>
      </w:pPr>
      <w:r>
        <w:rPr>
          <w:rFonts w:ascii="Times New Roman"/>
          <w:b w:val="false"/>
          <w:i w:val="false"/>
          <w:color w:val="000000"/>
          <w:sz w:val="28"/>
        </w:rPr>
        <w:t>
      4) анализирует, прогнозирует спрос и предложение рабочей силы, информирует Правительство Республики Казахстан о состоянии рынка труда;</w:t>
      </w:r>
    </w:p>
    <w:p>
      <w:pPr>
        <w:spacing w:after="0"/>
        <w:ind w:left="0"/>
        <w:jc w:val="both"/>
      </w:pPr>
      <w:r>
        <w:rPr>
          <w:rFonts w:ascii="Times New Roman"/>
          <w:b w:val="false"/>
          <w:i w:val="false"/>
          <w:color w:val="000000"/>
          <w:sz w:val="28"/>
        </w:rPr>
        <w:t>
      5) разрабатывает прогноз потребности экономики в кадрах и согласовывает его с заинтересованными центральными исполнительными органами;</w:t>
      </w:r>
    </w:p>
    <w:p>
      <w:pPr>
        <w:spacing w:after="0"/>
        <w:ind w:left="0"/>
        <w:jc w:val="both"/>
      </w:pPr>
      <w:r>
        <w:rPr>
          <w:rFonts w:ascii="Times New Roman"/>
          <w:b w:val="false"/>
          <w:i w:val="false"/>
          <w:color w:val="000000"/>
          <w:sz w:val="28"/>
        </w:rPr>
        <w:t>
      6) разрабатывает и утверждает порядок организации и финансирования:</w:t>
      </w:r>
    </w:p>
    <w:p>
      <w:pPr>
        <w:spacing w:after="0"/>
        <w:ind w:left="0"/>
        <w:jc w:val="both"/>
      </w:pPr>
      <w:r>
        <w:rPr>
          <w:rFonts w:ascii="Times New Roman"/>
          <w:b w:val="false"/>
          <w:i w:val="false"/>
          <w:color w:val="000000"/>
          <w:sz w:val="28"/>
        </w:rPr>
        <w:t>
            общественных работ;</w:t>
      </w:r>
    </w:p>
    <w:p>
      <w:pPr>
        <w:spacing w:after="0"/>
        <w:ind w:left="0"/>
        <w:jc w:val="both"/>
      </w:pPr>
      <w:r>
        <w:rPr>
          <w:rFonts w:ascii="Times New Roman"/>
          <w:b w:val="false"/>
          <w:i w:val="false"/>
          <w:color w:val="000000"/>
          <w:sz w:val="28"/>
        </w:rPr>
        <w:t>
            социальных рабочих мест;</w:t>
      </w:r>
    </w:p>
    <w:p>
      <w:pPr>
        <w:spacing w:after="0"/>
        <w:ind w:left="0"/>
        <w:jc w:val="both"/>
      </w:pPr>
      <w:r>
        <w:rPr>
          <w:rFonts w:ascii="Times New Roman"/>
          <w:b w:val="false"/>
          <w:i w:val="false"/>
          <w:color w:val="000000"/>
          <w:sz w:val="28"/>
        </w:rPr>
        <w:t>
            молодежной практики;</w:t>
      </w:r>
    </w:p>
    <w:p>
      <w:pPr>
        <w:spacing w:after="0"/>
        <w:ind w:left="0"/>
        <w:jc w:val="both"/>
      </w:pPr>
      <w:r>
        <w:rPr>
          <w:rFonts w:ascii="Times New Roman"/>
          <w:b w:val="false"/>
          <w:i w:val="false"/>
          <w:color w:val="000000"/>
          <w:sz w:val="28"/>
        </w:rPr>
        <w:t>
            профессионального обучения;</w:t>
      </w:r>
    </w:p>
    <w:bookmarkStart w:name="z206" w:id="62"/>
    <w:p>
      <w:pPr>
        <w:spacing w:after="0"/>
        <w:ind w:left="0"/>
        <w:jc w:val="both"/>
      </w:pPr>
      <w:r>
        <w:rPr>
          <w:rFonts w:ascii="Times New Roman"/>
          <w:b w:val="false"/>
          <w:i w:val="false"/>
          <w:color w:val="000000"/>
          <w:sz w:val="28"/>
        </w:rPr>
        <w:t>
      7) разрабатывает и утверждает порядок квотирования рабочих мест для лиц с инвалидностью;</w:t>
      </w:r>
    </w:p>
    <w:bookmarkEnd w:id="62"/>
    <w:bookmarkStart w:name="z207" w:id="63"/>
    <w:p>
      <w:pPr>
        <w:spacing w:after="0"/>
        <w:ind w:left="0"/>
        <w:jc w:val="both"/>
      </w:pPr>
      <w:r>
        <w:rPr>
          <w:rFonts w:ascii="Times New Roman"/>
          <w:b w:val="false"/>
          <w:i w:val="false"/>
          <w:color w:val="000000"/>
          <w:sz w:val="28"/>
        </w:rPr>
        <w:t>
      8) разрабатывает и утверждает стандарты рабочего места лица с инвалидностью;</w:t>
      </w:r>
    </w:p>
    <w:bookmarkEnd w:id="63"/>
    <w:p>
      <w:pPr>
        <w:spacing w:after="0"/>
        <w:ind w:left="0"/>
        <w:jc w:val="both"/>
      </w:pPr>
      <w:r>
        <w:rPr>
          <w:rFonts w:ascii="Times New Roman"/>
          <w:b w:val="false"/>
          <w:i w:val="false"/>
          <w:color w:val="000000"/>
          <w:sz w:val="28"/>
        </w:rPr>
        <w:t>
      9) разрабатывает и утверждает порядок квотирования рабочих мест для трудоустройства:</w:t>
      </w:r>
    </w:p>
    <w:p>
      <w:pPr>
        <w:spacing w:after="0"/>
        <w:ind w:left="0"/>
        <w:jc w:val="both"/>
      </w:pPr>
      <w:r>
        <w:rPr>
          <w:rFonts w:ascii="Times New Roman"/>
          <w:b w:val="false"/>
          <w:i w:val="false"/>
          <w:color w:val="000000"/>
          <w:sz w:val="28"/>
        </w:rPr>
        <w:t>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лиц, освобожденных из мест лишения свободы;</w:t>
      </w:r>
    </w:p>
    <w:p>
      <w:pPr>
        <w:spacing w:after="0"/>
        <w:ind w:left="0"/>
        <w:jc w:val="both"/>
      </w:pPr>
      <w:r>
        <w:rPr>
          <w:rFonts w:ascii="Times New Roman"/>
          <w:b w:val="false"/>
          <w:i w:val="false"/>
          <w:color w:val="000000"/>
          <w:sz w:val="28"/>
        </w:rPr>
        <w:t>
            лиц, состоящих на учете службы пробации;</w:t>
      </w:r>
    </w:p>
    <w:p>
      <w:pPr>
        <w:spacing w:after="0"/>
        <w:ind w:left="0"/>
        <w:jc w:val="both"/>
      </w:pPr>
      <w:r>
        <w:rPr>
          <w:rFonts w:ascii="Times New Roman"/>
          <w:b w:val="false"/>
          <w:i w:val="false"/>
          <w:color w:val="000000"/>
          <w:sz w:val="28"/>
        </w:rPr>
        <w:t>
      10) разрабатывает и утверждает порядок организации и финансирования мер по содействию предпринимательской инициативе;</w:t>
      </w:r>
    </w:p>
    <w:p>
      <w:pPr>
        <w:spacing w:after="0"/>
        <w:ind w:left="0"/>
        <w:jc w:val="both"/>
      </w:pPr>
      <w:r>
        <w:rPr>
          <w:rFonts w:ascii="Times New Roman"/>
          <w:b w:val="false"/>
          <w:i w:val="false"/>
          <w:color w:val="000000"/>
          <w:sz w:val="28"/>
        </w:rPr>
        <w:t>
      11) разрабатывает и утверждает порядок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12) разрабатывает и утверждает порядок и условия субсидирования затрат работодателей, создающих специальные рабочие места для трудоустройства лиц с инвалидностью;</w:t>
      </w:r>
    </w:p>
    <w:bookmarkStart w:name="z219" w:id="64"/>
    <w:p>
      <w:pPr>
        <w:spacing w:after="0"/>
        <w:ind w:left="0"/>
        <w:jc w:val="both"/>
      </w:pPr>
      <w:r>
        <w:rPr>
          <w:rFonts w:ascii="Times New Roman"/>
          <w:b w:val="false"/>
          <w:i w:val="false"/>
          <w:color w:val="000000"/>
          <w:sz w:val="28"/>
        </w:rPr>
        <w:t>
      12-1) разрабатывает и утверждает правила организации и финансирования аутсорсинга услуг в сфере занятости населения;</w:t>
      </w:r>
    </w:p>
    <w:bookmarkEnd w:id="64"/>
    <w:bookmarkStart w:name="z220" w:id="65"/>
    <w:p>
      <w:pPr>
        <w:spacing w:after="0"/>
        <w:ind w:left="0"/>
        <w:jc w:val="both"/>
      </w:pPr>
      <w:r>
        <w:rPr>
          <w:rFonts w:ascii="Times New Roman"/>
          <w:b w:val="false"/>
          <w:i w:val="false"/>
          <w:color w:val="000000"/>
          <w:sz w:val="28"/>
        </w:rPr>
        <w:t>
      12-2) разрабатывает и утверждает типовую форму договора об аутсорсинге услуг в сфере занятости населения;</w:t>
      </w:r>
    </w:p>
    <w:bookmarkEnd w:id="65"/>
    <w:bookmarkStart w:name="z221" w:id="66"/>
    <w:p>
      <w:pPr>
        <w:spacing w:after="0"/>
        <w:ind w:left="0"/>
        <w:jc w:val="both"/>
      </w:pPr>
      <w:r>
        <w:rPr>
          <w:rFonts w:ascii="Times New Roman"/>
          <w:b w:val="false"/>
          <w:i w:val="false"/>
          <w:color w:val="000000"/>
          <w:sz w:val="28"/>
        </w:rPr>
        <w:t>
      12-3) разрабатывает и утверждает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bookmarkEnd w:id="66"/>
    <w:p>
      <w:pPr>
        <w:spacing w:after="0"/>
        <w:ind w:left="0"/>
        <w:jc w:val="both"/>
      </w:pPr>
      <w:r>
        <w:rPr>
          <w:rFonts w:ascii="Times New Roman"/>
          <w:b w:val="false"/>
          <w:i w:val="false"/>
          <w:color w:val="000000"/>
          <w:sz w:val="28"/>
        </w:rPr>
        <w:t>
      13) разрабатывает и утверждает правила проведения социальной профессиональной ориентации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14) обеспечивает формирование единой информационной системы социально-трудовой сферы;</w:t>
      </w:r>
    </w:p>
    <w:bookmarkStart w:name="z208" w:id="67"/>
    <w:p>
      <w:pPr>
        <w:spacing w:after="0"/>
        <w:ind w:left="0"/>
        <w:jc w:val="both"/>
      </w:pPr>
      <w:r>
        <w:rPr>
          <w:rFonts w:ascii="Times New Roman"/>
          <w:b w:val="false"/>
          <w:i w:val="false"/>
          <w:color w:val="000000"/>
          <w:sz w:val="28"/>
        </w:rPr>
        <w:t xml:space="preserve">
      15) разрабатывает и утверждает формы проверочных листов, критериев оценки степени риска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67"/>
    <w:bookmarkStart w:name="z209" w:id="68"/>
    <w:p>
      <w:pPr>
        <w:spacing w:after="0"/>
        <w:ind w:left="0"/>
        <w:jc w:val="both"/>
      </w:pPr>
      <w:r>
        <w:rPr>
          <w:rFonts w:ascii="Times New Roman"/>
          <w:b w:val="false"/>
          <w:i w:val="false"/>
          <w:color w:val="000000"/>
          <w:sz w:val="28"/>
        </w:rPr>
        <w:t>
      16) разрабатывает и утверждает типовой устав центра занятости населения;</w:t>
      </w:r>
    </w:p>
    <w:bookmarkEnd w:id="68"/>
    <w:bookmarkStart w:name="z222" w:id="69"/>
    <w:p>
      <w:pPr>
        <w:spacing w:after="0"/>
        <w:ind w:left="0"/>
        <w:jc w:val="both"/>
      </w:pPr>
      <w:r>
        <w:rPr>
          <w:rFonts w:ascii="Times New Roman"/>
          <w:b w:val="false"/>
          <w:i w:val="false"/>
          <w:color w:val="000000"/>
          <w:sz w:val="28"/>
        </w:rPr>
        <w:t>
      16-1) разрабатывает и утверждает методику формирования тарифов и предельный уровень тарифов на услуги в сфере занятости населения, оказываемые за счет бюджетных средств;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70"/>
    <w:p>
      <w:pPr>
        <w:spacing w:after="0"/>
        <w:ind w:left="0"/>
        <w:jc w:val="both"/>
      </w:pPr>
      <w:r>
        <w:rPr>
          <w:rFonts w:ascii="Times New Roman"/>
          <w:b w:val="false"/>
          <w:i w:val="false"/>
          <w:color w:val="000000"/>
          <w:sz w:val="28"/>
        </w:rPr>
        <w:t>
      18) разрабатывает и утверждает типовые положения о районных (городских) и региональных комиссиях по вопросам занятости населения;</w:t>
      </w:r>
    </w:p>
    <w:bookmarkEnd w:id="70"/>
    <w:p>
      <w:pPr>
        <w:spacing w:after="0"/>
        <w:ind w:left="0"/>
        <w:jc w:val="both"/>
      </w:pPr>
      <w:r>
        <w:rPr>
          <w:rFonts w:ascii="Times New Roman"/>
          <w:b w:val="false"/>
          <w:i w:val="false"/>
          <w:color w:val="000000"/>
          <w:sz w:val="28"/>
        </w:rPr>
        <w:t>
      19) разрабатывает и утверждает методические рекомендации по формированию карты занятости регионов (районов, городов и областей);</w:t>
      </w:r>
    </w:p>
    <w:p>
      <w:pPr>
        <w:spacing w:after="0"/>
        <w:ind w:left="0"/>
        <w:jc w:val="both"/>
      </w:pPr>
      <w:r>
        <w:rPr>
          <w:rFonts w:ascii="Times New Roman"/>
          <w:b w:val="false"/>
          <w:i w:val="false"/>
          <w:color w:val="000000"/>
          <w:sz w:val="28"/>
        </w:rPr>
        <w:t>
      20) разрабатывает и утверждает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w:t>
      </w:r>
    </w:p>
    <w:p>
      <w:pPr>
        <w:spacing w:after="0"/>
        <w:ind w:left="0"/>
        <w:jc w:val="both"/>
      </w:pPr>
      <w:r>
        <w:rPr>
          <w:rFonts w:ascii="Times New Roman"/>
          <w:b w:val="false"/>
          <w:i w:val="false"/>
          <w:color w:val="000000"/>
          <w:sz w:val="28"/>
        </w:rPr>
        <w:t>
      21)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bookmarkStart w:name="z287" w:id="71"/>
    <w:p>
      <w:pPr>
        <w:spacing w:after="0"/>
        <w:ind w:left="0"/>
        <w:jc w:val="both"/>
      </w:pPr>
      <w:r>
        <w:rPr>
          <w:rFonts w:ascii="Times New Roman"/>
          <w:b w:val="false"/>
          <w:i w:val="false"/>
          <w:color w:val="000000"/>
          <w:sz w:val="28"/>
        </w:rPr>
        <w:t>
      21-1)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71"/>
    <w:p>
      <w:pPr>
        <w:spacing w:after="0"/>
        <w:ind w:left="0"/>
        <w:jc w:val="both"/>
      </w:pPr>
      <w:r>
        <w:rPr>
          <w:rFonts w:ascii="Times New Roman"/>
          <w:b w:val="false"/>
          <w:i w:val="false"/>
          <w:color w:val="000000"/>
          <w:sz w:val="28"/>
        </w:rPr>
        <w:t>
      22) разрабатывает правила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p>
      <w:pPr>
        <w:spacing w:after="0"/>
        <w:ind w:left="0"/>
        <w:jc w:val="both"/>
      </w:pPr>
      <w:r>
        <w:rPr>
          <w:rFonts w:ascii="Times New Roman"/>
          <w:b w:val="false"/>
          <w:i w:val="false"/>
          <w:color w:val="000000"/>
          <w:sz w:val="28"/>
        </w:rPr>
        <w:t>
      23) устанавливает квоту на привлечение иностранной рабочей силы в Республику Казахстан и распределяет ее между областями, городами республиканского значения, столицей в порядке, определяемом Правительством Республики Казахстан;</w:t>
      </w:r>
    </w:p>
    <w:p>
      <w:pPr>
        <w:spacing w:after="0"/>
        <w:ind w:left="0"/>
        <w:jc w:val="both"/>
      </w:pPr>
      <w:r>
        <w:rPr>
          <w:rFonts w:ascii="Times New Roman"/>
          <w:b w:val="false"/>
          <w:i w:val="false"/>
          <w:color w:val="000000"/>
          <w:sz w:val="28"/>
        </w:rPr>
        <w:t>
      24) разрабатывает и утверждает форму индивидуальной карты занятости и правила ее ведения;</w:t>
      </w:r>
    </w:p>
    <w:bookmarkStart w:name="z211" w:id="72"/>
    <w:p>
      <w:pPr>
        <w:spacing w:after="0"/>
        <w:ind w:left="0"/>
        <w:jc w:val="both"/>
      </w:pPr>
      <w:r>
        <w:rPr>
          <w:rFonts w:ascii="Times New Roman"/>
          <w:b w:val="false"/>
          <w:i w:val="false"/>
          <w:color w:val="000000"/>
          <w:sz w:val="28"/>
        </w:rPr>
        <w:t>
      25)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End w:id="72"/>
    <w:p>
      <w:pPr>
        <w:spacing w:after="0"/>
        <w:ind w:left="0"/>
        <w:jc w:val="both"/>
      </w:pPr>
      <w:r>
        <w:rPr>
          <w:rFonts w:ascii="Times New Roman"/>
          <w:b w:val="false"/>
          <w:i w:val="false"/>
          <w:color w:val="000000"/>
          <w:sz w:val="28"/>
        </w:rPr>
        <w:t>
      26) разрабатывает и утверждает типовые формы социального контракта;</w:t>
      </w:r>
    </w:p>
    <w:bookmarkStart w:name="z223" w:id="73"/>
    <w:p>
      <w:pPr>
        <w:spacing w:after="0"/>
        <w:ind w:left="0"/>
        <w:jc w:val="both"/>
      </w:pPr>
      <w:r>
        <w:rPr>
          <w:rFonts w:ascii="Times New Roman"/>
          <w:b w:val="false"/>
          <w:i w:val="false"/>
          <w:color w:val="000000"/>
          <w:sz w:val="28"/>
        </w:rPr>
        <w:t>
      26-1) разрабатывает и утверждает перечень услуг, предлагаемых в рамках аутсорсинга услуг в сфере занятости населения;</w:t>
      </w:r>
    </w:p>
    <w:bookmarkEnd w:id="73"/>
    <w:bookmarkStart w:name="z224" w:id="74"/>
    <w:p>
      <w:pPr>
        <w:spacing w:after="0"/>
        <w:ind w:left="0"/>
        <w:jc w:val="both"/>
      </w:pPr>
      <w:r>
        <w:rPr>
          <w:rFonts w:ascii="Times New Roman"/>
          <w:b w:val="false"/>
          <w:i w:val="false"/>
          <w:color w:val="000000"/>
          <w:sz w:val="28"/>
        </w:rPr>
        <w:t>
      26-2) разрабатывает и утверждает правила осуществления мониторинга создания рабочих мест центральными и местными исполнительными органами, ответственными за реализацию государственных и правительственных программ, представления сведений о создании рабочих мест;</w:t>
      </w:r>
    </w:p>
    <w:bookmarkEnd w:id="74"/>
    <w:bookmarkStart w:name="z225" w:id="75"/>
    <w:p>
      <w:pPr>
        <w:spacing w:after="0"/>
        <w:ind w:left="0"/>
        <w:jc w:val="both"/>
      </w:pPr>
      <w:r>
        <w:rPr>
          <w:rFonts w:ascii="Times New Roman"/>
          <w:b w:val="false"/>
          <w:i w:val="false"/>
          <w:color w:val="000000"/>
          <w:sz w:val="28"/>
        </w:rPr>
        <w:t>
      26-3) разрабатывает и утверждает правила регистрации лиц, ищущих работу, безработных и осуществления трудового посредничества, оказываемого центрами занятости населения;</w:t>
      </w:r>
    </w:p>
    <w:bookmarkEnd w:id="75"/>
    <w:bookmarkStart w:name="z268" w:id="76"/>
    <w:p>
      <w:pPr>
        <w:spacing w:after="0"/>
        <w:ind w:left="0"/>
        <w:jc w:val="both"/>
      </w:pPr>
      <w:r>
        <w:rPr>
          <w:rFonts w:ascii="Times New Roman"/>
          <w:b w:val="false"/>
          <w:i w:val="false"/>
          <w:color w:val="000000"/>
          <w:sz w:val="28"/>
        </w:rPr>
        <w:t>
      26-4) разрабатывает и утверждает правила организации сопровождения государственного информационного портала "Электронная биржа труда";</w:t>
      </w:r>
    </w:p>
    <w:bookmarkEnd w:id="76"/>
    <w:bookmarkStart w:name="z269" w:id="77"/>
    <w:p>
      <w:pPr>
        <w:spacing w:after="0"/>
        <w:ind w:left="0"/>
        <w:jc w:val="both"/>
      </w:pPr>
      <w:r>
        <w:rPr>
          <w:rFonts w:ascii="Times New Roman"/>
          <w:b w:val="false"/>
          <w:i w:val="false"/>
          <w:color w:val="000000"/>
          <w:sz w:val="28"/>
        </w:rPr>
        <w:t>
      26-5) разрабатывает и утверждает правила формирования национальной системы прогнозирования трудовых ресурсов и использования ее результатов;</w:t>
      </w:r>
    </w:p>
    <w:bookmarkEnd w:id="77"/>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78"/>
    <w:p>
      <w:pPr>
        <w:spacing w:after="0"/>
        <w:ind w:left="0"/>
        <w:jc w:val="left"/>
      </w:pPr>
      <w:r>
        <w:rPr>
          <w:rFonts w:ascii="Times New Roman"/>
          <w:b/>
          <w:i w:val="false"/>
          <w:color w:val="000000"/>
        </w:rPr>
        <w:t xml:space="preserve"> Статья 7-1. Компетенция центральных исполнительных органов</w:t>
      </w:r>
    </w:p>
    <w:bookmarkEnd w:id="78"/>
    <w:p>
      <w:pPr>
        <w:spacing w:after="0"/>
        <w:ind w:left="0"/>
        <w:jc w:val="both"/>
      </w:pPr>
      <w:r>
        <w:rPr>
          <w:rFonts w:ascii="Times New Roman"/>
          <w:b w:val="false"/>
          <w:i w:val="false"/>
          <w:color w:val="000000"/>
          <w:sz w:val="28"/>
        </w:rPr>
        <w:t>
      Центральные исполнительные органы, ответственные за разработку и реализацию государственных и правительственных программ, осуществляют мониторинг создания рабочих мест и представляют соответствующие сведения в уполномоченный орган по вопросам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9"/>
    <w:p>
      <w:pPr>
        <w:spacing w:after="0"/>
        <w:ind w:left="0"/>
        <w:jc w:val="left"/>
      </w:pPr>
      <w:r>
        <w:rPr>
          <w:rFonts w:ascii="Times New Roman"/>
          <w:b/>
          <w:i w:val="false"/>
          <w:color w:val="000000"/>
        </w:rPr>
        <w:t xml:space="preserve"> Статья 8. Центр развития трудовых ресурсов</w:t>
      </w:r>
    </w:p>
    <w:bookmarkEnd w:id="79"/>
    <w:bookmarkStart w:name="z87" w:id="80"/>
    <w:p>
      <w:pPr>
        <w:spacing w:after="0"/>
        <w:ind w:left="0"/>
        <w:jc w:val="both"/>
      </w:pPr>
      <w:r>
        <w:rPr>
          <w:rFonts w:ascii="Times New Roman"/>
          <w:b w:val="false"/>
          <w:i w:val="false"/>
          <w:color w:val="ff0000"/>
          <w:sz w:val="28"/>
        </w:rPr>
        <w:t xml:space="preserve">
      Сноска. Статья 8 исключена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0"/>
    <w:bookmarkStart w:name="z9" w:id="81"/>
    <w:p>
      <w:pPr>
        <w:spacing w:after="0"/>
        <w:ind w:left="0"/>
        <w:jc w:val="left"/>
      </w:pPr>
      <w:r>
        <w:rPr>
          <w:rFonts w:ascii="Times New Roman"/>
          <w:b/>
          <w:i w:val="false"/>
          <w:color w:val="000000"/>
        </w:rPr>
        <w:t xml:space="preserve"> Статья 9. Компетенция местных исполнительных органов</w:t>
      </w:r>
    </w:p>
    <w:bookmarkEnd w:id="81"/>
    <w:bookmarkStart w:name="z89" w:id="82"/>
    <w:p>
      <w:pPr>
        <w:spacing w:after="0"/>
        <w:ind w:left="0"/>
        <w:jc w:val="both"/>
      </w:pPr>
      <w:r>
        <w:rPr>
          <w:rFonts w:ascii="Times New Roman"/>
          <w:b w:val="false"/>
          <w:i w:val="false"/>
          <w:color w:val="000000"/>
          <w:sz w:val="28"/>
        </w:rPr>
        <w:t>
      Местные исполнительные органы обеспечивают реализацию государственной политики в сфере занятости населения путем:</w:t>
      </w:r>
    </w:p>
    <w:bookmarkEnd w:id="82"/>
    <w:p>
      <w:pPr>
        <w:spacing w:after="0"/>
        <w:ind w:left="0"/>
        <w:jc w:val="both"/>
      </w:pPr>
      <w:r>
        <w:rPr>
          <w:rFonts w:ascii="Times New Roman"/>
          <w:b w:val="false"/>
          <w:i w:val="false"/>
          <w:color w:val="000000"/>
          <w:sz w:val="28"/>
        </w:rPr>
        <w:t>
      1) проведения мероприятий, обеспечивающих содействие занятости населения;</w:t>
      </w:r>
    </w:p>
    <w:p>
      <w:pPr>
        <w:spacing w:after="0"/>
        <w:ind w:left="0"/>
        <w:jc w:val="both"/>
      </w:pPr>
      <w:r>
        <w:rPr>
          <w:rFonts w:ascii="Times New Roman"/>
          <w:b w:val="false"/>
          <w:i w:val="false"/>
          <w:color w:val="000000"/>
          <w:sz w:val="28"/>
        </w:rPr>
        <w:t>
      2) осуществления координации местных органов по вопросам занятости населения и методического руководства ими;</w:t>
      </w:r>
    </w:p>
    <w:p>
      <w:pPr>
        <w:spacing w:after="0"/>
        <w:ind w:left="0"/>
        <w:jc w:val="both"/>
      </w:pPr>
      <w:r>
        <w:rPr>
          <w:rFonts w:ascii="Times New Roman"/>
          <w:b w:val="false"/>
          <w:i w:val="false"/>
          <w:color w:val="000000"/>
          <w:sz w:val="28"/>
        </w:rPr>
        <w:t>
      3) поддержки создания рабочих мест через развитие предпринимательской инициативы;</w:t>
      </w:r>
    </w:p>
    <w:p>
      <w:pPr>
        <w:spacing w:after="0"/>
        <w:ind w:left="0"/>
        <w:jc w:val="both"/>
      </w:pPr>
      <w:r>
        <w:rPr>
          <w:rFonts w:ascii="Times New Roman"/>
          <w:b w:val="false"/>
          <w:i w:val="false"/>
          <w:color w:val="000000"/>
          <w:sz w:val="28"/>
        </w:rPr>
        <w:t>
      4) оказания социальной защиты безработным, лицам, ищущим работу;</w:t>
      </w:r>
    </w:p>
    <w:p>
      <w:pPr>
        <w:spacing w:after="0"/>
        <w:ind w:left="0"/>
        <w:jc w:val="both"/>
      </w:pPr>
      <w:r>
        <w:rPr>
          <w:rFonts w:ascii="Times New Roman"/>
          <w:b w:val="false"/>
          <w:i w:val="false"/>
          <w:color w:val="000000"/>
          <w:sz w:val="28"/>
        </w:rPr>
        <w:t>
      5) выдачи или продления разрешений на привлечение иностранной рабочей силы работодателям для осуществления трудовой деятельности на своей территории и (или) других административно-территориальных единицах в пределах квоты, распределенной уполномоченным органом по вопросам занятости населения, либо в рамках внутрикорпоративного перевода вне квоты, а также приостановки и отзыва указанных разрешений;</w:t>
      </w:r>
    </w:p>
    <w:bookmarkStart w:name="z213" w:id="83"/>
    <w:p>
      <w:pPr>
        <w:spacing w:after="0"/>
        <w:ind w:left="0"/>
        <w:jc w:val="both"/>
      </w:pPr>
      <w:r>
        <w:rPr>
          <w:rFonts w:ascii="Times New Roman"/>
          <w:b w:val="false"/>
          <w:i w:val="false"/>
          <w:color w:val="000000"/>
          <w:sz w:val="28"/>
        </w:rPr>
        <w:t>
      6)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83"/>
    <w:bookmarkStart w:name="z216" w:id="84"/>
    <w:p>
      <w:pPr>
        <w:spacing w:after="0"/>
        <w:ind w:left="0"/>
        <w:jc w:val="both"/>
      </w:pPr>
      <w:r>
        <w:rPr>
          <w:rFonts w:ascii="Times New Roman"/>
          <w:b w:val="false"/>
          <w:i w:val="false"/>
          <w:color w:val="000000"/>
          <w:sz w:val="28"/>
        </w:rPr>
        <w:t>
      7) установления квоты рабочих мест для трудоустройства лиц, состоящих на учете службы пробации;</w:t>
      </w:r>
    </w:p>
    <w:bookmarkEnd w:id="84"/>
    <w:p>
      <w:pPr>
        <w:spacing w:after="0"/>
        <w:ind w:left="0"/>
        <w:jc w:val="both"/>
      </w:pPr>
      <w:r>
        <w:rPr>
          <w:rFonts w:ascii="Times New Roman"/>
          <w:b w:val="false"/>
          <w:i w:val="false"/>
          <w:color w:val="000000"/>
          <w:sz w:val="28"/>
        </w:rPr>
        <w:t>
      8) установления квоты рабочих мест для трудоустройства лиц, освобожденных из мест лишения свободы;</w:t>
      </w:r>
    </w:p>
    <w:p>
      <w:pPr>
        <w:spacing w:after="0"/>
        <w:ind w:left="0"/>
        <w:jc w:val="both"/>
      </w:pPr>
      <w:r>
        <w:rPr>
          <w:rFonts w:ascii="Times New Roman"/>
          <w:b w:val="false"/>
          <w:i w:val="false"/>
          <w:color w:val="000000"/>
          <w:sz w:val="28"/>
        </w:rPr>
        <w:t>
      9) установления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10) утверждения устава центров занятости населения;</w:t>
      </w:r>
    </w:p>
    <w:bookmarkStart w:name="z227" w:id="85"/>
    <w:p>
      <w:pPr>
        <w:spacing w:after="0"/>
        <w:ind w:left="0"/>
        <w:jc w:val="both"/>
      </w:pPr>
      <w:r>
        <w:rPr>
          <w:rFonts w:ascii="Times New Roman"/>
          <w:b w:val="false"/>
          <w:i w:val="false"/>
          <w:color w:val="000000"/>
          <w:sz w:val="28"/>
        </w:rPr>
        <w:t>
      10-1) утверждения положений о районных (городских) и региональных комиссиях по вопросам занятости населения;</w:t>
      </w:r>
    </w:p>
    <w:bookmarkEnd w:id="85"/>
    <w:bookmarkStart w:name="z228" w:id="86"/>
    <w:p>
      <w:pPr>
        <w:spacing w:after="0"/>
        <w:ind w:left="0"/>
        <w:jc w:val="both"/>
      </w:pPr>
      <w:r>
        <w:rPr>
          <w:rFonts w:ascii="Times New Roman"/>
          <w:b w:val="false"/>
          <w:i w:val="false"/>
          <w:color w:val="000000"/>
          <w:sz w:val="28"/>
        </w:rPr>
        <w:t>
      10-2) осуществления мониторинга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w:t>
      </w:r>
    </w:p>
    <w:bookmarkEnd w:id="86"/>
    <w:bookmarkStart w:name="z229" w:id="87"/>
    <w:p>
      <w:pPr>
        <w:spacing w:after="0"/>
        <w:ind w:left="0"/>
        <w:jc w:val="both"/>
      </w:pPr>
      <w:r>
        <w:rPr>
          <w:rFonts w:ascii="Times New Roman"/>
          <w:b w:val="false"/>
          <w:i w:val="false"/>
          <w:color w:val="000000"/>
          <w:sz w:val="28"/>
        </w:rPr>
        <w:t>
      10-3) осуществления контроля за деятельностью центров занятости населения по соблюдению законодательства Республики Казахстан о занятости населения;</w:t>
      </w:r>
    </w:p>
    <w:bookmarkEnd w:id="87"/>
    <w:p>
      <w:pPr>
        <w:spacing w:after="0"/>
        <w:ind w:left="0"/>
        <w:jc w:val="both"/>
      </w:pPr>
      <w:r>
        <w:rPr>
          <w:rFonts w:ascii="Times New Roman"/>
          <w:b w:val="false"/>
          <w:i w:val="false"/>
          <w:color w:val="000000"/>
          <w:sz w:val="28"/>
        </w:rPr>
        <w:t>
      11) определения населенных пунктов для добровольного переселения лиц для повышения мобильности рабочей силы;</w:t>
      </w:r>
    </w:p>
    <w:bookmarkStart w:name="z214" w:id="88"/>
    <w:p>
      <w:pPr>
        <w:spacing w:after="0"/>
        <w:ind w:left="0"/>
        <w:jc w:val="both"/>
      </w:pPr>
      <w:r>
        <w:rPr>
          <w:rFonts w:ascii="Times New Roman"/>
          <w:b w:val="false"/>
          <w:i w:val="false"/>
          <w:color w:val="000000"/>
          <w:sz w:val="28"/>
        </w:rPr>
        <w:t>
      12)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9"/>
    <w:p>
      <w:pPr>
        <w:spacing w:after="0"/>
        <w:ind w:left="0"/>
        <w:jc w:val="left"/>
      </w:pPr>
      <w:r>
        <w:rPr>
          <w:rFonts w:ascii="Times New Roman"/>
          <w:b/>
          <w:i w:val="false"/>
          <w:color w:val="000000"/>
        </w:rPr>
        <w:t xml:space="preserve"> Статья 10. Компетенция местного органа по вопросам занятости населения</w:t>
      </w:r>
    </w:p>
    <w:bookmarkEnd w:id="89"/>
    <w:bookmarkStart w:name="z90" w:id="90"/>
    <w:p>
      <w:pPr>
        <w:spacing w:after="0"/>
        <w:ind w:left="0"/>
        <w:jc w:val="both"/>
      </w:pPr>
      <w:r>
        <w:rPr>
          <w:rFonts w:ascii="Times New Roman"/>
          <w:b w:val="false"/>
          <w:i w:val="false"/>
          <w:color w:val="000000"/>
          <w:sz w:val="28"/>
        </w:rPr>
        <w:t>
      Местный орган по вопросам занятости населения:</w:t>
      </w:r>
    </w:p>
    <w:bookmarkEnd w:id="90"/>
    <w:p>
      <w:pPr>
        <w:spacing w:after="0"/>
        <w:ind w:left="0"/>
        <w:jc w:val="both"/>
      </w:pPr>
      <w:r>
        <w:rPr>
          <w:rFonts w:ascii="Times New Roman"/>
          <w:b w:val="false"/>
          <w:i w:val="false"/>
          <w:color w:val="000000"/>
          <w:sz w:val="28"/>
        </w:rPr>
        <w:t>
      1) анализирует, прогнозирует спрос и предложение части рабочей силы, информирует местные исполнительные органы и уполномоченный орган по вопросам занятости населения о состоянии рынка труда региона;</w:t>
      </w:r>
    </w:p>
    <w:p>
      <w:pPr>
        <w:spacing w:after="0"/>
        <w:ind w:left="0"/>
        <w:jc w:val="both"/>
      </w:pPr>
      <w:r>
        <w:rPr>
          <w:rFonts w:ascii="Times New Roman"/>
          <w:b w:val="false"/>
          <w:i w:val="false"/>
          <w:color w:val="000000"/>
          <w:sz w:val="28"/>
        </w:rPr>
        <w:t>
      2) участвует в формировании баз данных единой информационной системы социально-трудовой сферы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p>
      <w:pPr>
        <w:spacing w:after="0"/>
        <w:ind w:left="0"/>
        <w:jc w:val="both"/>
      </w:pPr>
      <w:r>
        <w:rPr>
          <w:rFonts w:ascii="Times New Roman"/>
          <w:b w:val="false"/>
          <w:i w:val="false"/>
          <w:color w:val="000000"/>
          <w:sz w:val="28"/>
        </w:rPr>
        <w:t xml:space="preserve">
      3) разрабатывает меры социальной защиты от безработицы и обеспечения занятости населения, организует активные меры содействия занятости населения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организует работу по созданию специальных рабочих мест для трудоустройства лиц с инвалидностью;</w:t>
      </w:r>
    </w:p>
    <w:p>
      <w:pPr>
        <w:spacing w:after="0"/>
        <w:ind w:left="0"/>
        <w:jc w:val="both"/>
      </w:pPr>
      <w:r>
        <w:rPr>
          <w:rFonts w:ascii="Times New Roman"/>
          <w:b w:val="false"/>
          <w:i w:val="false"/>
          <w:color w:val="000000"/>
          <w:sz w:val="28"/>
        </w:rPr>
        <w:t>
      5) запрашивает у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p>
      <w:pPr>
        <w:spacing w:after="0"/>
        <w:ind w:left="0"/>
        <w:jc w:val="both"/>
      </w:pPr>
      <w:r>
        <w:rPr>
          <w:rFonts w:ascii="Times New Roman"/>
          <w:b w:val="false"/>
          <w:i w:val="false"/>
          <w:color w:val="000000"/>
          <w:sz w:val="28"/>
        </w:rPr>
        <w:t>
      6)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7) координирует работу центров занятости населения;</w:t>
      </w:r>
    </w:p>
    <w:p>
      <w:pPr>
        <w:spacing w:after="0"/>
        <w:ind w:left="0"/>
        <w:jc w:val="both"/>
      </w:pPr>
      <w:r>
        <w:rPr>
          <w:rFonts w:ascii="Times New Roman"/>
          <w:b w:val="false"/>
          <w:i w:val="false"/>
          <w:color w:val="000000"/>
          <w:sz w:val="28"/>
        </w:rPr>
        <w:t>
      8) запрашивает у работодателей информацию о прогнозной потребности в кадрах;</w:t>
      </w:r>
    </w:p>
    <w:p>
      <w:pPr>
        <w:spacing w:after="0"/>
        <w:ind w:left="0"/>
        <w:jc w:val="both"/>
      </w:pPr>
      <w:r>
        <w:rPr>
          <w:rFonts w:ascii="Times New Roman"/>
          <w:b w:val="false"/>
          <w:i w:val="false"/>
          <w:color w:val="000000"/>
          <w:sz w:val="28"/>
        </w:rPr>
        <w:t>
      9) осуществляет мониторинг организаций с рисками высвобождения и сокращения рабочих мест;</w:t>
      </w:r>
    </w:p>
    <w:bookmarkStart w:name="z230" w:id="91"/>
    <w:p>
      <w:pPr>
        <w:spacing w:after="0"/>
        <w:ind w:left="0"/>
        <w:jc w:val="both"/>
      </w:pPr>
      <w:r>
        <w:rPr>
          <w:rFonts w:ascii="Times New Roman"/>
          <w:b w:val="false"/>
          <w:i w:val="false"/>
          <w:color w:val="000000"/>
          <w:sz w:val="28"/>
        </w:rPr>
        <w:t xml:space="preserve">
      10) регистрирует лиц, ищущих работу в качестве безработных,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2"/>
    <w:p>
      <w:pPr>
        <w:spacing w:after="0"/>
        <w:ind w:left="0"/>
        <w:jc w:val="left"/>
      </w:pPr>
      <w:r>
        <w:rPr>
          <w:rFonts w:ascii="Times New Roman"/>
          <w:b/>
          <w:i w:val="false"/>
          <w:color w:val="000000"/>
        </w:rPr>
        <w:t xml:space="preserve"> Статья 11. Центр занятости населения</w:t>
      </w:r>
    </w:p>
    <w:bookmarkEnd w:id="92"/>
    <w:bookmarkStart w:name="z91" w:id="93"/>
    <w:p>
      <w:pPr>
        <w:spacing w:after="0"/>
        <w:ind w:left="0"/>
        <w:jc w:val="both"/>
      </w:pPr>
      <w:r>
        <w:rPr>
          <w:rFonts w:ascii="Times New Roman"/>
          <w:b w:val="false"/>
          <w:i w:val="false"/>
          <w:color w:val="000000"/>
          <w:sz w:val="28"/>
        </w:rPr>
        <w:t>
      1. Центр занятости населения:</w:t>
      </w:r>
    </w:p>
    <w:bookmarkEnd w:id="93"/>
    <w:p>
      <w:pPr>
        <w:spacing w:after="0"/>
        <w:ind w:left="0"/>
        <w:jc w:val="both"/>
      </w:pPr>
      <w:r>
        <w:rPr>
          <w:rFonts w:ascii="Times New Roman"/>
          <w:b w:val="false"/>
          <w:i w:val="false"/>
          <w:color w:val="000000"/>
          <w:sz w:val="28"/>
        </w:rPr>
        <w:t>
      1) осуществляет оценку состояния и прогноз развития занятости населения, информирование населения о состоянии рынка труда;</w:t>
      </w:r>
    </w:p>
    <w:p>
      <w:pPr>
        <w:spacing w:after="0"/>
        <w:ind w:left="0"/>
        <w:jc w:val="both"/>
      </w:pPr>
      <w:r>
        <w:rPr>
          <w:rFonts w:ascii="Times New Roman"/>
          <w:b w:val="false"/>
          <w:i w:val="false"/>
          <w:color w:val="000000"/>
          <w:sz w:val="28"/>
        </w:rPr>
        <w:t>
      2) осуществляет реализацию активных мер содействия занятости, предусмотренных настоящим Законом, а также дополнительных мер содействия занятости, финансируемых за счет средств бюджета;</w:t>
      </w:r>
    </w:p>
    <w:p>
      <w:pPr>
        <w:spacing w:after="0"/>
        <w:ind w:left="0"/>
        <w:jc w:val="both"/>
      </w:pPr>
      <w:r>
        <w:rPr>
          <w:rFonts w:ascii="Times New Roman"/>
          <w:b w:val="false"/>
          <w:i w:val="false"/>
          <w:color w:val="000000"/>
          <w:sz w:val="28"/>
        </w:rPr>
        <w:t xml:space="preserve">
      3) регистрирует обратившихся лиц в качестве ищущих работу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осуществляет прием документов, перечень которых установлен уполномоченным органом по вопросам занятости населения,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w:t>
      </w:r>
    </w:p>
    <w:p>
      <w:pPr>
        <w:spacing w:after="0"/>
        <w:ind w:left="0"/>
        <w:jc w:val="both"/>
      </w:pPr>
      <w:r>
        <w:rPr>
          <w:rFonts w:ascii="Times New Roman"/>
          <w:b w:val="false"/>
          <w:i w:val="false"/>
          <w:color w:val="000000"/>
          <w:sz w:val="28"/>
        </w:rPr>
        <w:t>
      5) оказывает услуги по социальной профессиональной ориентации;</w:t>
      </w:r>
    </w:p>
    <w:p>
      <w:pPr>
        <w:spacing w:after="0"/>
        <w:ind w:left="0"/>
        <w:jc w:val="both"/>
      </w:pPr>
      <w:r>
        <w:rPr>
          <w:rFonts w:ascii="Times New Roman"/>
          <w:b w:val="false"/>
          <w:i w:val="false"/>
          <w:color w:val="000000"/>
          <w:sz w:val="28"/>
        </w:rPr>
        <w:t>
      6) оказывает содействие лицам, ищущим работу, и безработным в подборе подходящей работы с обязательным уведомлением их о наличии подходящей работы в порядке, определенном уполномоченным органом по вопросам занятости населения;</w:t>
      </w:r>
    </w:p>
    <w:p>
      <w:pPr>
        <w:spacing w:after="0"/>
        <w:ind w:left="0"/>
        <w:jc w:val="both"/>
      </w:pPr>
      <w:r>
        <w:rPr>
          <w:rFonts w:ascii="Times New Roman"/>
          <w:b w:val="false"/>
          <w:i w:val="false"/>
          <w:color w:val="000000"/>
          <w:sz w:val="28"/>
        </w:rPr>
        <w:t>
      7) осуществляет взаимодействие с Государственным фондом социального страхования;</w:t>
      </w:r>
    </w:p>
    <w:p>
      <w:pPr>
        <w:spacing w:after="0"/>
        <w:ind w:left="0"/>
        <w:jc w:val="both"/>
      </w:pPr>
      <w:r>
        <w:rPr>
          <w:rFonts w:ascii="Times New Roman"/>
          <w:b w:val="false"/>
          <w:i w:val="false"/>
          <w:color w:val="000000"/>
          <w:sz w:val="28"/>
        </w:rPr>
        <w:t>
      8) ведет учет вакансий;</w:t>
      </w:r>
    </w:p>
    <w:p>
      <w:pPr>
        <w:spacing w:after="0"/>
        <w:ind w:left="0"/>
        <w:jc w:val="both"/>
      </w:pPr>
      <w:r>
        <w:rPr>
          <w:rFonts w:ascii="Times New Roman"/>
          <w:b w:val="false"/>
          <w:i w:val="false"/>
          <w:color w:val="000000"/>
          <w:sz w:val="28"/>
        </w:rPr>
        <w:t>
      9) ведет индивидуальную карту занятости;</w:t>
      </w:r>
    </w:p>
    <w:p>
      <w:pPr>
        <w:spacing w:after="0"/>
        <w:ind w:left="0"/>
        <w:jc w:val="both"/>
      </w:pPr>
      <w:r>
        <w:rPr>
          <w:rFonts w:ascii="Times New Roman"/>
          <w:b w:val="false"/>
          <w:i w:val="false"/>
          <w:color w:val="000000"/>
          <w:sz w:val="28"/>
        </w:rPr>
        <w:t>
      10) заключает социальные контракты;</w:t>
      </w:r>
    </w:p>
    <w:p>
      <w:pPr>
        <w:spacing w:after="0"/>
        <w:ind w:left="0"/>
        <w:jc w:val="both"/>
      </w:pPr>
      <w:r>
        <w:rPr>
          <w:rFonts w:ascii="Times New Roman"/>
          <w:b w:val="false"/>
          <w:i w:val="false"/>
          <w:color w:val="000000"/>
          <w:sz w:val="28"/>
        </w:rPr>
        <w:t>
      11) оказывает трудовое посредничество лицам, ищущим работу, безработным и иным обратившимся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94"/>
    <w:p>
      <w:pPr>
        <w:spacing w:after="0"/>
        <w:ind w:left="0"/>
        <w:jc w:val="both"/>
      </w:pPr>
      <w:r>
        <w:rPr>
          <w:rFonts w:ascii="Times New Roman"/>
          <w:b w:val="false"/>
          <w:i w:val="false"/>
          <w:color w:val="000000"/>
          <w:sz w:val="28"/>
        </w:rPr>
        <w:t>
      11-2) осуществляет аутсорсинг услуг в сфере занятости населения за счет бюджетных средств в отношении зарегистрированных безработных и без взимания платы с них за оказанные услуги в порядке, определяемом уполномоченным органом по вопросам занятости населения;</w:t>
      </w:r>
    </w:p>
    <w:bookmarkEnd w:id="94"/>
    <w:bookmarkStart w:name="z233" w:id="95"/>
    <w:p>
      <w:pPr>
        <w:spacing w:after="0"/>
        <w:ind w:left="0"/>
        <w:jc w:val="both"/>
      </w:pPr>
      <w:r>
        <w:rPr>
          <w:rFonts w:ascii="Times New Roman"/>
          <w:b w:val="false"/>
          <w:i w:val="false"/>
          <w:color w:val="000000"/>
          <w:sz w:val="28"/>
        </w:rPr>
        <w:t>
      11-3) осуществляет мониторинг и контроль за ходом реализации договора об аутсорсинге услуг в сфере занятости населения;</w:t>
      </w:r>
    </w:p>
    <w:bookmarkEnd w:id="95"/>
    <w:bookmarkStart w:name="z288" w:id="96"/>
    <w:p>
      <w:pPr>
        <w:spacing w:after="0"/>
        <w:ind w:left="0"/>
        <w:jc w:val="both"/>
      </w:pPr>
      <w:r>
        <w:rPr>
          <w:rFonts w:ascii="Times New Roman"/>
          <w:b w:val="false"/>
          <w:i w:val="false"/>
          <w:color w:val="000000"/>
          <w:sz w:val="28"/>
        </w:rPr>
        <w:t>
      11-4) принимает заявления граждан Республики Казахстан о включении в региональную квоту приема переселенцев в соответствии с законодательством Республики Казахстан о занятости населения;</w:t>
      </w:r>
    </w:p>
    <w:bookmarkEnd w:id="96"/>
    <w:p>
      <w:pPr>
        <w:spacing w:after="0"/>
        <w:ind w:left="0"/>
        <w:jc w:val="both"/>
      </w:pPr>
      <w:r>
        <w:rPr>
          <w:rFonts w:ascii="Times New Roman"/>
          <w:b w:val="false"/>
          <w:i w:val="false"/>
          <w:color w:val="000000"/>
          <w:sz w:val="28"/>
        </w:rPr>
        <w:t>
      12) оказывает иные меры содействия занятости, предусмотренные законодательством Республики Казахстан о занятости населения.</w:t>
      </w:r>
    </w:p>
    <w:bookmarkStart w:name="z234" w:id="97"/>
    <w:p>
      <w:pPr>
        <w:spacing w:after="0"/>
        <w:ind w:left="0"/>
        <w:jc w:val="both"/>
      </w:pPr>
      <w:r>
        <w:rPr>
          <w:rFonts w:ascii="Times New Roman"/>
          <w:b w:val="false"/>
          <w:i w:val="false"/>
          <w:color w:val="000000"/>
          <w:sz w:val="28"/>
        </w:rPr>
        <w:t>
      2. Финансирование деятельности центров занятости населения осуществляется в порядке, установленном законодательством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Региональная комиссия по вопросам занятости населения</w:t>
      </w:r>
    </w:p>
    <w:bookmarkStart w:name="z271" w:id="98"/>
    <w:p>
      <w:pPr>
        <w:spacing w:after="0"/>
        <w:ind w:left="0"/>
        <w:jc w:val="both"/>
      </w:pPr>
      <w:r>
        <w:rPr>
          <w:rFonts w:ascii="Times New Roman"/>
          <w:b w:val="false"/>
          <w:i w:val="false"/>
          <w:color w:val="000000"/>
          <w:sz w:val="28"/>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bookmarkEnd w:id="98"/>
    <w:bookmarkStart w:name="z272" w:id="99"/>
    <w:p>
      <w:pPr>
        <w:spacing w:after="0"/>
        <w:ind w:left="0"/>
        <w:jc w:val="both"/>
      </w:pPr>
      <w:r>
        <w:rPr>
          <w:rFonts w:ascii="Times New Roman"/>
          <w:b w:val="false"/>
          <w:i w:val="false"/>
          <w:color w:val="000000"/>
          <w:sz w:val="28"/>
        </w:rPr>
        <w:t>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bookmarkEnd w:id="99"/>
    <w:bookmarkStart w:name="z273" w:id="100"/>
    <w:p>
      <w:pPr>
        <w:spacing w:after="0"/>
        <w:ind w:left="0"/>
        <w:jc w:val="both"/>
      </w:pPr>
      <w:r>
        <w:rPr>
          <w:rFonts w:ascii="Times New Roman"/>
          <w:b w:val="false"/>
          <w:i w:val="false"/>
          <w:color w:val="000000"/>
          <w:sz w:val="28"/>
        </w:rPr>
        <w:t>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мер содействия занятости населения и социальной помощи.</w:t>
      </w:r>
    </w:p>
    <w:bookmarkEnd w:id="100"/>
    <w:bookmarkStart w:name="z274" w:id="101"/>
    <w:p>
      <w:pPr>
        <w:spacing w:after="0"/>
        <w:ind w:left="0"/>
        <w:jc w:val="both"/>
      </w:pPr>
      <w:r>
        <w:rPr>
          <w:rFonts w:ascii="Times New Roman"/>
          <w:b w:val="false"/>
          <w:i w:val="false"/>
          <w:color w:val="000000"/>
          <w:sz w:val="28"/>
        </w:rPr>
        <w:t>
      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Районная (городская) комиссия по вопросам занятости населения</w:t>
      </w:r>
    </w:p>
    <w:bookmarkStart w:name="z276" w:id="102"/>
    <w:p>
      <w:pPr>
        <w:spacing w:after="0"/>
        <w:ind w:left="0"/>
        <w:jc w:val="both"/>
      </w:pPr>
      <w:r>
        <w:rPr>
          <w:rFonts w:ascii="Times New Roman"/>
          <w:b w:val="false"/>
          <w:i w:val="false"/>
          <w:color w:val="000000"/>
          <w:sz w:val="28"/>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bookmarkEnd w:id="102"/>
    <w:bookmarkStart w:name="z277" w:id="103"/>
    <w:p>
      <w:pPr>
        <w:spacing w:after="0"/>
        <w:ind w:left="0"/>
        <w:jc w:val="both"/>
      </w:pPr>
      <w:r>
        <w:rPr>
          <w:rFonts w:ascii="Times New Roman"/>
          <w:b w:val="false"/>
          <w:i w:val="false"/>
          <w:color w:val="000000"/>
          <w:sz w:val="28"/>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bookmarkEnd w:id="103"/>
    <w:bookmarkStart w:name="z278" w:id="104"/>
    <w:p>
      <w:pPr>
        <w:spacing w:after="0"/>
        <w:ind w:left="0"/>
        <w:jc w:val="both"/>
      </w:pPr>
      <w:r>
        <w:rPr>
          <w:rFonts w:ascii="Times New Roman"/>
          <w:b w:val="false"/>
          <w:i w:val="false"/>
          <w:color w:val="000000"/>
          <w:sz w:val="28"/>
        </w:rPr>
        <w:t>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мер содействия занятости населения и социальной помощи.</w:t>
      </w:r>
    </w:p>
    <w:bookmarkEnd w:id="104"/>
    <w:bookmarkStart w:name="z279" w:id="105"/>
    <w:p>
      <w:pPr>
        <w:spacing w:after="0"/>
        <w:ind w:left="0"/>
        <w:jc w:val="both"/>
      </w:pPr>
      <w:r>
        <w:rPr>
          <w:rFonts w:ascii="Times New Roman"/>
          <w:b w:val="false"/>
          <w:i w:val="false"/>
          <w:color w:val="000000"/>
          <w:sz w:val="28"/>
        </w:rPr>
        <w:t>
      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11-2 в соответствии с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06"/>
    <w:p>
      <w:pPr>
        <w:spacing w:after="0"/>
        <w:ind w:left="0"/>
        <w:jc w:val="left"/>
      </w:pPr>
      <w:r>
        <w:rPr>
          <w:rFonts w:ascii="Times New Roman"/>
          <w:b/>
          <w:i w:val="false"/>
          <w:color w:val="000000"/>
        </w:rPr>
        <w:t xml:space="preserve"> Глава 3. БЕЗРАБОТИЦА</w:t>
      </w:r>
    </w:p>
    <w:bookmarkEnd w:id="106"/>
    <w:bookmarkStart w:name="z12" w:id="107"/>
    <w:p>
      <w:pPr>
        <w:spacing w:after="0"/>
        <w:ind w:left="0"/>
        <w:jc w:val="left"/>
      </w:pPr>
      <w:r>
        <w:rPr>
          <w:rFonts w:ascii="Times New Roman"/>
          <w:b/>
          <w:i w:val="false"/>
          <w:color w:val="000000"/>
        </w:rPr>
        <w:t xml:space="preserve"> Статья 12. Подходящая работа</w:t>
      </w:r>
    </w:p>
    <w:bookmarkEnd w:id="107"/>
    <w:bookmarkStart w:name="z93" w:id="108"/>
    <w:p>
      <w:pPr>
        <w:spacing w:after="0"/>
        <w:ind w:left="0"/>
        <w:jc w:val="both"/>
      </w:pPr>
      <w:r>
        <w:rPr>
          <w:rFonts w:ascii="Times New Roman"/>
          <w:b w:val="false"/>
          <w:i w:val="false"/>
          <w:color w:val="000000"/>
          <w:sz w:val="28"/>
        </w:rPr>
        <w:t>
      1. Подходящая работа, связанная с переменой места жительства, может быть предоставлена только с согласия лица, ищущего работу, или безработного.</w:t>
      </w:r>
    </w:p>
    <w:bookmarkEnd w:id="108"/>
    <w:p>
      <w:pPr>
        <w:spacing w:after="0"/>
        <w:ind w:left="0"/>
        <w:jc w:val="both"/>
      </w:pPr>
      <w:r>
        <w:rPr>
          <w:rFonts w:ascii="Times New Roman"/>
          <w:b w:val="false"/>
          <w:i w:val="false"/>
          <w:color w:val="000000"/>
          <w:sz w:val="28"/>
        </w:rPr>
        <w:t>
      Транспортная доступность подходящей работы от места жительства определяется соответствующим исполнительным органом с учетом развития сети общественного транспорта в данной местности.</w:t>
      </w:r>
    </w:p>
    <w:bookmarkStart w:name="z94" w:id="109"/>
    <w:p>
      <w:pPr>
        <w:spacing w:after="0"/>
        <w:ind w:left="0"/>
        <w:jc w:val="both"/>
      </w:pPr>
      <w:r>
        <w:rPr>
          <w:rFonts w:ascii="Times New Roman"/>
          <w:b w:val="false"/>
          <w:i w:val="false"/>
          <w:color w:val="000000"/>
          <w:sz w:val="28"/>
        </w:rPr>
        <w:t>
      2.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bookmarkEnd w:id="109"/>
    <w:bookmarkStart w:name="z95" w:id="110"/>
    <w:p>
      <w:pPr>
        <w:spacing w:after="0"/>
        <w:ind w:left="0"/>
        <w:jc w:val="both"/>
      </w:pPr>
      <w:r>
        <w:rPr>
          <w:rFonts w:ascii="Times New Roman"/>
          <w:b w:val="false"/>
          <w:i w:val="false"/>
          <w:color w:val="000000"/>
          <w:sz w:val="28"/>
        </w:rPr>
        <w:t>
      3. Для лица с инвалидностью подходящей считается работа при условии обеспечения доступа к ней с учетом степени ограничений его жизнедеятельности, а для лиц, занятых уходом за детьми в возрасте до семи лет, – в режиме гибкого и неполного рабочего времени.</w:t>
      </w:r>
    </w:p>
    <w:bookmarkEnd w:id="110"/>
    <w:bookmarkStart w:name="z96" w:id="111"/>
    <w:p>
      <w:pPr>
        <w:spacing w:after="0"/>
        <w:ind w:left="0"/>
        <w:jc w:val="both"/>
      </w:pPr>
      <w:r>
        <w:rPr>
          <w:rFonts w:ascii="Times New Roman"/>
          <w:b w:val="false"/>
          <w:i w:val="false"/>
          <w:color w:val="000000"/>
          <w:sz w:val="28"/>
        </w:rPr>
        <w:t>
      4.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bookmarkEnd w:id="111"/>
    <w:p>
      <w:pPr>
        <w:spacing w:after="0"/>
        <w:ind w:left="0"/>
        <w:jc w:val="both"/>
      </w:pPr>
      <w:r>
        <w:rPr>
          <w:rFonts w:ascii="Times New Roman"/>
          <w:b w:val="false"/>
          <w:i w:val="false"/>
          <w:color w:val="000000"/>
          <w:sz w:val="28"/>
        </w:rPr>
        <w:t>
      1) впервые ищущих работу (ранее не работавших) и при этом не имеющих квалификации;</w:t>
      </w:r>
    </w:p>
    <w:p>
      <w:pPr>
        <w:spacing w:after="0"/>
        <w:ind w:left="0"/>
        <w:jc w:val="both"/>
      </w:pPr>
      <w:r>
        <w:rPr>
          <w:rFonts w:ascii="Times New Roman"/>
          <w:b w:val="false"/>
          <w:i w:val="false"/>
          <w:color w:val="000000"/>
          <w:sz w:val="28"/>
        </w:rPr>
        <w:t>
      2) студентов и учащихся старших классов общеобразовательных школ в период летних каникул;</w:t>
      </w:r>
    </w:p>
    <w:p>
      <w:pPr>
        <w:spacing w:after="0"/>
        <w:ind w:left="0"/>
        <w:jc w:val="both"/>
      </w:pPr>
      <w:r>
        <w:rPr>
          <w:rFonts w:ascii="Times New Roman"/>
          <w:b w:val="false"/>
          <w:i w:val="false"/>
          <w:color w:val="000000"/>
          <w:sz w:val="28"/>
        </w:rPr>
        <w:t>
      3) лиц, не обеспеченных работой в связи с простоем;</w:t>
      </w:r>
    </w:p>
    <w:p>
      <w:pPr>
        <w:spacing w:after="0"/>
        <w:ind w:left="0"/>
        <w:jc w:val="both"/>
      </w:pP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центрами занятости населения на обучение и без уважительной причины прекративших обучение;</w:t>
      </w:r>
    </w:p>
    <w:p>
      <w:pPr>
        <w:spacing w:after="0"/>
        <w:ind w:left="0"/>
        <w:jc w:val="both"/>
      </w:pP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завершения социальной выплаты на случай потери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2"/>
    <w:p>
      <w:pPr>
        <w:spacing w:after="0"/>
        <w:ind w:left="0"/>
        <w:jc w:val="left"/>
      </w:pPr>
      <w:r>
        <w:rPr>
          <w:rFonts w:ascii="Times New Roman"/>
          <w:b/>
          <w:i w:val="false"/>
          <w:color w:val="000000"/>
        </w:rPr>
        <w:t xml:space="preserve"> Статья 13. Лицо, ищущее работу</w:t>
      </w:r>
    </w:p>
    <w:bookmarkEnd w:id="112"/>
    <w:bookmarkStart w:name="z235"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Лицо, не имеющее работы и (или) заработка (дохода), ищущее подходящую работу, при обращении за содействием в трудоустройстве регистрируется в качестве лица, ищущего работу, непосредственно в центре занятости населения по месту жительства либо через веб-портал "электронного правительства" или Государственную корпорацию или посредством государственного информационного портала "Электронная биржа труда".</w:t>
      </w:r>
    </w:p>
    <w:bookmarkEnd w:id="113"/>
    <w:bookmarkStart w:name="z240" w:id="114"/>
    <w:p>
      <w:pPr>
        <w:spacing w:after="0"/>
        <w:ind w:left="0"/>
        <w:jc w:val="both"/>
      </w:pPr>
      <w:r>
        <w:rPr>
          <w:rFonts w:ascii="Times New Roman"/>
          <w:b w:val="false"/>
          <w:i w:val="false"/>
          <w:color w:val="000000"/>
          <w:sz w:val="28"/>
        </w:rPr>
        <w:t>
      2. Центр занятости населения на безвозмездной основе оказывает лицу, ищущему работу, содействие в трудоустройстве, а также услуги по социальной профессиональной ориентации и профессиональному обучению в порядке, определяемом уполномоченным органом по вопросам занятости населения.</w:t>
      </w:r>
    </w:p>
    <w:bookmarkEnd w:id="114"/>
    <w:bookmarkStart w:name="z241" w:id="115"/>
    <w:p>
      <w:pPr>
        <w:spacing w:after="0"/>
        <w:ind w:left="0"/>
        <w:jc w:val="both"/>
      </w:pPr>
      <w:r>
        <w:rPr>
          <w:rFonts w:ascii="Times New Roman"/>
          <w:b w:val="false"/>
          <w:i w:val="false"/>
          <w:color w:val="000000"/>
          <w:sz w:val="28"/>
        </w:rPr>
        <w:t>
      3. Лицо, ищущее работу и получившее от центра занятости населения (акима поселка, села, сельского округа) или посредством государственного информационного портала "Электронная биржа труда" предложение о подходящей работе, должно уведомить центр занятости населения, а проживающее в сельском населенном пункте, – акима поселка, села, сельского округа о согласии или отказе от предложенной подходящей работы в порядке, определенном уполномоченным органом по вопросам занятости населения.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6"/>
    <w:p>
      <w:pPr>
        <w:spacing w:after="0"/>
        <w:ind w:left="0"/>
        <w:jc w:val="left"/>
      </w:pPr>
      <w:r>
        <w:rPr>
          <w:rFonts w:ascii="Times New Roman"/>
          <w:b/>
          <w:i w:val="false"/>
          <w:color w:val="000000"/>
        </w:rPr>
        <w:t xml:space="preserve"> Статья 14. Регистрация безработных</w:t>
      </w:r>
    </w:p>
    <w:bookmarkEnd w:id="116"/>
    <w:bookmarkStart w:name="z242" w:id="117"/>
    <w:p>
      <w:pPr>
        <w:spacing w:after="0"/>
        <w:ind w:left="0"/>
        <w:jc w:val="both"/>
      </w:pPr>
      <w:r>
        <w:rPr>
          <w:rFonts w:ascii="Times New Roman"/>
          <w:b w:val="false"/>
          <w:i w:val="false"/>
          <w:color w:val="000000"/>
          <w:sz w:val="28"/>
        </w:rPr>
        <w:t>
      1. Регистрация лица, ищущего работу, в качестве безработного осуществляется в порядке, определяемом уполномоченным органом по вопросам занятости населения.</w:t>
      </w:r>
    </w:p>
    <w:bookmarkEnd w:id="117"/>
    <w:bookmarkStart w:name="z244" w:id="118"/>
    <w:p>
      <w:pPr>
        <w:spacing w:after="0"/>
        <w:ind w:left="0"/>
        <w:jc w:val="both"/>
      </w:pPr>
      <w:r>
        <w:rPr>
          <w:rFonts w:ascii="Times New Roman"/>
          <w:b w:val="false"/>
          <w:i w:val="false"/>
          <w:color w:val="000000"/>
          <w:sz w:val="28"/>
        </w:rPr>
        <w:t>
      2. Регистрация лица, ищущего работу в качестве безработного, осуществляется после проверки его данных через информационные системы государственных органов и (или) организаций с занесением полученных сведений в индивидуальную карту занятости.</w:t>
      </w:r>
    </w:p>
    <w:bookmarkEnd w:id="118"/>
    <w:bookmarkStart w:name="z294" w:id="119"/>
    <w:p>
      <w:pPr>
        <w:spacing w:after="0"/>
        <w:ind w:left="0"/>
        <w:jc w:val="both"/>
      </w:pPr>
      <w:r>
        <w:rPr>
          <w:rFonts w:ascii="Times New Roman"/>
          <w:b w:val="false"/>
          <w:i w:val="false"/>
          <w:color w:val="000000"/>
          <w:sz w:val="28"/>
        </w:rPr>
        <w:t>
      3. Центр занятости населения извещает лицо, ищущее работу, о дате регистрации в качестве безработного или отказе в регистрации в порядке и сроки, определяемые уполномоченным органом по вопросам занятости населения.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20"/>
    <w:p>
      <w:pPr>
        <w:spacing w:after="0"/>
        <w:ind w:left="0"/>
        <w:jc w:val="both"/>
      </w:pPr>
      <w:r>
        <w:rPr>
          <w:rFonts w:ascii="Times New Roman"/>
          <w:b w:val="false"/>
          <w:i w:val="false"/>
          <w:color w:val="000000"/>
          <w:sz w:val="28"/>
        </w:rPr>
        <w:t>
      5. Безработные, зарегистрированные в местном органе по вопросам занятости населения и получившие от центра занятости населения (акима поселка, села, сельского округа) или посредством государственного информационного портала "Электронная биржа труда" предложение о подходящей работе, должны уведомить центр занятости населения, а безработные, проживающие в сельских населенных пунктах, – акима поселка, села, сельского округа о согласии или отказе от предложенной подходящей работы в порядке, определенном уполномоченным органом по вопросам занятости населения.</w:t>
      </w:r>
    </w:p>
    <w:bookmarkEnd w:id="120"/>
    <w:bookmarkStart w:name="z248" w:id="121"/>
    <w:p>
      <w:pPr>
        <w:spacing w:after="0"/>
        <w:ind w:left="0"/>
        <w:jc w:val="both"/>
      </w:pPr>
      <w:r>
        <w:rPr>
          <w:rFonts w:ascii="Times New Roman"/>
          <w:b w:val="false"/>
          <w:i w:val="false"/>
          <w:color w:val="000000"/>
          <w:sz w:val="28"/>
        </w:rPr>
        <w:t>
      6. Не регистрируются в качестве безработного лица:</w:t>
      </w:r>
    </w:p>
    <w:bookmarkEnd w:id="121"/>
    <w:bookmarkStart w:name="z249" w:id="122"/>
    <w:p>
      <w:pPr>
        <w:spacing w:after="0"/>
        <w:ind w:left="0"/>
        <w:jc w:val="both"/>
      </w:pPr>
      <w:r>
        <w:rPr>
          <w:rFonts w:ascii="Times New Roman"/>
          <w:b w:val="false"/>
          <w:i w:val="false"/>
          <w:color w:val="000000"/>
          <w:sz w:val="28"/>
        </w:rPr>
        <w:t>
      1) не достигшие шестнадцатилетнего возраста;</w:t>
      </w:r>
    </w:p>
    <w:bookmarkEnd w:id="122"/>
    <w:bookmarkStart w:name="z250" w:id="123"/>
    <w:p>
      <w:pPr>
        <w:spacing w:after="0"/>
        <w:ind w:left="0"/>
        <w:jc w:val="both"/>
      </w:pPr>
      <w:r>
        <w:rPr>
          <w:rFonts w:ascii="Times New Roman"/>
          <w:b w:val="false"/>
          <w:i w:val="false"/>
          <w:color w:val="000000"/>
          <w:sz w:val="28"/>
        </w:rPr>
        <w:t>
      2) работающие по трудовому договору, в том числе выполняющие работу за оплату на условиях полного либо неполного рабочего времени или имеющие иную оплачиваемую работу, приносящую заработок (доход);</w:t>
      </w:r>
    </w:p>
    <w:bookmarkEnd w:id="123"/>
    <w:bookmarkStart w:name="z251" w:id="124"/>
    <w:p>
      <w:pPr>
        <w:spacing w:after="0"/>
        <w:ind w:left="0"/>
        <w:jc w:val="both"/>
      </w:pPr>
      <w:r>
        <w:rPr>
          <w:rFonts w:ascii="Times New Roman"/>
          <w:b w:val="false"/>
          <w:i w:val="false"/>
          <w:color w:val="000000"/>
          <w:sz w:val="28"/>
        </w:rPr>
        <w:t xml:space="preserve">
      3)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24"/>
    <w:bookmarkStart w:name="z252" w:id="125"/>
    <w:p>
      <w:pPr>
        <w:spacing w:after="0"/>
        <w:ind w:left="0"/>
        <w:jc w:val="both"/>
      </w:pPr>
      <w:r>
        <w:rPr>
          <w:rFonts w:ascii="Times New Roman"/>
          <w:b w:val="false"/>
          <w:i w:val="false"/>
          <w:color w:val="000000"/>
          <w:sz w:val="28"/>
        </w:rPr>
        <w:t>
      4)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25"/>
    <w:bookmarkStart w:name="z280" w:id="126"/>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Законом.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7"/>
    <w:p>
      <w:pPr>
        <w:spacing w:after="0"/>
        <w:ind w:left="0"/>
        <w:jc w:val="left"/>
      </w:pPr>
      <w:r>
        <w:rPr>
          <w:rFonts w:ascii="Times New Roman"/>
          <w:b/>
          <w:i w:val="false"/>
          <w:color w:val="000000"/>
        </w:rPr>
        <w:t xml:space="preserve"> Статья 15. Права и обязанности безработных</w:t>
      </w:r>
    </w:p>
    <w:bookmarkEnd w:id="127"/>
    <w:bookmarkStart w:name="z105" w:id="128"/>
    <w:p>
      <w:pPr>
        <w:spacing w:after="0"/>
        <w:ind w:left="0"/>
        <w:jc w:val="both"/>
      </w:pPr>
      <w:r>
        <w:rPr>
          <w:rFonts w:ascii="Times New Roman"/>
          <w:b w:val="false"/>
          <w:i w:val="false"/>
          <w:color w:val="000000"/>
          <w:sz w:val="28"/>
        </w:rPr>
        <w:t>
      1. Безработные имеют право на:</w:t>
      </w:r>
    </w:p>
    <w:bookmarkEnd w:id="128"/>
    <w:p>
      <w:pPr>
        <w:spacing w:after="0"/>
        <w:ind w:left="0"/>
        <w:jc w:val="both"/>
      </w:pPr>
      <w:r>
        <w:rPr>
          <w:rFonts w:ascii="Times New Roman"/>
          <w:b w:val="false"/>
          <w:i w:val="false"/>
          <w:color w:val="000000"/>
          <w:sz w:val="28"/>
        </w:rPr>
        <w:t>
      1) бесплатное получение услуг в сфере занятости населения от центров занятости населения:</w:t>
      </w:r>
    </w:p>
    <w:p>
      <w:pPr>
        <w:spacing w:after="0"/>
        <w:ind w:left="0"/>
        <w:jc w:val="both"/>
      </w:pPr>
      <w:r>
        <w:rPr>
          <w:rFonts w:ascii="Times New Roman"/>
          <w:b w:val="false"/>
          <w:i w:val="false"/>
          <w:color w:val="000000"/>
          <w:sz w:val="28"/>
        </w:rPr>
        <w:t>
      по поиску подходящей работы и содействию в трудоустройстве, в том числе на активные меры содействия занятости;</w:t>
      </w:r>
    </w:p>
    <w:p>
      <w:pPr>
        <w:spacing w:after="0"/>
        <w:ind w:left="0"/>
        <w:jc w:val="both"/>
      </w:pPr>
      <w:r>
        <w:rPr>
          <w:rFonts w:ascii="Times New Roman"/>
          <w:b w:val="false"/>
          <w:i w:val="false"/>
          <w:color w:val="000000"/>
          <w:sz w:val="28"/>
        </w:rPr>
        <w:t>
      консультационных;</w:t>
      </w:r>
    </w:p>
    <w:p>
      <w:pPr>
        <w:spacing w:after="0"/>
        <w:ind w:left="0"/>
        <w:jc w:val="both"/>
      </w:pPr>
      <w:r>
        <w:rPr>
          <w:rFonts w:ascii="Times New Roman"/>
          <w:b w:val="false"/>
          <w:i w:val="false"/>
          <w:color w:val="000000"/>
          <w:sz w:val="28"/>
        </w:rPr>
        <w:t>
      информационных;</w:t>
      </w:r>
    </w:p>
    <w:p>
      <w:pPr>
        <w:spacing w:after="0"/>
        <w:ind w:left="0"/>
        <w:jc w:val="both"/>
      </w:pPr>
      <w:r>
        <w:rPr>
          <w:rFonts w:ascii="Times New Roman"/>
          <w:b w:val="false"/>
          <w:i w:val="false"/>
          <w:color w:val="000000"/>
          <w:sz w:val="28"/>
        </w:rPr>
        <w:t>
      по социальной профессиональной ориентации в целях выбора или изменения вида деятельности (профессии), а также сведений о себе, содержащихся в единой информационной базе рынка труда;</w:t>
      </w:r>
    </w:p>
    <w:p>
      <w:pPr>
        <w:spacing w:after="0"/>
        <w:ind w:left="0"/>
        <w:jc w:val="both"/>
      </w:pPr>
      <w:r>
        <w:rPr>
          <w:rFonts w:ascii="Times New Roman"/>
          <w:b w:val="false"/>
          <w:i w:val="false"/>
          <w:color w:val="000000"/>
          <w:sz w:val="28"/>
        </w:rPr>
        <w:t>
      2) социальные выплаты на случай потери работы, если он являлся участником системы обязательного социального страхования;</w:t>
      </w:r>
    </w:p>
    <w:p>
      <w:pPr>
        <w:spacing w:after="0"/>
        <w:ind w:left="0"/>
        <w:jc w:val="both"/>
      </w:pPr>
      <w:r>
        <w:rPr>
          <w:rFonts w:ascii="Times New Roman"/>
          <w:b w:val="false"/>
          <w:i w:val="false"/>
          <w:color w:val="000000"/>
          <w:sz w:val="28"/>
        </w:rPr>
        <w:t>
      3) адресную социальную помощь в соответствии с Законом Республики Казахстан "О государственной адресной социальной помощи";</w:t>
      </w:r>
    </w:p>
    <w:p>
      <w:pPr>
        <w:spacing w:after="0"/>
        <w:ind w:left="0"/>
        <w:jc w:val="both"/>
      </w:pPr>
      <w:r>
        <w:rPr>
          <w:rFonts w:ascii="Times New Roman"/>
          <w:b w:val="false"/>
          <w:i w:val="false"/>
          <w:color w:val="000000"/>
          <w:sz w:val="28"/>
        </w:rPr>
        <w:t>
      4) обязательное социальное медицинское страхование.</w:t>
      </w:r>
    </w:p>
    <w:bookmarkStart w:name="z200" w:id="129"/>
    <w:p>
      <w:pPr>
        <w:spacing w:after="0"/>
        <w:ind w:left="0"/>
        <w:jc w:val="both"/>
      </w:pPr>
      <w:r>
        <w:rPr>
          <w:rFonts w:ascii="Times New Roman"/>
          <w:b w:val="false"/>
          <w:i w:val="false"/>
          <w:color w:val="000000"/>
          <w:sz w:val="28"/>
        </w:rPr>
        <w:t>
      2. Безработные обязаны:</w:t>
      </w:r>
    </w:p>
    <w:bookmarkEnd w:id="129"/>
    <w:p>
      <w:pPr>
        <w:spacing w:after="0"/>
        <w:ind w:left="0"/>
        <w:jc w:val="both"/>
      </w:pPr>
      <w:r>
        <w:rPr>
          <w:rFonts w:ascii="Times New Roman"/>
          <w:b w:val="false"/>
          <w:i w:val="false"/>
          <w:color w:val="000000"/>
          <w:sz w:val="28"/>
        </w:rPr>
        <w:t>
      1) соблюдать требования настоящего Закона;</w:t>
      </w:r>
    </w:p>
    <w:p>
      <w:pPr>
        <w:spacing w:after="0"/>
        <w:ind w:left="0"/>
        <w:jc w:val="both"/>
      </w:pPr>
      <w:r>
        <w:rPr>
          <w:rFonts w:ascii="Times New Roman"/>
          <w:b w:val="false"/>
          <w:i w:val="false"/>
          <w:color w:val="000000"/>
          <w:sz w:val="28"/>
        </w:rPr>
        <w:t>
      2) соблюдать порядок, условия и сроки посещения или уведомления центра занятости населения в соответствии с настоящим Законом;</w:t>
      </w:r>
    </w:p>
    <w:p>
      <w:pPr>
        <w:spacing w:after="0"/>
        <w:ind w:left="0"/>
        <w:jc w:val="both"/>
      </w:pPr>
      <w:r>
        <w:rPr>
          <w:rFonts w:ascii="Times New Roman"/>
          <w:b w:val="false"/>
          <w:i w:val="false"/>
          <w:color w:val="000000"/>
          <w:sz w:val="28"/>
        </w:rPr>
        <w:t>
      3) обратиться к работодателю по вопросу трудоустройства в течение пяти рабочих дней со дня уведомления центром занятости населения;</w:t>
      </w:r>
    </w:p>
    <w:p>
      <w:pPr>
        <w:spacing w:after="0"/>
        <w:ind w:left="0"/>
        <w:jc w:val="both"/>
      </w:pPr>
      <w:r>
        <w:rPr>
          <w:rFonts w:ascii="Times New Roman"/>
          <w:b w:val="false"/>
          <w:i w:val="false"/>
          <w:color w:val="000000"/>
          <w:sz w:val="28"/>
        </w:rPr>
        <w:t>
      4) своевременно, в течение пяти рабочих дней предоставлять центру занятости населения сведения об изменениях, влияющих на дальнейший порядок работы с безработным, включая:</w:t>
      </w:r>
    </w:p>
    <w:p>
      <w:pPr>
        <w:spacing w:after="0"/>
        <w:ind w:left="0"/>
        <w:jc w:val="both"/>
      </w:pPr>
      <w:r>
        <w:rPr>
          <w:rFonts w:ascii="Times New Roman"/>
          <w:b w:val="false"/>
          <w:i w:val="false"/>
          <w:color w:val="000000"/>
          <w:sz w:val="28"/>
        </w:rPr>
        <w:t>
      перемену места жительства;</w:t>
      </w:r>
    </w:p>
    <w:p>
      <w:pPr>
        <w:spacing w:after="0"/>
        <w:ind w:left="0"/>
        <w:jc w:val="both"/>
      </w:pP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p>
    <w:p>
      <w:pPr>
        <w:spacing w:after="0"/>
        <w:ind w:left="0"/>
        <w:jc w:val="both"/>
      </w:pPr>
      <w:r>
        <w:rPr>
          <w:rFonts w:ascii="Times New Roman"/>
          <w:b w:val="false"/>
          <w:i w:val="false"/>
          <w:color w:val="000000"/>
          <w:sz w:val="28"/>
        </w:rPr>
        <w:t>
      занятие предпринимательской деятельностью;</w:t>
      </w:r>
    </w:p>
    <w:p>
      <w:pPr>
        <w:spacing w:after="0"/>
        <w:ind w:left="0"/>
        <w:jc w:val="both"/>
      </w:pP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p>
    <w:p>
      <w:pPr>
        <w:spacing w:after="0"/>
        <w:ind w:left="0"/>
        <w:jc w:val="both"/>
      </w:pPr>
      <w:r>
        <w:rPr>
          <w:rFonts w:ascii="Times New Roman"/>
          <w:b w:val="false"/>
          <w:i w:val="false"/>
          <w:color w:val="000000"/>
          <w:sz w:val="28"/>
        </w:rPr>
        <w:t>
      установление или изменение группы инвалидности;</w:t>
      </w:r>
    </w:p>
    <w:p>
      <w:pPr>
        <w:spacing w:after="0"/>
        <w:ind w:left="0"/>
        <w:jc w:val="both"/>
      </w:pPr>
      <w:r>
        <w:rPr>
          <w:rFonts w:ascii="Times New Roman"/>
          <w:b w:val="false"/>
          <w:i w:val="false"/>
          <w:color w:val="000000"/>
          <w:sz w:val="28"/>
        </w:rPr>
        <w:t>
      назначение пенсионных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0"/>
    <w:p>
      <w:pPr>
        <w:spacing w:after="0"/>
        <w:ind w:left="0"/>
        <w:jc w:val="left"/>
      </w:pPr>
      <w:r>
        <w:rPr>
          <w:rFonts w:ascii="Times New Roman"/>
          <w:b/>
          <w:i w:val="false"/>
          <w:color w:val="000000"/>
        </w:rPr>
        <w:t xml:space="preserve"> Статья 16. Снятие с учета безработного</w:t>
      </w:r>
    </w:p>
    <w:bookmarkEnd w:id="130"/>
    <w:bookmarkStart w:name="z106" w:id="131"/>
    <w:p>
      <w:pPr>
        <w:spacing w:after="0"/>
        <w:ind w:left="0"/>
        <w:jc w:val="both"/>
      </w:pPr>
      <w:r>
        <w:rPr>
          <w:rFonts w:ascii="Times New Roman"/>
          <w:b w:val="false"/>
          <w:i w:val="false"/>
          <w:color w:val="000000"/>
          <w:sz w:val="28"/>
        </w:rPr>
        <w:t>
      1.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(за исключением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органом по вопросам занятости населения) в случаях:</w:t>
      </w:r>
    </w:p>
    <w:bookmarkEnd w:id="131"/>
    <w:p>
      <w:pPr>
        <w:spacing w:after="0"/>
        <w:ind w:left="0"/>
        <w:jc w:val="both"/>
      </w:pPr>
      <w:r>
        <w:rPr>
          <w:rFonts w:ascii="Times New Roman"/>
          <w:b w:val="false"/>
          <w:i w:val="false"/>
          <w:color w:val="000000"/>
          <w:sz w:val="28"/>
        </w:rPr>
        <w:t>
      1) отказа от трех предложенных центром занятости населения вариантов подходящей работы или несвоевременного уведомления центра занятости населения, а проживающего в сельских населенных пунктах – акима поселка, села, сельского округа о согласии или отказе от предложенных вариантов подходящей работы;</w:t>
      </w:r>
    </w:p>
    <w:p>
      <w:pPr>
        <w:spacing w:after="0"/>
        <w:ind w:left="0"/>
        <w:jc w:val="both"/>
      </w:pPr>
      <w:r>
        <w:rPr>
          <w:rFonts w:ascii="Times New Roman"/>
          <w:b w:val="false"/>
          <w:i w:val="false"/>
          <w:color w:val="000000"/>
          <w:sz w:val="28"/>
        </w:rPr>
        <w:t>
      2) неявки без уважительных причин:</w:t>
      </w:r>
    </w:p>
    <w:p>
      <w:pPr>
        <w:spacing w:after="0"/>
        <w:ind w:left="0"/>
        <w:jc w:val="both"/>
      </w:pPr>
      <w:r>
        <w:rPr>
          <w:rFonts w:ascii="Times New Roman"/>
          <w:b w:val="false"/>
          <w:i w:val="false"/>
          <w:color w:val="000000"/>
          <w:sz w:val="28"/>
        </w:rPr>
        <w:t>
      в течение пяти рабочих дней со дня уведомления центром занятости населения по месту предложенного трудоустройства или обучения;</w:t>
      </w:r>
    </w:p>
    <w:p>
      <w:pPr>
        <w:spacing w:after="0"/>
        <w:ind w:left="0"/>
        <w:jc w:val="both"/>
      </w:pPr>
      <w:r>
        <w:rPr>
          <w:rFonts w:ascii="Times New Roman"/>
          <w:b w:val="false"/>
          <w:i w:val="false"/>
          <w:color w:val="000000"/>
          <w:sz w:val="28"/>
        </w:rPr>
        <w:t>
      в течение трех рабочих дней по вызову в центр занятости населения на участие в активных мерах содействия занятости;</w:t>
      </w:r>
    </w:p>
    <w:p>
      <w:pPr>
        <w:spacing w:after="0"/>
        <w:ind w:left="0"/>
        <w:jc w:val="both"/>
      </w:pPr>
      <w:r>
        <w:rPr>
          <w:rFonts w:ascii="Times New Roman"/>
          <w:b w:val="false"/>
          <w:i w:val="false"/>
          <w:color w:val="000000"/>
          <w:sz w:val="28"/>
        </w:rPr>
        <w:t>
      самовольного прекращения участия в активных мерах содействия занятости;</w:t>
      </w:r>
    </w:p>
    <w:p>
      <w:pPr>
        <w:spacing w:after="0"/>
        <w:ind w:left="0"/>
        <w:jc w:val="both"/>
      </w:pPr>
      <w:r>
        <w:rPr>
          <w:rFonts w:ascii="Times New Roman"/>
          <w:b w:val="false"/>
          <w:i w:val="false"/>
          <w:color w:val="000000"/>
          <w:sz w:val="28"/>
        </w:rPr>
        <w:t>
      3) нарушения безработным без уважительных причин сроков посещения или уведомления центра занятости населения, предусмотренных настоящим Законом;</w:t>
      </w:r>
    </w:p>
    <w:p>
      <w:pPr>
        <w:spacing w:after="0"/>
        <w:ind w:left="0"/>
        <w:jc w:val="both"/>
      </w:pPr>
      <w:r>
        <w:rPr>
          <w:rFonts w:ascii="Times New Roman"/>
          <w:b w:val="false"/>
          <w:i w:val="false"/>
          <w:color w:val="000000"/>
          <w:sz w:val="28"/>
        </w:rPr>
        <w:t>
      4) осуждения безработного к наказанию в виде лишения свободы либо направления на принудительное лечение по вступившему в законную силу решению суда;</w:t>
      </w:r>
    </w:p>
    <w:p>
      <w:pPr>
        <w:spacing w:after="0"/>
        <w:ind w:left="0"/>
        <w:jc w:val="both"/>
      </w:pPr>
      <w:r>
        <w:rPr>
          <w:rFonts w:ascii="Times New Roman"/>
          <w:b w:val="false"/>
          <w:i w:val="false"/>
          <w:color w:val="000000"/>
          <w:sz w:val="28"/>
        </w:rPr>
        <w:t xml:space="preserve">
      5) предусмотренных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15;</w:t>
      </w:r>
    </w:p>
    <w:p>
      <w:pPr>
        <w:spacing w:after="0"/>
        <w:ind w:left="0"/>
        <w:jc w:val="both"/>
      </w:pPr>
      <w:r>
        <w:rPr>
          <w:rFonts w:ascii="Times New Roman"/>
          <w:b w:val="false"/>
          <w:i w:val="false"/>
          <w:color w:val="000000"/>
          <w:sz w:val="28"/>
        </w:rPr>
        <w:t>
      6) предоставления заведомо ложных или поддельных документов.</w:t>
      </w:r>
    </w:p>
    <w:p>
      <w:pPr>
        <w:spacing w:after="0"/>
        <w:ind w:left="0"/>
        <w:jc w:val="both"/>
      </w:pPr>
      <w:r>
        <w:rPr>
          <w:rFonts w:ascii="Times New Roman"/>
          <w:b w:val="false"/>
          <w:i w:val="false"/>
          <w:color w:val="000000"/>
          <w:sz w:val="28"/>
        </w:rPr>
        <w:t xml:space="preserve">
      2. Безработные, снятые с учета в соответствии с подпунктами 1) –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повторно могут зарегистрироваться в центре занятости населения как лица, ищущие работу, только по истечении тридцати календарных дней со дня снятия с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2"/>
    <w:p>
      <w:pPr>
        <w:spacing w:after="0"/>
        <w:ind w:left="0"/>
        <w:jc w:val="left"/>
      </w:pPr>
      <w:r>
        <w:rPr>
          <w:rFonts w:ascii="Times New Roman"/>
          <w:b/>
          <w:i w:val="false"/>
          <w:color w:val="000000"/>
        </w:rPr>
        <w:t xml:space="preserve"> Глава 4. СОЦИАЛЬНАЯ ЗАЩИТА ОТ БЕЗРАБОТИЦЫ</w:t>
      </w:r>
    </w:p>
    <w:bookmarkEnd w:id="132"/>
    <w:bookmarkStart w:name="z17" w:id="133"/>
    <w:p>
      <w:pPr>
        <w:spacing w:after="0"/>
        <w:ind w:left="0"/>
        <w:jc w:val="left"/>
      </w:pPr>
      <w:r>
        <w:rPr>
          <w:rFonts w:ascii="Times New Roman"/>
          <w:b/>
          <w:i w:val="false"/>
          <w:color w:val="000000"/>
        </w:rPr>
        <w:t xml:space="preserve"> Статья 17. Меры социальной защиты от безработицы</w:t>
      </w:r>
    </w:p>
    <w:bookmarkEnd w:id="133"/>
    <w:bookmarkStart w:name="z201" w:id="134"/>
    <w:p>
      <w:pPr>
        <w:spacing w:after="0"/>
        <w:ind w:left="0"/>
        <w:jc w:val="both"/>
      </w:pPr>
      <w:r>
        <w:rPr>
          <w:rFonts w:ascii="Times New Roman"/>
          <w:b w:val="false"/>
          <w:i w:val="false"/>
          <w:color w:val="000000"/>
          <w:sz w:val="28"/>
        </w:rPr>
        <w:t>
      1. Уполномоченный орган по вопросам занятости населения и местные исполнительные органы на основе прогнозов экономического и социального развития страны и регионов разрабатывают меры социальной защиты от безработицы и обеспечения занятости населения, предусматривающие:</w:t>
      </w:r>
    </w:p>
    <w:bookmarkEnd w:id="134"/>
    <w:p>
      <w:pPr>
        <w:spacing w:after="0"/>
        <w:ind w:left="0"/>
        <w:jc w:val="both"/>
      </w:pPr>
      <w:r>
        <w:rPr>
          <w:rFonts w:ascii="Times New Roman"/>
          <w:b w:val="false"/>
          <w:i w:val="false"/>
          <w:color w:val="000000"/>
          <w:sz w:val="28"/>
        </w:rPr>
        <w:t>
      1) проведение социальной профессиональной ориентации;</w:t>
      </w:r>
    </w:p>
    <w:p>
      <w:pPr>
        <w:spacing w:after="0"/>
        <w:ind w:left="0"/>
        <w:jc w:val="both"/>
      </w:pPr>
      <w:r>
        <w:rPr>
          <w:rFonts w:ascii="Times New Roman"/>
          <w:b w:val="false"/>
          <w:i w:val="false"/>
          <w:color w:val="000000"/>
          <w:sz w:val="28"/>
        </w:rPr>
        <w:t>
      2) трудовое посредничество;</w:t>
      </w:r>
    </w:p>
    <w:p>
      <w:pPr>
        <w:spacing w:after="0"/>
        <w:ind w:left="0"/>
        <w:jc w:val="both"/>
      </w:pPr>
      <w:r>
        <w:rPr>
          <w:rFonts w:ascii="Times New Roman"/>
          <w:b w:val="false"/>
          <w:i w:val="false"/>
          <w:color w:val="000000"/>
          <w:sz w:val="28"/>
        </w:rPr>
        <w:t>
      3) активные меры содействия занятости;</w:t>
      </w:r>
    </w:p>
    <w:p>
      <w:pPr>
        <w:spacing w:after="0"/>
        <w:ind w:left="0"/>
        <w:jc w:val="both"/>
      </w:pPr>
      <w:r>
        <w:rPr>
          <w:rFonts w:ascii="Times New Roman"/>
          <w:b w:val="false"/>
          <w:i w:val="false"/>
          <w:color w:val="000000"/>
          <w:sz w:val="28"/>
        </w:rPr>
        <w:t>
      4) оказание социальной помощи безработным;</w:t>
      </w:r>
    </w:p>
    <w:p>
      <w:pPr>
        <w:spacing w:after="0"/>
        <w:ind w:left="0"/>
        <w:jc w:val="both"/>
      </w:pPr>
      <w:r>
        <w:rPr>
          <w:rFonts w:ascii="Times New Roman"/>
          <w:b w:val="false"/>
          <w:i w:val="false"/>
          <w:color w:val="000000"/>
          <w:sz w:val="28"/>
        </w:rPr>
        <w:t>
      5) установление квот для трудоустройства отдельных категорий граждан.</w:t>
      </w:r>
    </w:p>
    <w:bookmarkStart w:name="z108" w:id="135"/>
    <w:p>
      <w:pPr>
        <w:spacing w:after="0"/>
        <w:ind w:left="0"/>
        <w:jc w:val="both"/>
      </w:pPr>
      <w:r>
        <w:rPr>
          <w:rFonts w:ascii="Times New Roman"/>
          <w:b w:val="false"/>
          <w:i w:val="false"/>
          <w:color w:val="000000"/>
          <w:sz w:val="28"/>
        </w:rPr>
        <w:t>
      2. Активные меры содействия занятости включают:</w:t>
      </w:r>
    </w:p>
    <w:bookmarkEnd w:id="135"/>
    <w:p>
      <w:pPr>
        <w:spacing w:after="0"/>
        <w:ind w:left="0"/>
        <w:jc w:val="both"/>
      </w:pPr>
      <w:r>
        <w:rPr>
          <w:rFonts w:ascii="Times New Roman"/>
          <w:b w:val="false"/>
          <w:i w:val="false"/>
          <w:color w:val="000000"/>
          <w:sz w:val="28"/>
        </w:rPr>
        <w:t>
      1) направление на профессиональное обучение;</w:t>
      </w:r>
    </w:p>
    <w:p>
      <w:pPr>
        <w:spacing w:after="0"/>
        <w:ind w:left="0"/>
        <w:jc w:val="both"/>
      </w:pPr>
      <w:r>
        <w:rPr>
          <w:rFonts w:ascii="Times New Roman"/>
          <w:b w:val="false"/>
          <w:i w:val="false"/>
          <w:color w:val="000000"/>
          <w:sz w:val="28"/>
        </w:rPr>
        <w:t>
      2) содействие предпринимательской инициативе граждан и кандасов;</w:t>
      </w:r>
    </w:p>
    <w:p>
      <w:pPr>
        <w:spacing w:after="0"/>
        <w:ind w:left="0"/>
        <w:jc w:val="both"/>
      </w:pPr>
      <w:r>
        <w:rPr>
          <w:rFonts w:ascii="Times New Roman"/>
          <w:b w:val="false"/>
          <w:i w:val="false"/>
          <w:color w:val="000000"/>
          <w:sz w:val="28"/>
        </w:rPr>
        <w:t>
      3) направление на молодежную практику;</w:t>
      </w:r>
    </w:p>
    <w:p>
      <w:pPr>
        <w:spacing w:after="0"/>
        <w:ind w:left="0"/>
        <w:jc w:val="both"/>
      </w:pPr>
      <w:r>
        <w:rPr>
          <w:rFonts w:ascii="Times New Roman"/>
          <w:b w:val="false"/>
          <w:i w:val="false"/>
          <w:color w:val="000000"/>
          <w:sz w:val="28"/>
        </w:rPr>
        <w:t>
      4) организацию социальных рабочих мест;</w:t>
      </w:r>
    </w:p>
    <w:p>
      <w:pPr>
        <w:spacing w:after="0"/>
        <w:ind w:left="0"/>
        <w:jc w:val="both"/>
      </w:pPr>
      <w:r>
        <w:rPr>
          <w:rFonts w:ascii="Times New Roman"/>
          <w:b w:val="false"/>
          <w:i w:val="false"/>
          <w:color w:val="000000"/>
          <w:sz w:val="28"/>
        </w:rPr>
        <w:t>
      5) содействие добровольному переселению для повышения мобильности рабочей силы;</w:t>
      </w:r>
    </w:p>
    <w:p>
      <w:pPr>
        <w:spacing w:after="0"/>
        <w:ind w:left="0"/>
        <w:jc w:val="both"/>
      </w:pPr>
      <w:r>
        <w:rPr>
          <w:rFonts w:ascii="Times New Roman"/>
          <w:b w:val="false"/>
          <w:i w:val="false"/>
          <w:color w:val="000000"/>
          <w:sz w:val="28"/>
        </w:rPr>
        <w:t>
      6) организацию специальных рабочих мест для трудоустройства лиц с инвалидностью;</w:t>
      </w:r>
    </w:p>
    <w:p>
      <w:pPr>
        <w:spacing w:after="0"/>
        <w:ind w:left="0"/>
        <w:jc w:val="both"/>
      </w:pPr>
      <w:r>
        <w:rPr>
          <w:rFonts w:ascii="Times New Roman"/>
          <w:b w:val="false"/>
          <w:i w:val="false"/>
          <w:color w:val="000000"/>
          <w:sz w:val="28"/>
        </w:rPr>
        <w:t>
      7) общественные работы.</w:t>
      </w:r>
    </w:p>
    <w:p>
      <w:pPr>
        <w:spacing w:after="0"/>
        <w:ind w:left="0"/>
        <w:jc w:val="both"/>
      </w:pPr>
      <w:r>
        <w:rPr>
          <w:rFonts w:ascii="Times New Roman"/>
          <w:b w:val="false"/>
          <w:i w:val="false"/>
          <w:color w:val="000000"/>
          <w:sz w:val="28"/>
        </w:rPr>
        <w:t xml:space="preserve">
      Право принять участие в активных мерах содействия занятости имеют лица с шестнадцати лет до достижения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Start w:name="z109" w:id="136"/>
    <w:p>
      <w:pPr>
        <w:spacing w:after="0"/>
        <w:ind w:left="0"/>
        <w:jc w:val="both"/>
      </w:pPr>
      <w:r>
        <w:rPr>
          <w:rFonts w:ascii="Times New Roman"/>
          <w:b w:val="false"/>
          <w:i w:val="false"/>
          <w:color w:val="000000"/>
          <w:sz w:val="28"/>
        </w:rPr>
        <w:t>
      3. Социальная помощь включает:</w:t>
      </w:r>
    </w:p>
    <w:bookmarkEnd w:id="136"/>
    <w:p>
      <w:pPr>
        <w:spacing w:after="0"/>
        <w:ind w:left="0"/>
        <w:jc w:val="both"/>
      </w:pPr>
      <w:r>
        <w:rPr>
          <w:rFonts w:ascii="Times New Roman"/>
          <w:b w:val="false"/>
          <w:i w:val="false"/>
          <w:color w:val="000000"/>
          <w:sz w:val="28"/>
        </w:rPr>
        <w:t>
      1) социальные выплаты на случай потери работы безработным, являющимся участниками системы обязательного социального страхования;</w:t>
      </w:r>
    </w:p>
    <w:p>
      <w:pPr>
        <w:spacing w:after="0"/>
        <w:ind w:left="0"/>
        <w:jc w:val="both"/>
      </w:pPr>
      <w:r>
        <w:rPr>
          <w:rFonts w:ascii="Times New Roman"/>
          <w:b w:val="false"/>
          <w:i w:val="false"/>
          <w:color w:val="000000"/>
          <w:sz w:val="28"/>
        </w:rPr>
        <w:t>
      2) оказание адресной социальной помощи на условиях и в размере, предусмотренных Законом Республики Казахстан "О государственной адресной социальной помощи";</w:t>
      </w:r>
    </w:p>
    <w:p>
      <w:pPr>
        <w:spacing w:after="0"/>
        <w:ind w:left="0"/>
        <w:jc w:val="both"/>
      </w:pPr>
      <w:r>
        <w:rPr>
          <w:rFonts w:ascii="Times New Roman"/>
          <w:b w:val="false"/>
          <w:i w:val="false"/>
          <w:color w:val="000000"/>
          <w:sz w:val="28"/>
        </w:rPr>
        <w:t>
      3) оказание медицинской помощи безработным, являющимся участниками системы обязательного социального медицинского страхования, на условиях и в порядке, предусмотренных Законом Республики Казахстан "Об обязательном социальном медицинском страховании".</w:t>
      </w:r>
    </w:p>
    <w:bookmarkStart w:name="z110" w:id="137"/>
    <w:p>
      <w:pPr>
        <w:spacing w:after="0"/>
        <w:ind w:left="0"/>
        <w:jc w:val="both"/>
      </w:pPr>
      <w:r>
        <w:rPr>
          <w:rFonts w:ascii="Times New Roman"/>
          <w:b w:val="false"/>
          <w:i w:val="false"/>
          <w:color w:val="000000"/>
          <w:sz w:val="28"/>
        </w:rPr>
        <w:t>
      4. Квоты для трудоустройства устанавливаются для:</w:t>
      </w:r>
    </w:p>
    <w:bookmarkEnd w:id="137"/>
    <w:p>
      <w:pPr>
        <w:spacing w:after="0"/>
        <w:ind w:left="0"/>
        <w:jc w:val="both"/>
      </w:pPr>
      <w:r>
        <w:rPr>
          <w:rFonts w:ascii="Times New Roman"/>
          <w:b w:val="false"/>
          <w:i w:val="false"/>
          <w:color w:val="000000"/>
          <w:sz w:val="28"/>
        </w:rPr>
        <w:t>
      1) лиц с инвалидностью, не имеющих медицинских противопоказаний для трудовой деятельности;</w:t>
      </w:r>
    </w:p>
    <w:p>
      <w:pPr>
        <w:spacing w:after="0"/>
        <w:ind w:left="0"/>
        <w:jc w:val="both"/>
      </w:pPr>
      <w:r>
        <w:rPr>
          <w:rFonts w:ascii="Times New Roman"/>
          <w:b w:val="false"/>
          <w:i w:val="false"/>
          <w:color w:val="000000"/>
          <w:sz w:val="28"/>
        </w:rPr>
        <w:t>
      2)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3) лиц, освобожденных из мест лишения свободы;</w:t>
      </w:r>
    </w:p>
    <w:p>
      <w:pPr>
        <w:spacing w:after="0"/>
        <w:ind w:left="0"/>
        <w:jc w:val="both"/>
      </w:pPr>
      <w:r>
        <w:rPr>
          <w:rFonts w:ascii="Times New Roman"/>
          <w:b w:val="false"/>
          <w:i w:val="false"/>
          <w:color w:val="000000"/>
          <w:sz w:val="28"/>
        </w:rPr>
        <w:t>
      4)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8"/>
    <w:p>
      <w:pPr>
        <w:spacing w:after="0"/>
        <w:ind w:left="0"/>
        <w:jc w:val="left"/>
      </w:pPr>
      <w:r>
        <w:rPr>
          <w:rFonts w:ascii="Times New Roman"/>
          <w:b/>
          <w:i w:val="false"/>
          <w:color w:val="000000"/>
        </w:rPr>
        <w:t xml:space="preserve"> Статья 18. Социальная профессиональная ориентация</w:t>
      </w:r>
    </w:p>
    <w:bookmarkEnd w:id="138"/>
    <w:bookmarkStart w:name="z111" w:id="139"/>
    <w:p>
      <w:pPr>
        <w:spacing w:after="0"/>
        <w:ind w:left="0"/>
        <w:jc w:val="both"/>
      </w:pPr>
      <w:r>
        <w:rPr>
          <w:rFonts w:ascii="Times New Roman"/>
          <w:b w:val="false"/>
          <w:i w:val="false"/>
          <w:color w:val="000000"/>
          <w:sz w:val="28"/>
        </w:rPr>
        <w:t>
      1. Социальная профессиональная ориентация лиц, ищущих работу, безработных, отдельных категорий занятых лиц, определяемых Правительством Республики Казахстан, кандасов, а также студентов, учащихся старших классов общеобразовательных школ проводится в целях оказания практической помощи в выборе профессии, смене рода занятий и повышения квалификации с учетом профессиональных знаний, навыков, интересов личности и потребностей рынка труда в пределах бюджетных средств.</w:t>
      </w:r>
    </w:p>
    <w:bookmarkEnd w:id="139"/>
    <w:bookmarkStart w:name="z112" w:id="140"/>
    <w:p>
      <w:pPr>
        <w:spacing w:after="0"/>
        <w:ind w:left="0"/>
        <w:jc w:val="both"/>
      </w:pPr>
      <w:r>
        <w:rPr>
          <w:rFonts w:ascii="Times New Roman"/>
          <w:b w:val="false"/>
          <w:i w:val="false"/>
          <w:color w:val="000000"/>
          <w:sz w:val="28"/>
        </w:rPr>
        <w:t>
      2. Социальная профессиональная ориентация включает в себя:</w:t>
      </w:r>
    </w:p>
    <w:bookmarkEnd w:id="140"/>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bookmarkStart w:name="z113" w:id="141"/>
    <w:p>
      <w:pPr>
        <w:spacing w:after="0"/>
        <w:ind w:left="0"/>
        <w:jc w:val="both"/>
      </w:pPr>
      <w:r>
        <w:rPr>
          <w:rFonts w:ascii="Times New Roman"/>
          <w:b w:val="false"/>
          <w:i w:val="false"/>
          <w:color w:val="000000"/>
          <w:sz w:val="28"/>
        </w:rPr>
        <w:t>
      3. Социальная профессиональная ориентация проводится центрами занятости населения с правом привлечения частных агентств занятости и (или) иных организаций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о государственных закупках.</w:t>
      </w:r>
    </w:p>
    <w:bookmarkEnd w:id="141"/>
    <w:bookmarkStart w:name="z114" w:id="142"/>
    <w:p>
      <w:pPr>
        <w:spacing w:after="0"/>
        <w:ind w:left="0"/>
        <w:jc w:val="both"/>
      </w:pPr>
      <w:r>
        <w:rPr>
          <w:rFonts w:ascii="Times New Roman"/>
          <w:b w:val="false"/>
          <w:i w:val="false"/>
          <w:color w:val="000000"/>
          <w:sz w:val="28"/>
        </w:rPr>
        <w:t>
      4. Сведения о лицах, прошедших социальную профессиональную ориентацию, размещаются центрами занятости населения в единой информационной базе рынка труда.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3"/>
    <w:p>
      <w:pPr>
        <w:spacing w:after="0"/>
        <w:ind w:left="0"/>
        <w:jc w:val="left"/>
      </w:pPr>
      <w:r>
        <w:rPr>
          <w:rFonts w:ascii="Times New Roman"/>
          <w:b/>
          <w:i w:val="false"/>
          <w:color w:val="000000"/>
        </w:rPr>
        <w:t xml:space="preserve"> Статья 19. Профессиональное обучение</w:t>
      </w:r>
    </w:p>
    <w:bookmarkEnd w:id="143"/>
    <w:bookmarkStart w:name="z115" w:id="144"/>
    <w:p>
      <w:pPr>
        <w:spacing w:after="0"/>
        <w:ind w:left="0"/>
        <w:jc w:val="both"/>
      </w:pPr>
      <w:r>
        <w:rPr>
          <w:rFonts w:ascii="Times New Roman"/>
          <w:b w:val="false"/>
          <w:i w:val="false"/>
          <w:color w:val="000000"/>
          <w:sz w:val="28"/>
        </w:rPr>
        <w:t>
      1. Профессиональное обучение включает в себя профессиональную подготовку, переподготовку и повышение квалификации.</w:t>
      </w:r>
    </w:p>
    <w:bookmarkEnd w:id="144"/>
    <w:bookmarkStart w:name="z116" w:id="145"/>
    <w:p>
      <w:pPr>
        <w:spacing w:after="0"/>
        <w:ind w:left="0"/>
        <w:jc w:val="both"/>
      </w:pPr>
      <w:r>
        <w:rPr>
          <w:rFonts w:ascii="Times New Roman"/>
          <w:b w:val="false"/>
          <w:i w:val="false"/>
          <w:color w:val="000000"/>
          <w:sz w:val="28"/>
        </w:rPr>
        <w:t>
      2. Профессиональное обучение может осуществляться по направлению центра занятости населения, если:</w:t>
      </w:r>
    </w:p>
    <w:bookmarkEnd w:id="145"/>
    <w:p>
      <w:pPr>
        <w:spacing w:after="0"/>
        <w:ind w:left="0"/>
        <w:jc w:val="both"/>
      </w:pP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p>
    <w:p>
      <w:pPr>
        <w:spacing w:after="0"/>
        <w:ind w:left="0"/>
        <w:jc w:val="both"/>
      </w:pP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p>
    <w:p>
      <w:pPr>
        <w:spacing w:after="0"/>
        <w:ind w:left="0"/>
        <w:jc w:val="both"/>
      </w:pPr>
      <w:r>
        <w:rPr>
          <w:rFonts w:ascii="Times New Roman"/>
          <w:b w:val="false"/>
          <w:i w:val="false"/>
          <w:color w:val="000000"/>
          <w:sz w:val="28"/>
        </w:rPr>
        <w:t>
      3) утрачена способность к выполнению работы по прежней профессии.</w:t>
      </w:r>
    </w:p>
    <w:bookmarkStart w:name="z117" w:id="146"/>
    <w:p>
      <w:pPr>
        <w:spacing w:after="0"/>
        <w:ind w:left="0"/>
        <w:jc w:val="both"/>
      </w:pPr>
      <w:r>
        <w:rPr>
          <w:rFonts w:ascii="Times New Roman"/>
          <w:b w:val="false"/>
          <w:i w:val="false"/>
          <w:color w:val="000000"/>
          <w:sz w:val="28"/>
        </w:rPr>
        <w:t>
      3. Профессиональное обучение осуществляется для:</w:t>
      </w:r>
    </w:p>
    <w:bookmarkEnd w:id="146"/>
    <w:p>
      <w:pPr>
        <w:spacing w:after="0"/>
        <w:ind w:left="0"/>
        <w:jc w:val="both"/>
      </w:pPr>
      <w:r>
        <w:rPr>
          <w:rFonts w:ascii="Times New Roman"/>
          <w:b w:val="false"/>
          <w:i w:val="false"/>
          <w:color w:val="000000"/>
          <w:sz w:val="28"/>
        </w:rPr>
        <w:t>
      1) лиц, ищущих работу;</w:t>
      </w:r>
    </w:p>
    <w:p>
      <w:pPr>
        <w:spacing w:after="0"/>
        <w:ind w:left="0"/>
        <w:jc w:val="both"/>
      </w:pPr>
      <w:r>
        <w:rPr>
          <w:rFonts w:ascii="Times New Roman"/>
          <w:b w:val="false"/>
          <w:i w:val="false"/>
          <w:color w:val="000000"/>
          <w:sz w:val="28"/>
        </w:rPr>
        <w:t>
      2) безработных;</w:t>
      </w:r>
    </w:p>
    <w:p>
      <w:pPr>
        <w:spacing w:after="0"/>
        <w:ind w:left="0"/>
        <w:jc w:val="both"/>
      </w:pPr>
      <w:r>
        <w:rPr>
          <w:rFonts w:ascii="Times New Roman"/>
          <w:b w:val="false"/>
          <w:i w:val="false"/>
          <w:color w:val="000000"/>
          <w:sz w:val="28"/>
        </w:rPr>
        <w:t>
      3) работающих по трудовому договору.</w:t>
      </w:r>
    </w:p>
    <w:bookmarkStart w:name="z118" w:id="147"/>
    <w:p>
      <w:pPr>
        <w:spacing w:after="0"/>
        <w:ind w:left="0"/>
        <w:jc w:val="both"/>
      </w:pPr>
      <w:r>
        <w:rPr>
          <w:rFonts w:ascii="Times New Roman"/>
          <w:b w:val="false"/>
          <w:i w:val="false"/>
          <w:color w:val="000000"/>
          <w:sz w:val="28"/>
        </w:rPr>
        <w:t>
      4. Право в приоритетном порядке пройти профессиональное обучение имеют:</w:t>
      </w:r>
    </w:p>
    <w:bookmarkEnd w:id="147"/>
    <w:p>
      <w:pPr>
        <w:spacing w:after="0"/>
        <w:ind w:left="0"/>
        <w:jc w:val="both"/>
      </w:pPr>
      <w:r>
        <w:rPr>
          <w:rFonts w:ascii="Times New Roman"/>
          <w:b w:val="false"/>
          <w:i w:val="false"/>
          <w:color w:val="000000"/>
          <w:sz w:val="28"/>
        </w:rPr>
        <w:t>
      1) лица с инвалидностью;</w:t>
      </w:r>
    </w:p>
    <w:p>
      <w:pPr>
        <w:spacing w:after="0"/>
        <w:ind w:left="0"/>
        <w:jc w:val="both"/>
      </w:pPr>
      <w:r>
        <w:rPr>
          <w:rFonts w:ascii="Times New Roman"/>
          <w:b w:val="false"/>
          <w:i w:val="false"/>
          <w:color w:val="000000"/>
          <w:sz w:val="28"/>
        </w:rPr>
        <w:t>
      2) родители, усыновители, опекуны (попечители), воспитывающие детей с инвалидностью;</w:t>
      </w:r>
    </w:p>
    <w:p>
      <w:pPr>
        <w:spacing w:after="0"/>
        <w:ind w:left="0"/>
        <w:jc w:val="both"/>
      </w:pPr>
      <w:r>
        <w:rPr>
          <w:rFonts w:ascii="Times New Roman"/>
          <w:b w:val="false"/>
          <w:i w:val="false"/>
          <w:color w:val="000000"/>
          <w:sz w:val="28"/>
        </w:rPr>
        <w:t>
      3) безработные, состоящие на учете центра занятости населения свыше шести месяцев;</w:t>
      </w:r>
    </w:p>
    <w:p>
      <w:pPr>
        <w:spacing w:after="0"/>
        <w:ind w:left="0"/>
        <w:jc w:val="both"/>
      </w:pPr>
      <w:r>
        <w:rPr>
          <w:rFonts w:ascii="Times New Roman"/>
          <w:b w:val="false"/>
          <w:i w:val="false"/>
          <w:color w:val="000000"/>
          <w:sz w:val="28"/>
        </w:rPr>
        <w:t>
      4) лица, впервые ищущие работу (ранее не работавшие) и при этом не имеющие квалификации;</w:t>
      </w:r>
    </w:p>
    <w:p>
      <w:pPr>
        <w:spacing w:after="0"/>
        <w:ind w:left="0"/>
        <w:jc w:val="both"/>
      </w:pPr>
      <w:r>
        <w:rPr>
          <w:rFonts w:ascii="Times New Roman"/>
          <w:b w:val="false"/>
          <w:i w:val="false"/>
          <w:color w:val="000000"/>
          <w:sz w:val="28"/>
        </w:rPr>
        <w:t>
      5) лица, освобожденные из мест лишения свободы и (или) прошедшие принудительное лечение.</w:t>
      </w:r>
    </w:p>
    <w:bookmarkStart w:name="z295" w:id="148"/>
    <w:p>
      <w:pPr>
        <w:spacing w:after="0"/>
        <w:ind w:left="0"/>
        <w:jc w:val="both"/>
      </w:pPr>
      <w:r>
        <w:rPr>
          <w:rFonts w:ascii="Times New Roman"/>
          <w:b w:val="false"/>
          <w:i w:val="false"/>
          <w:color w:val="000000"/>
          <w:sz w:val="28"/>
        </w:rPr>
        <w:t>
      4-1. На профессиональное обучение направляются жертвы торговли людьми – иностранцы, получившие разрешение на временное проживание на территории Республики Казахстан, в порядке, определяемом уполномоченным органом по вопросам занятости населения по согласованию с уполномоченным органом в области образования.</w:t>
      </w:r>
    </w:p>
    <w:bookmarkEnd w:id="148"/>
    <w:bookmarkStart w:name="z119" w:id="149"/>
    <w:p>
      <w:pPr>
        <w:spacing w:after="0"/>
        <w:ind w:left="0"/>
        <w:jc w:val="both"/>
      </w:pPr>
      <w:r>
        <w:rPr>
          <w:rFonts w:ascii="Times New Roman"/>
          <w:b w:val="false"/>
          <w:i w:val="false"/>
          <w:color w:val="000000"/>
          <w:sz w:val="28"/>
        </w:rPr>
        <w:t>
      5. Профессиональное обучение проводится с учетом потребностей рынка труда, в том числе по заявкам работодателей, в организациях образования либо учебных центрах работодателей, имеющих право на образовательную деятельность, в соответствии с законодательством Республики Казахстан в области образования в пределах бюджетных средств с учетом софинансирования работодателей.</w:t>
      </w:r>
    </w:p>
    <w:bookmarkEnd w:id="149"/>
    <w:bookmarkStart w:name="z120" w:id="150"/>
    <w:p>
      <w:pPr>
        <w:spacing w:after="0"/>
        <w:ind w:left="0"/>
        <w:jc w:val="both"/>
      </w:pPr>
      <w:r>
        <w:rPr>
          <w:rFonts w:ascii="Times New Roman"/>
          <w:b w:val="false"/>
          <w:i w:val="false"/>
          <w:color w:val="000000"/>
          <w:sz w:val="28"/>
        </w:rPr>
        <w:t>
      6. Социальный контракт по профессиональному обучению заключается между центром занятости населения, организацией, проводящей профессиональное обучение, работодателем и обучаемым.</w:t>
      </w:r>
    </w:p>
    <w:bookmarkEnd w:id="150"/>
    <w:bookmarkStart w:name="z121" w:id="151"/>
    <w:p>
      <w:pPr>
        <w:spacing w:after="0"/>
        <w:ind w:left="0"/>
        <w:jc w:val="both"/>
      </w:pPr>
      <w:r>
        <w:rPr>
          <w:rFonts w:ascii="Times New Roman"/>
          <w:b w:val="false"/>
          <w:i w:val="false"/>
          <w:color w:val="000000"/>
          <w:sz w:val="28"/>
        </w:rPr>
        <w:t>
      7. Лица, направленные центром занятости населения на профессиональное обучение, самовольно, без уважительной причины прекратившие обучение, повторно могут направляться на обучение по истечении одного года со дня повторной регистрации в качестве лиц, ищущих работу, либо безработных, но не более одного раза.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2"/>
    <w:p>
      <w:pPr>
        <w:spacing w:after="0"/>
        <w:ind w:left="0"/>
        <w:jc w:val="left"/>
      </w:pPr>
      <w:r>
        <w:rPr>
          <w:rFonts w:ascii="Times New Roman"/>
          <w:b/>
          <w:i w:val="false"/>
          <w:color w:val="000000"/>
        </w:rPr>
        <w:t xml:space="preserve"> Статья 20. Организация социального рабочего места</w:t>
      </w:r>
    </w:p>
    <w:bookmarkEnd w:id="152"/>
    <w:bookmarkStart w:name="z122" w:id="153"/>
    <w:p>
      <w:pPr>
        <w:spacing w:after="0"/>
        <w:ind w:left="0"/>
        <w:jc w:val="both"/>
      </w:pPr>
      <w:r>
        <w:rPr>
          <w:rFonts w:ascii="Times New Roman"/>
          <w:b w:val="false"/>
          <w:i w:val="false"/>
          <w:color w:val="000000"/>
          <w:sz w:val="28"/>
        </w:rPr>
        <w:t>
      1. Работодатель создает социальные рабочие места, при создании которых не могут быть использованы вакансии на постоянные рабочие места, и они не создаются на тяжелых работах, работах с вредными и (или) опасными условиями труда.</w:t>
      </w:r>
    </w:p>
    <w:bookmarkEnd w:id="153"/>
    <w:bookmarkStart w:name="z123" w:id="154"/>
    <w:p>
      <w:pPr>
        <w:spacing w:after="0"/>
        <w:ind w:left="0"/>
        <w:jc w:val="both"/>
      </w:pPr>
      <w:r>
        <w:rPr>
          <w:rFonts w:ascii="Times New Roman"/>
          <w:b w:val="false"/>
          <w:i w:val="false"/>
          <w:color w:val="000000"/>
          <w:sz w:val="28"/>
        </w:rPr>
        <w:t>
      2. Социальные рабочие места создаются специально для безработных, среди которых преимущественным правом пользуются:</w:t>
      </w:r>
    </w:p>
    <w:bookmarkEnd w:id="154"/>
    <w:p>
      <w:pPr>
        <w:spacing w:after="0"/>
        <w:ind w:left="0"/>
        <w:jc w:val="both"/>
      </w:pP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p>
      <w:pPr>
        <w:spacing w:after="0"/>
        <w:ind w:left="0"/>
        <w:jc w:val="both"/>
      </w:pPr>
      <w:r>
        <w:rPr>
          <w:rFonts w:ascii="Times New Roman"/>
          <w:b w:val="false"/>
          <w:i w:val="false"/>
          <w:color w:val="000000"/>
          <w:sz w:val="28"/>
        </w:rPr>
        <w:t>
      2) лица предпенсионного возраста (за два года до пенсии);</w:t>
      </w:r>
    </w:p>
    <w:p>
      <w:pPr>
        <w:spacing w:after="0"/>
        <w:ind w:left="0"/>
        <w:jc w:val="both"/>
      </w:pPr>
      <w:r>
        <w:rPr>
          <w:rFonts w:ascii="Times New Roman"/>
          <w:b w:val="false"/>
          <w:i w:val="false"/>
          <w:color w:val="000000"/>
          <w:sz w:val="28"/>
        </w:rPr>
        <w:t>
      3) лица с инвалидностью;</w:t>
      </w:r>
    </w:p>
    <w:p>
      <w:pPr>
        <w:spacing w:after="0"/>
        <w:ind w:left="0"/>
        <w:jc w:val="both"/>
      </w:pPr>
      <w:r>
        <w:rPr>
          <w:rFonts w:ascii="Times New Roman"/>
          <w:b w:val="false"/>
          <w:i w:val="false"/>
          <w:color w:val="000000"/>
          <w:sz w:val="28"/>
        </w:rPr>
        <w:t>
      4) лица, освобожденные из мест лишения свободы и (или) прошедшие принудительное лечение;</w:t>
      </w:r>
    </w:p>
    <w:p>
      <w:pPr>
        <w:spacing w:after="0"/>
        <w:ind w:left="0"/>
        <w:jc w:val="both"/>
      </w:pPr>
      <w:r>
        <w:rPr>
          <w:rFonts w:ascii="Times New Roman"/>
          <w:b w:val="false"/>
          <w:i w:val="false"/>
          <w:color w:val="000000"/>
          <w:sz w:val="28"/>
        </w:rPr>
        <w:t>
      5) лица, состоящие на учете службы пробации;</w:t>
      </w:r>
    </w:p>
    <w:p>
      <w:pPr>
        <w:spacing w:after="0"/>
        <w:ind w:left="0"/>
        <w:jc w:val="both"/>
      </w:pPr>
      <w:r>
        <w:rPr>
          <w:rFonts w:ascii="Times New Roman"/>
          <w:b w:val="false"/>
          <w:i w:val="false"/>
          <w:color w:val="000000"/>
          <w:sz w:val="28"/>
        </w:rPr>
        <w:t>
      6) одинокие, многодетные родители, воспитывающие несовершеннолетних детей;</w:t>
      </w:r>
    </w:p>
    <w:p>
      <w:pPr>
        <w:spacing w:after="0"/>
        <w:ind w:left="0"/>
        <w:jc w:val="both"/>
      </w:pPr>
      <w:r>
        <w:rPr>
          <w:rFonts w:ascii="Times New Roman"/>
          <w:b w:val="false"/>
          <w:i w:val="false"/>
          <w:color w:val="000000"/>
          <w:sz w:val="28"/>
        </w:rPr>
        <w:t>
      7) лица, осуществляющие уход за детьми в возрасте до семи лет, ребенком с инвалидностью, лицами с инвалидностью первой и второй групп;</w:t>
      </w:r>
    </w:p>
    <w:p>
      <w:pPr>
        <w:spacing w:after="0"/>
        <w:ind w:left="0"/>
        <w:jc w:val="both"/>
      </w:pPr>
      <w:r>
        <w:rPr>
          <w:rFonts w:ascii="Times New Roman"/>
          <w:b w:val="false"/>
          <w:i w:val="false"/>
          <w:color w:val="000000"/>
          <w:sz w:val="28"/>
        </w:rPr>
        <w:t>
      8) кандасы;</w:t>
      </w:r>
    </w:p>
    <w:p>
      <w:pPr>
        <w:spacing w:after="0"/>
        <w:ind w:left="0"/>
        <w:jc w:val="both"/>
      </w:pPr>
      <w:r>
        <w:rPr>
          <w:rFonts w:ascii="Times New Roman"/>
          <w:b w:val="false"/>
          <w:i w:val="false"/>
          <w:color w:val="000000"/>
          <w:sz w:val="28"/>
        </w:rPr>
        <w:t>
      9) лица, пострадавшие в результате акта терроризма, и лица, участвовавшие в его пресечении.</w:t>
      </w:r>
    </w:p>
    <w:bookmarkStart w:name="z124" w:id="155"/>
    <w:p>
      <w:pPr>
        <w:spacing w:after="0"/>
        <w:ind w:left="0"/>
        <w:jc w:val="both"/>
      </w:pPr>
      <w:r>
        <w:rPr>
          <w:rFonts w:ascii="Times New Roman"/>
          <w:b w:val="false"/>
          <w:i w:val="false"/>
          <w:color w:val="000000"/>
          <w:sz w:val="28"/>
        </w:rPr>
        <w:t>
      3. По решению местного органа по вопросам занятости населения:</w:t>
      </w:r>
    </w:p>
    <w:bookmarkEnd w:id="155"/>
    <w:p>
      <w:pPr>
        <w:spacing w:after="0"/>
        <w:ind w:left="0"/>
        <w:jc w:val="both"/>
      </w:pPr>
      <w:r>
        <w:rPr>
          <w:rFonts w:ascii="Times New Roman"/>
          <w:b w:val="false"/>
          <w:i w:val="false"/>
          <w:color w:val="000000"/>
          <w:sz w:val="28"/>
        </w:rPr>
        <w:t>
      1) определяются спрос и предложение на организацию социальных рабочих мест;</w:t>
      </w:r>
    </w:p>
    <w:p>
      <w:pPr>
        <w:spacing w:after="0"/>
        <w:ind w:left="0"/>
        <w:jc w:val="both"/>
      </w:pPr>
      <w:r>
        <w:rPr>
          <w:rFonts w:ascii="Times New Roman"/>
          <w:b w:val="false"/>
          <w:i w:val="false"/>
          <w:color w:val="000000"/>
          <w:sz w:val="28"/>
        </w:rPr>
        <w:t>
      2) утверждаются перечень организаций в регионах, представивших заявку на создание социальных рабочих мест, количество организуемых рабочих мест и конкретные условия работ, размер оплаты труда и источники их финансирования.</w:t>
      </w:r>
    </w:p>
    <w:bookmarkStart w:name="z125" w:id="156"/>
    <w:p>
      <w:pPr>
        <w:spacing w:after="0"/>
        <w:ind w:left="0"/>
        <w:jc w:val="both"/>
      </w:pPr>
      <w:r>
        <w:rPr>
          <w:rFonts w:ascii="Times New Roman"/>
          <w:b w:val="false"/>
          <w:i w:val="false"/>
          <w:color w:val="000000"/>
          <w:sz w:val="28"/>
        </w:rPr>
        <w:t>
      4. Направление безработных на социальные рабочие места допускается только с их согласия. При направлении на социальные рабочие места учитываются состояние здоровья, возрастные, профессиональные и другие индивидуальные особенности безработных.</w:t>
      </w:r>
    </w:p>
    <w:bookmarkEnd w:id="156"/>
    <w:bookmarkStart w:name="z126" w:id="157"/>
    <w:p>
      <w:pPr>
        <w:spacing w:after="0"/>
        <w:ind w:left="0"/>
        <w:jc w:val="both"/>
      </w:pPr>
      <w:r>
        <w:rPr>
          <w:rFonts w:ascii="Times New Roman"/>
          <w:b w:val="false"/>
          <w:i w:val="false"/>
          <w:color w:val="000000"/>
          <w:sz w:val="28"/>
        </w:rPr>
        <w:t>
      5. Безработные, самовольно, без уважительной причины прекратившие трудовую деятельность на социальных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57"/>
    <w:bookmarkStart w:name="z127" w:id="158"/>
    <w:p>
      <w:pPr>
        <w:spacing w:after="0"/>
        <w:ind w:left="0"/>
        <w:jc w:val="both"/>
      </w:pPr>
      <w:r>
        <w:rPr>
          <w:rFonts w:ascii="Times New Roman"/>
          <w:b w:val="false"/>
          <w:i w:val="false"/>
          <w:color w:val="000000"/>
          <w:sz w:val="28"/>
        </w:rPr>
        <w:t>
      6. На лиц, направленных на социальные рабочие места, распространяется трудовое законодательство Республики Казахстан.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9"/>
    <w:p>
      <w:pPr>
        <w:spacing w:after="0"/>
        <w:ind w:left="0"/>
        <w:jc w:val="left"/>
      </w:pPr>
      <w:r>
        <w:rPr>
          <w:rFonts w:ascii="Times New Roman"/>
          <w:b/>
          <w:i w:val="false"/>
          <w:color w:val="000000"/>
        </w:rPr>
        <w:t xml:space="preserve"> Статья 21. Организация молодежной практики</w:t>
      </w:r>
    </w:p>
    <w:bookmarkEnd w:id="159"/>
    <w:bookmarkStart w:name="z128" w:id="160"/>
    <w:p>
      <w:pPr>
        <w:spacing w:after="0"/>
        <w:ind w:left="0"/>
        <w:jc w:val="both"/>
      </w:pPr>
      <w:r>
        <w:rPr>
          <w:rFonts w:ascii="Times New Roman"/>
          <w:b w:val="false"/>
          <w:i w:val="false"/>
          <w:color w:val="000000"/>
          <w:sz w:val="28"/>
        </w:rPr>
        <w:t>
      1.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не старше тридцати пяти лет.</w:t>
      </w:r>
    </w:p>
    <w:bookmarkEnd w:id="160"/>
    <w:bookmarkStart w:name="z129" w:id="161"/>
    <w:p>
      <w:pPr>
        <w:spacing w:after="0"/>
        <w:ind w:left="0"/>
        <w:jc w:val="both"/>
      </w:pPr>
      <w:r>
        <w:rPr>
          <w:rFonts w:ascii="Times New Roman"/>
          <w:b w:val="false"/>
          <w:i w:val="false"/>
          <w:color w:val="000000"/>
          <w:sz w:val="28"/>
        </w:rPr>
        <w:t>
      2. Местные органы по вопросам занятости населения:</w:t>
      </w:r>
    </w:p>
    <w:bookmarkEnd w:id="161"/>
    <w:p>
      <w:pPr>
        <w:spacing w:after="0"/>
        <w:ind w:left="0"/>
        <w:jc w:val="both"/>
      </w:pPr>
      <w:r>
        <w:rPr>
          <w:rFonts w:ascii="Times New Roman"/>
          <w:b w:val="false"/>
          <w:i w:val="false"/>
          <w:color w:val="000000"/>
          <w:sz w:val="28"/>
        </w:rPr>
        <w:t>
      1) формируют спрос и предложение на организацию молодежной практики;</w:t>
      </w:r>
    </w:p>
    <w:p>
      <w:pPr>
        <w:spacing w:after="0"/>
        <w:ind w:left="0"/>
        <w:jc w:val="both"/>
      </w:pPr>
      <w:r>
        <w:rPr>
          <w:rFonts w:ascii="Times New Roman"/>
          <w:b w:val="false"/>
          <w:i w:val="false"/>
          <w:color w:val="000000"/>
          <w:sz w:val="28"/>
        </w:rPr>
        <w:t>
      2) определяют перечень организаций в регионах, представивших заявку на организацию молодежной практики, количество привлекаемых безработных из числа выпускников организаций образования, условия и оплату их труда и источники финансирования.</w:t>
      </w:r>
    </w:p>
    <w:bookmarkStart w:name="z130" w:id="162"/>
    <w:p>
      <w:pPr>
        <w:spacing w:after="0"/>
        <w:ind w:left="0"/>
        <w:jc w:val="both"/>
      </w:pPr>
      <w:r>
        <w:rPr>
          <w:rFonts w:ascii="Times New Roman"/>
          <w:b w:val="false"/>
          <w:i w:val="false"/>
          <w:color w:val="000000"/>
          <w:sz w:val="28"/>
        </w:rPr>
        <w:t>
      3. Работодатель на основе договора с центром занятости населения создает рабочие места для прохождения молодежной практики. При создании рабочих мест не могут быть использованы вакансии на постоянные рабочие места.</w:t>
      </w:r>
    </w:p>
    <w:bookmarkEnd w:id="162"/>
    <w:p>
      <w:pPr>
        <w:spacing w:after="0"/>
        <w:ind w:left="0"/>
        <w:jc w:val="both"/>
      </w:pPr>
      <w:r>
        <w:rPr>
          <w:rFonts w:ascii="Times New Roman"/>
          <w:b w:val="false"/>
          <w:i w:val="false"/>
          <w:color w:val="000000"/>
          <w:sz w:val="28"/>
        </w:rPr>
        <w:t>
      Созданные рабочие места должны соответствовать полученной выпускником организации образования профессии (специальности).</w:t>
      </w:r>
    </w:p>
    <w:bookmarkStart w:name="z131" w:id="163"/>
    <w:p>
      <w:pPr>
        <w:spacing w:after="0"/>
        <w:ind w:left="0"/>
        <w:jc w:val="both"/>
      </w:pPr>
      <w:r>
        <w:rPr>
          <w:rFonts w:ascii="Times New Roman"/>
          <w:b w:val="false"/>
          <w:i w:val="false"/>
          <w:color w:val="000000"/>
          <w:sz w:val="28"/>
        </w:rPr>
        <w:t>
      4. Направление безработных из числа выпускников организаций образования на молодежную практику допускается только с их согласия. Оплата их труда осуществляется в пределах бюджетных средств, а также из источников, не запрещенных законодательством Республики Казахстан.</w:t>
      </w:r>
    </w:p>
    <w:bookmarkEnd w:id="163"/>
    <w:bookmarkStart w:name="z253" w:id="164"/>
    <w:p>
      <w:pPr>
        <w:spacing w:after="0"/>
        <w:ind w:left="0"/>
        <w:jc w:val="both"/>
      </w:pPr>
      <w:r>
        <w:rPr>
          <w:rFonts w:ascii="Times New Roman"/>
          <w:b w:val="false"/>
          <w:i w:val="false"/>
          <w:color w:val="000000"/>
          <w:sz w:val="28"/>
        </w:rPr>
        <w:t>
      4-1. Лица, самовольно, без уважительной причины прекратившие участие в молодежной практике,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65"/>
    <w:p>
      <w:pPr>
        <w:spacing w:after="0"/>
        <w:ind w:left="0"/>
        <w:jc w:val="both"/>
      </w:pPr>
      <w:r>
        <w:rPr>
          <w:rFonts w:ascii="Times New Roman"/>
          <w:b w:val="false"/>
          <w:i w:val="false"/>
          <w:color w:val="000000"/>
          <w:sz w:val="28"/>
        </w:rPr>
        <w:t>
      6. На безработных, направленных на молодежную практику, распространяется трудовое законодательство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6"/>
    <w:p>
      <w:pPr>
        <w:spacing w:after="0"/>
        <w:ind w:left="0"/>
        <w:jc w:val="left"/>
      </w:pPr>
      <w:r>
        <w:rPr>
          <w:rFonts w:ascii="Times New Roman"/>
          <w:b/>
          <w:i w:val="false"/>
          <w:color w:val="000000"/>
        </w:rPr>
        <w:t xml:space="preserve"> Статья 22. Организация общественных работ</w:t>
      </w:r>
    </w:p>
    <w:bookmarkEnd w:id="166"/>
    <w:bookmarkStart w:name="z134" w:id="167"/>
    <w:p>
      <w:pPr>
        <w:spacing w:after="0"/>
        <w:ind w:left="0"/>
        <w:jc w:val="both"/>
      </w:pPr>
      <w:r>
        <w:rPr>
          <w:rFonts w:ascii="Times New Roman"/>
          <w:b w:val="false"/>
          <w:i w:val="false"/>
          <w:color w:val="000000"/>
          <w:sz w:val="28"/>
        </w:rPr>
        <w:t>
      1. Общественные работы организуются центрами занятости населения в организациях и финансируются в пределах бюджетных средств и средств работодателей по их заявкам.</w:t>
      </w:r>
    </w:p>
    <w:bookmarkEnd w:id="167"/>
    <w:bookmarkStart w:name="z135" w:id="168"/>
    <w:p>
      <w:pPr>
        <w:spacing w:after="0"/>
        <w:ind w:left="0"/>
        <w:jc w:val="both"/>
      </w:pPr>
      <w:r>
        <w:rPr>
          <w:rFonts w:ascii="Times New Roman"/>
          <w:b w:val="false"/>
          <w:i w:val="false"/>
          <w:color w:val="000000"/>
          <w:sz w:val="28"/>
        </w:rPr>
        <w:t>
      2. Право на участие в общественных работах имеют:</w:t>
      </w:r>
    </w:p>
    <w:bookmarkEnd w:id="168"/>
    <w:p>
      <w:pPr>
        <w:spacing w:after="0"/>
        <w:ind w:left="0"/>
        <w:jc w:val="both"/>
      </w:pPr>
      <w:r>
        <w:rPr>
          <w:rFonts w:ascii="Times New Roman"/>
          <w:b w:val="false"/>
          <w:i w:val="false"/>
          <w:color w:val="000000"/>
          <w:sz w:val="28"/>
        </w:rPr>
        <w:t>
      1) безработные;</w:t>
      </w:r>
    </w:p>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в работах, не причиняющих вреда здоровью и не нарушающих процесса обучения;</w:t>
      </w:r>
    </w:p>
    <w:p>
      <w:pPr>
        <w:spacing w:after="0"/>
        <w:ind w:left="0"/>
        <w:jc w:val="both"/>
      </w:pPr>
      <w:r>
        <w:rPr>
          <w:rFonts w:ascii="Times New Roman"/>
          <w:b w:val="false"/>
          <w:i w:val="false"/>
          <w:color w:val="000000"/>
          <w:sz w:val="28"/>
        </w:rPr>
        <w:t>
      3) лица, не обеспеченные работой в связи с простоем.</w:t>
      </w:r>
    </w:p>
    <w:p>
      <w:pPr>
        <w:spacing w:after="0"/>
        <w:ind w:left="0"/>
        <w:jc w:val="both"/>
      </w:pPr>
      <w:r>
        <w:rPr>
          <w:rFonts w:ascii="Times New Roman"/>
          <w:b w:val="false"/>
          <w:i w:val="false"/>
          <w:color w:val="000000"/>
          <w:sz w:val="28"/>
        </w:rPr>
        <w:t>
      Преимущественным правом на участие в общественных работах пользуются:</w:t>
      </w:r>
    </w:p>
    <w:p>
      <w:pPr>
        <w:spacing w:after="0"/>
        <w:ind w:left="0"/>
        <w:jc w:val="both"/>
      </w:pPr>
      <w:r>
        <w:rPr>
          <w:rFonts w:ascii="Times New Roman"/>
          <w:b w:val="false"/>
          <w:i w:val="false"/>
          <w:color w:val="000000"/>
          <w:sz w:val="28"/>
        </w:rPr>
        <w:t>
      1) безработные, не получающие социальных выплат на случай потери работы;</w:t>
      </w:r>
    </w:p>
    <w:p>
      <w:pPr>
        <w:spacing w:after="0"/>
        <w:ind w:left="0"/>
        <w:jc w:val="both"/>
      </w:pPr>
      <w:r>
        <w:rPr>
          <w:rFonts w:ascii="Times New Roman"/>
          <w:b w:val="false"/>
          <w:i w:val="false"/>
          <w:color w:val="000000"/>
          <w:sz w:val="28"/>
        </w:rPr>
        <w:t>
      2) безработные, состоящие на учете в центрах занятости населения свыше шести месяцев.</w:t>
      </w:r>
    </w:p>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качестве безработных.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69"/>
    <w:p>
      <w:pPr>
        <w:spacing w:after="0"/>
        <w:ind w:left="0"/>
        <w:jc w:val="both"/>
      </w:pPr>
      <w:r>
        <w:rPr>
          <w:rFonts w:ascii="Times New Roman"/>
          <w:b w:val="false"/>
          <w:i w:val="false"/>
          <w:color w:val="000000"/>
          <w:sz w:val="28"/>
        </w:rPr>
        <w:t>
      3-1. Местные органы по вопросам занятости населения утверждают перечень организаций в регионах, представивших заявку на создание общественных работ, количество организуемых рабочих мест, виды, объемы и конкретные условия общественных работ, размер оплаты труда участников и источники их финансирования.</w:t>
      </w:r>
    </w:p>
    <w:bookmarkEnd w:id="169"/>
    <w:bookmarkStart w:name="z137" w:id="170"/>
    <w:p>
      <w:pPr>
        <w:spacing w:after="0"/>
        <w:ind w:left="0"/>
        <w:jc w:val="both"/>
      </w:pPr>
      <w:r>
        <w:rPr>
          <w:rFonts w:ascii="Times New Roman"/>
          <w:b w:val="false"/>
          <w:i w:val="false"/>
          <w:color w:val="000000"/>
          <w:sz w:val="28"/>
        </w:rPr>
        <w:t>
      4. Безработные, самовольно, без уважительной причины прекратившие участие в общественных работах, снимаются с учета в качестве безработных и повторно могут направляться на общественные работы только по истечении трех месяцев со дня повторной регистрации в качестве безработных.</w:t>
      </w:r>
    </w:p>
    <w:bookmarkEnd w:id="170"/>
    <w:bookmarkStart w:name="z138" w:id="171"/>
    <w:p>
      <w:pPr>
        <w:spacing w:after="0"/>
        <w:ind w:left="0"/>
        <w:jc w:val="both"/>
      </w:pPr>
      <w:r>
        <w:rPr>
          <w:rFonts w:ascii="Times New Roman"/>
          <w:b w:val="false"/>
          <w:i w:val="false"/>
          <w:color w:val="000000"/>
          <w:sz w:val="28"/>
        </w:rPr>
        <w:t>
      5. К общественным работам не относятся виды деятельности, связанные с необходимостью срочной ликвидации последствий аварий, стихийных бедствий, катастроф и других чрезвычайных ситуаций.</w:t>
      </w:r>
    </w:p>
    <w:bookmarkEnd w:id="171"/>
    <w:bookmarkStart w:name="z202" w:id="172"/>
    <w:p>
      <w:pPr>
        <w:spacing w:after="0"/>
        <w:ind w:left="0"/>
        <w:jc w:val="both"/>
      </w:pPr>
      <w:r>
        <w:rPr>
          <w:rFonts w:ascii="Times New Roman"/>
          <w:b w:val="false"/>
          <w:i w:val="false"/>
          <w:color w:val="000000"/>
          <w:sz w:val="28"/>
        </w:rPr>
        <w:t>
      6. Настоящим Законом не регулируются правоотношения по привлечению к общественным работам, предусмотренным уголовным законодательством Республики Казахстан.</w:t>
      </w:r>
    </w:p>
    <w:bookmarkEnd w:id="172"/>
    <w:bookmarkStart w:name="z139" w:id="173"/>
    <w:p>
      <w:pPr>
        <w:spacing w:after="0"/>
        <w:ind w:left="0"/>
        <w:jc w:val="both"/>
      </w:pPr>
      <w:r>
        <w:rPr>
          <w:rFonts w:ascii="Times New Roman"/>
          <w:b w:val="false"/>
          <w:i w:val="false"/>
          <w:color w:val="000000"/>
          <w:sz w:val="28"/>
        </w:rPr>
        <w:t>
      7. На лиц, участвующих в общественных работах, распространяется трудовое законодательство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4"/>
    <w:p>
      <w:pPr>
        <w:spacing w:after="0"/>
        <w:ind w:left="0"/>
        <w:jc w:val="left"/>
      </w:pPr>
      <w:r>
        <w:rPr>
          <w:rFonts w:ascii="Times New Roman"/>
          <w:b/>
          <w:i w:val="false"/>
          <w:color w:val="000000"/>
        </w:rPr>
        <w:t xml:space="preserve"> Статья 23. Содействие предпринимательской инициативе</w:t>
      </w:r>
    </w:p>
    <w:bookmarkEnd w:id="174"/>
    <w:bookmarkStart w:name="z281" w:id="175"/>
    <w:p>
      <w:pPr>
        <w:spacing w:after="0"/>
        <w:ind w:left="0"/>
        <w:jc w:val="both"/>
      </w:pPr>
      <w:r>
        <w:rPr>
          <w:rFonts w:ascii="Times New Roman"/>
          <w:b w:val="false"/>
          <w:i w:val="false"/>
          <w:color w:val="000000"/>
          <w:sz w:val="28"/>
        </w:rPr>
        <w:t>
      1. Содействие предпринимательской инициативе оказывается безработным и отдельным категориям занятых лиц, определяемым Правительством Республики Казахстан, путем предоставления им мер государственной поддержки посредством обучения основам предпринимательства, оказания сервисных услуг по сопровождению проекта, микрокредитования на возвратной основе.</w:t>
      </w:r>
    </w:p>
    <w:bookmarkEnd w:id="175"/>
    <w:bookmarkStart w:name="z282" w:id="176"/>
    <w:p>
      <w:pPr>
        <w:spacing w:after="0"/>
        <w:ind w:left="0"/>
        <w:jc w:val="both"/>
      </w:pPr>
      <w:r>
        <w:rPr>
          <w:rFonts w:ascii="Times New Roman"/>
          <w:b w:val="false"/>
          <w:i w:val="false"/>
          <w:color w:val="000000"/>
          <w:sz w:val="28"/>
        </w:rPr>
        <w:t>
      2. Приоритетное право для получения мер государственной поддержки из числа безработных и отдельных категорий занятых лиц, определяемых Правительством Республики Казахстан, имеют:</w:t>
      </w:r>
    </w:p>
    <w:bookmarkEnd w:id="176"/>
    <w:bookmarkStart w:name="z283" w:id="177"/>
    <w:p>
      <w:pPr>
        <w:spacing w:after="0"/>
        <w:ind w:left="0"/>
        <w:jc w:val="both"/>
      </w:pPr>
      <w:r>
        <w:rPr>
          <w:rFonts w:ascii="Times New Roman"/>
          <w:b w:val="false"/>
          <w:i w:val="false"/>
          <w:color w:val="000000"/>
          <w:sz w:val="28"/>
        </w:rPr>
        <w:t>
      1) лица, проживающие в сельской местности, моно- и малых городах;</w:t>
      </w:r>
    </w:p>
    <w:bookmarkEnd w:id="177"/>
    <w:bookmarkStart w:name="z284" w:id="178"/>
    <w:p>
      <w:pPr>
        <w:spacing w:after="0"/>
        <w:ind w:left="0"/>
        <w:jc w:val="both"/>
      </w:pPr>
      <w:r>
        <w:rPr>
          <w:rFonts w:ascii="Times New Roman"/>
          <w:b w:val="false"/>
          <w:i w:val="false"/>
          <w:color w:val="000000"/>
          <w:sz w:val="28"/>
        </w:rPr>
        <w:t>
      2) лица с инвалидностью,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bookmarkEnd w:id="178"/>
    <w:bookmarkStart w:name="z285" w:id="179"/>
    <w:p>
      <w:pPr>
        <w:spacing w:after="0"/>
        <w:ind w:left="0"/>
        <w:jc w:val="both"/>
      </w:pPr>
      <w:r>
        <w:rPr>
          <w:rFonts w:ascii="Times New Roman"/>
          <w:b w:val="false"/>
          <w:i w:val="false"/>
          <w:color w:val="000000"/>
          <w:sz w:val="28"/>
        </w:rPr>
        <w:t>
      3) лица старше пятидесяти лет до достижения пенсионного возраста;</w:t>
      </w:r>
    </w:p>
    <w:bookmarkEnd w:id="179"/>
    <w:bookmarkStart w:name="z286" w:id="180"/>
    <w:p>
      <w:pPr>
        <w:spacing w:after="0"/>
        <w:ind w:left="0"/>
        <w:jc w:val="both"/>
      </w:pPr>
      <w:r>
        <w:rPr>
          <w:rFonts w:ascii="Times New Roman"/>
          <w:b w:val="false"/>
          <w:i w:val="false"/>
          <w:color w:val="000000"/>
          <w:sz w:val="28"/>
        </w:rPr>
        <w:t>
      4) молодежь до тридцати пяти лет.</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1"/>
    <w:p>
      <w:pPr>
        <w:spacing w:after="0"/>
        <w:ind w:left="0"/>
        <w:jc w:val="left"/>
      </w:pPr>
      <w:r>
        <w:rPr>
          <w:rFonts w:ascii="Times New Roman"/>
          <w:b/>
          <w:i w:val="false"/>
          <w:color w:val="000000"/>
        </w:rPr>
        <w:t xml:space="preserve"> Статья 24. Содействие добровольному переселению для повышения мобильности рабочей силы</w:t>
      </w:r>
    </w:p>
    <w:bookmarkEnd w:id="181"/>
    <w:bookmarkStart w:name="z143" w:id="182"/>
    <w:p>
      <w:pPr>
        <w:spacing w:after="0"/>
        <w:ind w:left="0"/>
        <w:jc w:val="both"/>
      </w:pPr>
      <w:r>
        <w:rPr>
          <w:rFonts w:ascii="Times New Roman"/>
          <w:b w:val="false"/>
          <w:i w:val="false"/>
          <w:color w:val="000000"/>
          <w:sz w:val="28"/>
        </w:rPr>
        <w:t>
      1. Центры занятости населения содействуют в добровольном переселении лиц на новое место жительства для трудоустройства:</w:t>
      </w:r>
    </w:p>
    <w:bookmarkEnd w:id="182"/>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w:t>
      </w:r>
    </w:p>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кандасов в соответствии с Законом Республики Казахстан "О миграции населения", а также правительственных программ в сфере занятости населения, предусматривающих добровольное переселение.</w:t>
      </w:r>
    </w:p>
    <w:bookmarkStart w:name="z144" w:id="183"/>
    <w:p>
      <w:pPr>
        <w:spacing w:after="0"/>
        <w:ind w:left="0"/>
        <w:jc w:val="both"/>
      </w:pPr>
      <w:r>
        <w:rPr>
          <w:rFonts w:ascii="Times New Roman"/>
          <w:b w:val="false"/>
          <w:i w:val="false"/>
          <w:color w:val="000000"/>
          <w:sz w:val="28"/>
        </w:rPr>
        <w:t>
      2. Центры занятости населения содействуют в добровольном переселении на новое место жительства для трудоустройства следующим категориям лиц и членам их семей:</w:t>
      </w:r>
    </w:p>
    <w:bookmarkEnd w:id="183"/>
    <w:p>
      <w:pPr>
        <w:spacing w:after="0"/>
        <w:ind w:left="0"/>
        <w:jc w:val="both"/>
      </w:pPr>
      <w:r>
        <w:rPr>
          <w:rFonts w:ascii="Times New Roman"/>
          <w:b w:val="false"/>
          <w:i w:val="false"/>
          <w:color w:val="000000"/>
          <w:sz w:val="28"/>
        </w:rPr>
        <w:t>
      1) лицам, ищущим работу;</w:t>
      </w:r>
    </w:p>
    <w:p>
      <w:pPr>
        <w:spacing w:after="0"/>
        <w:ind w:left="0"/>
        <w:jc w:val="both"/>
      </w:pPr>
      <w:r>
        <w:rPr>
          <w:rFonts w:ascii="Times New Roman"/>
          <w:b w:val="false"/>
          <w:i w:val="false"/>
          <w:color w:val="000000"/>
          <w:sz w:val="28"/>
        </w:rPr>
        <w:t>
      2) безработным;</w:t>
      </w:r>
    </w:p>
    <w:p>
      <w:pPr>
        <w:spacing w:after="0"/>
        <w:ind w:left="0"/>
        <w:jc w:val="both"/>
      </w:pPr>
      <w:r>
        <w:rPr>
          <w:rFonts w:ascii="Times New Roman"/>
          <w:b w:val="false"/>
          <w:i w:val="false"/>
          <w:color w:val="000000"/>
          <w:sz w:val="28"/>
        </w:rPr>
        <w:t>
      3) отдельным категориям занятых лиц, определяемым Правительством Республики Казахстан.</w:t>
      </w:r>
    </w:p>
    <w:bookmarkStart w:name="z296" w:id="184"/>
    <w:p>
      <w:pPr>
        <w:spacing w:after="0"/>
        <w:ind w:left="0"/>
        <w:jc w:val="both"/>
      </w:pPr>
      <w:r>
        <w:rPr>
          <w:rFonts w:ascii="Times New Roman"/>
          <w:b w:val="false"/>
          <w:i w:val="false"/>
          <w:color w:val="000000"/>
          <w:sz w:val="28"/>
        </w:rPr>
        <w:t>
      4) кандасам.</w:t>
      </w:r>
    </w:p>
    <w:bookmarkEnd w:id="184"/>
    <w:bookmarkStart w:name="z145" w:id="185"/>
    <w:p>
      <w:pPr>
        <w:spacing w:after="0"/>
        <w:ind w:left="0"/>
        <w:jc w:val="both"/>
      </w:pPr>
      <w:r>
        <w:rPr>
          <w:rFonts w:ascii="Times New Roman"/>
          <w:b w:val="false"/>
          <w:i w:val="false"/>
          <w:color w:val="000000"/>
          <w:sz w:val="28"/>
        </w:rPr>
        <w:t>
      3. Преимущественным правом для добровольного переселения на новое место жительства для трудоустройства среди лиц, ищущих работу, и безработных пользуются:</w:t>
      </w:r>
    </w:p>
    <w:bookmarkEnd w:id="185"/>
    <w:p>
      <w:pPr>
        <w:spacing w:after="0"/>
        <w:ind w:left="0"/>
        <w:jc w:val="both"/>
      </w:pP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выпускники организаций среднего,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4)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повлекшего ухудшение экономического состояния работодателя.</w:t>
      </w:r>
    </w:p>
    <w:bookmarkStart w:name="z146" w:id="186"/>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186"/>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p>
      <w:pPr>
        <w:spacing w:after="0"/>
        <w:ind w:left="0"/>
        <w:jc w:val="both"/>
      </w:pPr>
      <w:r>
        <w:rPr>
          <w:rFonts w:ascii="Times New Roman"/>
          <w:b w:val="false"/>
          <w:i w:val="false"/>
          <w:color w:val="000000"/>
          <w:sz w:val="28"/>
        </w:rPr>
        <w:t>
      4) содействие в трудоустройстве на новом месте жительства.</w:t>
      </w:r>
    </w:p>
    <w:bookmarkStart w:name="z147" w:id="187"/>
    <w:p>
      <w:pPr>
        <w:spacing w:after="0"/>
        <w:ind w:left="0"/>
        <w:jc w:val="both"/>
      </w:pPr>
      <w:r>
        <w:rPr>
          <w:rFonts w:ascii="Times New Roman"/>
          <w:b w:val="false"/>
          <w:i w:val="false"/>
          <w:color w:val="000000"/>
          <w:sz w:val="28"/>
        </w:rPr>
        <w:t>
      5. Центр занятости населения заключает социальный контракт с лицом, добровольно переселяющимся на новое место жительства, и работодателем, предоставляющим рабочее место.</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8"/>
    <w:p>
      <w:pPr>
        <w:spacing w:after="0"/>
        <w:ind w:left="0"/>
        <w:jc w:val="left"/>
      </w:pPr>
      <w:r>
        <w:rPr>
          <w:rFonts w:ascii="Times New Roman"/>
          <w:b/>
          <w:i w:val="false"/>
          <w:color w:val="000000"/>
        </w:rPr>
        <w:t xml:space="preserve"> Статья 25. Организация специальных рабочих мест для трудоустройства лиц с инвалидностью</w:t>
      </w:r>
    </w:p>
    <w:bookmarkEnd w:id="188"/>
    <w:bookmarkStart w:name="z148" w:id="189"/>
    <w:p>
      <w:pPr>
        <w:spacing w:after="0"/>
        <w:ind w:left="0"/>
        <w:jc w:val="both"/>
      </w:pPr>
      <w:r>
        <w:rPr>
          <w:rFonts w:ascii="Times New Roman"/>
          <w:b w:val="false"/>
          <w:i w:val="false"/>
          <w:color w:val="000000"/>
          <w:sz w:val="28"/>
        </w:rPr>
        <w:t>
      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w:t>
      </w:r>
    </w:p>
    <w:bookmarkEnd w:id="189"/>
    <w:bookmarkStart w:name="z149" w:id="190"/>
    <w:p>
      <w:pPr>
        <w:spacing w:after="0"/>
        <w:ind w:left="0"/>
        <w:jc w:val="both"/>
      </w:pPr>
      <w:r>
        <w:rPr>
          <w:rFonts w:ascii="Times New Roman"/>
          <w:b w:val="false"/>
          <w:i w:val="false"/>
          <w:color w:val="000000"/>
          <w:sz w:val="28"/>
        </w:rPr>
        <w:t>
      2. Создание специального рабочего места для трудоустройства лиц с инвалидностью осуществляется работодателем, в том числе за счет компенсационных взносов, на основе договора с центром занятости населения.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1"/>
    <w:p>
      <w:pPr>
        <w:spacing w:after="0"/>
        <w:ind w:left="0"/>
        <w:jc w:val="left"/>
      </w:pPr>
      <w:r>
        <w:rPr>
          <w:rFonts w:ascii="Times New Roman"/>
          <w:b/>
          <w:i w:val="false"/>
          <w:color w:val="000000"/>
        </w:rPr>
        <w:t xml:space="preserve"> Статья 26. Организация социальных выплат на случай потери работы</w:t>
      </w:r>
    </w:p>
    <w:bookmarkEnd w:id="191"/>
    <w:bookmarkStart w:name="z150" w:id="192"/>
    <w:p>
      <w:pPr>
        <w:spacing w:after="0"/>
        <w:ind w:left="0"/>
        <w:jc w:val="both"/>
      </w:pPr>
      <w:r>
        <w:rPr>
          <w:rFonts w:ascii="Times New Roman"/>
          <w:b w:val="false"/>
          <w:i w:val="false"/>
          <w:color w:val="000000"/>
          <w:sz w:val="28"/>
        </w:rPr>
        <w:t>
      1. Лица, признанные в установленном порядке безработными, являющимися участниками системы обязательного социального страхования, имеют право на получение социальных выплат на случай потери работы из Государственного фонда социального страхования в соответствии с Законом Республики Казахстан "Об обязательном социальном страховании".</w:t>
      </w:r>
    </w:p>
    <w:bookmarkEnd w:id="192"/>
    <w:bookmarkStart w:name="z151" w:id="193"/>
    <w:p>
      <w:pPr>
        <w:spacing w:after="0"/>
        <w:ind w:left="0"/>
        <w:jc w:val="both"/>
      </w:pPr>
      <w:r>
        <w:rPr>
          <w:rFonts w:ascii="Times New Roman"/>
          <w:b w:val="false"/>
          <w:i w:val="false"/>
          <w:color w:val="000000"/>
          <w:sz w:val="28"/>
        </w:rPr>
        <w:t>
      2. Право безработных, являющихся участниками системы обязательного социального страхования, на получение социальной выплаты на случай потери работы сохраняется при направлении их центром занятости населения на профессиональное обучение, социальные рабочие места, общественные работы.</w:t>
      </w:r>
    </w:p>
    <w:bookmarkEnd w:id="193"/>
    <w:bookmarkStart w:name="z152" w:id="194"/>
    <w:p>
      <w:pPr>
        <w:spacing w:after="0"/>
        <w:ind w:left="0"/>
        <w:jc w:val="both"/>
      </w:pPr>
      <w:r>
        <w:rPr>
          <w:rFonts w:ascii="Times New Roman"/>
          <w:b w:val="false"/>
          <w:i w:val="false"/>
          <w:color w:val="000000"/>
          <w:sz w:val="28"/>
        </w:rPr>
        <w:t>
      3. Центр занятости населения в течение двух рабочих дней со дня снятия получателя с учета в качестве безработного предоставляет информацию через Государственную корпорацию в Государственный фонд социального страхования.</w:t>
      </w:r>
    </w:p>
    <w:bookmarkEnd w:id="194"/>
    <w:p>
      <w:pPr>
        <w:spacing w:after="0"/>
        <w:ind w:left="0"/>
        <w:jc w:val="both"/>
      </w:pPr>
      <w:r>
        <w:rPr>
          <w:rFonts w:ascii="Times New Roman"/>
          <w:b w:val="false"/>
          <w:i w:val="false"/>
          <w:color w:val="000000"/>
          <w:sz w:val="28"/>
        </w:rPr>
        <w:t>
      Государственный фонд социального страхования на основании полученной информации, предусмотренной частью первой настоящего пункта, прекращает социальные выплаты на случай потери работы в порядке и на условиях, предусмотренных законодательством Республики Казахстан об обязательном социальном страховании.</w:t>
      </w:r>
    </w:p>
    <w:bookmarkStart w:name="z153" w:id="195"/>
    <w:p>
      <w:pPr>
        <w:spacing w:after="0"/>
        <w:ind w:left="0"/>
        <w:jc w:val="both"/>
      </w:pPr>
      <w:r>
        <w:rPr>
          <w:rFonts w:ascii="Times New Roman"/>
          <w:b w:val="false"/>
          <w:i w:val="false"/>
          <w:color w:val="000000"/>
          <w:sz w:val="28"/>
        </w:rPr>
        <w:t>
      4. Центр занятости населения своевременно вносит соответствующие изменения в индивидуальную карту занятости.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6"/>
    <w:p>
      <w:pPr>
        <w:spacing w:after="0"/>
        <w:ind w:left="0"/>
        <w:jc w:val="left"/>
      </w:pPr>
      <w:r>
        <w:rPr>
          <w:rFonts w:ascii="Times New Roman"/>
          <w:b/>
          <w:i w:val="false"/>
          <w:color w:val="000000"/>
        </w:rPr>
        <w:t xml:space="preserve"> Статья 27. Квоты рабочих мест для трудоустройства отдельных категорий граждан</w:t>
      </w:r>
    </w:p>
    <w:bookmarkEnd w:id="196"/>
    <w:bookmarkStart w:name="z154" w:id="197"/>
    <w:p>
      <w:pPr>
        <w:spacing w:after="0"/>
        <w:ind w:left="0"/>
        <w:jc w:val="both"/>
      </w:pPr>
      <w:r>
        <w:rPr>
          <w:rFonts w:ascii="Times New Roman"/>
          <w:b w:val="false"/>
          <w:i w:val="false"/>
          <w:color w:val="000000"/>
          <w:sz w:val="28"/>
        </w:rPr>
        <w:t>
      1. Местные исполнительные органы устанавливают квоты для трудоустройства:</w:t>
      </w:r>
    </w:p>
    <w:bookmarkEnd w:id="197"/>
    <w:p>
      <w:pPr>
        <w:spacing w:after="0"/>
        <w:ind w:left="0"/>
        <w:jc w:val="both"/>
      </w:pPr>
      <w:r>
        <w:rPr>
          <w:rFonts w:ascii="Times New Roman"/>
          <w:b w:val="false"/>
          <w:i w:val="false"/>
          <w:color w:val="000000"/>
          <w:sz w:val="28"/>
        </w:rPr>
        <w:t>
      1) лиц с инвалидностью;</w:t>
      </w:r>
    </w:p>
    <w:p>
      <w:pPr>
        <w:spacing w:after="0"/>
        <w:ind w:left="0"/>
        <w:jc w:val="both"/>
      </w:pPr>
      <w:r>
        <w:rPr>
          <w:rFonts w:ascii="Times New Roman"/>
          <w:b w:val="false"/>
          <w:i w:val="false"/>
          <w:color w:val="000000"/>
          <w:sz w:val="28"/>
        </w:rPr>
        <w:t>
      2) лиц, состоящих на учете службы пробации;</w:t>
      </w:r>
    </w:p>
    <w:p>
      <w:pPr>
        <w:spacing w:after="0"/>
        <w:ind w:left="0"/>
        <w:jc w:val="both"/>
      </w:pPr>
      <w:r>
        <w:rPr>
          <w:rFonts w:ascii="Times New Roman"/>
          <w:b w:val="false"/>
          <w:i w:val="false"/>
          <w:color w:val="000000"/>
          <w:sz w:val="28"/>
        </w:rPr>
        <w:t>
      3) лиц, освобожденных из мест лишения свободы;</w:t>
      </w:r>
    </w:p>
    <w:p>
      <w:pPr>
        <w:spacing w:after="0"/>
        <w:ind w:left="0"/>
        <w:jc w:val="both"/>
      </w:pPr>
      <w:r>
        <w:rPr>
          <w:rFonts w:ascii="Times New Roman"/>
          <w:b w:val="false"/>
          <w:i w:val="false"/>
          <w:color w:val="000000"/>
          <w:sz w:val="28"/>
        </w:rPr>
        <w:t>
      4)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Start w:name="z155" w:id="198"/>
    <w:p>
      <w:pPr>
        <w:spacing w:after="0"/>
        <w:ind w:left="0"/>
        <w:jc w:val="both"/>
      </w:pPr>
      <w:r>
        <w:rPr>
          <w:rFonts w:ascii="Times New Roman"/>
          <w:b w:val="false"/>
          <w:i w:val="false"/>
          <w:color w:val="000000"/>
          <w:sz w:val="28"/>
        </w:rPr>
        <w:t>
      2.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198"/>
    <w:bookmarkStart w:name="z293" w:id="199"/>
    <w:p>
      <w:pPr>
        <w:spacing w:after="0"/>
        <w:ind w:left="0"/>
        <w:jc w:val="both"/>
      </w:pPr>
      <w:r>
        <w:rPr>
          <w:rFonts w:ascii="Times New Roman"/>
          <w:b w:val="false"/>
          <w:i w:val="false"/>
          <w:color w:val="000000"/>
          <w:sz w:val="28"/>
        </w:rPr>
        <w:t>
      3.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200"/>
    <w:p>
      <w:pPr>
        <w:spacing w:after="0"/>
        <w:ind w:left="0"/>
        <w:jc w:val="left"/>
      </w:pPr>
      <w:r>
        <w:rPr>
          <w:rFonts w:ascii="Times New Roman"/>
          <w:b/>
          <w:i w:val="false"/>
          <w:color w:val="000000"/>
        </w:rPr>
        <w:t xml:space="preserve"> Глава 5. ОРГАНИЗАЦИЯ СОЦИАЛЬНОГО ПАРТНЕРСТВА В СФЕРЕ</w:t>
      </w:r>
      <w:r>
        <w:br/>
      </w:r>
      <w:r>
        <w:rPr>
          <w:rFonts w:ascii="Times New Roman"/>
          <w:b/>
          <w:i w:val="false"/>
          <w:color w:val="000000"/>
        </w:rPr>
        <w:t>ЗАНЯТОСТИ НАСЕЛЕНИЯ</w:t>
      </w:r>
    </w:p>
    <w:bookmarkEnd w:id="200"/>
    <w:bookmarkStart w:name="z28" w:id="201"/>
    <w:p>
      <w:pPr>
        <w:spacing w:after="0"/>
        <w:ind w:left="0"/>
        <w:jc w:val="left"/>
      </w:pPr>
      <w:r>
        <w:rPr>
          <w:rFonts w:ascii="Times New Roman"/>
          <w:b/>
          <w:i w:val="false"/>
          <w:color w:val="000000"/>
        </w:rPr>
        <w:t xml:space="preserve"> Статья 28. Участие работодателей в обеспечении занятости населения</w:t>
      </w:r>
    </w:p>
    <w:bookmarkEnd w:id="201"/>
    <w:bookmarkStart w:name="z157" w:id="202"/>
    <w:p>
      <w:pPr>
        <w:spacing w:after="0"/>
        <w:ind w:left="0"/>
        <w:jc w:val="both"/>
      </w:pPr>
      <w:r>
        <w:rPr>
          <w:rFonts w:ascii="Times New Roman"/>
          <w:b w:val="false"/>
          <w:i w:val="false"/>
          <w:color w:val="000000"/>
          <w:sz w:val="28"/>
        </w:rPr>
        <w:t>
      1. Работодатели участвуют в реализации государственной политики в сфере занятости населения путем:</w:t>
      </w:r>
    </w:p>
    <w:bookmarkEnd w:id="202"/>
    <w:p>
      <w:pPr>
        <w:spacing w:after="0"/>
        <w:ind w:left="0"/>
        <w:jc w:val="both"/>
      </w:pPr>
      <w:r>
        <w:rPr>
          <w:rFonts w:ascii="Times New Roman"/>
          <w:b w:val="false"/>
          <w:i w:val="false"/>
          <w:color w:val="000000"/>
          <w:sz w:val="28"/>
        </w:rPr>
        <w:t xml:space="preserve">
      1) оказания содействия в трудоустройстве с соблюдением условий трудовых договоров и коллективных договоров в соответствии с </w:t>
      </w:r>
      <w:r>
        <w:rPr>
          <w:rFonts w:ascii="Times New Roman"/>
          <w:b w:val="false"/>
          <w:i w:val="false"/>
          <w:color w:val="000000"/>
          <w:sz w:val="28"/>
        </w:rPr>
        <w:t>трудовым</w:t>
      </w:r>
      <w:r>
        <w:rPr>
          <w:rFonts w:ascii="Times New Roman"/>
          <w:b w:val="false"/>
          <w:i w:val="false"/>
          <w:color w:val="000000"/>
          <w:sz w:val="28"/>
        </w:rPr>
        <w:t xml:space="preserve"> законодательством Республики Казахстан;</w:t>
      </w:r>
    </w:p>
    <w:p>
      <w:pPr>
        <w:spacing w:after="0"/>
        <w:ind w:left="0"/>
        <w:jc w:val="both"/>
      </w:pPr>
      <w:r>
        <w:rPr>
          <w:rFonts w:ascii="Times New Roman"/>
          <w:b w:val="false"/>
          <w:i w:val="false"/>
          <w:color w:val="000000"/>
          <w:sz w:val="28"/>
        </w:rPr>
        <w:t>
      2) развития системы профессионального обучения персонала;</w:t>
      </w:r>
    </w:p>
    <w:p>
      <w:pPr>
        <w:spacing w:after="0"/>
        <w:ind w:left="0"/>
        <w:jc w:val="both"/>
      </w:pPr>
      <w:r>
        <w:rPr>
          <w:rFonts w:ascii="Times New Roman"/>
          <w:b w:val="false"/>
          <w:i w:val="false"/>
          <w:color w:val="000000"/>
          <w:sz w:val="28"/>
        </w:rPr>
        <w:t>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4) сохранения и рационального использования кадрового потенциала квалифицированных работников в ходе структурных изменений;</w:t>
      </w:r>
    </w:p>
    <w:p>
      <w:pPr>
        <w:spacing w:after="0"/>
        <w:ind w:left="0"/>
        <w:jc w:val="both"/>
      </w:pPr>
      <w:r>
        <w:rPr>
          <w:rFonts w:ascii="Times New Roman"/>
          <w:b w:val="false"/>
          <w:i w:val="false"/>
          <w:color w:val="000000"/>
          <w:sz w:val="28"/>
        </w:rPr>
        <w:t>
      5) предоставления рабочих мест для организации общественных работ, социальных рабочих мест и прохождения молодежной практики;</w:t>
      </w:r>
    </w:p>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центром занятости населения, а также частным агентством занятости, в соответствии с квалификационными требованиями, установленными в организациях;</w:t>
      </w:r>
    </w:p>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единую информационную базу рынка труда, в том числе посредством государственного информационного портала "Электронная биржа труда";</w:t>
      </w:r>
    </w:p>
    <w:p>
      <w:pPr>
        <w:spacing w:after="0"/>
        <w:ind w:left="0"/>
        <w:jc w:val="both"/>
      </w:pPr>
      <w:r>
        <w:rPr>
          <w:rFonts w:ascii="Times New Roman"/>
          <w:b w:val="false"/>
          <w:i w:val="false"/>
          <w:color w:val="000000"/>
          <w:sz w:val="28"/>
        </w:rPr>
        <w:t>
      9) создания рабочих мест.</w:t>
      </w:r>
    </w:p>
    <w:bookmarkStart w:name="z158" w:id="203"/>
    <w:p>
      <w:pPr>
        <w:spacing w:after="0"/>
        <w:ind w:left="0"/>
        <w:jc w:val="both"/>
      </w:pPr>
      <w:r>
        <w:rPr>
          <w:rFonts w:ascii="Times New Roman"/>
          <w:b w:val="false"/>
          <w:i w:val="false"/>
          <w:color w:val="000000"/>
          <w:sz w:val="28"/>
        </w:rPr>
        <w:t>
      2. Работодатель обязан:</w:t>
      </w:r>
    </w:p>
    <w:bookmarkEnd w:id="203"/>
    <w:p>
      <w:pPr>
        <w:spacing w:after="0"/>
        <w:ind w:left="0"/>
        <w:jc w:val="both"/>
      </w:pPr>
      <w:r>
        <w:rPr>
          <w:rFonts w:ascii="Times New Roman"/>
          <w:b w:val="false"/>
          <w:i w:val="false"/>
          <w:color w:val="000000"/>
          <w:sz w:val="28"/>
        </w:rPr>
        <w:t>
      1) направлять центру занятости населения письменно или посредством государственного информационного портала "Электронная биржа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предоставлять центру занятости населения письменно или посредством государственного информационного портала "Электронная биржа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повлекшего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p>
      <w:pPr>
        <w:spacing w:after="0"/>
        <w:ind w:left="0"/>
        <w:jc w:val="both"/>
      </w:pPr>
      <w:r>
        <w:rPr>
          <w:rFonts w:ascii="Times New Roman"/>
          <w:b w:val="false"/>
          <w:i w:val="false"/>
          <w:color w:val="000000"/>
          <w:sz w:val="28"/>
        </w:rPr>
        <w:t>
      3) возмещать расходы центра занятости населения на оплату профессионального обучения, выплату стипендии и материальной помощи участнику активных мер содействия занятости в случае отказа в приеме его на работу после профессионального обучения на основании социального контракта, заключенного с участием работодателя, за исключением случаев отказа при ликвидации работодателя – юридического лица либо прекращении деятельности работодателя – физического лица, сокращении численности или штата работников, снижении объема производств и выполняемых работ и услуг, повлекшем ухудшение экономического состояния работодателя;</w:t>
      </w:r>
    </w:p>
    <w:p>
      <w:pPr>
        <w:spacing w:after="0"/>
        <w:ind w:left="0"/>
        <w:jc w:val="both"/>
      </w:pPr>
      <w:r>
        <w:rPr>
          <w:rFonts w:ascii="Times New Roman"/>
          <w:b w:val="false"/>
          <w:i w:val="false"/>
          <w:color w:val="000000"/>
          <w:sz w:val="28"/>
        </w:rPr>
        <w:t>
      4) своевременно (в течение пяти рабочих дней со дня направления для трудоустройства) извещать центр занятости населения письменно или посредством государственного информационного портала "Электронная биржа труда" о приеме на работу или отказе в приеме на работу;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выполнять установленную квоту,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27 настоящего Закона,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p>
      <w:pPr>
        <w:spacing w:after="0"/>
        <w:ind w:left="0"/>
        <w:jc w:val="both"/>
      </w:pPr>
      <w:r>
        <w:rPr>
          <w:rFonts w:ascii="Times New Roman"/>
          <w:b w:val="false"/>
          <w:i w:val="false"/>
          <w:color w:val="000000"/>
          <w:sz w:val="28"/>
        </w:rPr>
        <w:t>
      7) не допускать в информации о вакансиях для приема на работу требования дискриминационного характера в сфере труда;</w:t>
      </w:r>
    </w:p>
    <w:p>
      <w:pPr>
        <w:spacing w:after="0"/>
        <w:ind w:left="0"/>
        <w:jc w:val="both"/>
      </w:pPr>
      <w:r>
        <w:rPr>
          <w:rFonts w:ascii="Times New Roman"/>
          <w:b w:val="false"/>
          <w:i w:val="false"/>
          <w:color w:val="000000"/>
          <w:sz w:val="28"/>
        </w:rPr>
        <w:t>
      8) обеспечить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p>
      <w:pPr>
        <w:spacing w:after="0"/>
        <w:ind w:left="0"/>
        <w:jc w:val="both"/>
      </w:pPr>
      <w:r>
        <w:rPr>
          <w:rFonts w:ascii="Times New Roman"/>
          <w:b w:val="false"/>
          <w:i w:val="false"/>
          <w:color w:val="000000"/>
          <w:sz w:val="28"/>
        </w:rPr>
        <w:t>
      9) производить социальные отчисления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9-1) исчислять (удерживать) и перечислять отчисления и (или) взносы работников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10) предоставлять информацию в уполномоченный орган по вопросам занятости населения о приеме на работу иностранцев или лиц без гражданства, привлекаемых на основании справки о соответствии квалификации для самостоятельного трудоустройства, и (или) прекращении трудовых отношений с ними.</w:t>
      </w:r>
    </w:p>
    <w:bookmarkStart w:name="z159" w:id="204"/>
    <w:p>
      <w:pPr>
        <w:spacing w:after="0"/>
        <w:ind w:left="0"/>
        <w:jc w:val="both"/>
      </w:pPr>
      <w:r>
        <w:rPr>
          <w:rFonts w:ascii="Times New Roman"/>
          <w:b w:val="false"/>
          <w:i w:val="false"/>
          <w:color w:val="000000"/>
          <w:sz w:val="28"/>
        </w:rPr>
        <w:t>
      3. Работодатель имеет право:</w:t>
      </w:r>
    </w:p>
    <w:bookmarkEnd w:id="204"/>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центрами занятости населения, а также частными агентствами занятости;</w:t>
      </w:r>
    </w:p>
    <w:p>
      <w:pPr>
        <w:spacing w:after="0"/>
        <w:ind w:left="0"/>
        <w:jc w:val="both"/>
      </w:pPr>
      <w:r>
        <w:rPr>
          <w:rFonts w:ascii="Times New Roman"/>
          <w:b w:val="false"/>
          <w:i w:val="false"/>
          <w:color w:val="000000"/>
          <w:sz w:val="28"/>
        </w:rPr>
        <w:t>
      2) получать от центров занятости населения бесплатную информацию о состоянии рынка труда;</w:t>
      </w:r>
    </w:p>
    <w:p>
      <w:pPr>
        <w:spacing w:after="0"/>
        <w:ind w:left="0"/>
        <w:jc w:val="both"/>
      </w:pPr>
      <w:r>
        <w:rPr>
          <w:rFonts w:ascii="Times New Roman"/>
          <w:b w:val="false"/>
          <w:i w:val="false"/>
          <w:color w:val="000000"/>
          <w:sz w:val="28"/>
        </w:rPr>
        <w:t>
      3) получать от центра занятости населения услуги по отбору и направлению на трудоустройство лиц, ищущих работу;</w:t>
      </w:r>
    </w:p>
    <w:p>
      <w:pPr>
        <w:spacing w:after="0"/>
        <w:ind w:left="0"/>
        <w:jc w:val="both"/>
      </w:pPr>
      <w:r>
        <w:rPr>
          <w:rFonts w:ascii="Times New Roman"/>
          <w:b w:val="false"/>
          <w:i w:val="false"/>
          <w:color w:val="000000"/>
          <w:sz w:val="28"/>
        </w:rPr>
        <w:t>
      4) принимать участие в организации общественных работ, социальных рабочих мест, молодежной практики, организовывать и проводить другие виды работ временного характера;</w:t>
      </w:r>
    </w:p>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p>
      <w:pPr>
        <w:spacing w:after="0"/>
        <w:ind w:left="0"/>
        <w:jc w:val="both"/>
      </w:pPr>
      <w:r>
        <w:rPr>
          <w:rFonts w:ascii="Times New Roman"/>
          <w:b w:val="false"/>
          <w:i w:val="false"/>
          <w:color w:val="000000"/>
          <w:sz w:val="28"/>
        </w:rPr>
        <w:t>
      6) участвовать в организации прогнозирования и определении потребности в кадрах по отраслям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05"/>
    <w:p>
      <w:pPr>
        <w:spacing w:after="0"/>
        <w:ind w:left="0"/>
        <w:jc w:val="left"/>
      </w:pPr>
      <w:r>
        <w:rPr>
          <w:rFonts w:ascii="Times New Roman"/>
          <w:b/>
          <w:i w:val="false"/>
          <w:color w:val="000000"/>
        </w:rPr>
        <w:t xml:space="preserve"> Статья 29. Участие профессиональных союзов в сфере занятости населения</w:t>
      </w:r>
    </w:p>
    <w:bookmarkEnd w:id="205"/>
    <w:bookmarkStart w:name="z160" w:id="206"/>
    <w:p>
      <w:pPr>
        <w:spacing w:after="0"/>
        <w:ind w:left="0"/>
        <w:jc w:val="both"/>
      </w:pPr>
      <w:r>
        <w:rPr>
          <w:rFonts w:ascii="Times New Roman"/>
          <w:b w:val="false"/>
          <w:i w:val="false"/>
          <w:color w:val="000000"/>
          <w:sz w:val="28"/>
        </w:rPr>
        <w:t xml:space="preserve">
      1. Участие профессиональных союзов и их объединений в обеспечении занятости населения, защите от безработицы и ее последствий определяется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 иными нормативными правовыми актами, коллективными договорами и соглашениями.</w:t>
      </w:r>
    </w:p>
    <w:bookmarkEnd w:id="206"/>
    <w:bookmarkStart w:name="z161" w:id="207"/>
    <w:p>
      <w:pPr>
        <w:spacing w:after="0"/>
        <w:ind w:left="0"/>
        <w:jc w:val="both"/>
      </w:pPr>
      <w:r>
        <w:rPr>
          <w:rFonts w:ascii="Times New Roman"/>
          <w:b w:val="false"/>
          <w:i w:val="false"/>
          <w:color w:val="000000"/>
          <w:sz w:val="28"/>
        </w:rPr>
        <w:t>
      2. Профессиональные союзы имеют право принимать участие в:</w:t>
      </w:r>
    </w:p>
    <w:bookmarkEnd w:id="207"/>
    <w:p>
      <w:pPr>
        <w:spacing w:after="0"/>
        <w:ind w:left="0"/>
        <w:jc w:val="both"/>
      </w:pPr>
      <w:r>
        <w:rPr>
          <w:rFonts w:ascii="Times New Roman"/>
          <w:b w:val="false"/>
          <w:i w:val="false"/>
          <w:color w:val="000000"/>
          <w:sz w:val="28"/>
        </w:rPr>
        <w:t>
      1) осуществлении мероприятий по обеспечению занятости населения;</w:t>
      </w:r>
    </w:p>
    <w:p>
      <w:pPr>
        <w:spacing w:after="0"/>
        <w:ind w:left="0"/>
        <w:jc w:val="both"/>
      </w:pPr>
      <w:r>
        <w:rPr>
          <w:rFonts w:ascii="Times New Roman"/>
          <w:b w:val="false"/>
          <w:i w:val="false"/>
          <w:color w:val="000000"/>
          <w:sz w:val="28"/>
        </w:rPr>
        <w:t>
      2) разработке нормативных правовых актов по вопросам занятости населения.</w:t>
      </w:r>
    </w:p>
    <w:bookmarkStart w:name="z162" w:id="208"/>
    <w:p>
      <w:pPr>
        <w:spacing w:after="0"/>
        <w:ind w:left="0"/>
        <w:jc w:val="both"/>
      </w:pPr>
      <w:r>
        <w:rPr>
          <w:rFonts w:ascii="Times New Roman"/>
          <w:b w:val="false"/>
          <w:i w:val="false"/>
          <w:color w:val="000000"/>
          <w:sz w:val="28"/>
        </w:rPr>
        <w:t>
      3. Профессиональные союзы имеют право вносить в государственные органы, работодателям и их объединениям предложения о совершенствовании системы обеспечения занятости населения.</w:t>
      </w:r>
    </w:p>
    <w:bookmarkEnd w:id="208"/>
    <w:bookmarkStart w:name="z163" w:id="209"/>
    <w:p>
      <w:pPr>
        <w:spacing w:after="0"/>
        <w:ind w:left="0"/>
        <w:jc w:val="left"/>
      </w:pPr>
      <w:r>
        <w:rPr>
          <w:rFonts w:ascii="Times New Roman"/>
          <w:b/>
          <w:i w:val="false"/>
          <w:color w:val="000000"/>
        </w:rPr>
        <w:t xml:space="preserve"> Глава 6. ТРУДОВОЕ ПОСРЕДНИЧЕСТВО</w:t>
      </w:r>
    </w:p>
    <w:bookmarkEnd w:id="209"/>
    <w:bookmarkStart w:name="z30" w:id="210"/>
    <w:p>
      <w:pPr>
        <w:spacing w:after="0"/>
        <w:ind w:left="0"/>
        <w:jc w:val="left"/>
      </w:pPr>
      <w:r>
        <w:rPr>
          <w:rFonts w:ascii="Times New Roman"/>
          <w:b/>
          <w:i w:val="false"/>
          <w:color w:val="000000"/>
        </w:rPr>
        <w:t xml:space="preserve"> Статья 30. Оказание трудового посредничества</w:t>
      </w:r>
    </w:p>
    <w:bookmarkEnd w:id="210"/>
    <w:bookmarkStart w:name="z255" w:id="211"/>
    <w:p>
      <w:pPr>
        <w:spacing w:after="0"/>
        <w:ind w:left="0"/>
        <w:jc w:val="both"/>
      </w:pPr>
      <w:r>
        <w:rPr>
          <w:rFonts w:ascii="Times New Roman"/>
          <w:b w:val="false"/>
          <w:i w:val="false"/>
          <w:color w:val="000000"/>
          <w:sz w:val="28"/>
        </w:rPr>
        <w:t xml:space="preserve">
      1. Лицам, ищущим работу, безработным и иным обратившимся оказывается трудовое посредничество центрами занятости населения, частными агентствами занятости в соответствии со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Закона.</w:t>
      </w:r>
    </w:p>
    <w:bookmarkEnd w:id="211"/>
    <w:bookmarkStart w:name="z256" w:id="212"/>
    <w:p>
      <w:pPr>
        <w:spacing w:after="0"/>
        <w:ind w:left="0"/>
        <w:jc w:val="both"/>
      </w:pPr>
      <w:r>
        <w:rPr>
          <w:rFonts w:ascii="Times New Roman"/>
          <w:b w:val="false"/>
          <w:i w:val="false"/>
          <w:color w:val="000000"/>
          <w:sz w:val="28"/>
        </w:rPr>
        <w:t>
      2. Центр занятости населения вправе заключать договор об аутсорсинге услуг в сфере занятости населения с частным агентством занятости.</w:t>
      </w:r>
    </w:p>
    <w:bookmarkEnd w:id="212"/>
    <w:bookmarkStart w:name="z257" w:id="213"/>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занятости населения на государственном информационном портале "Электронная биржа труда" в течение десяти рабочих дней со дня его заключения.</w:t>
      </w:r>
    </w:p>
    <w:bookmarkEnd w:id="213"/>
    <w:bookmarkStart w:name="z258" w:id="214"/>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15"/>
    <w:p>
      <w:pPr>
        <w:spacing w:after="0"/>
        <w:ind w:left="0"/>
        <w:jc w:val="left"/>
      </w:pPr>
      <w:r>
        <w:rPr>
          <w:rFonts w:ascii="Times New Roman"/>
          <w:b/>
          <w:i w:val="false"/>
          <w:color w:val="000000"/>
        </w:rPr>
        <w:t xml:space="preserve"> Статья 31. Частное агентство занятости</w:t>
      </w:r>
    </w:p>
    <w:bookmarkEnd w:id="215"/>
    <w:bookmarkStart w:name="z165" w:id="216"/>
    <w:p>
      <w:pPr>
        <w:spacing w:after="0"/>
        <w:ind w:left="0"/>
        <w:jc w:val="both"/>
      </w:pPr>
      <w:r>
        <w:rPr>
          <w:rFonts w:ascii="Times New Roman"/>
          <w:b w:val="false"/>
          <w:i w:val="false"/>
          <w:color w:val="000000"/>
          <w:sz w:val="28"/>
        </w:rPr>
        <w:t>
      1. Частное агентство занятости имеет право:</w:t>
      </w:r>
    </w:p>
    <w:bookmarkEnd w:id="216"/>
    <w:p>
      <w:pPr>
        <w:spacing w:after="0"/>
        <w:ind w:left="0"/>
        <w:jc w:val="both"/>
      </w:pPr>
      <w:r>
        <w:rPr>
          <w:rFonts w:ascii="Times New Roman"/>
          <w:b w:val="false"/>
          <w:i w:val="false"/>
          <w:color w:val="000000"/>
          <w:sz w:val="28"/>
        </w:rPr>
        <w:t>
      1) консультировать обратившихся лиц по вопросам трудового законодательства Республики Казахстан 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2) предоставлять информацию о возможности трудоустройства и услуги по трудовому посредничеству;</w:t>
      </w:r>
    </w:p>
    <w:p>
      <w:pPr>
        <w:spacing w:after="0"/>
        <w:ind w:left="0"/>
        <w:jc w:val="both"/>
      </w:pPr>
      <w:r>
        <w:rPr>
          <w:rFonts w:ascii="Times New Roman"/>
          <w:b w:val="false"/>
          <w:i w:val="false"/>
          <w:color w:val="000000"/>
          <w:sz w:val="28"/>
        </w:rPr>
        <w:t>
      3) формировать сведения о работодателях, имеющих вакансии, и лицах, желающих трудоустроиться;</w:t>
      </w:r>
    </w:p>
    <w:p>
      <w:pPr>
        <w:spacing w:after="0"/>
        <w:ind w:left="0"/>
        <w:jc w:val="both"/>
      </w:pP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p>
    <w:p>
      <w:pPr>
        <w:spacing w:after="0"/>
        <w:ind w:left="0"/>
        <w:jc w:val="both"/>
      </w:pPr>
      <w:r>
        <w:rPr>
          <w:rFonts w:ascii="Times New Roman"/>
          <w:b w:val="false"/>
          <w:i w:val="false"/>
          <w:color w:val="000000"/>
          <w:sz w:val="28"/>
        </w:rPr>
        <w:t>
      5) осуществлять набор работников для трудоустройства из одной страны в другую при наличии международных договоров;</w:t>
      </w:r>
    </w:p>
    <w:p>
      <w:pPr>
        <w:spacing w:after="0"/>
        <w:ind w:left="0"/>
        <w:jc w:val="both"/>
      </w:pPr>
      <w:r>
        <w:rPr>
          <w:rFonts w:ascii="Times New Roman"/>
          <w:b w:val="false"/>
          <w:i w:val="false"/>
          <w:color w:val="000000"/>
          <w:sz w:val="28"/>
        </w:rPr>
        <w:t>
      6) организовывать профессиональную подготовку и переподготовку обратившихся лиц с последующим трудоустройством;</w:t>
      </w:r>
    </w:p>
    <w:p>
      <w:pPr>
        <w:spacing w:after="0"/>
        <w:ind w:left="0"/>
        <w:jc w:val="both"/>
      </w:pPr>
      <w:r>
        <w:rPr>
          <w:rFonts w:ascii="Times New Roman"/>
          <w:b w:val="false"/>
          <w:i w:val="false"/>
          <w:color w:val="000000"/>
          <w:sz w:val="28"/>
        </w:rPr>
        <w:t>
      7) оформлять разрешительные документы на вывоз в случае трудоустройства лиц за границей;</w:t>
      </w:r>
    </w:p>
    <w:p>
      <w:pPr>
        <w:spacing w:after="0"/>
        <w:ind w:left="0"/>
        <w:jc w:val="both"/>
      </w:pPr>
      <w:r>
        <w:rPr>
          <w:rFonts w:ascii="Times New Roman"/>
          <w:b w:val="false"/>
          <w:i w:val="false"/>
          <w:color w:val="000000"/>
          <w:sz w:val="28"/>
        </w:rPr>
        <w:t>
      8) участвовать в конкурсах по проведению социальной профессиональной ориентации лиц, направленных центрами занятости населения на активные меры содействия занятости;</w:t>
      </w:r>
    </w:p>
    <w:p>
      <w:pPr>
        <w:spacing w:after="0"/>
        <w:ind w:left="0"/>
        <w:jc w:val="both"/>
      </w:pPr>
      <w:r>
        <w:rPr>
          <w:rFonts w:ascii="Times New Roman"/>
          <w:b w:val="false"/>
          <w:i w:val="false"/>
          <w:color w:val="000000"/>
          <w:sz w:val="28"/>
        </w:rPr>
        <w:t>
      9) получать от центров занятости населения бесплатную информацию о состоянии рынка труда;</w:t>
      </w:r>
    </w:p>
    <w:p>
      <w:pPr>
        <w:spacing w:after="0"/>
        <w:ind w:left="0"/>
        <w:jc w:val="both"/>
      </w:pPr>
      <w:r>
        <w:rPr>
          <w:rFonts w:ascii="Times New Roman"/>
          <w:b w:val="false"/>
          <w:i w:val="false"/>
          <w:color w:val="000000"/>
          <w:sz w:val="28"/>
        </w:rPr>
        <w:t>
      10) взаимодействовать с государственными органами, центрами занятости населения, работодателями по вопросам трудоустройства, создания рабочих мест, профессионального обучения;</w:t>
      </w:r>
    </w:p>
    <w:bookmarkStart w:name="z259" w:id="217"/>
    <w:p>
      <w:pPr>
        <w:spacing w:after="0"/>
        <w:ind w:left="0"/>
        <w:jc w:val="both"/>
      </w:pPr>
      <w:r>
        <w:rPr>
          <w:rFonts w:ascii="Times New Roman"/>
          <w:b w:val="false"/>
          <w:i w:val="false"/>
          <w:color w:val="000000"/>
          <w:sz w:val="28"/>
        </w:rPr>
        <w:t>
      11) участвовать в аутсорсинге услуг в сфере занятости населения в соответствии с законодательством Республики Казахстан о занятости населения.</w:t>
      </w:r>
    </w:p>
    <w:bookmarkEnd w:id="217"/>
    <w:bookmarkStart w:name="z166" w:id="218"/>
    <w:p>
      <w:pPr>
        <w:spacing w:after="0"/>
        <w:ind w:left="0"/>
        <w:jc w:val="both"/>
      </w:pPr>
      <w:r>
        <w:rPr>
          <w:rFonts w:ascii="Times New Roman"/>
          <w:b w:val="false"/>
          <w:i w:val="false"/>
          <w:color w:val="000000"/>
          <w:sz w:val="28"/>
        </w:rPr>
        <w:t>
      2. Частное агентство занятости обязано:</w:t>
      </w:r>
    </w:p>
    <w:bookmarkEnd w:id="218"/>
    <w:p>
      <w:pPr>
        <w:spacing w:after="0"/>
        <w:ind w:left="0"/>
        <w:jc w:val="both"/>
      </w:pPr>
      <w:r>
        <w:rPr>
          <w:rFonts w:ascii="Times New Roman"/>
          <w:b w:val="false"/>
          <w:i w:val="false"/>
          <w:color w:val="000000"/>
          <w:sz w:val="28"/>
        </w:rPr>
        <w:t>
      1) не допускать любые формы дискриминации;</w:t>
      </w:r>
    </w:p>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p>
      <w:pPr>
        <w:spacing w:after="0"/>
        <w:ind w:left="0"/>
        <w:jc w:val="both"/>
      </w:pP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p>
    <w:p>
      <w:pPr>
        <w:spacing w:after="0"/>
        <w:ind w:left="0"/>
        <w:jc w:val="both"/>
      </w:pP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p>
    <w:p>
      <w:pPr>
        <w:spacing w:after="0"/>
        <w:ind w:left="0"/>
        <w:jc w:val="both"/>
      </w:pPr>
      <w:r>
        <w:rPr>
          <w:rFonts w:ascii="Times New Roman"/>
          <w:b w:val="false"/>
          <w:i w:val="false"/>
          <w:color w:val="000000"/>
          <w:sz w:val="28"/>
        </w:rPr>
        <w:t>
      5) ежеквартально предоставлять центру занятости населения письменно или посредством государственного информационного портала "Электронная биржа труда" информацию о количестве лиц, обратившихся за трудовым посредничеством и трудоустроенных, в разрезе профессий (специальностей);</w:t>
      </w:r>
    </w:p>
    <w:bookmarkStart w:name="z260" w:id="219"/>
    <w:p>
      <w:pPr>
        <w:spacing w:after="0"/>
        <w:ind w:left="0"/>
        <w:jc w:val="both"/>
      </w:pPr>
      <w:r>
        <w:rPr>
          <w:rFonts w:ascii="Times New Roman"/>
          <w:b w:val="false"/>
          <w:i w:val="false"/>
          <w:color w:val="000000"/>
          <w:sz w:val="28"/>
        </w:rPr>
        <w:t>
      5-1) ежемесячно предоставлять центру занятости населения информацию о реализации договора об аутсорсинге услуг в сфере занятости населения;</w:t>
      </w:r>
    </w:p>
    <w:bookmarkEnd w:id="219"/>
    <w:p>
      <w:pPr>
        <w:spacing w:after="0"/>
        <w:ind w:left="0"/>
        <w:jc w:val="both"/>
      </w:pPr>
      <w:r>
        <w:rPr>
          <w:rFonts w:ascii="Times New Roman"/>
          <w:b w:val="false"/>
          <w:i w:val="false"/>
          <w:color w:val="000000"/>
          <w:sz w:val="28"/>
        </w:rPr>
        <w:t>
      6) участвовать в формировании единой информационной базы рынка труда.</w:t>
      </w:r>
    </w:p>
    <w:bookmarkStart w:name="z203" w:id="220"/>
    <w:p>
      <w:pPr>
        <w:spacing w:after="0"/>
        <w:ind w:left="0"/>
        <w:jc w:val="both"/>
      </w:pPr>
      <w:r>
        <w:rPr>
          <w:rFonts w:ascii="Times New Roman"/>
          <w:b w:val="false"/>
          <w:i w:val="false"/>
          <w:color w:val="000000"/>
          <w:sz w:val="28"/>
        </w:rPr>
        <w:t>
      3. Деятельность, связанная с вывозом рабочей силы из Республики Казахстан за границу, осуществляется частными агентствами занятости.</w:t>
      </w:r>
    </w:p>
    <w:bookmarkEnd w:id="220"/>
    <w:p>
      <w:pPr>
        <w:spacing w:after="0"/>
        <w:ind w:left="0"/>
        <w:jc w:val="both"/>
      </w:pP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p>
    <w:p>
      <w:pPr>
        <w:spacing w:after="0"/>
        <w:ind w:left="0"/>
        <w:jc w:val="both"/>
      </w:pP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21"/>
    <w:p>
      <w:pPr>
        <w:spacing w:after="0"/>
        <w:ind w:left="0"/>
        <w:jc w:val="left"/>
      </w:pPr>
      <w:r>
        <w:rPr>
          <w:rFonts w:ascii="Times New Roman"/>
          <w:b/>
          <w:i w:val="false"/>
          <w:color w:val="000000"/>
        </w:rPr>
        <w:t xml:space="preserve"> Глава 7. ПРИМЕНЕНИЕ ТРУДА ИНОСТРАНЦЕВ В РЕСПУБЛИКЕ</w:t>
      </w:r>
      <w:r>
        <w:br/>
      </w:r>
      <w:r>
        <w:rPr>
          <w:rFonts w:ascii="Times New Roman"/>
          <w:b/>
          <w:i w:val="false"/>
          <w:color w:val="000000"/>
        </w:rPr>
        <w:t>КАЗАХСТАН</w:t>
      </w:r>
    </w:p>
    <w:bookmarkEnd w:id="221"/>
    <w:bookmarkStart w:name="z32" w:id="222"/>
    <w:p>
      <w:pPr>
        <w:spacing w:after="0"/>
        <w:ind w:left="0"/>
        <w:jc w:val="left"/>
      </w:pPr>
      <w:r>
        <w:rPr>
          <w:rFonts w:ascii="Times New Roman"/>
          <w:b/>
          <w:i w:val="false"/>
          <w:color w:val="000000"/>
        </w:rPr>
        <w:t xml:space="preserve"> Статья 32. Квота на привлечение иностранной рабочей силы</w:t>
      </w:r>
    </w:p>
    <w:bookmarkEnd w:id="222"/>
    <w:bookmarkStart w:name="z168" w:id="223"/>
    <w:p>
      <w:pPr>
        <w:spacing w:after="0"/>
        <w:ind w:left="0"/>
        <w:jc w:val="both"/>
      </w:pPr>
      <w:r>
        <w:rPr>
          <w:rFonts w:ascii="Times New Roman"/>
          <w:b w:val="false"/>
          <w:i w:val="false"/>
          <w:color w:val="000000"/>
          <w:sz w:val="28"/>
        </w:rPr>
        <w:t>
      1. В целях защиты внутреннего рынка труда уполномоченным органом по вопросам занятости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w:t>
      </w:r>
    </w:p>
    <w:bookmarkEnd w:id="223"/>
    <w:bookmarkStart w:name="z169" w:id="224"/>
    <w:p>
      <w:pPr>
        <w:spacing w:after="0"/>
        <w:ind w:left="0"/>
        <w:jc w:val="both"/>
      </w:pPr>
      <w:r>
        <w:rPr>
          <w:rFonts w:ascii="Times New Roman"/>
          <w:b w:val="false"/>
          <w:i w:val="false"/>
          <w:color w:val="000000"/>
          <w:sz w:val="28"/>
        </w:rPr>
        <w:t>
      2.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bookmarkEnd w:id="224"/>
    <w:p>
      <w:pPr>
        <w:spacing w:after="0"/>
        <w:ind w:left="0"/>
        <w:jc w:val="both"/>
      </w:pPr>
      <w:r>
        <w:rPr>
          <w:rFonts w:ascii="Times New Roman"/>
          <w:b w:val="false"/>
          <w:i w:val="false"/>
          <w:color w:val="000000"/>
          <w:sz w:val="28"/>
        </w:rPr>
        <w:t>
      1) работающих в автономных организациях образования, их организациях, а также в "Назарбаев Фонде" на должностях руководителей и специалистов с высшим образованием;</w:t>
      </w:r>
    </w:p>
    <w:p>
      <w:pPr>
        <w:spacing w:after="0"/>
        <w:ind w:left="0"/>
        <w:jc w:val="both"/>
      </w:pPr>
      <w:r>
        <w:rPr>
          <w:rFonts w:ascii="Times New Roman"/>
          <w:b w:val="false"/>
          <w:i w:val="false"/>
          <w:color w:val="000000"/>
          <w:sz w:val="28"/>
        </w:rPr>
        <w:t>
      2) работающих в государственных органах с подтвержденными документами в порядке, установленном Правительством Республики Казахстан;</w:t>
      </w:r>
    </w:p>
    <w:p>
      <w:pPr>
        <w:spacing w:after="0"/>
        <w:ind w:left="0"/>
        <w:jc w:val="both"/>
      </w:pPr>
      <w:r>
        <w:rPr>
          <w:rFonts w:ascii="Times New Roman"/>
          <w:b w:val="false"/>
          <w:i w:val="false"/>
          <w:color w:val="000000"/>
          <w:sz w:val="28"/>
        </w:rPr>
        <w:t>
      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определяемых в инвестиционных контрактах на реализацию инвестиционного приоритетного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определяемых комиссией из представителей уполномоченного органа по вопросам занятости населения, заинтересованных центральных государственных органов в порядке, утвержденном совместным решением уполномоченного органа по вопросам занятости населения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и индустриальных зон;</w:t>
      </w:r>
    </w:p>
    <w:p>
      <w:pPr>
        <w:spacing w:after="0"/>
        <w:ind w:left="0"/>
        <w:jc w:val="both"/>
      </w:pPr>
      <w:r>
        <w:rPr>
          <w:rFonts w:ascii="Times New Roman"/>
          <w:b w:val="false"/>
          <w:i w:val="false"/>
          <w:color w:val="000000"/>
          <w:sz w:val="28"/>
        </w:rPr>
        <w:t>
      8)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9) постоянно проживающих в Республике Казахстан;</w:t>
      </w:r>
    </w:p>
    <w:bookmarkStart w:name="z261" w:id="225"/>
    <w:p>
      <w:pPr>
        <w:spacing w:after="0"/>
        <w:ind w:left="0"/>
        <w:jc w:val="both"/>
      </w:pPr>
      <w:r>
        <w:rPr>
          <w:rFonts w:ascii="Times New Roman"/>
          <w:b w:val="false"/>
          <w:i w:val="false"/>
          <w:color w:val="000000"/>
          <w:sz w:val="28"/>
        </w:rPr>
        <w:t>
      10) работающих первыми руководителями филиалов или представительств иностранных юридических лиц;</w:t>
      </w:r>
    </w:p>
    <w:bookmarkEnd w:id="225"/>
    <w:p>
      <w:pPr>
        <w:spacing w:after="0"/>
        <w:ind w:left="0"/>
        <w:jc w:val="both"/>
      </w:pPr>
      <w:r>
        <w:rPr>
          <w:rFonts w:ascii="Times New Roman"/>
          <w:b w:val="false"/>
          <w:i w:val="false"/>
          <w:color w:val="000000"/>
          <w:sz w:val="28"/>
        </w:rPr>
        <w:t>
      11)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bookmarkStart w:name="z262" w:id="226"/>
    <w:p>
      <w:pPr>
        <w:spacing w:after="0"/>
        <w:ind w:left="0"/>
        <w:jc w:val="both"/>
      </w:pPr>
      <w:r>
        <w:rPr>
          <w:rFonts w:ascii="Times New Roman"/>
          <w:b w:val="false"/>
          <w:i w:val="false"/>
          <w:color w:val="000000"/>
          <w:sz w:val="28"/>
        </w:rPr>
        <w:t>
      12) работающих в международном технологическом парке "Астана Хаб" или у участников международного технологического парка "Астана Хаб" на должностях руководителей и специалистов с высшим образованием.</w:t>
      </w:r>
    </w:p>
    <w:bookmarkEnd w:id="226"/>
    <w:bookmarkStart w:name="z170" w:id="227"/>
    <w:p>
      <w:pPr>
        <w:spacing w:after="0"/>
        <w:ind w:left="0"/>
        <w:jc w:val="both"/>
      </w:pPr>
      <w:r>
        <w:rPr>
          <w:rFonts w:ascii="Times New Roman"/>
          <w:b w:val="false"/>
          <w:i w:val="false"/>
          <w:color w:val="000000"/>
          <w:sz w:val="28"/>
        </w:rPr>
        <w:t>
      3. Нормы настоящего Закона о ежегодном квотировании иностранной рабочей силы не распространяются на иностранцев или лиц без гражданства, осуществляющих трудовую деятельность на территории Республики Казахстан в рамках внутрикорпоративного перевода.</w:t>
      </w:r>
    </w:p>
    <w:bookmarkEnd w:id="227"/>
    <w:bookmarkStart w:name="z171" w:id="228"/>
    <w:p>
      <w:pPr>
        <w:spacing w:after="0"/>
        <w:ind w:left="0"/>
        <w:jc w:val="both"/>
      </w:pPr>
      <w:r>
        <w:rPr>
          <w:rFonts w:ascii="Times New Roman"/>
          <w:b w:val="false"/>
          <w:i w:val="false"/>
          <w:color w:val="000000"/>
          <w:sz w:val="28"/>
        </w:rPr>
        <w:t>
      4. Квота на привлечение иностранной рабочей силы устанавливается в процентном отношении к рабочей силе, которая включает в себя:</w:t>
      </w:r>
    </w:p>
    <w:bookmarkEnd w:id="228"/>
    <w:p>
      <w:pPr>
        <w:spacing w:after="0"/>
        <w:ind w:left="0"/>
        <w:jc w:val="both"/>
      </w:pPr>
      <w:r>
        <w:rPr>
          <w:rFonts w:ascii="Times New Roman"/>
          <w:b w:val="false"/>
          <w:i w:val="false"/>
          <w:color w:val="000000"/>
          <w:sz w:val="28"/>
        </w:rPr>
        <w:t>
      1) квоту на привлечение иностранной рабочей силы по разрешениям, выдаваемым местным исполнительным органом работодателю;</w:t>
      </w:r>
    </w:p>
    <w:p>
      <w:pPr>
        <w:spacing w:after="0"/>
        <w:ind w:left="0"/>
        <w:jc w:val="both"/>
      </w:pPr>
      <w:r>
        <w:rPr>
          <w:rFonts w:ascii="Times New Roman"/>
          <w:b w:val="false"/>
          <w:i w:val="false"/>
          <w:color w:val="000000"/>
          <w:sz w:val="28"/>
        </w:rPr>
        <w:t>
      2)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p>
      <w:pPr>
        <w:spacing w:after="0"/>
        <w:ind w:left="0"/>
        <w:jc w:val="both"/>
      </w:pPr>
      <w:r>
        <w:rPr>
          <w:rFonts w:ascii="Times New Roman"/>
          <w:b w:val="false"/>
          <w:i w:val="false"/>
          <w:color w:val="000000"/>
          <w:sz w:val="28"/>
        </w:rPr>
        <w:t>
      3) квоту на привлечение трудовых иммигрантов.</w:t>
      </w:r>
    </w:p>
    <w:bookmarkStart w:name="z172" w:id="229"/>
    <w:p>
      <w:pPr>
        <w:spacing w:after="0"/>
        <w:ind w:left="0"/>
        <w:jc w:val="both"/>
      </w:pPr>
      <w:r>
        <w:rPr>
          <w:rFonts w:ascii="Times New Roman"/>
          <w:b w:val="false"/>
          <w:i w:val="false"/>
          <w:color w:val="000000"/>
          <w:sz w:val="28"/>
        </w:rPr>
        <w:t>
      5. Квота на привлечение иностранной рабочей силы формируется и устанавливается уполномоченным органом по вопросам занятости населения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30"/>
    <w:p>
      <w:pPr>
        <w:spacing w:after="0"/>
        <w:ind w:left="0"/>
        <w:jc w:val="left"/>
      </w:pPr>
      <w:r>
        <w:rPr>
          <w:rFonts w:ascii="Times New Roman"/>
          <w:b/>
          <w:i w:val="false"/>
          <w:color w:val="000000"/>
        </w:rPr>
        <w:t xml:space="preserve"> Статья 33. Привлечение работодателями иностранной рабочей силы</w:t>
      </w:r>
    </w:p>
    <w:bookmarkEnd w:id="230"/>
    <w:bookmarkStart w:name="z173" w:id="231"/>
    <w:p>
      <w:pPr>
        <w:spacing w:after="0"/>
        <w:ind w:left="0"/>
        <w:jc w:val="both"/>
      </w:pPr>
      <w:r>
        <w:rPr>
          <w:rFonts w:ascii="Times New Roman"/>
          <w:b w:val="false"/>
          <w:i w:val="false"/>
          <w:color w:val="000000"/>
          <w:sz w:val="28"/>
        </w:rPr>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местными исполнительными органами соответствующих административно-территориальных единиц.</w:t>
      </w:r>
    </w:p>
    <w:bookmarkEnd w:id="231"/>
    <w:bookmarkStart w:name="z174" w:id="232"/>
    <w:p>
      <w:pPr>
        <w:spacing w:after="0"/>
        <w:ind w:left="0"/>
        <w:jc w:val="both"/>
      </w:pPr>
      <w:r>
        <w:rPr>
          <w:rFonts w:ascii="Times New Roman"/>
          <w:b w:val="false"/>
          <w:i w:val="false"/>
          <w:color w:val="000000"/>
          <w:sz w:val="28"/>
        </w:rPr>
        <w:t>
      2. Местные исполнительные органы на территории соответствующей административно-территориальной единицы выдают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bookmarkEnd w:id="232"/>
    <w:bookmarkStart w:name="z175" w:id="233"/>
    <w:p>
      <w:pPr>
        <w:spacing w:after="0"/>
        <w:ind w:left="0"/>
        <w:jc w:val="both"/>
      </w:pPr>
      <w:r>
        <w:rPr>
          <w:rFonts w:ascii="Times New Roman"/>
          <w:b w:val="false"/>
          <w:i w:val="false"/>
          <w:color w:val="000000"/>
          <w:sz w:val="28"/>
        </w:rPr>
        <w:t>
      3. Выданное местным исполнительным органом разрешение на привлечение иностранной рабочей силы не подлежит передаче другим работодателям, действует на территории указанных в нем административно-территориальных единиц, за исключением направления работодателем иностранных работников, на которых получены разрешения, в командировку в организации, находящиеся на территории других административно-территориальных единиц, на срок, который не превышает суммарно девяносто календарных дней в течение одного календарного года.</w:t>
      </w:r>
    </w:p>
    <w:bookmarkEnd w:id="233"/>
    <w:bookmarkStart w:name="z176" w:id="234"/>
    <w:p>
      <w:pPr>
        <w:spacing w:after="0"/>
        <w:ind w:left="0"/>
        <w:jc w:val="both"/>
      </w:pPr>
      <w:r>
        <w:rPr>
          <w:rFonts w:ascii="Times New Roman"/>
          <w:b w:val="false"/>
          <w:i w:val="false"/>
          <w:color w:val="000000"/>
          <w:sz w:val="28"/>
        </w:rPr>
        <w:t>
      4. Разрешение работодателям на привлечение иностранной рабочей силы выдается или продлевается в порядке и на условиях, определяемых уполномоченным органом по вопросам занятости населения, а также при уплате сборов в соответствии с налоговым законодательством Республики Казахстан.</w:t>
      </w:r>
    </w:p>
    <w:bookmarkEnd w:id="234"/>
    <w:p>
      <w:pPr>
        <w:spacing w:after="0"/>
        <w:ind w:left="0"/>
        <w:jc w:val="both"/>
      </w:pPr>
      <w:r>
        <w:rPr>
          <w:rFonts w:ascii="Times New Roman"/>
          <w:b w:val="false"/>
          <w:i w:val="false"/>
          <w:color w:val="000000"/>
          <w:sz w:val="28"/>
        </w:rPr>
        <w:t>
      При получении или продлении разрешения на привлечение иностранной рабочей силы в Республику Казахстан в пределах одной и (или) других административно-территориальных единиц сбор уплачивается в бюджет каждой административно-территориальной единицы, указанной в разрешении.</w:t>
      </w:r>
    </w:p>
    <w:p>
      <w:pPr>
        <w:spacing w:after="0"/>
        <w:ind w:left="0"/>
        <w:jc w:val="both"/>
      </w:pPr>
      <w:r>
        <w:rPr>
          <w:rFonts w:ascii="Times New Roman"/>
          <w:b w:val="false"/>
          <w:i w:val="false"/>
          <w:color w:val="000000"/>
          <w:sz w:val="28"/>
        </w:rPr>
        <w:t>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bookmarkStart w:name="z177" w:id="235"/>
    <w:p>
      <w:pPr>
        <w:spacing w:after="0"/>
        <w:ind w:left="0"/>
        <w:jc w:val="both"/>
      </w:pPr>
      <w:r>
        <w:rPr>
          <w:rFonts w:ascii="Times New Roman"/>
          <w:b w:val="false"/>
          <w:i w:val="false"/>
          <w:color w:val="000000"/>
          <w:sz w:val="28"/>
        </w:rPr>
        <w:t>
      5. Прием необходимых документов,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занятости населения, в том числе в электронной форме посредством информационной системы разрешений и уведомлений.</w:t>
      </w:r>
    </w:p>
    <w:bookmarkEnd w:id="235"/>
    <w:bookmarkStart w:name="z178" w:id="236"/>
    <w:p>
      <w:pPr>
        <w:spacing w:after="0"/>
        <w:ind w:left="0"/>
        <w:jc w:val="both"/>
      </w:pPr>
      <w:r>
        <w:rPr>
          <w:rFonts w:ascii="Times New Roman"/>
          <w:b w:val="false"/>
          <w:i w:val="false"/>
          <w:color w:val="000000"/>
          <w:sz w:val="28"/>
        </w:rPr>
        <w:t>
      6.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занятости населения процентному соотношению к численности казахстанских кадров с учетом работников направляющей стороны, осуществляющих трудовую деятельность в рамках договора на оказание услуг по предоставлению персонала.</w:t>
      </w:r>
    </w:p>
    <w:bookmarkEnd w:id="236"/>
    <w:bookmarkStart w:name="z179" w:id="237"/>
    <w:p>
      <w:pPr>
        <w:spacing w:after="0"/>
        <w:ind w:left="0"/>
        <w:jc w:val="both"/>
      </w:pPr>
      <w:r>
        <w:rPr>
          <w:rFonts w:ascii="Times New Roman"/>
          <w:b w:val="false"/>
          <w:i w:val="false"/>
          <w:color w:val="000000"/>
          <w:sz w:val="28"/>
        </w:rPr>
        <w:t>
      7.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38"/>
    <w:p>
      <w:pPr>
        <w:spacing w:after="0"/>
        <w:ind w:left="0"/>
        <w:jc w:val="left"/>
      </w:pPr>
      <w:r>
        <w:rPr>
          <w:rFonts w:ascii="Times New Roman"/>
          <w:b/>
          <w:i w:val="false"/>
          <w:color w:val="000000"/>
        </w:rPr>
        <w:t xml:space="preserve"> Статья 34. Осуществление иностранцами или лицами без гражданства трудовой деятельности в рамках самостоятельного трудоустройства</w:t>
      </w:r>
    </w:p>
    <w:bookmarkEnd w:id="238"/>
    <w:bookmarkStart w:name="z180" w:id="239"/>
    <w:p>
      <w:pPr>
        <w:spacing w:after="0"/>
        <w:ind w:left="0"/>
        <w:jc w:val="both"/>
      </w:pPr>
      <w:r>
        <w:rPr>
          <w:rFonts w:ascii="Times New Roman"/>
          <w:b w:val="false"/>
          <w:i w:val="false"/>
          <w:color w:val="000000"/>
          <w:sz w:val="28"/>
        </w:rPr>
        <w:t>
      1.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местными исполнительными органами на срок не более трех месяцев, с правом продления на срок действия трудового договора, но не более трех лет.</w:t>
      </w:r>
    </w:p>
    <w:bookmarkEnd w:id="239"/>
    <w:bookmarkStart w:name="z181" w:id="240"/>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занятости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240"/>
    <w:bookmarkStart w:name="z182" w:id="241"/>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 которое препровождается в местный исполнительный орган, указанный в заявлении.</w:t>
      </w:r>
    </w:p>
    <w:bookmarkEnd w:id="241"/>
    <w:bookmarkStart w:name="z289" w:id="242"/>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w:t>
      </w:r>
    </w:p>
    <w:bookmarkEnd w:id="242"/>
    <w:bookmarkStart w:name="z290" w:id="243"/>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 но не более трех лет.</w:t>
      </w:r>
    </w:p>
    <w:bookmarkEnd w:id="243"/>
    <w:bookmarkStart w:name="z183" w:id="244"/>
    <w:p>
      <w:pPr>
        <w:spacing w:after="0"/>
        <w:ind w:left="0"/>
        <w:jc w:val="both"/>
      </w:pPr>
      <w:r>
        <w:rPr>
          <w:rFonts w:ascii="Times New Roman"/>
          <w:b w:val="false"/>
          <w:i w:val="false"/>
          <w:color w:val="000000"/>
          <w:sz w:val="28"/>
        </w:rPr>
        <w:t>
      4. Правила выдачи справок или их продления в случае самостоятельного трудоустройства и требования к квалификации и уровню образования иностранцев или лиц без гражданства, а также перечень приоритетных отраслей экономики (видов экономической деятельности) и востребованных в них профессий для самостоятельного трудоустройства утверждаются уполномоченным органом по вопросам занятости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45"/>
    <w:p>
      <w:pPr>
        <w:spacing w:after="0"/>
        <w:ind w:left="0"/>
        <w:jc w:val="left"/>
      </w:pPr>
      <w:r>
        <w:rPr>
          <w:rFonts w:ascii="Times New Roman"/>
          <w:b/>
          <w:i w:val="false"/>
          <w:color w:val="000000"/>
        </w:rPr>
        <w:t xml:space="preserve"> Статья 35. Осуществление иностранцами или лицами без гражданства трудовой деятельности в рамках внутрикорпоративного перевода</w:t>
      </w:r>
    </w:p>
    <w:bookmarkEnd w:id="245"/>
    <w:bookmarkStart w:name="z184" w:id="246"/>
    <w:p>
      <w:pPr>
        <w:spacing w:after="0"/>
        <w:ind w:left="0"/>
        <w:jc w:val="both"/>
      </w:pPr>
      <w:r>
        <w:rPr>
          <w:rFonts w:ascii="Times New Roman"/>
          <w:b w:val="false"/>
          <w:i w:val="false"/>
          <w:color w:val="000000"/>
          <w:sz w:val="28"/>
        </w:rPr>
        <w:t>
      1. Иностранцы или лица без гражданства,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p>
    <w:bookmarkEnd w:id="246"/>
    <w:bookmarkStart w:name="z185" w:id="247"/>
    <w:p>
      <w:pPr>
        <w:spacing w:after="0"/>
        <w:ind w:left="0"/>
        <w:jc w:val="both"/>
      </w:pPr>
      <w:r>
        <w:rPr>
          <w:rFonts w:ascii="Times New Roman"/>
          <w:b w:val="false"/>
          <w:i w:val="false"/>
          <w:color w:val="000000"/>
          <w:sz w:val="28"/>
        </w:rPr>
        <w:t>
      2. Условия и порядок выдачи разрешений на привлечение иностранной рабочей силы, осуществляемое в рамках внутрикорпоративного перевода, определяются уполномоченным органом по вопросам занятости населения.</w:t>
      </w:r>
    </w:p>
    <w:bookmarkEnd w:id="247"/>
    <w:bookmarkStart w:name="z186" w:id="248"/>
    <w:p>
      <w:pPr>
        <w:spacing w:after="0"/>
        <w:ind w:left="0"/>
        <w:jc w:val="both"/>
      </w:pPr>
      <w:r>
        <w:rPr>
          <w:rFonts w:ascii="Times New Roman"/>
          <w:b w:val="false"/>
          <w:i w:val="false"/>
          <w:color w:val="000000"/>
          <w:sz w:val="28"/>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орган по вопросам занятости населения информацию, содержащую сведения о:</w:t>
      </w:r>
    </w:p>
    <w:bookmarkEnd w:id="248"/>
    <w:p>
      <w:pPr>
        <w:spacing w:after="0"/>
        <w:ind w:left="0"/>
        <w:jc w:val="both"/>
      </w:pPr>
      <w:r>
        <w:rPr>
          <w:rFonts w:ascii="Times New Roman"/>
          <w:b w:val="false"/>
          <w:i w:val="false"/>
          <w:color w:val="000000"/>
          <w:sz w:val="28"/>
        </w:rPr>
        <w:t>
      1) стране и организации, из которых привлекаются иностранцы или лица без гражданства;</w:t>
      </w:r>
    </w:p>
    <w:p>
      <w:pPr>
        <w:spacing w:after="0"/>
        <w:ind w:left="0"/>
        <w:jc w:val="both"/>
      </w:pPr>
      <w:r>
        <w:rPr>
          <w:rFonts w:ascii="Times New Roman"/>
          <w:b w:val="false"/>
          <w:i w:val="false"/>
          <w:color w:val="000000"/>
          <w:sz w:val="28"/>
        </w:rPr>
        <w:t>
      2) количестве привлекаемых иностранцев или лиц без гражданства с указанием фамилии, имени, отчества (если оно указано в документах, удостоверяющих личность), уровня образования, квалификации, профессии и опыта работы каждого;</w:t>
      </w:r>
    </w:p>
    <w:p>
      <w:pPr>
        <w:spacing w:after="0"/>
        <w:ind w:left="0"/>
        <w:jc w:val="both"/>
      </w:pPr>
      <w:r>
        <w:rPr>
          <w:rFonts w:ascii="Times New Roman"/>
          <w:b w:val="false"/>
          <w:i w:val="false"/>
          <w:color w:val="000000"/>
          <w:sz w:val="28"/>
        </w:rPr>
        <w:t>
      3) сроке осуществления трудовой деятельности.</w:t>
      </w:r>
    </w:p>
    <w:bookmarkStart w:name="z187" w:id="249"/>
    <w:p>
      <w:pPr>
        <w:spacing w:after="0"/>
        <w:ind w:left="0"/>
        <w:jc w:val="both"/>
      </w:pPr>
      <w:r>
        <w:rPr>
          <w:rFonts w:ascii="Times New Roman"/>
          <w:b w:val="false"/>
          <w:i w:val="false"/>
          <w:color w:val="000000"/>
          <w:sz w:val="28"/>
        </w:rPr>
        <w:t>
      4.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кадров, устанавливаемого уполномоченным органом по вопросам занятости населения.</w:t>
      </w:r>
    </w:p>
    <w:bookmarkEnd w:id="249"/>
    <w:bookmarkStart w:name="z188" w:id="250"/>
    <w:p>
      <w:pPr>
        <w:spacing w:after="0"/>
        <w:ind w:left="0"/>
        <w:jc w:val="both"/>
      </w:pPr>
      <w:r>
        <w:rPr>
          <w:rFonts w:ascii="Times New Roman"/>
          <w:b w:val="false"/>
          <w:i w:val="false"/>
          <w:color w:val="000000"/>
          <w:sz w:val="28"/>
        </w:rPr>
        <w:t>
      5. Местные исполнительные органы ведут учет иностранцев или лиц без гражданства, работающих в рамках внутрикорпоративного перевода.</w:t>
      </w:r>
    </w:p>
    <w:bookmarkEnd w:id="250"/>
    <w:bookmarkStart w:name="z189" w:id="251"/>
    <w:p>
      <w:pPr>
        <w:spacing w:after="0"/>
        <w:ind w:left="0"/>
        <w:jc w:val="left"/>
      </w:pPr>
      <w:r>
        <w:rPr>
          <w:rFonts w:ascii="Times New Roman"/>
          <w:b/>
          <w:i w:val="false"/>
          <w:color w:val="000000"/>
        </w:rPr>
        <w:t xml:space="preserve"> Глава 8. ГОСУДАРСТВЕННЫЙ КОНТРОЛЬ ЗА СОБЛЮДЕНИЕМ ЗАКОНОДАТЕЛЬСТВА РЕСПУБЛИКИ КАЗАХСТАН О ЗАНЯТОСТИ НАСЕЛЕНИЯ И ОТЧЕТНОСТЬ В СФЕРЕ ЗАНЯТОСТИ НАСЕЛЕНИЯ</w:t>
      </w:r>
    </w:p>
    <w:bookmarkEnd w:id="251"/>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252"/>
    <w:p>
      <w:pPr>
        <w:spacing w:after="0"/>
        <w:ind w:left="0"/>
        <w:jc w:val="left"/>
      </w:pPr>
      <w:r>
        <w:rPr>
          <w:rFonts w:ascii="Times New Roman"/>
          <w:b/>
          <w:i w:val="false"/>
          <w:color w:val="000000"/>
        </w:rPr>
        <w:t xml:space="preserve"> Статья 36. Государственный контроль за соблюдением законодательства Республики Казахстан о занятости населения</w:t>
      </w:r>
    </w:p>
    <w:bookmarkEnd w:id="252"/>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занятости населения осуществляется уполномоченным органом по вопросам занятости населения и местными исполнительными органами в форме проверки и профилактического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3"/>
    <w:p>
      <w:pPr>
        <w:spacing w:after="0"/>
        <w:ind w:left="0"/>
        <w:jc w:val="left"/>
      </w:pPr>
      <w:r>
        <w:rPr>
          <w:rFonts w:ascii="Times New Roman"/>
          <w:b/>
          <w:i w:val="false"/>
          <w:color w:val="000000"/>
        </w:rPr>
        <w:t xml:space="preserve"> Статья 37. Ведомственное статистическое наблюдение в сфере занятости населения</w:t>
      </w:r>
    </w:p>
    <w:bookmarkEnd w:id="253"/>
    <w:bookmarkStart w:name="z192" w:id="254"/>
    <w:p>
      <w:pPr>
        <w:spacing w:after="0"/>
        <w:ind w:left="0"/>
        <w:jc w:val="both"/>
      </w:pPr>
      <w:r>
        <w:rPr>
          <w:rFonts w:ascii="Times New Roman"/>
          <w:b w:val="false"/>
          <w:i w:val="false"/>
          <w:color w:val="000000"/>
          <w:sz w:val="28"/>
        </w:rPr>
        <w:t>
      1. Для объективной оценки положения в сфере занятости населения, а также ситуации на рынке труда, ее прогнозирования и регулирования в соответствии с законодательством Республики Казахстан о занятости населения проводятся ведомственные статистические наблюдения.</w:t>
      </w:r>
    </w:p>
    <w:bookmarkEnd w:id="254"/>
    <w:bookmarkStart w:name="z193" w:id="255"/>
    <w:p>
      <w:pPr>
        <w:spacing w:after="0"/>
        <w:ind w:left="0"/>
        <w:jc w:val="both"/>
      </w:pPr>
      <w:r>
        <w:rPr>
          <w:rFonts w:ascii="Times New Roman"/>
          <w:b w:val="false"/>
          <w:i w:val="false"/>
          <w:color w:val="000000"/>
          <w:sz w:val="28"/>
        </w:rPr>
        <w:t>
      2. Частные агентства занятости, а также работодатели, привлекающие иностранную рабочую силу, обязаны представлять первичные статистические данные в местный орган по вопросам занятости населения в порядке и сроки, установленные законодательством Республики Казахстан о занятости населения.</w:t>
      </w:r>
    </w:p>
    <w:bookmarkEnd w:id="255"/>
    <w:bookmarkStart w:name="z194" w:id="256"/>
    <w:p>
      <w:pPr>
        <w:spacing w:after="0"/>
        <w:ind w:left="0"/>
        <w:jc w:val="both"/>
      </w:pPr>
      <w:r>
        <w:rPr>
          <w:rFonts w:ascii="Times New Roman"/>
          <w:b w:val="false"/>
          <w:i w:val="false"/>
          <w:color w:val="000000"/>
          <w:sz w:val="28"/>
        </w:rPr>
        <w:t>
      3. Местный орган по вопросам занятости населения обменивается на безвозмездной основе с уполномоченным органом в области государственной статистики, органами государственных доходов,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 необходимыми каждой из сторон для выполнения своих функций, в порядке, установленном законодательством Республики Казахстан.</w:t>
      </w:r>
    </w:p>
    <w:bookmarkEnd w:id="256"/>
    <w:p>
      <w:pPr>
        <w:spacing w:after="0"/>
        <w:ind w:left="0"/>
        <w:jc w:val="both"/>
      </w:pPr>
      <w:r>
        <w:rPr>
          <w:rFonts w:ascii="Times New Roman"/>
          <w:b w:val="false"/>
          <w:i w:val="false"/>
          <w:color w:val="000000"/>
          <w:sz w:val="28"/>
        </w:rPr>
        <w:t>
      4. Местный орган по вопросам занятости населения представляет первичные статистические данные в уполномоченный орган по вопросам занятости населения в порядке и сроки, установленные законодательством Республики Казахстан о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57"/>
    <w:p>
      <w:pPr>
        <w:spacing w:after="0"/>
        <w:ind w:left="0"/>
        <w:jc w:val="left"/>
      </w:pPr>
      <w:r>
        <w:rPr>
          <w:rFonts w:ascii="Times New Roman"/>
          <w:b/>
          <w:i w:val="false"/>
          <w:color w:val="000000"/>
        </w:rPr>
        <w:t xml:space="preserve"> Глава 9. ЗАКЛЮЧИТЕЛЬНЫЕ ПОЛОЖЕНИЯ</w:t>
      </w:r>
    </w:p>
    <w:bookmarkEnd w:id="257"/>
    <w:bookmarkStart w:name="z38" w:id="258"/>
    <w:p>
      <w:pPr>
        <w:spacing w:after="0"/>
        <w:ind w:left="0"/>
        <w:jc w:val="left"/>
      </w:pPr>
      <w:r>
        <w:rPr>
          <w:rFonts w:ascii="Times New Roman"/>
          <w:b/>
          <w:i w:val="false"/>
          <w:color w:val="000000"/>
        </w:rPr>
        <w:t xml:space="preserve"> Статья 38. Ответственность за нарушение законодательства Республики Казахстан о занятости населения</w:t>
      </w:r>
    </w:p>
    <w:bookmarkEnd w:id="258"/>
    <w:bookmarkStart w:name="z196" w:id="259"/>
    <w:p>
      <w:pPr>
        <w:spacing w:after="0"/>
        <w:ind w:left="0"/>
        <w:jc w:val="both"/>
      </w:pPr>
      <w:r>
        <w:rPr>
          <w:rFonts w:ascii="Times New Roman"/>
          <w:b w:val="false"/>
          <w:i w:val="false"/>
          <w:color w:val="000000"/>
          <w:sz w:val="28"/>
        </w:rPr>
        <w:t>
      Физические и юридические лица, нарушившие законодательство Республики Казахстан о занятости населения, несут ответственность в соответствии с законами Республики Казахстан.</w:t>
      </w:r>
    </w:p>
    <w:bookmarkEnd w:id="259"/>
    <w:bookmarkStart w:name="z39" w:id="260"/>
    <w:p>
      <w:pPr>
        <w:spacing w:after="0"/>
        <w:ind w:left="0"/>
        <w:jc w:val="left"/>
      </w:pPr>
      <w:r>
        <w:rPr>
          <w:rFonts w:ascii="Times New Roman"/>
          <w:b/>
          <w:i w:val="false"/>
          <w:color w:val="000000"/>
        </w:rPr>
        <w:t xml:space="preserve"> Статья 39. Порядок введения в действие настоящего Закона</w:t>
      </w:r>
    </w:p>
    <w:bookmarkEnd w:id="260"/>
    <w:bookmarkStart w:name="z197" w:id="26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30)</w:t>
      </w:r>
      <w:r>
        <w:rPr>
          <w:rFonts w:ascii="Times New Roman"/>
          <w:b w:val="false"/>
          <w:i w:val="false"/>
          <w:color w:val="000000"/>
          <w:sz w:val="28"/>
        </w:rPr>
        <w:t xml:space="preserve"> статьи 1, подпункта 2) </w:t>
      </w:r>
      <w:r>
        <w:rPr>
          <w:rFonts w:ascii="Times New Roman"/>
          <w:b w:val="false"/>
          <w:i w:val="false"/>
          <w:color w:val="000000"/>
          <w:sz w:val="28"/>
        </w:rPr>
        <w:t>статьи 6</w:t>
      </w:r>
      <w:r>
        <w:rPr>
          <w:rFonts w:ascii="Times New Roman"/>
          <w:b w:val="false"/>
          <w:i w:val="false"/>
          <w:color w:val="000000"/>
          <w:sz w:val="28"/>
        </w:rPr>
        <w:t xml:space="preserve">, подпунктов 20), 21), 22) и 23) </w:t>
      </w:r>
      <w:r>
        <w:rPr>
          <w:rFonts w:ascii="Times New Roman"/>
          <w:b w:val="false"/>
          <w:i w:val="false"/>
          <w:color w:val="000000"/>
          <w:sz w:val="28"/>
        </w:rPr>
        <w:t>статьи 7</w:t>
      </w:r>
      <w:r>
        <w:rPr>
          <w:rFonts w:ascii="Times New Roman"/>
          <w:b w:val="false"/>
          <w:i w:val="false"/>
          <w:color w:val="000000"/>
          <w:sz w:val="28"/>
        </w:rPr>
        <w:t xml:space="preserve">, подпункта 5) </w:t>
      </w:r>
      <w:r>
        <w:rPr>
          <w:rFonts w:ascii="Times New Roman"/>
          <w:b w:val="false"/>
          <w:i w:val="false"/>
          <w:color w:val="000000"/>
          <w:sz w:val="28"/>
        </w:rPr>
        <w:t>статьи 9</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31, </w:t>
      </w:r>
      <w:r>
        <w:rPr>
          <w:rFonts w:ascii="Times New Roman"/>
          <w:b w:val="false"/>
          <w:i w:val="false"/>
          <w:color w:val="000000"/>
          <w:sz w:val="28"/>
        </w:rPr>
        <w:t>статьи 32</w:t>
      </w:r>
      <w:r>
        <w:rPr>
          <w:rFonts w:ascii="Times New Roman"/>
          <w:b w:val="false"/>
          <w:i w:val="false"/>
          <w:color w:val="000000"/>
          <w:sz w:val="28"/>
        </w:rPr>
        <w:t xml:space="preserve">, </w:t>
      </w:r>
      <w:r>
        <w:rPr>
          <w:rFonts w:ascii="Times New Roman"/>
          <w:b w:val="false"/>
          <w:i w:val="false"/>
          <w:color w:val="000000"/>
          <w:sz w:val="28"/>
        </w:rPr>
        <w:t>статьи 33</w:t>
      </w:r>
      <w:r>
        <w:rPr>
          <w:rFonts w:ascii="Times New Roman"/>
          <w:b w:val="false"/>
          <w:i w:val="false"/>
          <w:color w:val="000000"/>
          <w:sz w:val="28"/>
        </w:rPr>
        <w:t xml:space="preserve">, </w:t>
      </w:r>
      <w:r>
        <w:rPr>
          <w:rFonts w:ascii="Times New Roman"/>
          <w:b w:val="false"/>
          <w:i w:val="false"/>
          <w:color w:val="000000"/>
          <w:sz w:val="28"/>
        </w:rPr>
        <w:t>статьи 34</w:t>
      </w:r>
      <w:r>
        <w:rPr>
          <w:rFonts w:ascii="Times New Roman"/>
          <w:b w:val="false"/>
          <w:i w:val="false"/>
          <w:color w:val="000000"/>
          <w:sz w:val="28"/>
        </w:rPr>
        <w:t xml:space="preserve"> и </w:t>
      </w:r>
      <w:r>
        <w:rPr>
          <w:rFonts w:ascii="Times New Roman"/>
          <w:b w:val="false"/>
          <w:i w:val="false"/>
          <w:color w:val="000000"/>
          <w:sz w:val="28"/>
        </w:rPr>
        <w:t>статьи 35</w:t>
      </w:r>
      <w:r>
        <w:rPr>
          <w:rFonts w:ascii="Times New Roman"/>
          <w:b w:val="false"/>
          <w:i w:val="false"/>
          <w:color w:val="000000"/>
          <w:sz w:val="28"/>
        </w:rPr>
        <w:t>, которые вводятся в действие с 1 января 2017 года;</w:t>
      </w:r>
    </w:p>
    <w:p>
      <w:pPr>
        <w:spacing w:after="0"/>
        <w:ind w:left="0"/>
        <w:jc w:val="both"/>
      </w:pPr>
      <w:r>
        <w:rPr>
          <w:rFonts w:ascii="Times New Roman"/>
          <w:b w:val="false"/>
          <w:i w:val="false"/>
          <w:color w:val="000000"/>
          <w:sz w:val="28"/>
        </w:rPr>
        <w:t xml:space="preserve">
      2) подпункта 4) </w:t>
      </w:r>
      <w:r>
        <w:rPr>
          <w:rFonts w:ascii="Times New Roman"/>
          <w:b w:val="false"/>
          <w:i w:val="false"/>
          <w:color w:val="000000"/>
          <w:sz w:val="28"/>
        </w:rPr>
        <w:t>пункта 1</w:t>
      </w:r>
      <w:r>
        <w:rPr>
          <w:rFonts w:ascii="Times New Roman"/>
          <w:b w:val="false"/>
          <w:i w:val="false"/>
          <w:color w:val="000000"/>
          <w:sz w:val="28"/>
        </w:rPr>
        <w:t xml:space="preserve"> статьи 15, подпункта 3) </w:t>
      </w:r>
      <w:r>
        <w:rPr>
          <w:rFonts w:ascii="Times New Roman"/>
          <w:b w:val="false"/>
          <w:i w:val="false"/>
          <w:color w:val="000000"/>
          <w:sz w:val="28"/>
        </w:rPr>
        <w:t>пункта 3</w:t>
      </w:r>
      <w:r>
        <w:rPr>
          <w:rFonts w:ascii="Times New Roman"/>
          <w:b w:val="false"/>
          <w:i w:val="false"/>
          <w:color w:val="000000"/>
          <w:sz w:val="28"/>
        </w:rPr>
        <w:t xml:space="preserve"> статьи 17, которые вводятся в действие с 1 июля 2017 года;</w:t>
      </w:r>
    </w:p>
    <w:p>
      <w:pPr>
        <w:spacing w:after="0"/>
        <w:ind w:left="0"/>
        <w:jc w:val="both"/>
      </w:pPr>
      <w:r>
        <w:rPr>
          <w:rFonts w:ascii="Times New Roman"/>
          <w:b w:val="false"/>
          <w:i w:val="false"/>
          <w:color w:val="000000"/>
          <w:sz w:val="28"/>
        </w:rPr>
        <w:t xml:space="preserve">
      3) подпункта 4) </w:t>
      </w:r>
      <w:r>
        <w:rPr>
          <w:rFonts w:ascii="Times New Roman"/>
          <w:b w:val="false"/>
          <w:i w:val="false"/>
          <w:color w:val="000000"/>
          <w:sz w:val="28"/>
        </w:rPr>
        <w:t>статьи 10</w:t>
      </w:r>
      <w:r>
        <w:rPr>
          <w:rFonts w:ascii="Times New Roman"/>
          <w:b w:val="false"/>
          <w:i w:val="false"/>
          <w:color w:val="000000"/>
          <w:sz w:val="28"/>
        </w:rPr>
        <w:t xml:space="preserve">, подпункта 6) </w:t>
      </w:r>
      <w:r>
        <w:rPr>
          <w:rFonts w:ascii="Times New Roman"/>
          <w:b w:val="false"/>
          <w:i w:val="false"/>
          <w:color w:val="000000"/>
          <w:sz w:val="28"/>
        </w:rPr>
        <w:t>пункта 2</w:t>
      </w:r>
      <w:r>
        <w:rPr>
          <w:rFonts w:ascii="Times New Roman"/>
          <w:b w:val="false"/>
          <w:i w:val="false"/>
          <w:color w:val="000000"/>
          <w:sz w:val="28"/>
        </w:rPr>
        <w:t xml:space="preserve"> и подпункта 2)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статьи 25</w:t>
      </w:r>
      <w:r>
        <w:rPr>
          <w:rFonts w:ascii="Times New Roman"/>
          <w:b w:val="false"/>
          <w:i w:val="false"/>
          <w:color w:val="000000"/>
          <w:sz w:val="28"/>
        </w:rPr>
        <w:t xml:space="preserve">, подпункта 7) </w:t>
      </w:r>
      <w:r>
        <w:rPr>
          <w:rFonts w:ascii="Times New Roman"/>
          <w:b w:val="false"/>
          <w:i w:val="false"/>
          <w:color w:val="000000"/>
          <w:sz w:val="28"/>
        </w:rPr>
        <w:t>пункта 1</w:t>
      </w:r>
      <w:r>
        <w:rPr>
          <w:rFonts w:ascii="Times New Roman"/>
          <w:b w:val="false"/>
          <w:i w:val="false"/>
          <w:color w:val="000000"/>
          <w:sz w:val="28"/>
        </w:rPr>
        <w:t xml:space="preserve"> и подпункта 5) </w:t>
      </w:r>
      <w:r>
        <w:rPr>
          <w:rFonts w:ascii="Times New Roman"/>
          <w:b w:val="false"/>
          <w:i w:val="false"/>
          <w:color w:val="000000"/>
          <w:sz w:val="28"/>
        </w:rPr>
        <w:t>пункта 3</w:t>
      </w:r>
      <w:r>
        <w:rPr>
          <w:rFonts w:ascii="Times New Roman"/>
          <w:b w:val="false"/>
          <w:i w:val="false"/>
          <w:color w:val="000000"/>
          <w:sz w:val="28"/>
        </w:rPr>
        <w:t xml:space="preserve"> статьи 28, которые вводятся в действие с 1 января 2018 года.</w:t>
      </w:r>
    </w:p>
    <w:bookmarkStart w:name="z198" w:id="26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 19-I, 19-II, ст. 96; № 21, ст. 118, 122; № 23, ст. 143; 2015 г., № 19-II, ст. 102, 106; № 20-IV, ст. 113; № 22-V, ст. 152, 154, 158), за исключением подпункта 5-1) статьи 7, пункта 4 статьи 10, статьи 11, которые действуют до 1 января 2017 года.</w:t>
      </w:r>
    </w:p>
    <w:bookmarkEnd w:id="26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