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56c9" w14:textId="b105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2016 года № 467-V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Астане, совершенное в Париже 5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 бюро</w:t>
      </w:r>
      <w:r>
        <w:br/>
      </w:r>
      <w:r>
        <w:rPr>
          <w:rFonts w:ascii="Times New Roman"/>
          <w:b/>
          <w:i w:val="false"/>
          <w:color w:val="000000"/>
        </w:rPr>
        <w:t>
выставок о льготах и преференциях дли официальных участников,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проведением Международной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
выставки ЭКСПО-2017 в городе Астане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5, ст.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Международное бюро выставок (далее - «МБВ»),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Республика Казахстан является членом МБВ и участником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выставках, совершенной в городе Париже 22 ноября 1928 г., с внесенными в нее изменениями и дополнениями (далее - «Конвенция»), которая предоставляет МБВ право заключать соглашения с государствами в отношении льгот и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поскольку Республика Казахстан будет проводить с 10 июня по 10 сентября 2017 г. Международную специализированную выставку ЭКСПО-2017 в городе Астане на тему: «Энергия будущего» (далее - «выставка»), признанную МБВ в рамках 155-ой сессии Генеральной ассамблеи 11 июня 2014 года, и несет ответственность за успех и престиж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согласно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принимает все необходимые меры, чтобы способствовать участию официальных участников и дать им возможность выполнить свои задачи в рамках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Определения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«Приглашающее Правительство» - Правительство Республики Казахстан, гарантирующее соблюдение положений Конвенции и правил, установленных для организации и проведения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«выставка» - Международная специализированная выставка ЭКСПО-2017, которая будет проводиться в городе Астане с 10 июня по 10 сентября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«Комиссар выставки» - лицо, уполномоченное Указом Президента Республики Казахстан представлять Правительство Республики Казахстан по вопросам организации и проведения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«Комиссар секции» - представитель, назначенный Правительством официального участника или международной организацией, участвующей в выставке в качестве официального участника, подписывающий договор участия с организатором и Комиссаром выставки и приравненный в статусе пребывания на территории Республики Казахстан к главам дипломатических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«Организатор» - акционерное общество «Национальная компания «Астана ЭКСПО-2017»,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«Официальный участник» - государство или международная организация, которые получили и приняли официальное приглашение Республики Казахстан участвовать в проведении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«Офис комиссара секции» - юридическое лицо официального участника, открывшее в соответствии с законодательством Республики Казахстан постоянное учреждение в Республике Казахстан на период всего срока подготовки, эксплуатации и утилизации его павильона или стенда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«Штатные сотрудники» - сотрудники Офиса комиссара секции каждого официального участника: Комиссар секции, заместитель Комиссара секции, директора павильонов и другие должностные лица официальных участников, непосредственно отвечающие за административную, операционную и организационную часть деятельности официального участника, Офиса комиссара секции, обслуживающего персонала и стендистов/проводников по павильону, не являющиеся резидентами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 семьи» - супруг(а) и/или дети (в возрасте до 21 года) Комиссара секции, заместителя Комиссара секции, директоров 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«Представители средств массовой информации» - лица, осуществляющие деятельность по освещению мероприятий выставки, аккредитованные организатором;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«Договор участия» - договор между Комиссаром секции и организатором со скрепляющей подписью Комиссара выставки, предусматривающий условия участия в выставке;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«Основной регламент» - регламент выставки, являющийся частью регистрационного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«Регистрационное досье» — документ, касающийся организации и проведения выставки, который был внесен в МБВ и утвержден в рамках 155-й сессии Генеральной ассамблеи МБВ 11 июня 2014 года.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Предмет Соглашения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являются определение и установление льгот и преференций, которые приглашающее Правительство предоставляет штатным сотрудникам и иным лицам, предусмотренным в настоящем Соглашении,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 быть юридически признаны и утверждены до их применения.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Обязанности МБВ, Комиссара выставки и организатора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МБВ несет ответственность за выполнение положений Конвенции в отношении проведения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приглашающее Правительство гарантирует выполнение обязательств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Комиссар выставки представляет Республику Казахстан по всем вопросам, касающимся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несет ответственность за организацию и проведение выставки.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Бенефициары (получатели) льгот и преференций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Льготы и преференции, предусмотренные в настоящем Соглашении, предоставляются для облегчения выполнения своих функций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для представителей МБВ.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Официальная информация, необходимая для организатора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Официальный участник обязуется направить для утверждения организатору перечень своих штатных сотрудников, а также, где это применимо, перечень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При этом перечень представителей СМИ до его направления организатору подлежит предварительному согласованию с Комиссаром секции.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Помимо вышеуказанного перечня официальный участник обязуется направить организатору информацию с указанием личных данных, обязанностей и рода занятий и семейных отношений лиц, указанных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 официальный участник обязуется представить сведения о товарах, деятельности или работах, или любую другую информацию, необходимую уполномоченным органам Республики Казахстан в целях предоставления льгот и преференций.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Подтверждение информации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Официальная информация, направленная официальным участником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должна быть подтверждена организатором на предмет того, что лица, товары, деятельность или что-либо другое имеют прямое и официальное отношение к выставке. В случае необходимости данная информация также должна быть подтверждена Комиссаром выставки.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Зашита персональных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между организатором, Комиссаром выставки или каким-либо другим уполномоченным органом Республики Казахстан персональными данными лиц, на которых распространяются положения настоящего Соглашения, осуществляется с учетом законодательства Республики Казахстан о защите персональных данных.</w:t>
      </w:r>
    </w:p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Сроки применения льгот и преференций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Льготы и преференции, предоставляемые в соответствии с настоящим Соглашением, действуют с 1 марта 2016 года до 31 декабря 2017 года, за исключением таможенных льгот и преференций,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 настоящего Соглашения, которые действуют с 1 марта 2016 года по 9 марта 2018 года. Настоящая статья применяется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Соглашения.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Административное сотрудничество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органы Республики Казахстан, уполномоченные принимать решения по вопросам, упомянутым в настоящем Соглашении, включая государственные органы в области оказания визовой поддержки, внутренних дел, в сфере социального обеспечения и налогов, представляют офису Комиссара выставки, организатору и Единому центру обслуживания подробную информацию, необходимую для выполнения своих обязанностей в связи с предоставлением льгот и преференций, предусмотренных настоящим Соглашением. Кроме того, ответственными государственными органами должны быть разработаны нормы и правила, вытекающие из данного соглашения, для решения каких-либо вопросов, которые могут быть необходимы для надлежащего применения льгот и преференций, предусмотренных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в отношении заявлений на получение визы уполномоченный орган должен уделять особое внимание потребностям официальных участников и с этой целью он предоставляет надлежащим образом и в надлежащее время все материальные и людские ресурсы, необходимые для обеспечения соблюдения установленной процедуры и быстрой выдачи виз.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Цель льгот, преференций и сотрудничество</w:t>
      </w:r>
      <w:r>
        <w:br/>
      </w:r>
      <w:r>
        <w:rPr>
          <w:rFonts w:ascii="Times New Roman"/>
          <w:b/>
          <w:i w:val="false"/>
          <w:color w:val="000000"/>
        </w:rPr>
        <w:t>
с государственными органами Республики Казахстан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Льготы и преференции, предусмотренные в настоящем Соглашении, предоставляются исключительно в целях успешного проведения выставки, а не для личной выгоды отдельных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ущерба для льгот и преференций, предоставляемых в соответствии с настоящим Соглашением, все лица, пользующиеся такими льготами и преференциями, должны воздерживаться от любых злоупотреблений в связи с объектами, упомянутыми в настоящем Соглашении, а также обязаны соблюдать законы и правила, действующие на территории Республики Казахстан. Такие лица также обязаны воздерживаться от вмешательства во внутренние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Казахстан не несет ответственность за действия или бездействие лиц, связанных с официальными участниками, которые имеют право на льготы и преференции.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настоящего Соглашения не ограничивают каким-либо образом право приглашающего Правительства принимать меры, необходимые для обеспечения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урегулированные настоящим Соглашением, Конвенцией, договором участия, основным регламентом, как установлено в регистрационном досье, регулируются в соответствии с законодательством Республики Казахстан.</w:t>
      </w:r>
    </w:p>
    <w:bookmarkEnd w:id="14"/>
    <w:bookmarkStart w:name="z20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Отраслевые положения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Въезд и пребывание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Приглашающее Правительство принимает все необходимые меры по облегчению въезда, выезда и пребывания на территории Республики Казахстан штатных сотрудников, членов семьи, а также представителей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Приглашающее Правительство выдает бесплатную, многократную визу Республики Казахстан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сроком до 12 месяцев, который может быть продлен компетентными органами Республики Казахстан до 31 декабря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Приглашающее Правительство принимает все необходимые меры для облегчения въезда, выезда и пребывания в Республике Казахстан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 поставщиков товаров, работ и услуг для официальных участников, необходимый для осуществления проектирования, строительства и/или эксплуатации павильона официального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участвующие в художественных и культурных мероприятиях, организованных на территории выставки официальными участниками или организатором;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участвующие в коммерческой деятельности в рамках выставки в соответствии с основным регламентом, с разрешения организатора;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персонал, необходимый, где это применимо, для ухода за членами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Визы, необходимые 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выдаются в ускоренном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облегчения въезда, выезда и пребывания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соответствии с настоящим Соглашением, необходимые положения должны быть введены для процедуры получения виз на осуществление трудовой деятельности, а также процедуры регистрации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 незамедлительно направляет официальным участникам соответствующую информацию, связанную с процедурами въезда, выезда и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правильного функционирования процедур выдачи виз официальные участники должны предоставить незамедлительно организатору личные данные, относящиеся к лицам, упомянутым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 указанием предполагаемого срока и цели их пребывания в Республике Казахстан. </w:t>
      </w:r>
    </w:p>
    <w:bookmarkEnd w:id="17"/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Налоговые и таможенные льготы</w:t>
      </w:r>
      <w:r>
        <w:br/>
      </w:r>
      <w:r>
        <w:rPr>
          <w:rFonts w:ascii="Times New Roman"/>
          <w:b/>
          <w:i w:val="false"/>
          <w:color w:val="000000"/>
        </w:rPr>
        <w:t>
для офисов Комиссара секции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 на добавленную стоимость по товарам, работам, услугам, приобретенным Офисом комиссара секции на территории Республики Казахстан в целях строительства, установки, выставления, эксплуатации и демонтажа своих павильонов для проведения выставки, подлежит возврату в порядке, установленном законодательством Республики Казахстан для дипломатических представительств иностранных государств. В случае, если налог на добавленную стоимость заменяется налогом с продаж или другими косвенными налогами, положения применяются к таким заменяющим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законодательства Республики Казахстан в сфере налогообложения, к Офису комиссара секции будут применяться меры в отношении налога на добавленную стоимость, установленные законодательством Республики Казахстан для дипломатических представительств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Офиса комиссара секции, полученные из источников в Республике Казахстан в период проведения выставки и непосредственно связанные с их участием в ней, включая (но, не ограничиваясь) доходы от осуществления деятельности по организации общественного питания на территории выставки и реализации сувенирной продукции, освобождаются от обложения корпоративным подоходным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Таможенное декларирование иностранных товаров, предназначенных для организации и проведения выставки, ввозимых Офисом комиссара секции в целях официального пользования, осуществляется без уплаты таможенных пошлин и налогов, а также применения мер нетарифного и технического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Евразийского экономического сообщества от 20 мая 2010 года № 329.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Иностранные товары, ввозимые для личного пользования Комиссаром секции и штатными сотрудниками, имеющими дипломатический статус, освобождаются от уплаты таможенных пошлин и налогов, а также мер нетарифного и технического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52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«О таможенном деле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товары, ввозимые для личного пользования штатными сотрудниками, не имеющими дипломатический статус, освобождаются от уплаты таможенных пошлин и налогов, а также мер нетарифного и технического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льготы по уплате таможенных пошлин и налогов не применяются в отношении штатных сотрудников, являющихся резидентами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Ввозимые товары подлежат санитарным, ветеринарным и фитосанитарным проверкам, а также прочим связанным мерам в соответствии с правом Евразийского экономического союза. Уполномоченные государственные органы Республики Казахстан проводят такие проверки в соответствии с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освобожденные при ввозе от таможенных пошлин и налогов и ввезенные без применения мер нетарифного и техническою регулирования, не могут быть использованы для коммерческой деятельности, проданы либо отчуждены. В случаях использования таких товаров для коммерческой деятельности, продажи либо отчуждения, к ним применяются меры, предусмотренные правом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товаров, запрещенных и (или) ограниченных к ввозу на таможенную территорию Евразийского экономического союза, содержится в Едином перечне товаров, к которым применяются запреты или ограничения на ввоз или вывоз государствами-членами Евразийского экономического союза в торговле с третьими странами, и регулируется: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«О нормативных правовых актах в области нетарифного регулирования»;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«О мерах нетарифного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экспортном контроле».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Офис комиссара секции имеет право открыть счета в любом банке Республики Казахстан, любой валюте на суммы, необходимые для выполнения своих организационных задач. </w:t>
      </w:r>
    </w:p>
    <w:bookmarkEnd w:id="19"/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Налоговые льготы для Комиссара</w:t>
      </w:r>
      <w:r>
        <w:br/>
      </w:r>
      <w:r>
        <w:rPr>
          <w:rFonts w:ascii="Times New Roman"/>
          <w:b/>
          <w:i w:val="false"/>
          <w:color w:val="000000"/>
        </w:rPr>
        <w:t>
секции и штатных сотрудников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Комиссар секции и штатные сотрудники, не являющиеся гражданами Республики Казахстан и не имеющие вида на жительство в Республике Казахстан, а также члены семьи, не являющиеся гражданами Республики Казахстан и не имеющие вид на жительство в Республике Казахстан, пользуются следующими льготами во время пребывания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Комиссар секции, штатные сотрудники, а также члены семьи, за исключением лиц, являющихся гражданами Республики Казахстан или имеющих вид на жительство в Республике Казахстан, не признаются в качестве резидентов Республики Казахстан для налоговых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Доходы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 исключением лиц, являющихся гражданами Республики Казахстан, полученные в виде выплат по договору с Офисом комиссара секции, а также оплаты расходов на проживание, медицинское страхование, медицинское обслуживание, питание, проезд от места жительства за пределами Республики Казахстан до места проведения выставки и обратно, произведенных в рамках помощи развивающимся странам, освобождаются от обложения индивидуальным подоходным налогом. Расходы Офиса комиссара секции на выплату таких доходов не облагаются социальным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 на добавленную стоимость по товарам, работам, услугам, приобретенным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на территории Республики Казахстан в целях строительства, установки выставления, эксплуатации и демонтажа своих павильонов для проведения Выставки, подлежит возврату в порядке, установленном законодательством Республики Казахстан для дипломатических представительств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 на добавленную стоимость заменяется налогом с продаж или другими косвенными налогами, положения, установленные настоящим пунктом, применяются к этим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законодательства Республики Казахстан в сфере налогообложения, к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будут применяться меры в отношении налога на добавленную стоимость, установленные законодательством Республики Казахстан для дипломатических представительств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Доходы Комиссара секции, полученные из источников в Республике Казахстан в период проведения выставки и непосредственно связанные с участием в выставке, освобождаются от обложения индивидуальным подоходным налогом. </w:t>
      </w:r>
    </w:p>
    <w:bookmarkEnd w:id="21"/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Признание водительских удостоверений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Водительские права, выданные в странах-участницах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дорожном движении от 8 ноября 1968 года (далее - Конвенция о дорожном движении), признаются и действуют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Комиссар секции, штатные сотрудники, а также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вождении автотранспорта могут использовать действующее национальное водительское удостоверение, соответствующее Конвенции о дорожном движении либо международное водительское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Организатор, при необходимости, содействует официальным участникам в подготовке нотариального засвидетельствованного перевода водительского удостоверения на казахский или русский языки. </w:t>
      </w:r>
    </w:p>
    <w:bookmarkEnd w:id="23"/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Страхование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Комиссар секции, штатные сотрудники каждого официального участника, а также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должны заключить договоры страхования, включая медицинское страхование, на условиях, предусмотренных в договорах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Официальный участник и/или Офис комиссара предоставляет организатору подтверждение того, что требуемые договоры страхования были заключены.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Официальные участники, Офис комиссара секции, а также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случае ущерба, не имеют право на компенсацию иска, который может возникнуть в результате причинения ущерба, если такое происшествие не связано с умышленным действием или грубой небрежностью организатора, или его персонала, или других участников или 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Организатор, в случае ущерба, не имеет право на компенсацию иска, который может возникнуть в результате причинения ущерба, если такое происшествие не связано с умышленным действием или грубой небрежностью официальных участников выставки и его персонала по отношению к персоналу или других участников. </w:t>
      </w:r>
    </w:p>
    <w:bookmarkEnd w:id="25"/>
    <w:bookmarkStart w:name="z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Участие в национальной системе обучения и</w:t>
      </w:r>
      <w:r>
        <w:br/>
      </w:r>
      <w:r>
        <w:rPr>
          <w:rFonts w:ascii="Times New Roman"/>
          <w:b/>
          <w:i w:val="false"/>
          <w:color w:val="000000"/>
        </w:rPr>
        <w:t>
университетских курсах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необходимости организации образования города Астана любого вида или уровня, включая организации образования, расположенные в городе Астане, исключая учебные заведения специальных государственных органов и организаций образования, правоохранительных органов, принимают Членов семьи в течение учебного года и обеспечивают обучение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время посещения школы обучающимся лицам будет предложено представить доказательства страхового полиса для покрытия медицинских расходов, а также полис, охватывающий несчастные случаи, страхование ответственности перед третьими лицами за ущерб и связанные с ними расходы на юридические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конце пребывания организация образования, в которую обучающееся лицо было определено, выдает табель успеваемости либо справку с указанием сроков обучения и изучения общеобразовательных предметов. </w:t>
      </w:r>
    </w:p>
    <w:bookmarkEnd w:id="27"/>
    <w:bookmarkStart w:name="z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Информационное освещение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Официальные участники и посетители выставки получают информацию о выставке по следующим каналам: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бюллетень ЭКСПО-2017, выпускаемый на регулярной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официальный сайт Организатора (www.expo2017astana.com).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использование товарного знака (логотипа) организатора должно быть предоставлено официальным участникам на основании решения исполнительного органа организатора.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использование товарного знака (логотипа) организатора предоставляется официальным участникам в соответствии с решением организатора. </w:t>
      </w:r>
    </w:p>
    <w:bookmarkEnd w:id="29"/>
    <w:bookmarkStart w:name="z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Единый центр обслуживания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обслуживания официальных участников, Офисов комиссаров секций и их штатных сотрудников организатором будет создан единый центр обслуживания, работающий по принципу «одного окна» на круглосуточной основе, в котором будут находиться представители государственных органов и других организаций (включая орган внутренних дел, таможенный орган и налоговый орган), которые будут своевременно и эффективно оказывать соответствующие виды государственных и иных услуг.</w:t>
      </w:r>
    </w:p>
    <w:bookmarkStart w:name="z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19. Права Официальных участников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Приглашающее Правительство предоставляет Офисам комиссаров секций следующие полномочия в рамках их основной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подписывать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приобретать и продавать 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официальных участников в государственных органах и других организациях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официальных участников представляют Комиссар секции, или, в его/ее отсутствие, заместитель Комиссара секции, как указано в Конвенции. </w:t>
      </w:r>
    </w:p>
    <w:bookmarkEnd w:id="32"/>
    <w:bookmarkStart w:name="z30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33"/>
    <w:bookmarkStart w:name="z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20. Разрешение споров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 между Сторонами в отношении толкования или применения настоящего Соглашения разрешается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Официальными участниками или официальным участником и организатором разрешаются в соответствии с Конвенцией, договором участия и основным регламентом.</w:t>
      </w:r>
    </w:p>
    <w:bookmarkStart w:name="z2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21. Вступление в силу и изменения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подтверждения получения второго из двух уведомлений по дипломатическим каналам Международным бюро выставок и казахстанской стороны, информируя о завершении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протоколами, которые вступают в силу в порядке, предусмотренном для настоящего Соглашения.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Париже, 5 ноября 2015 года в двух экземплярах, каждый на казахском, русском, французском и английском языках, при этом все тексты являются аутентичными. В случае возникновения расхождений, текст на английском языке будет иметь превалирующую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Правительство         За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французском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