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3b46" w14:textId="d6d3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использовании атомной энергии</w:t>
      </w:r>
    </w:p>
    <w:p>
      <w:pPr>
        <w:spacing w:after="0"/>
        <w:ind w:left="0"/>
        <w:jc w:val="both"/>
      </w:pPr>
      <w:r>
        <w:rPr>
          <w:rFonts w:ascii="Times New Roman"/>
          <w:b w:val="false"/>
          <w:i w:val="false"/>
          <w:color w:val="000000"/>
          <w:sz w:val="28"/>
        </w:rPr>
        <w:t>Закон Республики Казахстан от 12 января 2016 года № 442-V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4" w:id="0"/>
    <w:p>
      <w:pPr>
        <w:spacing w:after="0"/>
        <w:ind w:left="0"/>
        <w:jc w:val="both"/>
      </w:pPr>
      <w:r>
        <w:rPr>
          <w:rFonts w:ascii="Times New Roman"/>
          <w:b w:val="false"/>
          <w:i w:val="false"/>
          <w:color w:val="000000"/>
          <w:sz w:val="28"/>
        </w:rPr>
        <w:t>
      Настоящий Закон определяет правовую основу и принципы регулирования общественных отношений в области использования атомной энергии в целях защиты жизни и здоровья людей, их имущества, охраны окружающей среды и направлен на обеспечение режима нераспространения ядерного оружия, ядерной, радиационной и ядерной физической безопасности при использовании атомной энергии.</w:t>
      </w:r>
    </w:p>
    <w:bookmarkEnd w:id="0"/>
    <w:bookmarkStart w:name="z5"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 предусматривается изменение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7"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8" w:id="3"/>
    <w:p>
      <w:pPr>
        <w:spacing w:after="0"/>
        <w:ind w:left="0"/>
        <w:jc w:val="both"/>
      </w:pPr>
      <w:r>
        <w:rPr>
          <w:rFonts w:ascii="Times New Roman"/>
          <w:b w:val="false"/>
          <w:i w:val="false"/>
          <w:color w:val="000000"/>
          <w:sz w:val="28"/>
        </w:rPr>
        <w:t>
      1) уровень изъятия – значения физических величин, определяющих характеристики ядерных материалов, радиоактивных веществ и электрофизических установок, установленные уполномоченным органом;</w:t>
      </w:r>
    </w:p>
    <w:bookmarkEnd w:id="3"/>
    <w:bookmarkStart w:name="z467" w:id="4"/>
    <w:p>
      <w:pPr>
        <w:spacing w:after="0"/>
        <w:ind w:left="0"/>
        <w:jc w:val="both"/>
      </w:pPr>
      <w:r>
        <w:rPr>
          <w:rFonts w:ascii="Times New Roman"/>
          <w:b w:val="false"/>
          <w:i w:val="false"/>
          <w:color w:val="000000"/>
          <w:sz w:val="28"/>
        </w:rPr>
        <w:t>
      1-1) специальные права заимствования – расчетная единица, определенная Международным валютным фондом и используемая им для операций и сделок;</w:t>
      </w:r>
    </w:p>
    <w:bookmarkEnd w:id="4"/>
    <w:bookmarkStart w:name="z9" w:id="5"/>
    <w:p>
      <w:pPr>
        <w:spacing w:after="0"/>
        <w:ind w:left="0"/>
        <w:jc w:val="both"/>
      </w:pPr>
      <w:r>
        <w:rPr>
          <w:rFonts w:ascii="Times New Roman"/>
          <w:b w:val="false"/>
          <w:i w:val="false"/>
          <w:color w:val="000000"/>
          <w:sz w:val="28"/>
        </w:rPr>
        <w:t>
      2) атомная энергия – энергия, высвобождающаяся в ядерных реакциях и при радиоактивном распаде, а также энергия генерируемых ионизирующих излучений</w:t>
      </w:r>
    </w:p>
    <w:bookmarkEnd w:id="5"/>
    <w:bookmarkStart w:name="z10" w:id="6"/>
    <w:p>
      <w:pPr>
        <w:spacing w:after="0"/>
        <w:ind w:left="0"/>
        <w:jc w:val="both"/>
      </w:pPr>
      <w:r>
        <w:rPr>
          <w:rFonts w:ascii="Times New Roman"/>
          <w:b w:val="false"/>
          <w:i w:val="false"/>
          <w:color w:val="000000"/>
          <w:sz w:val="28"/>
        </w:rPr>
        <w:t>
      3) объекты использования атомной энергии – источники ионизирующего излучения, радиоактивные отходы и отработавшее ядерное топливо, ядерные, радиационные, электрофизические установки, пункты хранения и захоронения, транспортные упаковочные комплекты и ядерные материалы;</w:t>
      </w:r>
    </w:p>
    <w:bookmarkEnd w:id="6"/>
    <w:bookmarkStart w:name="z11" w:id="7"/>
    <w:p>
      <w:pPr>
        <w:spacing w:after="0"/>
        <w:ind w:left="0"/>
        <w:jc w:val="both"/>
      </w:pPr>
      <w:r>
        <w:rPr>
          <w:rFonts w:ascii="Times New Roman"/>
          <w:b w:val="false"/>
          <w:i w:val="false"/>
          <w:color w:val="000000"/>
          <w:sz w:val="28"/>
        </w:rPr>
        <w:t>
      4) эксплуатация объектов использования атомной энергии – административная, хозяйственная и инженерно-техническая деятельность, осуществляемая физическим или юридическим лицом в области использования атомной энергии;</w:t>
      </w:r>
    </w:p>
    <w:bookmarkEnd w:id="7"/>
    <w:bookmarkStart w:name="z12" w:id="8"/>
    <w:p>
      <w:pPr>
        <w:spacing w:after="0"/>
        <w:ind w:left="0"/>
        <w:jc w:val="both"/>
      </w:pPr>
      <w:r>
        <w:rPr>
          <w:rFonts w:ascii="Times New Roman"/>
          <w:b w:val="false"/>
          <w:i w:val="false"/>
          <w:color w:val="000000"/>
          <w:sz w:val="28"/>
        </w:rPr>
        <w:t>
      5) обращение с объектами использования атомной энергии – совокупность ручных и (или) автоматизированных операций, действий с объектами использования атомной энергии при их строительстве, реконструкции, изготовлении, получении, передаче, поставке, владении, использовании, эксплуатации, вводе в эксплуатацию и выводе из эксплуатации, переработке, монтаже, ремонте, техническом обслуживании, зарядке, перезарядке, демонтаже, утилизации, консервации, транспортировке, импорте, экспорте, дезактивации, постутилизации, хранении, захоронении;</w:t>
      </w:r>
    </w:p>
    <w:bookmarkEnd w:id="8"/>
    <w:bookmarkStart w:name="z13" w:id="9"/>
    <w:p>
      <w:pPr>
        <w:spacing w:after="0"/>
        <w:ind w:left="0"/>
        <w:jc w:val="both"/>
      </w:pPr>
      <w:r>
        <w:rPr>
          <w:rFonts w:ascii="Times New Roman"/>
          <w:b w:val="false"/>
          <w:i w:val="false"/>
          <w:color w:val="000000"/>
          <w:sz w:val="28"/>
        </w:rPr>
        <w:t>
      6) жизненный цикл объекта использования атомной энергии – размещение, проектирование, производство, сооружение или строительство, ввод в эксплуатацию, эксплуатация, реконструкция, капитальный ремонт, вывод из эксплуатации, транспортировка, обращение, хранение, захоронение и утилизация объектов использования атомной энергии;</w:t>
      </w:r>
    </w:p>
    <w:bookmarkEnd w:id="9"/>
    <w:bookmarkStart w:name="z14" w:id="10"/>
    <w:p>
      <w:pPr>
        <w:spacing w:after="0"/>
        <w:ind w:left="0"/>
        <w:jc w:val="both"/>
      </w:pPr>
      <w:r>
        <w:rPr>
          <w:rFonts w:ascii="Times New Roman"/>
          <w:b w:val="false"/>
          <w:i w:val="false"/>
          <w:color w:val="000000"/>
          <w:sz w:val="28"/>
        </w:rPr>
        <w:t>
      7) государственный контроль и надзор в области использования атомной энергии – деятельность уполномоченного органа в области использования атомной энергии в пределах его компетенции, направленная на обеспечение соблюдения физическими и юридическими лицами требований законодательства Республики Казахстан в области использования атомной энергии;</w:t>
      </w:r>
    </w:p>
    <w:bookmarkEnd w:id="10"/>
    <w:bookmarkStart w:name="z15" w:id="11"/>
    <w:p>
      <w:pPr>
        <w:spacing w:after="0"/>
        <w:ind w:left="0"/>
        <w:jc w:val="both"/>
      </w:pPr>
      <w:r>
        <w:rPr>
          <w:rFonts w:ascii="Times New Roman"/>
          <w:b w:val="false"/>
          <w:i w:val="false"/>
          <w:color w:val="000000"/>
          <w:sz w:val="28"/>
        </w:rPr>
        <w:t>
      8) уполномоченный орган в области использования атомной энергии (далее – уполномоченный орган) – центральный исполнительный орган, осуществляющий руководство в области использования атомной энергии;</w:t>
      </w:r>
    </w:p>
    <w:bookmarkEnd w:id="11"/>
    <w:bookmarkStart w:name="z16" w:id="12"/>
    <w:p>
      <w:pPr>
        <w:spacing w:after="0"/>
        <w:ind w:left="0"/>
        <w:jc w:val="both"/>
      </w:pPr>
      <w:r>
        <w:rPr>
          <w:rFonts w:ascii="Times New Roman"/>
          <w:b w:val="false"/>
          <w:i w:val="false"/>
          <w:color w:val="000000"/>
          <w:sz w:val="28"/>
        </w:rPr>
        <w:t>
      9) источники ионизирующего излучения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12"/>
    <w:bookmarkStart w:name="z17" w:id="13"/>
    <w:p>
      <w:pPr>
        <w:spacing w:after="0"/>
        <w:ind w:left="0"/>
        <w:jc w:val="both"/>
      </w:pPr>
      <w:r>
        <w:rPr>
          <w:rFonts w:ascii="Times New Roman"/>
          <w:b w:val="false"/>
          <w:i w:val="false"/>
          <w:color w:val="000000"/>
          <w:sz w:val="28"/>
        </w:rPr>
        <w:t>
      10) реестр источников ионизирующего излучения – база данных источников ионизирующего излучения, представляющая постоянно обновляемый свод сведений об их наличии, перемещении и местонахождении на территории Республики Казахстан, включая сведения о перемещении при их экспорте и импорте;</w:t>
      </w:r>
    </w:p>
    <w:bookmarkEnd w:id="13"/>
    <w:bookmarkStart w:name="z18" w:id="14"/>
    <w:p>
      <w:pPr>
        <w:spacing w:after="0"/>
        <w:ind w:left="0"/>
        <w:jc w:val="both"/>
      </w:pPr>
      <w:r>
        <w:rPr>
          <w:rFonts w:ascii="Times New Roman"/>
          <w:b w:val="false"/>
          <w:i w:val="false"/>
          <w:color w:val="000000"/>
          <w:sz w:val="28"/>
        </w:rPr>
        <w:t>
      11) постутилизация – комплекс работ по демонтажу и сносу капитальных строений (зданий, сооружений, комплексов) после прекращения их эксплуатации (пользования, применения)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w:t>
      </w:r>
    </w:p>
    <w:bookmarkEnd w:id="14"/>
    <w:bookmarkStart w:name="z19" w:id="15"/>
    <w:p>
      <w:pPr>
        <w:spacing w:after="0"/>
        <w:ind w:left="0"/>
        <w:jc w:val="both"/>
      </w:pPr>
      <w:r>
        <w:rPr>
          <w:rFonts w:ascii="Times New Roman"/>
          <w:b w:val="false"/>
          <w:i w:val="false"/>
          <w:color w:val="000000"/>
          <w:sz w:val="28"/>
        </w:rPr>
        <w:t>
      12) захоронение – размещение отработавшего ядерного топлива или радиоактивных отходов в пункте захоронения без намерения их изъятия;</w:t>
      </w:r>
    </w:p>
    <w:bookmarkEnd w:id="15"/>
    <w:bookmarkStart w:name="z20" w:id="16"/>
    <w:p>
      <w:pPr>
        <w:spacing w:after="0"/>
        <w:ind w:left="0"/>
        <w:jc w:val="both"/>
      </w:pPr>
      <w:r>
        <w:rPr>
          <w:rFonts w:ascii="Times New Roman"/>
          <w:b w:val="false"/>
          <w:i w:val="false"/>
          <w:color w:val="000000"/>
          <w:sz w:val="28"/>
        </w:rPr>
        <w:t>
      13) пункт захоронения – ядерная или радиационная установка, предназначенная для захоронения отработавшего ядерного топлива или радиоактивных отходов;</w:t>
      </w:r>
    </w:p>
    <w:bookmarkEnd w:id="16"/>
    <w:bookmarkStart w:name="z21" w:id="17"/>
    <w:p>
      <w:pPr>
        <w:spacing w:after="0"/>
        <w:ind w:left="0"/>
        <w:jc w:val="both"/>
      </w:pPr>
      <w:r>
        <w:rPr>
          <w:rFonts w:ascii="Times New Roman"/>
          <w:b w:val="false"/>
          <w:i w:val="false"/>
          <w:color w:val="000000"/>
          <w:sz w:val="28"/>
        </w:rPr>
        <w:t>
      14) закрытие пункта захоронения – завершение всех операций после захоронения с приведением пункта захоронения в безопасное состояние;</w:t>
      </w:r>
    </w:p>
    <w:bookmarkEnd w:id="17"/>
    <w:bookmarkStart w:name="z22" w:id="18"/>
    <w:p>
      <w:pPr>
        <w:spacing w:after="0"/>
        <w:ind w:left="0"/>
        <w:jc w:val="both"/>
      </w:pPr>
      <w:r>
        <w:rPr>
          <w:rFonts w:ascii="Times New Roman"/>
          <w:b w:val="false"/>
          <w:i w:val="false"/>
          <w:color w:val="000000"/>
          <w:sz w:val="28"/>
        </w:rPr>
        <w:t>
      15) ввод установки в эксплуатацию – документально оформляемая деятельность по приведению в рабочее состояние компонентов и систем ядерной или радиационной, или электрофизической установки после окончания ее строительства и проведения необходимых испытаний;</w:t>
      </w:r>
    </w:p>
    <w:bookmarkEnd w:id="18"/>
    <w:bookmarkStart w:name="z23" w:id="19"/>
    <w:p>
      <w:pPr>
        <w:spacing w:after="0"/>
        <w:ind w:left="0"/>
        <w:jc w:val="both"/>
      </w:pPr>
      <w:r>
        <w:rPr>
          <w:rFonts w:ascii="Times New Roman"/>
          <w:b w:val="false"/>
          <w:i w:val="false"/>
          <w:color w:val="000000"/>
          <w:sz w:val="28"/>
        </w:rPr>
        <w:t>
      16) вывод установки из эксплуатации – документально оформляемая деятельность по прекращению эксплуатации ядерной или радиационной, или электрофизической установки и ее исключению из-под государственного контроля с обеспечением конечного состояния установки и площадки ее размещения, соответствующего требованиям по безопасности;</w:t>
      </w:r>
    </w:p>
    <w:bookmarkEnd w:id="19"/>
    <w:bookmarkStart w:name="z24" w:id="20"/>
    <w:p>
      <w:pPr>
        <w:spacing w:after="0"/>
        <w:ind w:left="0"/>
        <w:jc w:val="both"/>
      </w:pPr>
      <w:r>
        <w:rPr>
          <w:rFonts w:ascii="Times New Roman"/>
          <w:b w:val="false"/>
          <w:i w:val="false"/>
          <w:color w:val="000000"/>
          <w:sz w:val="28"/>
        </w:rPr>
        <w:t>
      17) эксплуатирующая организация – юридическое лицо, осуществляющее деятельность по обращению с объектами использования атомной энергии;</w:t>
      </w:r>
    </w:p>
    <w:bookmarkEnd w:id="20"/>
    <w:bookmarkStart w:name="z25" w:id="21"/>
    <w:p>
      <w:pPr>
        <w:spacing w:after="0"/>
        <w:ind w:left="0"/>
        <w:jc w:val="both"/>
      </w:pPr>
      <w:r>
        <w:rPr>
          <w:rFonts w:ascii="Times New Roman"/>
          <w:b w:val="false"/>
          <w:i w:val="false"/>
          <w:color w:val="000000"/>
          <w:sz w:val="28"/>
        </w:rPr>
        <w:t>
      18) отработавшее ядерное топливо – ядерное топливо, облученное в ядерном реакторе и окончательно удаленное из него;</w:t>
      </w:r>
    </w:p>
    <w:bookmarkEnd w:id="21"/>
    <w:bookmarkStart w:name="z26" w:id="22"/>
    <w:p>
      <w:pPr>
        <w:spacing w:after="0"/>
        <w:ind w:left="0"/>
        <w:jc w:val="both"/>
      </w:pPr>
      <w:r>
        <w:rPr>
          <w:rFonts w:ascii="Times New Roman"/>
          <w:b w:val="false"/>
          <w:i w:val="false"/>
          <w:color w:val="000000"/>
          <w:sz w:val="28"/>
        </w:rPr>
        <w:t>
      19) персонал – физические лица, постоянно или временно работающие с источниками ионизирующего излучения или находящиеся по условиям труда в сфере их воздействия;</w:t>
      </w:r>
    </w:p>
    <w:bookmarkEnd w:id="22"/>
    <w:bookmarkStart w:name="z27" w:id="23"/>
    <w:p>
      <w:pPr>
        <w:spacing w:after="0"/>
        <w:ind w:left="0"/>
        <w:jc w:val="both"/>
      </w:pPr>
      <w:r>
        <w:rPr>
          <w:rFonts w:ascii="Times New Roman"/>
          <w:b w:val="false"/>
          <w:i w:val="false"/>
          <w:color w:val="000000"/>
          <w:sz w:val="28"/>
        </w:rPr>
        <w:t>
      20) радиационный риск – вероятность причинения вреда жизни или здоровью человека, имуществу физических и юридических лиц, окружающей среде в результате облучения с учетом тяжести его последствий;</w:t>
      </w:r>
    </w:p>
    <w:bookmarkEnd w:id="23"/>
    <w:bookmarkStart w:name="z28" w:id="24"/>
    <w:p>
      <w:pPr>
        <w:spacing w:after="0"/>
        <w:ind w:left="0"/>
        <w:jc w:val="both"/>
      </w:pPr>
      <w:r>
        <w:rPr>
          <w:rFonts w:ascii="Times New Roman"/>
          <w:b w:val="false"/>
          <w:i w:val="false"/>
          <w:color w:val="000000"/>
          <w:sz w:val="28"/>
        </w:rPr>
        <w:t>
      21) радиационная безопасность – состояние свойств и характеристик объекта использования атомной энергии, обеспеченное комплексом мероприятий, ограничивающих радиационное воздействие на персонал, население и окружающую среду, в соответствии с нормами, установленными законодательством Республики Казахстан;</w:t>
      </w:r>
    </w:p>
    <w:bookmarkEnd w:id="24"/>
    <w:bookmarkStart w:name="z29" w:id="25"/>
    <w:p>
      <w:pPr>
        <w:spacing w:after="0"/>
        <w:ind w:left="0"/>
        <w:jc w:val="both"/>
      </w:pPr>
      <w:r>
        <w:rPr>
          <w:rFonts w:ascii="Times New Roman"/>
          <w:b w:val="false"/>
          <w:i w:val="false"/>
          <w:color w:val="000000"/>
          <w:sz w:val="28"/>
        </w:rPr>
        <w:t>
      22) категория радиационной опасности – характеристика объекта использования атомной энергии по степени его радиационной опасности для населения и (или) окружающей среды при обращении с ним или в условиях возможной аварии;</w:t>
      </w:r>
    </w:p>
    <w:bookmarkEnd w:id="25"/>
    <w:bookmarkStart w:name="z30" w:id="26"/>
    <w:p>
      <w:pPr>
        <w:spacing w:after="0"/>
        <w:ind w:left="0"/>
        <w:jc w:val="both"/>
      </w:pPr>
      <w:r>
        <w:rPr>
          <w:rFonts w:ascii="Times New Roman"/>
          <w:b w:val="false"/>
          <w:i w:val="false"/>
          <w:color w:val="000000"/>
          <w:sz w:val="28"/>
        </w:rPr>
        <w:t>
      23) радиационная установка – специальная, не являющаяся ядерной установка, включая относящиеся к ней помещения, сооружения и оборудование, на которой осуществляется обращение с ядерными материалами и (или) радиоактивными веществами;</w:t>
      </w:r>
    </w:p>
    <w:bookmarkEnd w:id="26"/>
    <w:bookmarkStart w:name="z31" w:id="27"/>
    <w:p>
      <w:pPr>
        <w:spacing w:after="0"/>
        <w:ind w:left="0"/>
        <w:jc w:val="both"/>
      </w:pPr>
      <w:r>
        <w:rPr>
          <w:rFonts w:ascii="Times New Roman"/>
          <w:b w:val="false"/>
          <w:i w:val="false"/>
          <w:color w:val="000000"/>
          <w:sz w:val="28"/>
        </w:rPr>
        <w:t>
      24) радиоактивные вещества – любые материалы природного или техногенного происхождения в любом агрегатном состоянии, содержащие радионуклиды;</w:t>
      </w:r>
    </w:p>
    <w:bookmarkEnd w:id="27"/>
    <w:bookmarkStart w:name="z32" w:id="28"/>
    <w:p>
      <w:pPr>
        <w:spacing w:after="0"/>
        <w:ind w:left="0"/>
        <w:jc w:val="both"/>
      </w:pPr>
      <w:r>
        <w:rPr>
          <w:rFonts w:ascii="Times New Roman"/>
          <w:b w:val="false"/>
          <w:i w:val="false"/>
          <w:color w:val="000000"/>
          <w:sz w:val="28"/>
        </w:rPr>
        <w:t>
      25) радиоактивные отходы – радиоактивные вещества, ядерные материалы или радионуклидные источники с содержанием радионуклидов выше уровня изъятия, дальнейшее использование которых не предусматривается;</w:t>
      </w:r>
    </w:p>
    <w:bookmarkEnd w:id="28"/>
    <w:bookmarkStart w:name="z33" w:id="29"/>
    <w:p>
      <w:pPr>
        <w:spacing w:after="0"/>
        <w:ind w:left="0"/>
        <w:jc w:val="both"/>
      </w:pPr>
      <w:r>
        <w:rPr>
          <w:rFonts w:ascii="Times New Roman"/>
          <w:b w:val="false"/>
          <w:i w:val="false"/>
          <w:color w:val="000000"/>
          <w:sz w:val="28"/>
        </w:rPr>
        <w:t>
      26) радионуклидный источник – источник ионизирующего излучения, содержащий радиоактивные вещества, специально созданный для его полезного применения или являющийся побочным продуктом какого-либо вида деятельности;</w:t>
      </w:r>
    </w:p>
    <w:bookmarkEnd w:id="29"/>
    <w:bookmarkStart w:name="z34" w:id="30"/>
    <w:p>
      <w:pPr>
        <w:spacing w:after="0"/>
        <w:ind w:left="0"/>
        <w:jc w:val="both"/>
      </w:pPr>
      <w:r>
        <w:rPr>
          <w:rFonts w:ascii="Times New Roman"/>
          <w:b w:val="false"/>
          <w:i w:val="false"/>
          <w:color w:val="000000"/>
          <w:sz w:val="28"/>
        </w:rPr>
        <w:t>
      27) хранение – временное размещение в пунктах хранения ядерного топлива, ядерных материалов, радиоактивных веществ, радионуклидных источников, отработавшего ядерного топлива, радиоактивных отходов, предполагающее возможность их извлечения для дальнейшего обращения с ними;</w:t>
      </w:r>
    </w:p>
    <w:bookmarkEnd w:id="30"/>
    <w:bookmarkStart w:name="z35" w:id="31"/>
    <w:p>
      <w:pPr>
        <w:spacing w:after="0"/>
        <w:ind w:left="0"/>
        <w:jc w:val="both"/>
      </w:pPr>
      <w:r>
        <w:rPr>
          <w:rFonts w:ascii="Times New Roman"/>
          <w:b w:val="false"/>
          <w:i w:val="false"/>
          <w:color w:val="000000"/>
          <w:sz w:val="28"/>
        </w:rPr>
        <w:t>
      28) пункт хранения – ядерная или радиационная установка, предназначенная для хранения ядерного топлива, ядерных материалов, радиоактивных веществ, радионуклидных источников, отработавшего ядерного топлива, радиоактивных отходов;</w:t>
      </w:r>
    </w:p>
    <w:bookmarkEnd w:id="31"/>
    <w:bookmarkStart w:name="z36" w:id="32"/>
    <w:p>
      <w:pPr>
        <w:spacing w:after="0"/>
        <w:ind w:left="0"/>
        <w:jc w:val="both"/>
      </w:pPr>
      <w:r>
        <w:rPr>
          <w:rFonts w:ascii="Times New Roman"/>
          <w:b w:val="false"/>
          <w:i w:val="false"/>
          <w:color w:val="000000"/>
          <w:sz w:val="28"/>
        </w:rPr>
        <w:t>
      29) транспортный упаковочный комплект – совокупность элементов, необходимых для полного размещения и удержания радиоактивного содержимого при перевозке;</w:t>
      </w:r>
    </w:p>
    <w:bookmarkEnd w:id="32"/>
    <w:bookmarkStart w:name="z37" w:id="33"/>
    <w:p>
      <w:pPr>
        <w:spacing w:after="0"/>
        <w:ind w:left="0"/>
        <w:jc w:val="both"/>
      </w:pPr>
      <w:r>
        <w:rPr>
          <w:rFonts w:ascii="Times New Roman"/>
          <w:b w:val="false"/>
          <w:i w:val="false"/>
          <w:color w:val="000000"/>
          <w:sz w:val="28"/>
        </w:rPr>
        <w:t>
      30) физическая защита – единая система организационных и технических мер по предотвращению несанкционированного доступа к объекту использования атомной энергии;</w:t>
      </w:r>
    </w:p>
    <w:bookmarkEnd w:id="33"/>
    <w:bookmarkStart w:name="z38" w:id="34"/>
    <w:p>
      <w:pPr>
        <w:spacing w:after="0"/>
        <w:ind w:left="0"/>
        <w:jc w:val="both"/>
      </w:pPr>
      <w:r>
        <w:rPr>
          <w:rFonts w:ascii="Times New Roman"/>
          <w:b w:val="false"/>
          <w:i w:val="false"/>
          <w:color w:val="000000"/>
          <w:sz w:val="28"/>
        </w:rPr>
        <w:t>
      31) электрофизическая установка – специальная, не являющаяся ядерной или радиационной установка, генерирующая или способная генерировать ионизирующее излучение, включая относящиеся к ней помещения, сооружения и оборудование;</w:t>
      </w:r>
    </w:p>
    <w:bookmarkEnd w:id="34"/>
    <w:bookmarkStart w:name="z39" w:id="35"/>
    <w:p>
      <w:pPr>
        <w:spacing w:after="0"/>
        <w:ind w:left="0"/>
        <w:jc w:val="both"/>
      </w:pPr>
      <w:r>
        <w:rPr>
          <w:rFonts w:ascii="Times New Roman"/>
          <w:b w:val="false"/>
          <w:i w:val="false"/>
          <w:color w:val="000000"/>
          <w:sz w:val="28"/>
        </w:rPr>
        <w:t>
      32) ядерная безопасность – состояние свойств и характеристик объекта использования атомной энергии, при котором с определенной вероятностью обеспечивается невозможность ядерной аварии;</w:t>
      </w:r>
    </w:p>
    <w:bookmarkEnd w:id="35"/>
    <w:bookmarkStart w:name="z40" w:id="36"/>
    <w:p>
      <w:pPr>
        <w:spacing w:after="0"/>
        <w:ind w:left="0"/>
        <w:jc w:val="both"/>
      </w:pPr>
      <w:r>
        <w:rPr>
          <w:rFonts w:ascii="Times New Roman"/>
          <w:b w:val="false"/>
          <w:i w:val="false"/>
          <w:color w:val="000000"/>
          <w:sz w:val="28"/>
        </w:rPr>
        <w:t>
      33) ядерная установка – установка, включающая помещения, сооружения и оборудование, на которой осуществляется один или несколько из перечисленных видов деятельности: производство, переработка, использование, транспортировка, хранение, захоронение ядерного материала, за исключением установок для добычи и (или) переработки природного урана или тория;</w:t>
      </w:r>
    </w:p>
    <w:bookmarkEnd w:id="36"/>
    <w:bookmarkStart w:name="z468" w:id="37"/>
    <w:p>
      <w:pPr>
        <w:spacing w:after="0"/>
        <w:ind w:left="0"/>
        <w:jc w:val="both"/>
      </w:pPr>
      <w:r>
        <w:rPr>
          <w:rFonts w:ascii="Times New Roman"/>
          <w:b w:val="false"/>
          <w:i w:val="false"/>
          <w:color w:val="000000"/>
          <w:sz w:val="28"/>
        </w:rPr>
        <w:t>
      33-1) единый оператор ядерных установок – оператор ядерной установки, владеющий прямо и (или) косвенно более пятьюдесятью процентами голосующих акций (долей участия в уставном капитале) других операторов ядерных установок, находящихся в пределах одной площадки их размещения;</w:t>
      </w:r>
    </w:p>
    <w:bookmarkEnd w:id="37"/>
    <w:bookmarkStart w:name="z469" w:id="38"/>
    <w:p>
      <w:pPr>
        <w:spacing w:after="0"/>
        <w:ind w:left="0"/>
        <w:jc w:val="both"/>
      </w:pPr>
      <w:r>
        <w:rPr>
          <w:rFonts w:ascii="Times New Roman"/>
          <w:b w:val="false"/>
          <w:i w:val="false"/>
          <w:color w:val="000000"/>
          <w:sz w:val="28"/>
        </w:rPr>
        <w:t>
      33-2) оператор ядерной установки – юридическое лицо Республики Казахстан, эксплуатирующее одну или несколько ядерных установок;</w:t>
      </w:r>
    </w:p>
    <w:bookmarkEnd w:id="38"/>
    <w:bookmarkStart w:name="z41" w:id="39"/>
    <w:p>
      <w:pPr>
        <w:spacing w:after="0"/>
        <w:ind w:left="0"/>
        <w:jc w:val="both"/>
      </w:pPr>
      <w:r>
        <w:rPr>
          <w:rFonts w:ascii="Times New Roman"/>
          <w:b w:val="false"/>
          <w:i w:val="false"/>
          <w:color w:val="000000"/>
          <w:sz w:val="28"/>
        </w:rPr>
        <w:t>
      34) ядерные материалы – материалы, содержащие или способные воспроизвести делящиеся (расщепляющиеся) радионуклиды;</w:t>
      </w:r>
    </w:p>
    <w:bookmarkEnd w:id="39"/>
    <w:bookmarkStart w:name="z470" w:id="40"/>
    <w:p>
      <w:pPr>
        <w:spacing w:after="0"/>
        <w:ind w:left="0"/>
        <w:jc w:val="both"/>
      </w:pPr>
      <w:r>
        <w:rPr>
          <w:rFonts w:ascii="Times New Roman"/>
          <w:b w:val="false"/>
          <w:i w:val="false"/>
          <w:color w:val="000000"/>
          <w:sz w:val="28"/>
        </w:rPr>
        <w:t>
      34-1) ядерный ущерб – ущерб, включающий вред жизни или здоровью человека, окружающей среде, а также убытки физических и юридических лиц, причиненный вследствие воздействия ионизирующего излучения в результате обращения с ядерной установкой или ядерным материалом, поступающим с ядерной установки, произведенным в ней или направленным на ядерную установку, а также затраты на превентивные меры;</w:t>
      </w:r>
    </w:p>
    <w:bookmarkEnd w:id="40"/>
    <w:bookmarkStart w:name="z471" w:id="41"/>
    <w:p>
      <w:pPr>
        <w:spacing w:after="0"/>
        <w:ind w:left="0"/>
        <w:jc w:val="both"/>
      </w:pPr>
      <w:r>
        <w:rPr>
          <w:rFonts w:ascii="Times New Roman"/>
          <w:b w:val="false"/>
          <w:i w:val="false"/>
          <w:color w:val="000000"/>
          <w:sz w:val="28"/>
        </w:rPr>
        <w:t>
      34-2) ядерный инцидент – происшествие либо серия происшествий, которые причиняют ядерный ущерб или создают опасность причинения ядерного ущерба;</w:t>
      </w:r>
    </w:p>
    <w:bookmarkEnd w:id="41"/>
    <w:bookmarkStart w:name="z42" w:id="42"/>
    <w:p>
      <w:pPr>
        <w:spacing w:after="0"/>
        <w:ind w:left="0"/>
        <w:jc w:val="both"/>
      </w:pPr>
      <w:r>
        <w:rPr>
          <w:rFonts w:ascii="Times New Roman"/>
          <w:b w:val="false"/>
          <w:i w:val="false"/>
          <w:color w:val="000000"/>
          <w:sz w:val="28"/>
        </w:rPr>
        <w:t>
      35) ядерная физическая безопасность – состояние единой системы организационных и технических мер, направленных на предотвращение, обнаружение и (или) реагирование на факты хищения, диверсии, несанкционированного доступа, незаконной передачи, обращения или другие противоправные действия в отношении объектов использования атомной энергии и (или) эксплуатирующей организации.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14.05.2020 </w:t>
      </w:r>
      <w:r>
        <w:rPr>
          <w:rFonts w:ascii="Times New Roman"/>
          <w:b w:val="false"/>
          <w:i w:val="false"/>
          <w:color w:val="000000"/>
          <w:sz w:val="28"/>
        </w:rPr>
        <w:t>№ 329-VI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Законодательство Республики Казахстан в области использования атомной энергии</w:t>
      </w:r>
    </w:p>
    <w:bookmarkEnd w:id="43"/>
    <w:bookmarkStart w:name="z44" w:id="44"/>
    <w:p>
      <w:pPr>
        <w:spacing w:after="0"/>
        <w:ind w:left="0"/>
        <w:jc w:val="both"/>
      </w:pPr>
      <w:r>
        <w:rPr>
          <w:rFonts w:ascii="Times New Roman"/>
          <w:b w:val="false"/>
          <w:i w:val="false"/>
          <w:color w:val="000000"/>
          <w:sz w:val="28"/>
        </w:rPr>
        <w:t xml:space="preserve">
      1. Законодательство Республики Казахстан в области использования атомной энергии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44"/>
    <w:bookmarkStart w:name="z45" w:id="45"/>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пунктом 3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со дня введения в действие норм, касающихся деятельности Национального оператора атомных электростанций).</w:t>
      </w:r>
      <w:r>
        <w:br/>
      </w:r>
      <w:r>
        <w:rPr>
          <w:rFonts w:ascii="Times New Roman"/>
          <w:b w:val="false"/>
          <w:i w:val="false"/>
          <w:color w:val="000000"/>
          <w:sz w:val="28"/>
        </w:rPr>
        <w:t>
</w:t>
      </w:r>
    </w:p>
    <w:bookmarkStart w:name="z46" w:id="46"/>
    <w:p>
      <w:pPr>
        <w:spacing w:after="0"/>
        <w:ind w:left="0"/>
        <w:jc w:val="left"/>
      </w:pPr>
      <w:r>
        <w:rPr>
          <w:rFonts w:ascii="Times New Roman"/>
          <w:b/>
          <w:i w:val="false"/>
          <w:color w:val="000000"/>
        </w:rPr>
        <w:t xml:space="preserve"> Глава 2. ГОСУДАРСТВЕННОЕ РЕГУЛИРОВАНИЕ В ОБЛАСТИ ИСПОЛЬЗОВАНИЯ АТОМНОЙ ЭНЕРГИИ</w:t>
      </w:r>
    </w:p>
    <w:bookmarkEnd w:id="46"/>
    <w:p>
      <w:pPr>
        <w:spacing w:after="0"/>
        <w:ind w:left="0"/>
        <w:jc w:val="both"/>
      </w:pPr>
      <w:r>
        <w:rPr>
          <w:rFonts w:ascii="Times New Roman"/>
          <w:b/>
          <w:i w:val="false"/>
          <w:color w:val="000000"/>
          <w:sz w:val="28"/>
        </w:rPr>
        <w:t>Статья 3. Государственное регулирование в области использования атомной энергии</w:t>
      </w:r>
    </w:p>
    <w:bookmarkStart w:name="z48" w:id="47"/>
    <w:p>
      <w:pPr>
        <w:spacing w:after="0"/>
        <w:ind w:left="0"/>
        <w:jc w:val="both"/>
      </w:pPr>
      <w:r>
        <w:rPr>
          <w:rFonts w:ascii="Times New Roman"/>
          <w:b w:val="false"/>
          <w:i w:val="false"/>
          <w:color w:val="000000"/>
          <w:sz w:val="28"/>
        </w:rPr>
        <w:t>
      Государственное регулирование в области использования атомной энергии применяется в отношении:</w:t>
      </w:r>
    </w:p>
    <w:bookmarkEnd w:id="47"/>
    <w:bookmarkStart w:name="z49" w:id="48"/>
    <w:p>
      <w:pPr>
        <w:spacing w:after="0"/>
        <w:ind w:left="0"/>
        <w:jc w:val="both"/>
      </w:pPr>
      <w:r>
        <w:rPr>
          <w:rFonts w:ascii="Times New Roman"/>
          <w:b w:val="false"/>
          <w:i w:val="false"/>
          <w:color w:val="000000"/>
          <w:sz w:val="28"/>
        </w:rPr>
        <w:t>
      1) деятельности физических и юридических лиц в области использования атомной энергии;</w:t>
      </w:r>
    </w:p>
    <w:bookmarkEnd w:id="48"/>
    <w:bookmarkStart w:name="z50" w:id="49"/>
    <w:p>
      <w:pPr>
        <w:spacing w:after="0"/>
        <w:ind w:left="0"/>
        <w:jc w:val="both"/>
      </w:pPr>
      <w:r>
        <w:rPr>
          <w:rFonts w:ascii="Times New Roman"/>
          <w:b w:val="false"/>
          <w:i w:val="false"/>
          <w:color w:val="000000"/>
          <w:sz w:val="28"/>
        </w:rPr>
        <w:t>
      2) деятельности физических и юридических лиц при выполнении работ, связанных с жизненным циклом объектов использования атомной энергии;</w:t>
      </w:r>
    </w:p>
    <w:bookmarkEnd w:id="49"/>
    <w:p>
      <w:pPr>
        <w:spacing w:after="0"/>
        <w:ind w:left="0"/>
        <w:jc w:val="both"/>
      </w:pPr>
      <w:r>
        <w:rPr>
          <w:rFonts w:ascii="Times New Roman"/>
          <w:b w:val="false"/>
          <w:i w:val="false"/>
          <w:color w:val="000000"/>
          <w:sz w:val="28"/>
        </w:rPr>
        <w:t>
      3) мониторинга ядерных испытаний;</w:t>
      </w:r>
    </w:p>
    <w:p>
      <w:pPr>
        <w:spacing w:after="0"/>
        <w:ind w:left="0"/>
        <w:jc w:val="both"/>
      </w:pPr>
      <w:r>
        <w:rPr>
          <w:rFonts w:ascii="Times New Roman"/>
          <w:b w:val="false"/>
          <w:i w:val="false"/>
          <w:color w:val="000000"/>
          <w:sz w:val="28"/>
        </w:rPr>
        <w:t>
      4) деятельности на территориях бывших испытательных ядерных полигонов и других территориях, загрязненных в результате проведенных ядерных испытаний;</w:t>
      </w:r>
    </w:p>
    <w:p>
      <w:pPr>
        <w:spacing w:after="0"/>
        <w:ind w:left="0"/>
        <w:jc w:val="both"/>
      </w:pPr>
      <w:r>
        <w:rPr>
          <w:rFonts w:ascii="Times New Roman"/>
          <w:b w:val="false"/>
          <w:i w:val="false"/>
          <w:color w:val="000000"/>
          <w:sz w:val="28"/>
        </w:rPr>
        <w:t>
      5) экспертизы ядерной безопасности и (или) радиационной безопасности, и (или) ядерной физической безопасности;</w:t>
      </w:r>
    </w:p>
    <w:p>
      <w:pPr>
        <w:spacing w:after="0"/>
        <w:ind w:left="0"/>
        <w:jc w:val="both"/>
      </w:pPr>
      <w:r>
        <w:rPr>
          <w:rFonts w:ascii="Times New Roman"/>
          <w:b w:val="false"/>
          <w:i w:val="false"/>
          <w:color w:val="000000"/>
          <w:sz w:val="28"/>
        </w:rPr>
        <w:t>
      6) подготовки и аттестации персонала, занятого на объектах использования атомной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4 предусматривается изменение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Задачи и принципы государственного регулирования в области использования атомной энергии</w:t>
      </w:r>
    </w:p>
    <w:bookmarkStart w:name="z54" w:id="50"/>
    <w:p>
      <w:pPr>
        <w:spacing w:after="0"/>
        <w:ind w:left="0"/>
        <w:jc w:val="both"/>
      </w:pPr>
      <w:r>
        <w:rPr>
          <w:rFonts w:ascii="Times New Roman"/>
          <w:b w:val="false"/>
          <w:i w:val="false"/>
          <w:color w:val="000000"/>
          <w:sz w:val="28"/>
        </w:rPr>
        <w:t>
      1. Задачами государственного регулирования в области использования атомной энергии являются эффективная защита жизни и здоровья людей, их имущества, обеспечение охраны окружающей среды, поддержание ядерной, радиационной, ядерной физической безопасности, режима нераспространения ядерного оружия при использовании атомной энергии.</w:t>
      </w:r>
    </w:p>
    <w:bookmarkEnd w:id="50"/>
    <w:bookmarkStart w:name="z55" w:id="51"/>
    <w:p>
      <w:pPr>
        <w:spacing w:after="0"/>
        <w:ind w:left="0"/>
        <w:jc w:val="both"/>
      </w:pPr>
      <w:r>
        <w:rPr>
          <w:rFonts w:ascii="Times New Roman"/>
          <w:b w:val="false"/>
          <w:i w:val="false"/>
          <w:color w:val="000000"/>
          <w:sz w:val="28"/>
        </w:rPr>
        <w:t>
      2. Государственное регулирование в области использования атомной энергии основывается на принципах:</w:t>
      </w:r>
    </w:p>
    <w:bookmarkEnd w:id="51"/>
    <w:bookmarkStart w:name="z56" w:id="52"/>
    <w:p>
      <w:pPr>
        <w:spacing w:after="0"/>
        <w:ind w:left="0"/>
        <w:jc w:val="both"/>
      </w:pPr>
      <w:r>
        <w:rPr>
          <w:rFonts w:ascii="Times New Roman"/>
          <w:b w:val="false"/>
          <w:i w:val="false"/>
          <w:color w:val="000000"/>
          <w:sz w:val="28"/>
        </w:rPr>
        <w:t>
      1) обеспечения безопасности жизни и здоровья людей, охраны окружающей среды при использовании атомной энергии;</w:t>
      </w:r>
    </w:p>
    <w:bookmarkEnd w:id="52"/>
    <w:bookmarkStart w:name="z57" w:id="53"/>
    <w:p>
      <w:pPr>
        <w:spacing w:after="0"/>
        <w:ind w:left="0"/>
        <w:jc w:val="both"/>
      </w:pPr>
      <w:r>
        <w:rPr>
          <w:rFonts w:ascii="Times New Roman"/>
          <w:b w:val="false"/>
          <w:i w:val="false"/>
          <w:color w:val="000000"/>
          <w:sz w:val="28"/>
        </w:rPr>
        <w:t>
      2) приоритетности обеспечения безопасности над другими аспектами использования атомной энергии;</w:t>
      </w:r>
    </w:p>
    <w:bookmarkEnd w:id="53"/>
    <w:bookmarkStart w:name="z58" w:id="54"/>
    <w:p>
      <w:pPr>
        <w:spacing w:after="0"/>
        <w:ind w:left="0"/>
        <w:jc w:val="both"/>
      </w:pPr>
      <w:r>
        <w:rPr>
          <w:rFonts w:ascii="Times New Roman"/>
          <w:b w:val="false"/>
          <w:i w:val="false"/>
          <w:color w:val="000000"/>
          <w:sz w:val="28"/>
        </w:rPr>
        <w:t>
      3) обязательности и непрерывности государственного контроля за обеспечением безопасности объекта использования атомной энергии;</w:t>
      </w:r>
    </w:p>
    <w:bookmarkEnd w:id="54"/>
    <w:bookmarkStart w:name="z59" w:id="55"/>
    <w:p>
      <w:pPr>
        <w:spacing w:after="0"/>
        <w:ind w:left="0"/>
        <w:jc w:val="both"/>
      </w:pPr>
      <w:r>
        <w:rPr>
          <w:rFonts w:ascii="Times New Roman"/>
          <w:b w:val="false"/>
          <w:i w:val="false"/>
          <w:color w:val="000000"/>
          <w:sz w:val="28"/>
        </w:rPr>
        <w:t>
      4) доступности, объективности и своевременности информации о состоянии безопасности и воздействии объектов использования атомной энергии на население и окружающую среду;</w:t>
      </w:r>
    </w:p>
    <w:bookmarkEnd w:id="55"/>
    <w:bookmarkStart w:name="z60" w:id="56"/>
    <w:p>
      <w:pPr>
        <w:spacing w:after="0"/>
        <w:ind w:left="0"/>
        <w:jc w:val="both"/>
      </w:pPr>
      <w:r>
        <w:rPr>
          <w:rFonts w:ascii="Times New Roman"/>
          <w:b w:val="false"/>
          <w:i w:val="false"/>
          <w:color w:val="000000"/>
          <w:sz w:val="28"/>
        </w:rPr>
        <w:t>
      5) обязательности возмещения вреда, причиненного радиационным воздействием объектов использования атомной энергии жизни и здоровью людей, имуществу физических и юридических лиц, а также окружающей среде;</w:t>
      </w:r>
    </w:p>
    <w:bookmarkEnd w:id="56"/>
    <w:bookmarkStart w:name="z61" w:id="57"/>
    <w:p>
      <w:pPr>
        <w:spacing w:after="0"/>
        <w:ind w:left="0"/>
        <w:jc w:val="both"/>
      </w:pPr>
      <w:r>
        <w:rPr>
          <w:rFonts w:ascii="Times New Roman"/>
          <w:b w:val="false"/>
          <w:i w:val="false"/>
          <w:color w:val="000000"/>
          <w:sz w:val="28"/>
        </w:rPr>
        <w:t>
      6) недопустимости сверхнормативного радиоактивного загрязнения окружающей среды;</w:t>
      </w:r>
    </w:p>
    <w:bookmarkEnd w:id="57"/>
    <w:bookmarkStart w:name="z62" w:id="58"/>
    <w:p>
      <w:pPr>
        <w:spacing w:after="0"/>
        <w:ind w:left="0"/>
        <w:jc w:val="both"/>
      </w:pPr>
      <w:r>
        <w:rPr>
          <w:rFonts w:ascii="Times New Roman"/>
          <w:b w:val="false"/>
          <w:i w:val="false"/>
          <w:color w:val="000000"/>
          <w:sz w:val="28"/>
        </w:rPr>
        <w:t>
      7) недопустимости импорта и захоронения радиоактивных отходов и отработавшего ядерного топлива других государств на территории Республики Казахстан, за исключением реимпорта собственных радиоактивных отходов;</w:t>
      </w:r>
    </w:p>
    <w:bookmarkEnd w:id="58"/>
    <w:bookmarkStart w:name="z63" w:id="59"/>
    <w:p>
      <w:pPr>
        <w:spacing w:after="0"/>
        <w:ind w:left="0"/>
        <w:jc w:val="both"/>
      </w:pPr>
      <w:r>
        <w:rPr>
          <w:rFonts w:ascii="Times New Roman"/>
          <w:b w:val="false"/>
          <w:i w:val="false"/>
          <w:color w:val="000000"/>
          <w:sz w:val="28"/>
        </w:rPr>
        <w:t>
      8) обязательности государственного регулирования безопасности в области использования атомной энергии.</w:t>
      </w:r>
    </w:p>
    <w:bookmarkEnd w:id="59"/>
    <w:bookmarkStart w:name="z64" w:id="60"/>
    <w:p>
      <w:pPr>
        <w:spacing w:after="0"/>
        <w:ind w:left="0"/>
        <w:jc w:val="both"/>
      </w:pPr>
      <w:r>
        <w:rPr>
          <w:rFonts w:ascii="Times New Roman"/>
          <w:b w:val="false"/>
          <w:i w:val="false"/>
          <w:color w:val="000000"/>
          <w:sz w:val="28"/>
        </w:rPr>
        <w:t>
      3. На территории Республики Казахстан запрещается деятельность физических и юридических лиц в области использования атомной энергии в целях разработки, создания, производства, испытания, хранения или распространения ядерного оружия.</w:t>
      </w:r>
    </w:p>
    <w:bookmarkEnd w:id="60"/>
    <w:bookmarkStart w:name="z65" w:id="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Компетенция Правительства Республики Казахстан</w:t>
      </w:r>
    </w:p>
    <w:bookmarkEnd w:id="61"/>
    <w:bookmarkStart w:name="z66" w:id="62"/>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использования атомной энергии;</w:t>
      </w:r>
    </w:p>
    <w:bookmarkEnd w:id="62"/>
    <w:bookmarkStart w:name="z67" w:id="63"/>
    <w:p>
      <w:pPr>
        <w:spacing w:after="0"/>
        <w:ind w:left="0"/>
        <w:jc w:val="both"/>
      </w:pPr>
      <w:r>
        <w:rPr>
          <w:rFonts w:ascii="Times New Roman"/>
          <w:b w:val="false"/>
          <w:i w:val="false"/>
          <w:color w:val="000000"/>
          <w:sz w:val="28"/>
        </w:rPr>
        <w:t>
      2) принимает решения о районе строительства, строительстве и отмене строительства ядерных установок и пунктов захоронения;</w:t>
      </w:r>
    </w:p>
    <w:bookmarkEnd w:id="63"/>
    <w:bookmarkStart w:name="z68" w:id="64"/>
    <w:p>
      <w:pPr>
        <w:spacing w:after="0"/>
        <w:ind w:left="0"/>
        <w:jc w:val="both"/>
      </w:pPr>
      <w:r>
        <w:rPr>
          <w:rFonts w:ascii="Times New Roman"/>
          <w:b w:val="false"/>
          <w:i w:val="false"/>
          <w:color w:val="000000"/>
          <w:sz w:val="28"/>
        </w:rPr>
        <w:t>
      3) принимает решение о досрочном выводе из эксплуатации ядерной установки или закрытии пункта захоронения;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6) утверждает правила выбора площадки размещения ядерных установок и пунктов захоронения;</w:t>
      </w:r>
    </w:p>
    <w:bookmarkEnd w:id="65"/>
    <w:bookmarkStart w:name="z72" w:id="66"/>
    <w:p>
      <w:pPr>
        <w:spacing w:after="0"/>
        <w:ind w:left="0"/>
        <w:jc w:val="both"/>
      </w:pPr>
      <w:r>
        <w:rPr>
          <w:rFonts w:ascii="Times New Roman"/>
          <w:b w:val="false"/>
          <w:i w:val="false"/>
          <w:color w:val="000000"/>
          <w:sz w:val="28"/>
        </w:rPr>
        <w:t>
      7) утверждает национальный план реагирования на ядерные и радиационные аварии;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67"/>
    <w:p>
      <w:pPr>
        <w:spacing w:after="0"/>
        <w:ind w:left="0"/>
        <w:jc w:val="both"/>
      </w:pPr>
      <w:r>
        <w:rPr>
          <w:rFonts w:ascii="Times New Roman"/>
          <w:b w:val="false"/>
          <w:i w:val="false"/>
          <w:color w:val="000000"/>
          <w:sz w:val="28"/>
        </w:rPr>
        <w:t xml:space="preserve">
      8-1) обеспечивает выплату денег для возмещения причиненного ядерного ущерба в той части, в которой причиненный ядерный ущерб превышает предел гражданско-правовой ответственности оператора ядерной установки или единого оператора ядерных установок, установленный </w:t>
      </w:r>
      <w:r>
        <w:rPr>
          <w:rFonts w:ascii="Times New Roman"/>
          <w:b w:val="false"/>
          <w:i w:val="false"/>
          <w:color w:val="000000"/>
          <w:sz w:val="28"/>
        </w:rPr>
        <w:t>статьей 26-2</w:t>
      </w:r>
      <w:r>
        <w:rPr>
          <w:rFonts w:ascii="Times New Roman"/>
          <w:b w:val="false"/>
          <w:i w:val="false"/>
          <w:color w:val="000000"/>
          <w:sz w:val="28"/>
        </w:rPr>
        <w:t xml:space="preserve"> настоящего Закона, посредством предоставления необходимой суммы до полного возмещения причиненного ядерного ущерба, а также в случаях, предусмотренных законодательством Республики Казахстан;</w:t>
      </w:r>
    </w:p>
    <w:bookmarkEnd w:id="67"/>
    <w:bookmarkStart w:name="z473" w:id="68"/>
    <w:p>
      <w:pPr>
        <w:spacing w:after="0"/>
        <w:ind w:left="0"/>
        <w:jc w:val="both"/>
      </w:pPr>
      <w:r>
        <w:rPr>
          <w:rFonts w:ascii="Times New Roman"/>
          <w:b w:val="false"/>
          <w:i w:val="false"/>
          <w:color w:val="000000"/>
          <w:sz w:val="28"/>
        </w:rPr>
        <w:t xml:space="preserve">
      8-2) определяет предел гражданско-правовой ответственности оператора ядерной установки первой категории радиационной опасности в случаях и порядке,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26-2 настоящего Закона;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 предусматривается дополнить подпунктом 8-3) в соответствии с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14.05.2020 </w:t>
      </w:r>
      <w:r>
        <w:rPr>
          <w:rFonts w:ascii="Times New Roman"/>
          <w:b w:val="false"/>
          <w:i w:val="false"/>
          <w:color w:val="000000"/>
          <w:sz w:val="28"/>
        </w:rPr>
        <w:t>№ 329-VI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6 предусматривается в редакции Закона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bookmarkStart w:name="z76" w:id="69"/>
    <w:p>
      <w:pPr>
        <w:spacing w:after="0"/>
        <w:ind w:left="0"/>
        <w:jc w:val="both"/>
      </w:pPr>
      <w:r>
        <w:rPr>
          <w:rFonts w:ascii="Times New Roman"/>
          <w:b w:val="false"/>
          <w:i w:val="false"/>
          <w:color w:val="000000"/>
          <w:sz w:val="28"/>
        </w:rPr>
        <w:t>
      1) осуществляет реализацию государственной политики в области использования атомной энергии;</w:t>
      </w:r>
    </w:p>
    <w:bookmarkEnd w:id="69"/>
    <w:bookmarkStart w:name="z77" w:id="70"/>
    <w:p>
      <w:pPr>
        <w:spacing w:after="0"/>
        <w:ind w:left="0"/>
        <w:jc w:val="both"/>
      </w:pPr>
      <w:r>
        <w:rPr>
          <w:rFonts w:ascii="Times New Roman"/>
          <w:b w:val="false"/>
          <w:i w:val="false"/>
          <w:color w:val="000000"/>
          <w:sz w:val="28"/>
        </w:rPr>
        <w:t>
      2) осуществляет международное сотрудничество в области мирного использования атомной энергии;</w:t>
      </w:r>
    </w:p>
    <w:bookmarkEnd w:id="70"/>
    <w:bookmarkStart w:name="z78" w:id="71"/>
    <w:p>
      <w:pPr>
        <w:spacing w:after="0"/>
        <w:ind w:left="0"/>
        <w:jc w:val="both"/>
      </w:pPr>
      <w:r>
        <w:rPr>
          <w:rFonts w:ascii="Times New Roman"/>
          <w:b w:val="false"/>
          <w:i w:val="false"/>
          <w:color w:val="000000"/>
          <w:sz w:val="28"/>
        </w:rPr>
        <w:t>
      3) осуществляет государственный контроль и надзор в области использования атомной энергии;</w:t>
      </w:r>
    </w:p>
    <w:bookmarkEnd w:id="71"/>
    <w:bookmarkStart w:name="z567" w:id="72"/>
    <w:p>
      <w:pPr>
        <w:spacing w:after="0"/>
        <w:ind w:left="0"/>
        <w:jc w:val="both"/>
      </w:pPr>
      <w:r>
        <w:rPr>
          <w:rFonts w:ascii="Times New Roman"/>
          <w:b w:val="false"/>
          <w:i w:val="false"/>
          <w:color w:val="000000"/>
          <w:sz w:val="28"/>
        </w:rPr>
        <w:t>
      3-1) разрабатывает и утверждает правила проведения расследования в области использования атомной энергии;</w:t>
      </w:r>
    </w:p>
    <w:bookmarkEnd w:id="72"/>
    <w:bookmarkStart w:name="z568" w:id="73"/>
    <w:p>
      <w:pPr>
        <w:spacing w:after="0"/>
        <w:ind w:left="0"/>
        <w:jc w:val="both"/>
      </w:pPr>
      <w:r>
        <w:rPr>
          <w:rFonts w:ascii="Times New Roman"/>
          <w:b w:val="false"/>
          <w:i w:val="false"/>
          <w:color w:val="000000"/>
          <w:sz w:val="28"/>
        </w:rPr>
        <w:t>
      3-2)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73"/>
    <w:bookmarkStart w:name="z569" w:id="74"/>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74"/>
    <w:bookmarkStart w:name="z79" w:id="75"/>
    <w:p>
      <w:pPr>
        <w:spacing w:after="0"/>
        <w:ind w:left="0"/>
        <w:jc w:val="both"/>
      </w:pPr>
      <w:r>
        <w:rPr>
          <w:rFonts w:ascii="Times New Roman"/>
          <w:b w:val="false"/>
          <w:i w:val="false"/>
          <w:color w:val="000000"/>
          <w:sz w:val="28"/>
        </w:rPr>
        <w:t>
      4) осуществляет лицензирование деятельности в сфере использования атомной энергии;</w:t>
      </w:r>
    </w:p>
    <w:bookmarkEnd w:id="75"/>
    <w:bookmarkStart w:name="z80" w:id="76"/>
    <w:p>
      <w:pPr>
        <w:spacing w:after="0"/>
        <w:ind w:left="0"/>
        <w:jc w:val="both"/>
      </w:pPr>
      <w:r>
        <w:rPr>
          <w:rFonts w:ascii="Times New Roman"/>
          <w:b w:val="false"/>
          <w:i w:val="false"/>
          <w:color w:val="000000"/>
          <w:sz w:val="28"/>
        </w:rPr>
        <w:t>
      5) разрабатывает и утверждает технические регламенты в области использования атомной энергии;</w:t>
      </w:r>
    </w:p>
    <w:bookmarkEnd w:id="76"/>
    <w:bookmarkStart w:name="z81" w:id="77"/>
    <w:p>
      <w:pPr>
        <w:spacing w:after="0"/>
        <w:ind w:left="0"/>
        <w:jc w:val="both"/>
      </w:pPr>
      <w:r>
        <w:rPr>
          <w:rFonts w:ascii="Times New Roman"/>
          <w:b w:val="false"/>
          <w:i w:val="false"/>
          <w:color w:val="000000"/>
          <w:sz w:val="28"/>
        </w:rPr>
        <w:t>
      6) разрабатывает и утверждает правила физической защиты ядерных материалов и ядерных установок;</w:t>
      </w:r>
    </w:p>
    <w:bookmarkEnd w:id="77"/>
    <w:bookmarkStart w:name="z82" w:id="78"/>
    <w:p>
      <w:pPr>
        <w:spacing w:after="0"/>
        <w:ind w:left="0"/>
        <w:jc w:val="both"/>
      </w:pPr>
      <w:r>
        <w:rPr>
          <w:rFonts w:ascii="Times New Roman"/>
          <w:b w:val="false"/>
          <w:i w:val="false"/>
          <w:color w:val="000000"/>
          <w:sz w:val="28"/>
        </w:rPr>
        <w:t>
      7) разрабатывает и утверждает правила физической защиты источников ионизирующего излучения и пунктов хранения;</w:t>
      </w:r>
    </w:p>
    <w:bookmarkEnd w:id="78"/>
    <w:bookmarkStart w:name="z83" w:id="79"/>
    <w:p>
      <w:pPr>
        <w:spacing w:after="0"/>
        <w:ind w:left="0"/>
        <w:jc w:val="both"/>
      </w:pPr>
      <w:r>
        <w:rPr>
          <w:rFonts w:ascii="Times New Roman"/>
          <w:b w:val="false"/>
          <w:i w:val="false"/>
          <w:color w:val="000000"/>
          <w:sz w:val="28"/>
        </w:rPr>
        <w:t>
      8) утверждает правила вывода из эксплуатации ядерных и радиационных установок;</w:t>
      </w:r>
    </w:p>
    <w:bookmarkEnd w:id="79"/>
    <w:bookmarkStart w:name="z84" w:id="80"/>
    <w:p>
      <w:pPr>
        <w:spacing w:after="0"/>
        <w:ind w:left="0"/>
        <w:jc w:val="both"/>
      </w:pPr>
      <w:r>
        <w:rPr>
          <w:rFonts w:ascii="Times New Roman"/>
          <w:b w:val="false"/>
          <w:i w:val="false"/>
          <w:color w:val="000000"/>
          <w:sz w:val="28"/>
        </w:rPr>
        <w:t>
      9) разрабатывает порядок организации инспекций Международного агентства по атомной энергии на территории Республики Казахстан;</w:t>
      </w:r>
    </w:p>
    <w:bookmarkEnd w:id="80"/>
    <w:bookmarkStart w:name="z85" w:id="81"/>
    <w:p>
      <w:pPr>
        <w:spacing w:after="0"/>
        <w:ind w:left="0"/>
        <w:jc w:val="both"/>
      </w:pPr>
      <w:r>
        <w:rPr>
          <w:rFonts w:ascii="Times New Roman"/>
          <w:b w:val="false"/>
          <w:i w:val="false"/>
          <w:color w:val="000000"/>
          <w:sz w:val="28"/>
        </w:rPr>
        <w:t>
      10) разрабатывает и утверждает правила аккредитации организаций, осуществляющих экспертизу ядерной безопасности и (или) радиационной безопасности, и (или) ядерной физической безопасности;</w:t>
      </w:r>
    </w:p>
    <w:bookmarkEnd w:id="81"/>
    <w:bookmarkStart w:name="z86" w:id="82"/>
    <w:p>
      <w:pPr>
        <w:spacing w:after="0"/>
        <w:ind w:left="0"/>
        <w:jc w:val="both"/>
      </w:pPr>
      <w:r>
        <w:rPr>
          <w:rFonts w:ascii="Times New Roman"/>
          <w:b w:val="false"/>
          <w:i w:val="false"/>
          <w:color w:val="000000"/>
          <w:sz w:val="28"/>
        </w:rPr>
        <w:t>
      11) разрабатывает и утверждает правила государственного учета ядерных материалов;</w:t>
      </w:r>
    </w:p>
    <w:bookmarkEnd w:id="82"/>
    <w:bookmarkStart w:name="z87" w:id="83"/>
    <w:p>
      <w:pPr>
        <w:spacing w:after="0"/>
        <w:ind w:left="0"/>
        <w:jc w:val="both"/>
      </w:pPr>
      <w:r>
        <w:rPr>
          <w:rFonts w:ascii="Times New Roman"/>
          <w:b w:val="false"/>
          <w:i w:val="false"/>
          <w:color w:val="000000"/>
          <w:sz w:val="28"/>
        </w:rPr>
        <w:t>
      12) разрабатывает и утверждает правила государственного учета источников ионизирующего излучения;</w:t>
      </w:r>
    </w:p>
    <w:bookmarkEnd w:id="83"/>
    <w:bookmarkStart w:name="z88" w:id="84"/>
    <w:p>
      <w:pPr>
        <w:spacing w:after="0"/>
        <w:ind w:left="0"/>
        <w:jc w:val="both"/>
      </w:pPr>
      <w:r>
        <w:rPr>
          <w:rFonts w:ascii="Times New Roman"/>
          <w:b w:val="false"/>
          <w:i w:val="false"/>
          <w:color w:val="000000"/>
          <w:sz w:val="28"/>
        </w:rPr>
        <w:t>
      13) разрабатывает и утверждает правила безопасности при обращении с радионуклидными источниками;</w:t>
      </w:r>
    </w:p>
    <w:bookmarkEnd w:id="84"/>
    <w:bookmarkStart w:name="z89" w:id="85"/>
    <w:p>
      <w:pPr>
        <w:spacing w:after="0"/>
        <w:ind w:left="0"/>
        <w:jc w:val="both"/>
      </w:pPr>
      <w:r>
        <w:rPr>
          <w:rFonts w:ascii="Times New Roman"/>
          <w:b w:val="false"/>
          <w:i w:val="false"/>
          <w:color w:val="000000"/>
          <w:sz w:val="28"/>
        </w:rPr>
        <w:t>
      14) разрабатывает национальный план реагирования на ядерные и радиационные аварии;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16) разрабатывает и утверждает правила транспортировки ядерных материалов, радиоактивных веществ и радиоактивных отходов;</w:t>
      </w:r>
    </w:p>
    <w:bookmarkEnd w:id="86"/>
    <w:bookmarkStart w:name="z92" w:id="87"/>
    <w:p>
      <w:pPr>
        <w:spacing w:after="0"/>
        <w:ind w:left="0"/>
        <w:jc w:val="both"/>
      </w:pPr>
      <w:r>
        <w:rPr>
          <w:rFonts w:ascii="Times New Roman"/>
          <w:b w:val="false"/>
          <w:i w:val="false"/>
          <w:color w:val="000000"/>
          <w:sz w:val="28"/>
        </w:rPr>
        <w:t>
      17) разрабатывает правила выбора площадки размещения ядерных установок и пунктов захоронения;</w:t>
      </w:r>
    </w:p>
    <w:bookmarkEnd w:id="87"/>
    <w:bookmarkStart w:name="z93" w:id="88"/>
    <w:p>
      <w:pPr>
        <w:spacing w:after="0"/>
        <w:ind w:left="0"/>
        <w:jc w:val="both"/>
      </w:pPr>
      <w:r>
        <w:rPr>
          <w:rFonts w:ascii="Times New Roman"/>
          <w:b w:val="false"/>
          <w:i w:val="false"/>
          <w:color w:val="000000"/>
          <w:sz w:val="28"/>
        </w:rPr>
        <w:t>
      18) утверждает правила проведения экспертизы ядерной безопасности и (или) радиационной безопасности, и (или) ядерной физической безопасности;</w:t>
      </w:r>
    </w:p>
    <w:bookmarkEnd w:id="88"/>
    <w:bookmarkStart w:name="z94" w:id="89"/>
    <w:p>
      <w:pPr>
        <w:spacing w:after="0"/>
        <w:ind w:left="0"/>
        <w:jc w:val="both"/>
      </w:pPr>
      <w:r>
        <w:rPr>
          <w:rFonts w:ascii="Times New Roman"/>
          <w:b w:val="false"/>
          <w:i w:val="false"/>
          <w:color w:val="000000"/>
          <w:sz w:val="28"/>
        </w:rPr>
        <w:t>
      19) разрабатывает и утверждает правила повышения квалификации персонала, занятого на объектах использования атомной энергии;</w:t>
      </w:r>
    </w:p>
    <w:bookmarkEnd w:id="89"/>
    <w:bookmarkStart w:name="z95" w:id="90"/>
    <w:p>
      <w:pPr>
        <w:spacing w:after="0"/>
        <w:ind w:left="0"/>
        <w:jc w:val="both"/>
      </w:pPr>
      <w:r>
        <w:rPr>
          <w:rFonts w:ascii="Times New Roman"/>
          <w:b w:val="false"/>
          <w:i w:val="false"/>
          <w:color w:val="000000"/>
          <w:sz w:val="28"/>
        </w:rPr>
        <w:t>
      20) разрабатывает и утверждает правила аттестации персонала, занятого на объектах использования атомной энергии;</w:t>
      </w:r>
    </w:p>
    <w:bookmarkEnd w:id="90"/>
    <w:bookmarkStart w:name="z96" w:id="91"/>
    <w:p>
      <w:pPr>
        <w:spacing w:after="0"/>
        <w:ind w:left="0"/>
        <w:jc w:val="both"/>
      </w:pPr>
      <w:r>
        <w:rPr>
          <w:rFonts w:ascii="Times New Roman"/>
          <w:b w:val="false"/>
          <w:i w:val="false"/>
          <w:color w:val="000000"/>
          <w:sz w:val="28"/>
        </w:rPr>
        <w:t>
      21) вносит в Правительство Республики Казахстан представление о досрочном выводе из эксплуатации ядерных установок или закрытии пунктов захоронения в случае возникновения угрозы безопасности населения и (или) окружающей среды;</w:t>
      </w:r>
    </w:p>
    <w:bookmarkEnd w:id="91"/>
    <w:bookmarkStart w:name="z97" w:id="92"/>
    <w:p>
      <w:pPr>
        <w:spacing w:after="0"/>
        <w:ind w:left="0"/>
        <w:jc w:val="both"/>
      </w:pPr>
      <w:r>
        <w:rPr>
          <w:rFonts w:ascii="Times New Roman"/>
          <w:b w:val="false"/>
          <w:i w:val="false"/>
          <w:color w:val="000000"/>
          <w:sz w:val="28"/>
        </w:rPr>
        <w:t>
      22) принимает решение о постановке на государственный учет или снятии с государственного учета ядерных материалов, источников ионизирующего излучения;</w:t>
      </w:r>
    </w:p>
    <w:bookmarkEnd w:id="92"/>
    <w:bookmarkStart w:name="z98" w:id="93"/>
    <w:p>
      <w:pPr>
        <w:spacing w:after="0"/>
        <w:ind w:left="0"/>
        <w:jc w:val="both"/>
      </w:pPr>
      <w:r>
        <w:rPr>
          <w:rFonts w:ascii="Times New Roman"/>
          <w:b w:val="false"/>
          <w:i w:val="false"/>
          <w:color w:val="000000"/>
          <w:sz w:val="28"/>
        </w:rPr>
        <w:t>
      23) ведет государственный учет ядерных материалов;</w:t>
      </w:r>
    </w:p>
    <w:bookmarkEnd w:id="93"/>
    <w:bookmarkStart w:name="z99" w:id="94"/>
    <w:p>
      <w:pPr>
        <w:spacing w:after="0"/>
        <w:ind w:left="0"/>
        <w:jc w:val="both"/>
      </w:pPr>
      <w:r>
        <w:rPr>
          <w:rFonts w:ascii="Times New Roman"/>
          <w:b w:val="false"/>
          <w:i w:val="false"/>
          <w:color w:val="000000"/>
          <w:sz w:val="28"/>
        </w:rPr>
        <w:t>
      24) ведет государственный учет источников ионизирующего излучения;</w:t>
      </w:r>
    </w:p>
    <w:bookmarkEnd w:id="94"/>
    <w:bookmarkStart w:name="z100" w:id="95"/>
    <w:p>
      <w:pPr>
        <w:spacing w:after="0"/>
        <w:ind w:left="0"/>
        <w:jc w:val="both"/>
      </w:pPr>
      <w:r>
        <w:rPr>
          <w:rFonts w:ascii="Times New Roman"/>
          <w:b w:val="false"/>
          <w:i w:val="false"/>
          <w:color w:val="000000"/>
          <w:sz w:val="28"/>
        </w:rPr>
        <w:t>
      25) осуществляет контроль специфических товаров в области использования атомной энергии;</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27) определяет порядок утверждения конструкций транспортных упаковочных комплектов и утверждает конструкции транспортных упаковочных комплектов, а также распространяет действие сертификатов-разрешений на них, утвержденных уполномоченными органами других стран, на территории Республики Казахстан;</w:t>
      </w:r>
    </w:p>
    <w:bookmarkEnd w:id="96"/>
    <w:bookmarkStart w:name="z103" w:id="97"/>
    <w:p>
      <w:pPr>
        <w:spacing w:after="0"/>
        <w:ind w:left="0"/>
        <w:jc w:val="both"/>
      </w:pPr>
      <w:r>
        <w:rPr>
          <w:rFonts w:ascii="Times New Roman"/>
          <w:b w:val="false"/>
          <w:i w:val="false"/>
          <w:color w:val="000000"/>
          <w:sz w:val="28"/>
        </w:rPr>
        <w:t>
      28) организует исследования по ядерной, радиационной и ядерной физической безопасности, обеспечению режима нераспространения ядерного оружия и мониторингу ядерных испытаний;</w:t>
      </w:r>
    </w:p>
    <w:bookmarkEnd w:id="97"/>
    <w:bookmarkStart w:name="z104" w:id="98"/>
    <w:p>
      <w:pPr>
        <w:spacing w:after="0"/>
        <w:ind w:left="0"/>
        <w:jc w:val="both"/>
      </w:pPr>
      <w:r>
        <w:rPr>
          <w:rFonts w:ascii="Times New Roman"/>
          <w:b w:val="false"/>
          <w:i w:val="false"/>
          <w:color w:val="000000"/>
          <w:sz w:val="28"/>
        </w:rPr>
        <w:t>
      29) разрабатывает и утверждает правила организации сбора, хранения и захоронения радиоактивных отходов и отработавшего ядерного топлива;</w:t>
      </w:r>
    </w:p>
    <w:bookmarkEnd w:id="98"/>
    <w:bookmarkStart w:name="z105" w:id="99"/>
    <w:p>
      <w:pPr>
        <w:spacing w:after="0"/>
        <w:ind w:left="0"/>
        <w:jc w:val="both"/>
      </w:pPr>
      <w:r>
        <w:rPr>
          <w:rFonts w:ascii="Times New Roman"/>
          <w:b w:val="false"/>
          <w:i w:val="false"/>
          <w:color w:val="000000"/>
          <w:sz w:val="28"/>
        </w:rPr>
        <w:t>
      30) разрабатывает и утверждает методические рекомендации для физических и юридических лиц, осуществляющих деятельность в области использования атомной энергии, относительно методов и способов подтверждения соответствия объекта использования атомной энергии требованиям ядерной, радиационной, ядерной физической безопасности, установленным законодательством Республики Казахстан в области использования атомной энергии;</w:t>
      </w:r>
    </w:p>
    <w:bookmarkEnd w:id="99"/>
    <w:bookmarkStart w:name="z106" w:id="100"/>
    <w:p>
      <w:pPr>
        <w:spacing w:after="0"/>
        <w:ind w:left="0"/>
        <w:jc w:val="both"/>
      </w:pPr>
      <w:r>
        <w:rPr>
          <w:rFonts w:ascii="Times New Roman"/>
          <w:b w:val="false"/>
          <w:i w:val="false"/>
          <w:color w:val="000000"/>
          <w:sz w:val="28"/>
        </w:rPr>
        <w:t>
      31) устанавливает уровни изъятия для ядерных материалов, радиоактивных веществ и электрофизических установок, подлежащих лицензированию в сфере использования атомной энергии;</w:t>
      </w:r>
    </w:p>
    <w:bookmarkEnd w:id="100"/>
    <w:bookmarkStart w:name="z107" w:id="101"/>
    <w:p>
      <w:pPr>
        <w:spacing w:after="0"/>
        <w:ind w:left="0"/>
        <w:jc w:val="both"/>
      </w:pPr>
      <w:r>
        <w:rPr>
          <w:rFonts w:ascii="Times New Roman"/>
          <w:b w:val="false"/>
          <w:i w:val="false"/>
          <w:color w:val="000000"/>
          <w:sz w:val="28"/>
        </w:rPr>
        <w:t>
      32)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статьями 6-1 и 6-2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со дня введения в действие норм, касающихся деятельности Национального оператора атомных электростанций).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7 предусматривается в редакции Закона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Государственный контроль и надзор в области использования атомной энергии</w:t>
      </w:r>
    </w:p>
    <w:bookmarkStart w:name="z547" w:id="102"/>
    <w:p>
      <w:pPr>
        <w:spacing w:after="0"/>
        <w:ind w:left="0"/>
        <w:jc w:val="both"/>
      </w:pPr>
      <w:r>
        <w:rPr>
          <w:rFonts w:ascii="Times New Roman"/>
          <w:b w:val="false"/>
          <w:i w:val="false"/>
          <w:color w:val="000000"/>
          <w:sz w:val="28"/>
        </w:rPr>
        <w:t>
      1. Государственный контроль и надзор в области использования атомной энергии осуществляются в форме проверки, профилактического контроля с посещением субъекта (объекта) контроля и надзора, профилактического контроля без посещения субъекта (объекта) контроля и надзора, расследования.</w:t>
      </w:r>
    </w:p>
    <w:bookmarkEnd w:id="102"/>
    <w:bookmarkStart w:name="z570" w:id="103"/>
    <w:p>
      <w:pPr>
        <w:spacing w:after="0"/>
        <w:ind w:left="0"/>
        <w:jc w:val="both"/>
      </w:pPr>
      <w:r>
        <w:rPr>
          <w:rFonts w:ascii="Times New Roman"/>
          <w:b w:val="false"/>
          <w:i w:val="false"/>
          <w:color w:val="000000"/>
          <w:sz w:val="28"/>
        </w:rPr>
        <w:t>
      Проверка и профилактический контроль с посещением субъекта (объекта) контроля и надзора осуществляются в соответствии с Предпринимательским кодексом Республики Казахстан.</w:t>
      </w:r>
    </w:p>
    <w:bookmarkEnd w:id="103"/>
    <w:bookmarkStart w:name="z571" w:id="104"/>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и надзора и расследование осуществляются в соответствии с Предпринимательским кодексом Республики Казахстан и настоящим Законом.</w:t>
      </w:r>
    </w:p>
    <w:bookmarkEnd w:id="104"/>
    <w:bookmarkStart w:name="z552" w:id="105"/>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и надзора носит предупредительно-профилактический характер.</w:t>
      </w:r>
    </w:p>
    <w:bookmarkEnd w:id="105"/>
    <w:bookmarkStart w:name="z553" w:id="106"/>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и надзора в области использования атомной энергии проводится путем анализа:</w:t>
      </w:r>
    </w:p>
    <w:bookmarkEnd w:id="106"/>
    <w:bookmarkStart w:name="z554" w:id="107"/>
    <w:p>
      <w:pPr>
        <w:spacing w:after="0"/>
        <w:ind w:left="0"/>
        <w:jc w:val="both"/>
      </w:pPr>
      <w:r>
        <w:rPr>
          <w:rFonts w:ascii="Times New Roman"/>
          <w:b w:val="false"/>
          <w:i w:val="false"/>
          <w:color w:val="000000"/>
          <w:sz w:val="28"/>
        </w:rPr>
        <w:t>
      1) информации и отчетности, представляемых физическими и юридическими лицами в соответствии с требованиями законодательства Республики Казахстан в области использования атомной энергии;</w:t>
      </w:r>
    </w:p>
    <w:bookmarkEnd w:id="107"/>
    <w:bookmarkStart w:name="z555" w:id="108"/>
    <w:p>
      <w:pPr>
        <w:spacing w:after="0"/>
        <w:ind w:left="0"/>
        <w:jc w:val="both"/>
      </w:pPr>
      <w:r>
        <w:rPr>
          <w:rFonts w:ascii="Times New Roman"/>
          <w:b w:val="false"/>
          <w:i w:val="false"/>
          <w:color w:val="000000"/>
          <w:sz w:val="28"/>
        </w:rPr>
        <w:t>
      2) информации, полученной по запросу уполномоченного органа, по вопросам соблюдения законодательства Республики Казахстан в области использования атомной энергии в пределах своей компетенции – при поступлении информации о его нарушении;</w:t>
      </w:r>
    </w:p>
    <w:bookmarkEnd w:id="108"/>
    <w:bookmarkStart w:name="z556" w:id="109"/>
    <w:p>
      <w:pPr>
        <w:spacing w:after="0"/>
        <w:ind w:left="0"/>
        <w:jc w:val="both"/>
      </w:pPr>
      <w:r>
        <w:rPr>
          <w:rFonts w:ascii="Times New Roman"/>
          <w:b w:val="false"/>
          <w:i w:val="false"/>
          <w:color w:val="000000"/>
          <w:sz w:val="28"/>
        </w:rPr>
        <w:t>
      3) информации, поступающей от физических и юридических лиц, касающейся вопросов соблюдения законодательства Республики Казахстан в области использования атомной энергии.</w:t>
      </w:r>
    </w:p>
    <w:bookmarkEnd w:id="109"/>
    <w:bookmarkStart w:name="z557" w:id="110"/>
    <w:p>
      <w:pPr>
        <w:spacing w:after="0"/>
        <w:ind w:left="0"/>
        <w:jc w:val="both"/>
      </w:pPr>
      <w:r>
        <w:rPr>
          <w:rFonts w:ascii="Times New Roman"/>
          <w:b w:val="false"/>
          <w:i w:val="false"/>
          <w:color w:val="000000"/>
          <w:sz w:val="28"/>
        </w:rPr>
        <w:t>
      4. Субъектами профилактического контроля без посещения субъекта (объекта) контроля и надзора в области использования атомной энергии являются субъекты, осуществляющие деятельность с объектами I, II, III и IV категорий потенциальной радиационной опасности.</w:t>
      </w:r>
    </w:p>
    <w:bookmarkEnd w:id="110"/>
    <w:bookmarkStart w:name="z558" w:id="111"/>
    <w:p>
      <w:pPr>
        <w:spacing w:after="0"/>
        <w:ind w:left="0"/>
        <w:jc w:val="both"/>
      </w:pPr>
      <w:r>
        <w:rPr>
          <w:rFonts w:ascii="Times New Roman"/>
          <w:b w:val="false"/>
          <w:i w:val="false"/>
          <w:color w:val="000000"/>
          <w:sz w:val="28"/>
        </w:rPr>
        <w:t>
      5. В случае выявления нарушений по результатам профилактического контроля без посещения субъекта (объекта) контроля и надзора в действиях (бездействии) субъекта контроля и надзора уполномоченным органом оформляется и направляется рекомендация об устранении нарушений, выявленных по результатам профилактического контроля без посещения субъекта (объекта) контроля и надзора, в срок не позднее пяти рабочих дней со дня выявления нарушений.</w:t>
      </w:r>
    </w:p>
    <w:bookmarkEnd w:id="111"/>
    <w:bookmarkStart w:name="z559" w:id="112"/>
    <w:p>
      <w:pPr>
        <w:spacing w:after="0"/>
        <w:ind w:left="0"/>
        <w:jc w:val="both"/>
      </w:pPr>
      <w:r>
        <w:rPr>
          <w:rFonts w:ascii="Times New Roman"/>
          <w:b w:val="false"/>
          <w:i w:val="false"/>
          <w:color w:val="000000"/>
          <w:sz w:val="28"/>
        </w:rPr>
        <w:t>
      6. Рекомендация об устранении нарушений, выявленных по результатам профилактического контроля без посещения субъекта (объекта) контроля и надзора, направленная одним из нижеперечисленных способов, считается врученной (полученной) в следующих случаях:</w:t>
      </w:r>
    </w:p>
    <w:bookmarkEnd w:id="112"/>
    <w:bookmarkStart w:name="z560" w:id="113"/>
    <w:p>
      <w:pPr>
        <w:spacing w:after="0"/>
        <w:ind w:left="0"/>
        <w:jc w:val="both"/>
      </w:pPr>
      <w:r>
        <w:rPr>
          <w:rFonts w:ascii="Times New Roman"/>
          <w:b w:val="false"/>
          <w:i w:val="false"/>
          <w:color w:val="000000"/>
          <w:sz w:val="28"/>
        </w:rPr>
        <w:t>
      1) нарочно – с отметкой о получении;</w:t>
      </w:r>
    </w:p>
    <w:bookmarkEnd w:id="113"/>
    <w:bookmarkStart w:name="z561" w:id="114"/>
    <w:p>
      <w:pPr>
        <w:spacing w:after="0"/>
        <w:ind w:left="0"/>
        <w:jc w:val="both"/>
      </w:pPr>
      <w:r>
        <w:rPr>
          <w:rFonts w:ascii="Times New Roman"/>
          <w:b w:val="false"/>
          <w:i w:val="false"/>
          <w:color w:val="000000"/>
          <w:sz w:val="28"/>
        </w:rPr>
        <w:t>
      2) почтой – посредством направления заказного письма с уведомлением;</w:t>
      </w:r>
    </w:p>
    <w:bookmarkEnd w:id="114"/>
    <w:bookmarkStart w:name="z562" w:id="115"/>
    <w:p>
      <w:pPr>
        <w:spacing w:after="0"/>
        <w:ind w:left="0"/>
        <w:jc w:val="both"/>
      </w:pPr>
      <w:r>
        <w:rPr>
          <w:rFonts w:ascii="Times New Roman"/>
          <w:b w:val="false"/>
          <w:i w:val="false"/>
          <w:color w:val="000000"/>
          <w:sz w:val="28"/>
        </w:rPr>
        <w:t>
      3) электронным способом – посредством отправки уполномоченным органом на электронный адрес субъекта контроля и надзора, указанный в документах, ранее представленных субъектом контроля и надзора в уполномоченный орган.</w:t>
      </w:r>
    </w:p>
    <w:bookmarkEnd w:id="115"/>
    <w:bookmarkStart w:name="z563" w:id="116"/>
    <w:p>
      <w:pPr>
        <w:spacing w:after="0"/>
        <w:ind w:left="0"/>
        <w:jc w:val="both"/>
      </w:pPr>
      <w:r>
        <w:rPr>
          <w:rFonts w:ascii="Times New Roman"/>
          <w:b w:val="false"/>
          <w:i w:val="false"/>
          <w:color w:val="000000"/>
          <w:sz w:val="28"/>
        </w:rPr>
        <w:t>
      7. Срок для исполнения рекомендации об устранении нарушений, выявленных по результатам профилактического контроля без посещения субъекта (объекта) контроля и надзора, должен составлять не менее десяти рабочих дней со дня, следующего за днем ее вручения (получения).</w:t>
      </w:r>
    </w:p>
    <w:bookmarkEnd w:id="116"/>
    <w:bookmarkStart w:name="z564" w:id="117"/>
    <w:p>
      <w:pPr>
        <w:spacing w:after="0"/>
        <w:ind w:left="0"/>
        <w:jc w:val="both"/>
      </w:pPr>
      <w:r>
        <w:rPr>
          <w:rFonts w:ascii="Times New Roman"/>
          <w:b w:val="false"/>
          <w:i w:val="false"/>
          <w:color w:val="000000"/>
          <w:sz w:val="28"/>
        </w:rPr>
        <w:t>
      8. Субъект контроля и надзора в случае несогласия с нарушениями, указанными в рекомендации об устранении нарушений, выявленных по результатам профилактического контроля без посещения субъекта (объекта) контроля и надзора, вправе направить в уполномоченный орган, направивший рекомендацию, возражение в течение пяти рабочих дней со дня, следующего за днем вручения (получения) рекомендации.</w:t>
      </w:r>
    </w:p>
    <w:bookmarkEnd w:id="117"/>
    <w:bookmarkStart w:name="z565" w:id="118"/>
    <w:p>
      <w:pPr>
        <w:spacing w:after="0"/>
        <w:ind w:left="0"/>
        <w:jc w:val="both"/>
      </w:pPr>
      <w:r>
        <w:rPr>
          <w:rFonts w:ascii="Times New Roman"/>
          <w:b w:val="false"/>
          <w:i w:val="false"/>
          <w:color w:val="000000"/>
          <w:sz w:val="28"/>
        </w:rPr>
        <w:t>
      9.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и надзора, влечет включение субъекта (объекта) контроля и надзора в полугодовой список для проведения профилактического контроля с посещением субъекта (объекта) контроля и надзора.</w:t>
      </w:r>
    </w:p>
    <w:bookmarkEnd w:id="118"/>
    <w:bookmarkStart w:name="z566" w:id="119"/>
    <w:p>
      <w:pPr>
        <w:spacing w:after="0"/>
        <w:ind w:left="0"/>
        <w:jc w:val="both"/>
      </w:pPr>
      <w:r>
        <w:rPr>
          <w:rFonts w:ascii="Times New Roman"/>
          <w:b w:val="false"/>
          <w:i w:val="false"/>
          <w:color w:val="000000"/>
          <w:sz w:val="28"/>
        </w:rPr>
        <w:t>
      10. Кратность проведения профилактического контроля без посещения субъекта (объекта) контроля и надзора определяется по мере необходимости, но не чаще периодичности представления информации и отчетности, предусмотренных законодательством Республики Казахстан в области использования атомной энергии.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Порядок осуществления проверки субъектов, осуществляющих деятельность с ядерными установками и объектами I и II категорий потенциальной радиационной опасности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7-2 предусматривается в редакции Закона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7-2. Меры оперативного реагирования и порядок их применения в области использования атомной энергии</w:t>
      </w:r>
    </w:p>
    <w:bookmarkStart w:name="z573" w:id="120"/>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уполномоченным органом применяются меры оперативного реагирования в случаях выявления нарушений требований законодательства Республики Казахстан в области использования атомной энергии, если деятельность субъекта (объекта) контроля и надзора представляет непосредственную угрозу конституционным правам, свободам и законным интересам физических и юридических лиц, жизни и здоровью людей, имуществу, окружающей среде, национальной безопасности Республики Казахстан.</w:t>
      </w:r>
    </w:p>
    <w:bookmarkEnd w:id="120"/>
    <w:bookmarkStart w:name="z574" w:id="121"/>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профилактического контроля с посещением субъекта (объекта) контроля и надзора, расследования, виды которых предусмотрены настоящей статьей.</w:t>
      </w:r>
    </w:p>
    <w:bookmarkEnd w:id="121"/>
    <w:bookmarkStart w:name="z575" w:id="122"/>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122"/>
    <w:bookmarkStart w:name="z576" w:id="123"/>
    <w:p>
      <w:pPr>
        <w:spacing w:after="0"/>
        <w:ind w:left="0"/>
        <w:jc w:val="both"/>
      </w:pPr>
      <w:r>
        <w:rPr>
          <w:rFonts w:ascii="Times New Roman"/>
          <w:b w:val="false"/>
          <w:i w:val="false"/>
          <w:color w:val="000000"/>
          <w:sz w:val="28"/>
        </w:rPr>
        <w:t>
      1) приостановление деятельности субъектов (объектов) контроля и надзора;</w:t>
      </w:r>
    </w:p>
    <w:bookmarkEnd w:id="123"/>
    <w:bookmarkStart w:name="z577" w:id="124"/>
    <w:p>
      <w:pPr>
        <w:spacing w:after="0"/>
        <w:ind w:left="0"/>
        <w:jc w:val="both"/>
      </w:pPr>
      <w:r>
        <w:rPr>
          <w:rFonts w:ascii="Times New Roman"/>
          <w:b w:val="false"/>
          <w:i w:val="false"/>
          <w:color w:val="000000"/>
          <w:sz w:val="28"/>
        </w:rPr>
        <w:t>
      2) запрещение деятельности субъекта (объекта) контроля и надзора по производству продукции, изготовлению приборов и установок, оказанию услуг, выполнению работ в области использования атомной энергии или отдельных видов предпринимательской деятельности;</w:t>
      </w:r>
    </w:p>
    <w:bookmarkEnd w:id="124"/>
    <w:bookmarkStart w:name="z578" w:id="125"/>
    <w:p>
      <w:pPr>
        <w:spacing w:after="0"/>
        <w:ind w:left="0"/>
        <w:jc w:val="both"/>
      </w:pPr>
      <w:r>
        <w:rPr>
          <w:rFonts w:ascii="Times New Roman"/>
          <w:b w:val="false"/>
          <w:i w:val="false"/>
          <w:color w:val="000000"/>
          <w:sz w:val="28"/>
        </w:rPr>
        <w:t>
      3) запрещение на ввоз, применение и реализацию на территории Республики Казахстан продукции, приборов и установок, предназначенных для использования и применения населением, а также в предпринимательской и (или) иной деятельности;</w:t>
      </w:r>
    </w:p>
    <w:bookmarkEnd w:id="125"/>
    <w:bookmarkStart w:name="z579" w:id="126"/>
    <w:p>
      <w:pPr>
        <w:spacing w:after="0"/>
        <w:ind w:left="0"/>
        <w:jc w:val="both"/>
      </w:pPr>
      <w:r>
        <w:rPr>
          <w:rFonts w:ascii="Times New Roman"/>
          <w:b w:val="false"/>
          <w:i w:val="false"/>
          <w:color w:val="000000"/>
          <w:sz w:val="28"/>
        </w:rPr>
        <w:t>
      4) временное отстранение лиц от работы.</w:t>
      </w:r>
    </w:p>
    <w:bookmarkEnd w:id="126"/>
    <w:bookmarkStart w:name="z580" w:id="127"/>
    <w:p>
      <w:pPr>
        <w:spacing w:after="0"/>
        <w:ind w:left="0"/>
        <w:jc w:val="both"/>
      </w:pPr>
      <w:r>
        <w:rPr>
          <w:rFonts w:ascii="Times New Roman"/>
          <w:b w:val="false"/>
          <w:i w:val="false"/>
          <w:color w:val="000000"/>
          <w:sz w:val="28"/>
        </w:rPr>
        <w:t xml:space="preserve">
      4. Основанием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27"/>
    <w:bookmarkStart w:name="z581" w:id="128"/>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меры оперативного реагирования применяются только в отношении нарушений требований, установленных в проверочных листах.</w:t>
      </w:r>
    </w:p>
    <w:bookmarkEnd w:id="128"/>
    <w:bookmarkStart w:name="z582" w:id="129"/>
    <w:p>
      <w:pPr>
        <w:spacing w:after="0"/>
        <w:ind w:left="0"/>
        <w:jc w:val="both"/>
      </w:pPr>
      <w:r>
        <w:rPr>
          <w:rFonts w:ascii="Times New Roman"/>
          <w:b w:val="false"/>
          <w:i w:val="false"/>
          <w:color w:val="000000"/>
          <w:sz w:val="28"/>
        </w:rPr>
        <w:t>
      5. Уполномоченный орган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оформляет акт надзора по форме, утвержденной уполномоченным органом.</w:t>
      </w:r>
    </w:p>
    <w:bookmarkEnd w:id="129"/>
    <w:bookmarkStart w:name="z583" w:id="130"/>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30"/>
    <w:bookmarkStart w:name="z584" w:id="131"/>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131"/>
    <w:bookmarkStart w:name="z585" w:id="132"/>
    <w:p>
      <w:pPr>
        <w:spacing w:after="0"/>
        <w:ind w:left="0"/>
        <w:jc w:val="both"/>
      </w:pPr>
      <w:r>
        <w:rPr>
          <w:rFonts w:ascii="Times New Roman"/>
          <w:b w:val="false"/>
          <w:i w:val="false"/>
          <w:color w:val="000000"/>
          <w:sz w:val="28"/>
        </w:rPr>
        <w:t>
      7. Отказ от получения акта надзора не является основанием для его неисполнения.</w:t>
      </w:r>
    </w:p>
    <w:bookmarkEnd w:id="132"/>
    <w:bookmarkStart w:name="z586" w:id="133"/>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проверки, расследования, а также в предписании об устранении выявленных нарушений требований нормативных правовых актов Республики Казахстан в области использования атомной энергии.</w:t>
      </w:r>
    </w:p>
    <w:bookmarkEnd w:id="133"/>
    <w:bookmarkStart w:name="z587" w:id="134"/>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 оперативного реагирования, в сроки, указанные в акте о результатах расследования, предписании об устранении выявленных нарушений требований нормативных правовых актов Республики Казахстан в области использования атомной энергии.</w:t>
      </w:r>
    </w:p>
    <w:bookmarkEnd w:id="134"/>
    <w:bookmarkStart w:name="z588" w:id="135"/>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и (или) проверки, расследования, проводится внеплановая проверка по контролю устранения выявленных нарушений, являющихся основанием для применения мер оперативного реагирования.</w:t>
      </w:r>
    </w:p>
    <w:bookmarkEnd w:id="135"/>
    <w:bookmarkStart w:name="z589" w:id="136"/>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уполномоченным органом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 </w:t>
      </w:r>
    </w:p>
    <w:bookmarkEnd w:id="136"/>
    <w:bookmarkStart w:name="z590" w:id="137"/>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137"/>
    <w:bookmarkStart w:name="z591" w:id="138"/>
    <w:p>
      <w:pPr>
        <w:spacing w:after="0"/>
        <w:ind w:left="0"/>
        <w:jc w:val="both"/>
      </w:pPr>
      <w:r>
        <w:rPr>
          <w:rFonts w:ascii="Times New Roman"/>
          <w:b w:val="false"/>
          <w:i w:val="false"/>
          <w:color w:val="000000"/>
          <w:sz w:val="28"/>
        </w:rPr>
        <w:t>
      12. До истечения сроков, предусмотренных актом о результатах расследования, предписанием об устранении выявленных нарушений требований нормативных правовых актов Республики Казахстан в области использования атомной энергии,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нарушений.</w:t>
      </w:r>
    </w:p>
    <w:bookmarkEnd w:id="138"/>
    <w:bookmarkStart w:name="z592" w:id="139"/>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139"/>
    <w:bookmarkStart w:name="z593" w:id="140"/>
    <w:p>
      <w:pPr>
        <w:spacing w:after="0"/>
        <w:ind w:left="0"/>
        <w:jc w:val="both"/>
      </w:pPr>
      <w:r>
        <w:rPr>
          <w:rFonts w:ascii="Times New Roman"/>
          <w:b w:val="false"/>
          <w:i w:val="false"/>
          <w:color w:val="000000"/>
          <w:sz w:val="28"/>
        </w:rPr>
        <w:t xml:space="preserve">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 </w:t>
      </w:r>
    </w:p>
    <w:bookmarkEnd w:id="140"/>
    <w:bookmarkStart w:name="z594" w:id="141"/>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141"/>
    <w:bookmarkStart w:name="z595" w:id="142"/>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142"/>
    <w:bookmarkStart w:name="z596" w:id="143"/>
    <w:p>
      <w:pPr>
        <w:spacing w:after="0"/>
        <w:ind w:left="0"/>
        <w:jc w:val="both"/>
      </w:pPr>
      <w:r>
        <w:rPr>
          <w:rFonts w:ascii="Times New Roman"/>
          <w:b w:val="false"/>
          <w:i w:val="false"/>
          <w:color w:val="000000"/>
          <w:sz w:val="28"/>
        </w:rPr>
        <w:t>
      14. Основаниями для признания недействительным акта надзора и его отмены являются:</w:t>
      </w:r>
    </w:p>
    <w:bookmarkEnd w:id="143"/>
    <w:bookmarkStart w:name="z597" w:id="144"/>
    <w:p>
      <w:pPr>
        <w:spacing w:after="0"/>
        <w:ind w:left="0"/>
        <w:jc w:val="both"/>
      </w:pPr>
      <w:r>
        <w:rPr>
          <w:rFonts w:ascii="Times New Roman"/>
          <w:b w:val="false"/>
          <w:i w:val="false"/>
          <w:color w:val="000000"/>
          <w:sz w:val="28"/>
        </w:rPr>
        <w:t>
      1) отсутствие оснований для применения меры оперативного реагирования;</w:t>
      </w:r>
    </w:p>
    <w:bookmarkEnd w:id="144"/>
    <w:bookmarkStart w:name="z598" w:id="145"/>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145"/>
    <w:bookmarkStart w:name="z599" w:id="146"/>
    <w:p>
      <w:pPr>
        <w:spacing w:after="0"/>
        <w:ind w:left="0"/>
        <w:jc w:val="both"/>
      </w:pPr>
      <w:r>
        <w:rPr>
          <w:rFonts w:ascii="Times New Roman"/>
          <w:b w:val="false"/>
          <w:i w:val="false"/>
          <w:color w:val="000000"/>
          <w:sz w:val="28"/>
        </w:rPr>
        <w:t>
      3) применение уполномоченным органом мер оперативного реагирования по вопросам, не входящим в его компетенцию.</w:t>
      </w:r>
    </w:p>
    <w:bookmarkEnd w:id="146"/>
    <w:bookmarkStart w:name="z600" w:id="147"/>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7-2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7-3 предусматривается в редакции Закона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Расследование в области использования атомной энергии</w:t>
      </w:r>
    </w:p>
    <w:bookmarkStart w:name="z602" w:id="148"/>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подпунктами 1) и 5) </w:t>
      </w:r>
      <w:r>
        <w:rPr>
          <w:rFonts w:ascii="Times New Roman"/>
          <w:b w:val="false"/>
          <w:i w:val="false"/>
          <w:color w:val="000000"/>
          <w:sz w:val="28"/>
        </w:rPr>
        <w:t>пункта 3</w:t>
      </w:r>
      <w:r>
        <w:rPr>
          <w:rFonts w:ascii="Times New Roman"/>
          <w:b w:val="false"/>
          <w:i w:val="false"/>
          <w:color w:val="000000"/>
          <w:sz w:val="28"/>
        </w:rPr>
        <w:t xml:space="preserve"> статьи 144-4 Предпринимательского кодекса Республики Казахстан.</w:t>
      </w:r>
    </w:p>
    <w:bookmarkEnd w:id="148"/>
    <w:bookmarkStart w:name="z603" w:id="149"/>
    <w:p>
      <w:pPr>
        <w:spacing w:after="0"/>
        <w:ind w:left="0"/>
        <w:jc w:val="both"/>
      </w:pPr>
      <w:r>
        <w:rPr>
          <w:rFonts w:ascii="Times New Roman"/>
          <w:b w:val="false"/>
          <w:i w:val="false"/>
          <w:color w:val="000000"/>
          <w:sz w:val="28"/>
        </w:rPr>
        <w:t>
      2. Расследования проводятся должностными лицами уполномоченного органа в соответствии с настоящим Законом и правилами проведения расследования в области использования атомной энергии.</w:t>
      </w:r>
    </w:p>
    <w:bookmarkEnd w:id="149"/>
    <w:bookmarkStart w:name="z604" w:id="150"/>
    <w:p>
      <w:pPr>
        <w:spacing w:after="0"/>
        <w:ind w:left="0"/>
        <w:jc w:val="both"/>
      </w:pPr>
      <w:r>
        <w:rPr>
          <w:rFonts w:ascii="Times New Roman"/>
          <w:b w:val="false"/>
          <w:i w:val="false"/>
          <w:color w:val="000000"/>
          <w:sz w:val="28"/>
        </w:rPr>
        <w:t>
      3. Субъекты контроля и надзора в рамках расследования обязаны обеспечить:</w:t>
      </w:r>
    </w:p>
    <w:bookmarkEnd w:id="150"/>
    <w:bookmarkStart w:name="z605" w:id="151"/>
    <w:p>
      <w:pPr>
        <w:spacing w:after="0"/>
        <w:ind w:left="0"/>
        <w:jc w:val="both"/>
      </w:pPr>
      <w:r>
        <w:rPr>
          <w:rFonts w:ascii="Times New Roman"/>
          <w:b w:val="false"/>
          <w:i w:val="false"/>
          <w:color w:val="000000"/>
          <w:sz w:val="28"/>
        </w:rPr>
        <w:t>
      1) предоставление должностному лицу уполномоченного органа или членам комиссии, привлеченным экспертам и специалистам специальной одежды и средств индивидуальной защиты, требование о наличии которых предусмотрено внутренними документами субъекта контроля и надзора;</w:t>
      </w:r>
    </w:p>
    <w:bookmarkEnd w:id="151"/>
    <w:bookmarkStart w:name="z606" w:id="152"/>
    <w:p>
      <w:pPr>
        <w:spacing w:after="0"/>
        <w:ind w:left="0"/>
        <w:jc w:val="both"/>
      </w:pPr>
      <w:r>
        <w:rPr>
          <w:rFonts w:ascii="Times New Roman"/>
          <w:b w:val="false"/>
          <w:i w:val="false"/>
          <w:color w:val="000000"/>
          <w:sz w:val="28"/>
        </w:rPr>
        <w:t>
      2) представление документов и (или) материалов, в том числе архивных, объяснений в письменной и (или) устной форме, относящихся к расследованию;</w:t>
      </w:r>
    </w:p>
    <w:bookmarkEnd w:id="152"/>
    <w:bookmarkStart w:name="z607" w:id="153"/>
    <w:p>
      <w:pPr>
        <w:spacing w:after="0"/>
        <w:ind w:left="0"/>
        <w:jc w:val="both"/>
      </w:pPr>
      <w:r>
        <w:rPr>
          <w:rFonts w:ascii="Times New Roman"/>
          <w:b w:val="false"/>
          <w:i w:val="false"/>
          <w:color w:val="000000"/>
          <w:sz w:val="28"/>
        </w:rPr>
        <w:t>
      3) беспрепятственную возможность для проведения обследования, осмотра;</w:t>
      </w:r>
    </w:p>
    <w:bookmarkEnd w:id="153"/>
    <w:bookmarkStart w:name="z608" w:id="154"/>
    <w:p>
      <w:pPr>
        <w:spacing w:after="0"/>
        <w:ind w:left="0"/>
        <w:jc w:val="both"/>
      </w:pPr>
      <w:r>
        <w:rPr>
          <w:rFonts w:ascii="Times New Roman"/>
          <w:b w:val="false"/>
          <w:i w:val="false"/>
          <w:color w:val="000000"/>
          <w:sz w:val="28"/>
        </w:rPr>
        <w:t>
      4) беспрепятственный допуск должностным лицам уполномоченного органа, членам комиссии, привлеченным экспертам и специалистам на территорию объекта, относящегося к предмету расследования (в административные здания, строения, сооружения, помещения и другие объекты).</w:t>
      </w:r>
    </w:p>
    <w:bookmarkEnd w:id="154"/>
    <w:bookmarkStart w:name="z609" w:id="155"/>
    <w:p>
      <w:pPr>
        <w:spacing w:after="0"/>
        <w:ind w:left="0"/>
        <w:jc w:val="both"/>
      </w:pPr>
      <w:r>
        <w:rPr>
          <w:rFonts w:ascii="Times New Roman"/>
          <w:b w:val="false"/>
          <w:i w:val="false"/>
          <w:color w:val="000000"/>
          <w:sz w:val="28"/>
        </w:rPr>
        <w:t>
      4.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155"/>
    <w:bookmarkStart w:name="z610" w:id="156"/>
    <w:p>
      <w:pPr>
        <w:spacing w:after="0"/>
        <w:ind w:left="0"/>
        <w:jc w:val="both"/>
      </w:pPr>
      <w:r>
        <w:rPr>
          <w:rFonts w:ascii="Times New Roman"/>
          <w:b w:val="false"/>
          <w:i w:val="false"/>
          <w:color w:val="000000"/>
          <w:sz w:val="28"/>
        </w:rPr>
        <w:t>
      5.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156"/>
    <w:bookmarkStart w:name="z611" w:id="157"/>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расследования.</w:t>
      </w:r>
    </w:p>
    <w:bookmarkEnd w:id="157"/>
    <w:bookmarkStart w:name="z612" w:id="158"/>
    <w:p>
      <w:pPr>
        <w:spacing w:after="0"/>
        <w:ind w:left="0"/>
        <w:jc w:val="both"/>
      </w:pPr>
      <w:r>
        <w:rPr>
          <w:rFonts w:ascii="Times New Roman"/>
          <w:b w:val="false"/>
          <w:i w:val="false"/>
          <w:color w:val="000000"/>
          <w:sz w:val="28"/>
        </w:rPr>
        <w:t>
      До истечения сроков, предусмотренных актом о результатах расследования, субъект контроля и надзора обязан предоставить информацию об устранении выявленных нарушений с приложением материалов (при необходимости), доказывающих факт устранения нарушения.</w:t>
      </w:r>
    </w:p>
    <w:bookmarkEnd w:id="158"/>
    <w:bookmarkStart w:name="z613" w:id="159"/>
    <w:p>
      <w:pPr>
        <w:spacing w:after="0"/>
        <w:ind w:left="0"/>
        <w:jc w:val="both"/>
      </w:pPr>
      <w:r>
        <w:rPr>
          <w:rFonts w:ascii="Times New Roman"/>
          <w:b w:val="false"/>
          <w:i w:val="false"/>
          <w:color w:val="000000"/>
          <w:sz w:val="28"/>
        </w:rPr>
        <w:t>
      6.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уполномоченный орган с заявлением о продлении сроков устранения выявленных нарушений.</w:t>
      </w:r>
    </w:p>
    <w:bookmarkEnd w:id="159"/>
    <w:bookmarkStart w:name="z614" w:id="160"/>
    <w:p>
      <w:pPr>
        <w:spacing w:after="0"/>
        <w:ind w:left="0"/>
        <w:jc w:val="both"/>
      </w:pPr>
      <w:r>
        <w:rPr>
          <w:rFonts w:ascii="Times New Roman"/>
          <w:b w:val="false"/>
          <w:i w:val="false"/>
          <w:color w:val="000000"/>
          <w:sz w:val="28"/>
        </w:rPr>
        <w:t>
      7. В случае установления субъекта контроля и надзора,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160"/>
    <w:bookmarkStart w:name="z615" w:id="161"/>
    <w:p>
      <w:pPr>
        <w:spacing w:after="0"/>
        <w:ind w:left="0"/>
        <w:jc w:val="both"/>
      </w:pPr>
      <w:r>
        <w:rPr>
          <w:rFonts w:ascii="Times New Roman"/>
          <w:b w:val="false"/>
          <w:i w:val="false"/>
          <w:color w:val="000000"/>
          <w:sz w:val="28"/>
        </w:rPr>
        <w:t>
      8. В случае предоставления информации об устранении выявленных нарушений или по истечении сроков их устранения проводится внеплановая проверка.</w:t>
      </w:r>
    </w:p>
    <w:bookmarkEnd w:id="161"/>
    <w:bookmarkStart w:name="z616" w:id="162"/>
    <w:p>
      <w:pPr>
        <w:spacing w:after="0"/>
        <w:ind w:left="0"/>
        <w:jc w:val="both"/>
      </w:pPr>
      <w:r>
        <w:rPr>
          <w:rFonts w:ascii="Times New Roman"/>
          <w:b w:val="false"/>
          <w:i w:val="false"/>
          <w:color w:val="000000"/>
          <w:sz w:val="28"/>
        </w:rPr>
        <w:t>
      9. Основанием для признания недействительными актов о назначении, продлении сроков и результатах расследования и (или) их отмены является несоблюдение порядка проведения расследований в области использования атомной энергии.</w:t>
      </w:r>
    </w:p>
    <w:bookmarkEnd w:id="162"/>
    <w:bookmarkStart w:name="z617" w:id="163"/>
    <w:p>
      <w:pPr>
        <w:spacing w:after="0"/>
        <w:ind w:left="0"/>
        <w:jc w:val="both"/>
      </w:pPr>
      <w:r>
        <w:rPr>
          <w:rFonts w:ascii="Times New Roman"/>
          <w:b w:val="false"/>
          <w:i w:val="false"/>
          <w:color w:val="000000"/>
          <w:sz w:val="28"/>
        </w:rPr>
        <w:t>
      10.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уполномоченного органа.</w:t>
      </w:r>
    </w:p>
    <w:bookmarkEnd w:id="163"/>
    <w:bookmarkStart w:name="z618" w:id="164"/>
    <w:p>
      <w:pPr>
        <w:spacing w:after="0"/>
        <w:ind w:left="0"/>
        <w:jc w:val="both"/>
      </w:pPr>
      <w:r>
        <w:rPr>
          <w:rFonts w:ascii="Times New Roman"/>
          <w:b w:val="false"/>
          <w:i w:val="false"/>
          <w:color w:val="000000"/>
          <w:sz w:val="28"/>
        </w:rPr>
        <w:t>
      11. Обжалование акта о результатах расследования не приостанавливает исполнение акта.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2 дополнена статьей 7-3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статьями 7-4, 7-5, 7-6, 7-7, 7-8, 7-9, 7-10 в соответствии с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УСЛОВИЯ И ПОРЯДОК ОСУЩЕСТВЛЕНИЯ ДЕЯТЕЛЬНОСТИ В ОБЛАСТИ ИСПОЛЬЗОВАНИЯ АТОМНОЙ ЭНЕРГИИ</w:t>
      </w:r>
    </w:p>
    <w:p>
      <w:pPr>
        <w:spacing w:after="0"/>
        <w:ind w:left="0"/>
        <w:jc w:val="both"/>
      </w:pPr>
      <w:r>
        <w:rPr>
          <w:rFonts w:ascii="Times New Roman"/>
          <w:b/>
          <w:i w:val="false"/>
          <w:color w:val="000000"/>
          <w:sz w:val="28"/>
        </w:rPr>
        <w:t>Статья 8. Общие условия осуществления деятельности в области использования атомной энергии</w:t>
      </w:r>
    </w:p>
    <w:bookmarkStart w:name="z112" w:id="165"/>
    <w:p>
      <w:pPr>
        <w:spacing w:after="0"/>
        <w:ind w:left="0"/>
        <w:jc w:val="both"/>
      </w:pPr>
      <w:r>
        <w:rPr>
          <w:rFonts w:ascii="Times New Roman"/>
          <w:b w:val="false"/>
          <w:i w:val="false"/>
          <w:color w:val="000000"/>
          <w:sz w:val="28"/>
        </w:rPr>
        <w:t>
      1. Физические и юридические лица, осуществляющие деятельность в области использования атомной энергии, обязаны:</w:t>
      </w:r>
    </w:p>
    <w:bookmarkEnd w:id="165"/>
    <w:bookmarkStart w:name="z113" w:id="166"/>
    <w:p>
      <w:pPr>
        <w:spacing w:after="0"/>
        <w:ind w:left="0"/>
        <w:jc w:val="both"/>
      </w:pPr>
      <w:r>
        <w:rPr>
          <w:rFonts w:ascii="Times New Roman"/>
          <w:b w:val="false"/>
          <w:i w:val="false"/>
          <w:color w:val="000000"/>
          <w:sz w:val="28"/>
        </w:rPr>
        <w:t>
      1) иметь лицензию на соответствующий вид деятельности в сфере использования атомной энергии;</w:t>
      </w:r>
    </w:p>
    <w:bookmarkEnd w:id="166"/>
    <w:bookmarkStart w:name="z114" w:id="167"/>
    <w:p>
      <w:pPr>
        <w:spacing w:after="0"/>
        <w:ind w:left="0"/>
        <w:jc w:val="both"/>
      </w:pPr>
      <w:r>
        <w:rPr>
          <w:rFonts w:ascii="Times New Roman"/>
          <w:b w:val="false"/>
          <w:i w:val="false"/>
          <w:color w:val="000000"/>
          <w:sz w:val="28"/>
        </w:rPr>
        <w:t>
      2) обеспечивать целевое обращение с объектами использования атомной энергии;</w:t>
      </w:r>
    </w:p>
    <w:bookmarkEnd w:id="167"/>
    <w:bookmarkStart w:name="z115" w:id="168"/>
    <w:p>
      <w:pPr>
        <w:spacing w:after="0"/>
        <w:ind w:left="0"/>
        <w:jc w:val="both"/>
      </w:pPr>
      <w:r>
        <w:rPr>
          <w:rFonts w:ascii="Times New Roman"/>
          <w:b w:val="false"/>
          <w:i w:val="false"/>
          <w:color w:val="000000"/>
          <w:sz w:val="28"/>
        </w:rPr>
        <w:t>
      3) обеспечивать соответствие проектных и эксплуатационных характеристик и параметров объекта использования атомной энергии требованиям ядерной, радиационной и ядерной физической безопасности, контроля специфических товаров и (или) требованиям режима нераспространения ядерного оружия;</w:t>
      </w:r>
    </w:p>
    <w:bookmarkEnd w:id="168"/>
    <w:bookmarkStart w:name="z116" w:id="169"/>
    <w:p>
      <w:pPr>
        <w:spacing w:after="0"/>
        <w:ind w:left="0"/>
        <w:jc w:val="both"/>
      </w:pPr>
      <w:r>
        <w:rPr>
          <w:rFonts w:ascii="Times New Roman"/>
          <w:b w:val="false"/>
          <w:i w:val="false"/>
          <w:color w:val="000000"/>
          <w:sz w:val="28"/>
        </w:rPr>
        <w:t>
      4) иметь организационную структуру и систему внутренних документов, обеспечивающих выполнение требований ядерной, радиационной и ядерной физической безопасности, установленных законодательством Республики Казахстан в области использования атомной энергии;</w:t>
      </w:r>
    </w:p>
    <w:bookmarkEnd w:id="169"/>
    <w:bookmarkStart w:name="z117" w:id="170"/>
    <w:p>
      <w:pPr>
        <w:spacing w:after="0"/>
        <w:ind w:left="0"/>
        <w:jc w:val="both"/>
      </w:pPr>
      <w:r>
        <w:rPr>
          <w:rFonts w:ascii="Times New Roman"/>
          <w:b w:val="false"/>
          <w:i w:val="false"/>
          <w:color w:val="000000"/>
          <w:sz w:val="28"/>
        </w:rPr>
        <w:t>
      5) иметь организационную структуру и систему внутренних документов, обеспечивающих выполнение требований по учету ядерных материалов в соответствии с законодательством Республики Казахстан в области использования атомной энергии;</w:t>
      </w:r>
    </w:p>
    <w:bookmarkEnd w:id="170"/>
    <w:bookmarkStart w:name="z118" w:id="171"/>
    <w:p>
      <w:pPr>
        <w:spacing w:after="0"/>
        <w:ind w:left="0"/>
        <w:jc w:val="both"/>
      </w:pPr>
      <w:r>
        <w:rPr>
          <w:rFonts w:ascii="Times New Roman"/>
          <w:b w:val="false"/>
          <w:i w:val="false"/>
          <w:color w:val="000000"/>
          <w:sz w:val="28"/>
        </w:rPr>
        <w:t>
      6) иметь организационную структуру и систему внутренних документов, обеспечивающих выполнение требований по учету источников ионизирующего излучения в соответствии с законодательством Республики Казахстан в области использования атомной энергии;</w:t>
      </w:r>
    </w:p>
    <w:bookmarkEnd w:id="171"/>
    <w:bookmarkStart w:name="z119" w:id="172"/>
    <w:p>
      <w:pPr>
        <w:spacing w:after="0"/>
        <w:ind w:left="0"/>
        <w:jc w:val="both"/>
      </w:pPr>
      <w:r>
        <w:rPr>
          <w:rFonts w:ascii="Times New Roman"/>
          <w:b w:val="false"/>
          <w:i w:val="false"/>
          <w:color w:val="000000"/>
          <w:sz w:val="28"/>
        </w:rPr>
        <w:t>
      7) обеспечивать учет и контроль ядерных материалов и представлять в уполномоченный орган отчеты об их наличии, перемещении и местонахождении;</w:t>
      </w:r>
    </w:p>
    <w:bookmarkEnd w:id="172"/>
    <w:bookmarkStart w:name="z120" w:id="173"/>
    <w:p>
      <w:pPr>
        <w:spacing w:after="0"/>
        <w:ind w:left="0"/>
        <w:jc w:val="both"/>
      </w:pPr>
      <w:r>
        <w:rPr>
          <w:rFonts w:ascii="Times New Roman"/>
          <w:b w:val="false"/>
          <w:i w:val="false"/>
          <w:color w:val="000000"/>
          <w:sz w:val="28"/>
        </w:rPr>
        <w:t>
      8) обеспечивать учет и контроль источников ионизирующего излучения и представлять в уполномоченный орган отчеты об их наличии, перемещении и местонахождении;</w:t>
      </w:r>
    </w:p>
    <w:bookmarkEnd w:id="173"/>
    <w:bookmarkStart w:name="z121" w:id="174"/>
    <w:p>
      <w:pPr>
        <w:spacing w:after="0"/>
        <w:ind w:left="0"/>
        <w:jc w:val="both"/>
      </w:pPr>
      <w:r>
        <w:rPr>
          <w:rFonts w:ascii="Times New Roman"/>
          <w:b w:val="false"/>
          <w:i w:val="false"/>
          <w:color w:val="000000"/>
          <w:sz w:val="28"/>
        </w:rPr>
        <w:t>
      9) информировать уполномоченный орган о любых предполагаемых изменениях в системах, оборудовании, проектной и эксплуатационной документации ядерной установки, касающихся обеспечения ядерной, радиационной или ядерной физической безопасности;</w:t>
      </w:r>
    </w:p>
    <w:bookmarkEnd w:id="174"/>
    <w:bookmarkStart w:name="z122" w:id="175"/>
    <w:p>
      <w:pPr>
        <w:spacing w:after="0"/>
        <w:ind w:left="0"/>
        <w:jc w:val="both"/>
      </w:pPr>
      <w:r>
        <w:rPr>
          <w:rFonts w:ascii="Times New Roman"/>
          <w:b w:val="false"/>
          <w:i w:val="false"/>
          <w:color w:val="000000"/>
          <w:sz w:val="28"/>
        </w:rPr>
        <w:t>
      10) информировать уполномоченный орган об авариях и инцидентах, связанных с ядерной, радиационной и ядерной физической безопасностью;</w:t>
      </w:r>
    </w:p>
    <w:bookmarkEnd w:id="175"/>
    <w:bookmarkStart w:name="z123" w:id="176"/>
    <w:p>
      <w:pPr>
        <w:spacing w:after="0"/>
        <w:ind w:left="0"/>
        <w:jc w:val="both"/>
      </w:pPr>
      <w:r>
        <w:rPr>
          <w:rFonts w:ascii="Times New Roman"/>
          <w:b w:val="false"/>
          <w:i w:val="false"/>
          <w:color w:val="000000"/>
          <w:sz w:val="28"/>
        </w:rPr>
        <w:t>
      11) обладать необходимыми организационными, финансовыми, материально-техническими ресурсами и иметь квалифицированный персонал для безопасной эксплуатации и технического обслуживания ядерной установки в течение всего периода жизненного цикла;</w:t>
      </w:r>
    </w:p>
    <w:bookmarkEnd w:id="176"/>
    <w:bookmarkStart w:name="z124" w:id="177"/>
    <w:p>
      <w:pPr>
        <w:spacing w:after="0"/>
        <w:ind w:left="0"/>
        <w:jc w:val="both"/>
      </w:pPr>
      <w:r>
        <w:rPr>
          <w:rFonts w:ascii="Times New Roman"/>
          <w:b w:val="false"/>
          <w:i w:val="false"/>
          <w:color w:val="000000"/>
          <w:sz w:val="28"/>
        </w:rPr>
        <w:t>
      12) предусматривать финансовые средства для обеспечения работ по выводу из эксплуатации ядерной установки, закрытию пункта захоронения, постутилизации, захоронению радиоактивных отходов, ликвидации последствий радиационных аварий, компенсации вреда жизни и здоровью людей, имуществу физических и юридических лиц, а также окружающей среде;</w:t>
      </w:r>
    </w:p>
    <w:bookmarkEnd w:id="177"/>
    <w:bookmarkStart w:name="z125" w:id="178"/>
    <w:p>
      <w:pPr>
        <w:spacing w:after="0"/>
        <w:ind w:left="0"/>
        <w:jc w:val="both"/>
      </w:pPr>
      <w:r>
        <w:rPr>
          <w:rFonts w:ascii="Times New Roman"/>
          <w:b w:val="false"/>
          <w:i w:val="false"/>
          <w:color w:val="000000"/>
          <w:sz w:val="28"/>
        </w:rPr>
        <w:t>
      13) соблюдать требования ядерной, радиационной и ядерной физической безопасности, установленные законодательством Республики Казахстан в области использования атомной энергии;</w:t>
      </w:r>
    </w:p>
    <w:bookmarkEnd w:id="178"/>
    <w:bookmarkStart w:name="z126" w:id="179"/>
    <w:p>
      <w:pPr>
        <w:spacing w:after="0"/>
        <w:ind w:left="0"/>
        <w:jc w:val="both"/>
      </w:pPr>
      <w:r>
        <w:rPr>
          <w:rFonts w:ascii="Times New Roman"/>
          <w:b w:val="false"/>
          <w:i w:val="false"/>
          <w:color w:val="000000"/>
          <w:sz w:val="28"/>
        </w:rPr>
        <w:t>
      14) вести учет и анализ доз облучения работников, допущенных к ядерным и радиационно опасным работам при осуществлении деятельности в области использования атомной энергии, и обеспечивать реализацию их прав на компенсации;</w:t>
      </w:r>
    </w:p>
    <w:bookmarkEnd w:id="179"/>
    <w:bookmarkStart w:name="z127" w:id="180"/>
    <w:p>
      <w:pPr>
        <w:spacing w:after="0"/>
        <w:ind w:left="0"/>
        <w:jc w:val="both"/>
      </w:pPr>
      <w:r>
        <w:rPr>
          <w:rFonts w:ascii="Times New Roman"/>
          <w:b w:val="false"/>
          <w:i w:val="false"/>
          <w:color w:val="000000"/>
          <w:sz w:val="28"/>
        </w:rPr>
        <w:t>
      15) осуществлять подготовку, поддержание квалификации и своевременную аттестацию персонала, занятого на объектах использования атомной энергии.</w:t>
      </w:r>
    </w:p>
    <w:bookmarkEnd w:id="180"/>
    <w:bookmarkStart w:name="z128" w:id="181"/>
    <w:p>
      <w:pPr>
        <w:spacing w:after="0"/>
        <w:ind w:left="0"/>
        <w:jc w:val="both"/>
      </w:pPr>
      <w:r>
        <w:rPr>
          <w:rFonts w:ascii="Times New Roman"/>
          <w:b w:val="false"/>
          <w:i w:val="false"/>
          <w:color w:val="000000"/>
          <w:sz w:val="28"/>
        </w:rPr>
        <w:t>
      2. Физические и юридические лица, осуществляющие эксплуатацию объектов использования атомной энергии, и (или) собственники таких объектов не имеют права передавать объекты использования атомной энергии другим физическим и юридическим лицам, если эти лица не имеют лицензий на соответствующий вид деятельности в сфере использования атомной энергии.</w:t>
      </w:r>
    </w:p>
    <w:bookmarkEnd w:id="181"/>
    <w:bookmarkStart w:name="z129" w:id="182"/>
    <w:p>
      <w:pPr>
        <w:spacing w:after="0"/>
        <w:ind w:left="0"/>
        <w:jc w:val="both"/>
      </w:pPr>
      <w:r>
        <w:rPr>
          <w:rFonts w:ascii="Times New Roman"/>
          <w:b w:val="false"/>
          <w:i w:val="false"/>
          <w:color w:val="000000"/>
          <w:sz w:val="28"/>
        </w:rPr>
        <w:t>
      3. При прекращении деятельности физические и юридические лица, осуществляющие обращение с объектами использования атомной энергии, обязаны выполнить следующие мероприятия по безопасному прекращению деятельности:</w:t>
      </w:r>
    </w:p>
    <w:bookmarkEnd w:id="182"/>
    <w:bookmarkStart w:name="z130" w:id="183"/>
    <w:p>
      <w:pPr>
        <w:spacing w:after="0"/>
        <w:ind w:left="0"/>
        <w:jc w:val="both"/>
      </w:pPr>
      <w:r>
        <w:rPr>
          <w:rFonts w:ascii="Times New Roman"/>
          <w:b w:val="false"/>
          <w:i w:val="false"/>
          <w:color w:val="000000"/>
          <w:sz w:val="28"/>
        </w:rPr>
        <w:t>
      1) передать ядерные материалы и (или) источники ионизирующего излучения физическим и юридическим лицам, осуществляющим обращение с объектами использования атомной энергии, имеющим соответствующие лицензии на обращение с ними;</w:t>
      </w:r>
    </w:p>
    <w:bookmarkEnd w:id="183"/>
    <w:bookmarkStart w:name="z131" w:id="184"/>
    <w:p>
      <w:pPr>
        <w:spacing w:after="0"/>
        <w:ind w:left="0"/>
        <w:jc w:val="both"/>
      </w:pPr>
      <w:r>
        <w:rPr>
          <w:rFonts w:ascii="Times New Roman"/>
          <w:b w:val="false"/>
          <w:i w:val="false"/>
          <w:color w:val="000000"/>
          <w:sz w:val="28"/>
        </w:rPr>
        <w:t>
      2) передать радиоактивные отходы и (или) отработавшие радионуклидные источники в пункты хранения или захоронения;</w:t>
      </w:r>
    </w:p>
    <w:bookmarkEnd w:id="184"/>
    <w:bookmarkStart w:name="z132" w:id="185"/>
    <w:p>
      <w:pPr>
        <w:spacing w:after="0"/>
        <w:ind w:left="0"/>
        <w:jc w:val="both"/>
      </w:pPr>
      <w:r>
        <w:rPr>
          <w:rFonts w:ascii="Times New Roman"/>
          <w:b w:val="false"/>
          <w:i w:val="false"/>
          <w:color w:val="000000"/>
          <w:sz w:val="28"/>
        </w:rPr>
        <w:t>
      3) передать отработавшее ядерное топливо в пункты хранения или захоронения либо юридическим лицам, осуществляющим обращение с объектами использования атомной энергии, имеющим соответствующие лицензии на обращение с ядерными материалами;</w:t>
      </w:r>
    </w:p>
    <w:bookmarkEnd w:id="185"/>
    <w:bookmarkStart w:name="z133" w:id="186"/>
    <w:p>
      <w:pPr>
        <w:spacing w:after="0"/>
        <w:ind w:left="0"/>
        <w:jc w:val="both"/>
      </w:pPr>
      <w:r>
        <w:rPr>
          <w:rFonts w:ascii="Times New Roman"/>
          <w:b w:val="false"/>
          <w:i w:val="false"/>
          <w:color w:val="000000"/>
          <w:sz w:val="28"/>
        </w:rPr>
        <w:t>
      4) провести работы по восстановлению окружающей среды, рекультивации территории, дезактивации оборудования и помещений, загрязненных при осуществлении прекращаемой деятельности.</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8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Лицензирование деятельности в сфере использования атомной энергии</w:t>
      </w:r>
    </w:p>
    <w:bookmarkEnd w:id="187"/>
    <w:bookmarkStart w:name="z135" w:id="188"/>
    <w:p>
      <w:pPr>
        <w:spacing w:after="0"/>
        <w:ind w:left="0"/>
        <w:jc w:val="both"/>
      </w:pPr>
      <w:r>
        <w:rPr>
          <w:rFonts w:ascii="Times New Roman"/>
          <w:b w:val="false"/>
          <w:i w:val="false"/>
          <w:color w:val="000000"/>
          <w:sz w:val="28"/>
        </w:rPr>
        <w:t>
      1. Лицензирование деятельности в сфере использования атомной энергии осуществляется в соответствии с настоящим Законом и законодательством Республики Казахстан о разрешениях и уведомлениях.</w:t>
      </w:r>
    </w:p>
    <w:bookmarkEnd w:id="188"/>
    <w:bookmarkStart w:name="z517" w:id="189"/>
    <w:p>
      <w:pPr>
        <w:spacing w:after="0"/>
        <w:ind w:left="0"/>
        <w:jc w:val="both"/>
      </w:pPr>
      <w:r>
        <w:rPr>
          <w:rFonts w:ascii="Times New Roman"/>
          <w:b w:val="false"/>
          <w:i w:val="false"/>
          <w:color w:val="000000"/>
          <w:sz w:val="28"/>
        </w:rPr>
        <w:t>
      В сфере использования атомной энергии выдаются лицензии на следующие виды деятельности:</w:t>
      </w:r>
    </w:p>
    <w:bookmarkEnd w:id="189"/>
    <w:bookmarkStart w:name="z518" w:id="190"/>
    <w:p>
      <w:pPr>
        <w:spacing w:after="0"/>
        <w:ind w:left="0"/>
        <w:jc w:val="both"/>
      </w:pPr>
      <w:r>
        <w:rPr>
          <w:rFonts w:ascii="Times New Roman"/>
          <w:b w:val="false"/>
          <w:i w:val="false"/>
          <w:color w:val="000000"/>
          <w:sz w:val="28"/>
        </w:rPr>
        <w:t xml:space="preserve">
      1) выполнение работ, связанных с этапами жизненного цикла объектов использования атомной энергии; </w:t>
      </w:r>
    </w:p>
    <w:bookmarkEnd w:id="190"/>
    <w:bookmarkStart w:name="z519" w:id="191"/>
    <w:p>
      <w:pPr>
        <w:spacing w:after="0"/>
        <w:ind w:left="0"/>
        <w:jc w:val="both"/>
      </w:pPr>
      <w:r>
        <w:rPr>
          <w:rFonts w:ascii="Times New Roman"/>
          <w:b w:val="false"/>
          <w:i w:val="false"/>
          <w:color w:val="000000"/>
          <w:sz w:val="28"/>
        </w:rPr>
        <w:t>
      2) обращение с ядерными материалами;</w:t>
      </w:r>
    </w:p>
    <w:bookmarkEnd w:id="191"/>
    <w:bookmarkStart w:name="z520" w:id="192"/>
    <w:p>
      <w:pPr>
        <w:spacing w:after="0"/>
        <w:ind w:left="0"/>
        <w:jc w:val="both"/>
      </w:pPr>
      <w:r>
        <w:rPr>
          <w:rFonts w:ascii="Times New Roman"/>
          <w:b w:val="false"/>
          <w:i w:val="false"/>
          <w:color w:val="000000"/>
          <w:sz w:val="28"/>
        </w:rPr>
        <w:t>
      3) обращение с радиоактивными веществами, приборами и установками, содержащими радиоактивные вещества;</w:t>
      </w:r>
    </w:p>
    <w:bookmarkEnd w:id="192"/>
    <w:bookmarkStart w:name="z521" w:id="193"/>
    <w:p>
      <w:pPr>
        <w:spacing w:after="0"/>
        <w:ind w:left="0"/>
        <w:jc w:val="both"/>
      </w:pPr>
      <w:r>
        <w:rPr>
          <w:rFonts w:ascii="Times New Roman"/>
          <w:b w:val="false"/>
          <w:i w:val="false"/>
          <w:color w:val="000000"/>
          <w:sz w:val="28"/>
        </w:rPr>
        <w:t>
      4) обращение с приборами и установками, генерирующими ионизирующее излучение;</w:t>
      </w:r>
    </w:p>
    <w:bookmarkEnd w:id="193"/>
    <w:bookmarkStart w:name="z522" w:id="194"/>
    <w:p>
      <w:pPr>
        <w:spacing w:after="0"/>
        <w:ind w:left="0"/>
        <w:jc w:val="both"/>
      </w:pPr>
      <w:r>
        <w:rPr>
          <w:rFonts w:ascii="Times New Roman"/>
          <w:b w:val="false"/>
          <w:i w:val="false"/>
          <w:color w:val="000000"/>
          <w:sz w:val="28"/>
        </w:rPr>
        <w:t>
      5) предоставление услуг в области использования атомной энергии;</w:t>
      </w:r>
    </w:p>
    <w:bookmarkEnd w:id="194"/>
    <w:bookmarkStart w:name="z523" w:id="195"/>
    <w:p>
      <w:pPr>
        <w:spacing w:after="0"/>
        <w:ind w:left="0"/>
        <w:jc w:val="both"/>
      </w:pPr>
      <w:r>
        <w:rPr>
          <w:rFonts w:ascii="Times New Roman"/>
          <w:b w:val="false"/>
          <w:i w:val="false"/>
          <w:color w:val="000000"/>
          <w:sz w:val="28"/>
        </w:rPr>
        <w:t>
      6) обращение с радиоактивными отходами;</w:t>
      </w:r>
    </w:p>
    <w:bookmarkEnd w:id="195"/>
    <w:bookmarkStart w:name="z524" w:id="196"/>
    <w:p>
      <w:pPr>
        <w:spacing w:after="0"/>
        <w:ind w:left="0"/>
        <w:jc w:val="both"/>
      </w:pPr>
      <w:r>
        <w:rPr>
          <w:rFonts w:ascii="Times New Roman"/>
          <w:b w:val="false"/>
          <w:i w:val="false"/>
          <w:color w:val="000000"/>
          <w:sz w:val="28"/>
        </w:rPr>
        <w:t>
      7)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196"/>
    <w:bookmarkStart w:name="z525" w:id="197"/>
    <w:p>
      <w:pPr>
        <w:spacing w:after="0"/>
        <w:ind w:left="0"/>
        <w:jc w:val="both"/>
      </w:pPr>
      <w:r>
        <w:rPr>
          <w:rFonts w:ascii="Times New Roman"/>
          <w:b w:val="false"/>
          <w:i w:val="false"/>
          <w:color w:val="000000"/>
          <w:sz w:val="28"/>
        </w:rPr>
        <w:t>
      8)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bookmarkEnd w:id="197"/>
    <w:bookmarkStart w:name="z526" w:id="198"/>
    <w:p>
      <w:pPr>
        <w:spacing w:after="0"/>
        <w:ind w:left="0"/>
        <w:jc w:val="both"/>
      </w:pPr>
      <w:r>
        <w:rPr>
          <w:rFonts w:ascii="Times New Roman"/>
          <w:b w:val="false"/>
          <w:i w:val="false"/>
          <w:color w:val="000000"/>
          <w:sz w:val="28"/>
        </w:rPr>
        <w:t>
      Не выдается лицензия на следующие виды деятельности:</w:t>
      </w:r>
    </w:p>
    <w:bookmarkEnd w:id="198"/>
    <w:bookmarkStart w:name="z527" w:id="199"/>
    <w:p>
      <w:pPr>
        <w:spacing w:after="0"/>
        <w:ind w:left="0"/>
        <w:jc w:val="both"/>
      </w:pPr>
      <w:r>
        <w:rPr>
          <w:rFonts w:ascii="Times New Roman"/>
          <w:b w:val="false"/>
          <w:i w:val="false"/>
          <w:color w:val="000000"/>
          <w:sz w:val="28"/>
        </w:rPr>
        <w:t>
      1) обращение с ядерными материалами ниже уровня изъятия;</w:t>
      </w:r>
    </w:p>
    <w:bookmarkEnd w:id="199"/>
    <w:bookmarkStart w:name="z528" w:id="200"/>
    <w:p>
      <w:pPr>
        <w:spacing w:after="0"/>
        <w:ind w:left="0"/>
        <w:jc w:val="both"/>
      </w:pPr>
      <w:r>
        <w:rPr>
          <w:rFonts w:ascii="Times New Roman"/>
          <w:b w:val="false"/>
          <w:i w:val="false"/>
          <w:color w:val="000000"/>
          <w:sz w:val="28"/>
        </w:rPr>
        <w:t>
      2) обращение с радиоактивными веществами, приборами и установками, содержащими радиоактивные вещества, ниже уровня изъятия;</w:t>
      </w:r>
    </w:p>
    <w:bookmarkEnd w:id="200"/>
    <w:bookmarkStart w:name="z529" w:id="201"/>
    <w:p>
      <w:pPr>
        <w:spacing w:after="0"/>
        <w:ind w:left="0"/>
        <w:jc w:val="both"/>
      </w:pPr>
      <w:r>
        <w:rPr>
          <w:rFonts w:ascii="Times New Roman"/>
          <w:b w:val="false"/>
          <w:i w:val="false"/>
          <w:color w:val="000000"/>
          <w:sz w:val="28"/>
        </w:rPr>
        <w:t>
      3) обращение с приборами и установками, генерирующими ионизирующее излучение, ниже уровня изъятия.</w:t>
      </w:r>
    </w:p>
    <w:bookmarkEnd w:id="201"/>
    <w:bookmarkStart w:name="z136" w:id="202"/>
    <w:p>
      <w:pPr>
        <w:spacing w:after="0"/>
        <w:ind w:left="0"/>
        <w:jc w:val="both"/>
      </w:pPr>
      <w:r>
        <w:rPr>
          <w:rFonts w:ascii="Times New Roman"/>
          <w:b w:val="false"/>
          <w:i w:val="false"/>
          <w:color w:val="000000"/>
          <w:sz w:val="28"/>
        </w:rPr>
        <w:t>
      2. Срок рассмотрения заявления на получение лицензии и (или) приложения к лицензии для видов деятельности, указанных в подпунктах 1), 2), 3), 4), 5), 6), 7) и 8) части второй пункта 1 настоящей статьи, определяется в соответствии с законодательством Республики Казахстан о разрешениях и уведомлениях.</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45" w:id="203"/>
    <w:p>
      <w:pPr>
        <w:spacing w:after="0"/>
        <w:ind w:left="0"/>
        <w:jc w:val="both"/>
      </w:pPr>
      <w:r>
        <w:rPr>
          <w:rFonts w:ascii="Times New Roman"/>
          <w:b w:val="false"/>
          <w:i w:val="false"/>
          <w:color w:val="000000"/>
          <w:sz w:val="28"/>
        </w:rPr>
        <w:t>
      4. В приложении к лицензии в качестве особых условий выдачи лицензии указывается тип приборов, установок, материалов, веществ, отходов, с которыми лицензиат проводит работы, из следующего перечня:</w:t>
      </w:r>
    </w:p>
    <w:bookmarkEnd w:id="203"/>
    <w:bookmarkStart w:name="z146" w:id="204"/>
    <w:p>
      <w:pPr>
        <w:spacing w:after="0"/>
        <w:ind w:left="0"/>
        <w:jc w:val="both"/>
      </w:pPr>
      <w:r>
        <w:rPr>
          <w:rFonts w:ascii="Times New Roman"/>
          <w:b w:val="false"/>
          <w:i w:val="false"/>
          <w:color w:val="000000"/>
          <w:sz w:val="28"/>
        </w:rPr>
        <w:t>
      1) установки по изготовлению ядерного топлива и его компонентов;</w:t>
      </w:r>
    </w:p>
    <w:bookmarkEnd w:id="204"/>
    <w:bookmarkStart w:name="z147" w:id="205"/>
    <w:p>
      <w:pPr>
        <w:spacing w:after="0"/>
        <w:ind w:left="0"/>
        <w:jc w:val="both"/>
      </w:pPr>
      <w:r>
        <w:rPr>
          <w:rFonts w:ascii="Times New Roman"/>
          <w:b w:val="false"/>
          <w:i w:val="false"/>
          <w:color w:val="000000"/>
          <w:sz w:val="28"/>
        </w:rPr>
        <w:t>
      2) атомные энергетические станции;</w:t>
      </w:r>
    </w:p>
    <w:bookmarkEnd w:id="205"/>
    <w:bookmarkStart w:name="z148" w:id="206"/>
    <w:p>
      <w:pPr>
        <w:spacing w:after="0"/>
        <w:ind w:left="0"/>
        <w:jc w:val="both"/>
      </w:pPr>
      <w:r>
        <w:rPr>
          <w:rFonts w:ascii="Times New Roman"/>
          <w:b w:val="false"/>
          <w:i w:val="false"/>
          <w:color w:val="000000"/>
          <w:sz w:val="28"/>
        </w:rPr>
        <w:t>
      3) исследовательские ядерные (атомные) реакторы;</w:t>
      </w:r>
    </w:p>
    <w:bookmarkEnd w:id="206"/>
    <w:bookmarkStart w:name="z149" w:id="207"/>
    <w:p>
      <w:pPr>
        <w:spacing w:after="0"/>
        <w:ind w:left="0"/>
        <w:jc w:val="both"/>
      </w:pPr>
      <w:r>
        <w:rPr>
          <w:rFonts w:ascii="Times New Roman"/>
          <w:b w:val="false"/>
          <w:i w:val="false"/>
          <w:color w:val="000000"/>
          <w:sz w:val="28"/>
        </w:rPr>
        <w:t>
      4) термоядерные реакторы;</w:t>
      </w:r>
    </w:p>
    <w:bookmarkEnd w:id="207"/>
    <w:bookmarkStart w:name="z150" w:id="208"/>
    <w:p>
      <w:pPr>
        <w:spacing w:after="0"/>
        <w:ind w:left="0"/>
        <w:jc w:val="both"/>
      </w:pPr>
      <w:r>
        <w:rPr>
          <w:rFonts w:ascii="Times New Roman"/>
          <w:b w:val="false"/>
          <w:i w:val="false"/>
          <w:color w:val="000000"/>
          <w:sz w:val="28"/>
        </w:rPr>
        <w:t>
      5) установки по добыче и переработке природного урана;</w:t>
      </w:r>
    </w:p>
    <w:bookmarkEnd w:id="208"/>
    <w:bookmarkStart w:name="z151" w:id="209"/>
    <w:p>
      <w:pPr>
        <w:spacing w:after="0"/>
        <w:ind w:left="0"/>
        <w:jc w:val="both"/>
      </w:pPr>
      <w:r>
        <w:rPr>
          <w:rFonts w:ascii="Times New Roman"/>
          <w:b w:val="false"/>
          <w:i w:val="false"/>
          <w:color w:val="000000"/>
          <w:sz w:val="28"/>
        </w:rPr>
        <w:t>
      6) пункты хранения высокоактивных радиоактивных отходов;</w:t>
      </w:r>
    </w:p>
    <w:bookmarkEnd w:id="209"/>
    <w:bookmarkStart w:name="z152" w:id="210"/>
    <w:p>
      <w:pPr>
        <w:spacing w:after="0"/>
        <w:ind w:left="0"/>
        <w:jc w:val="both"/>
      </w:pPr>
      <w:r>
        <w:rPr>
          <w:rFonts w:ascii="Times New Roman"/>
          <w:b w:val="false"/>
          <w:i w:val="false"/>
          <w:color w:val="000000"/>
          <w:sz w:val="28"/>
        </w:rPr>
        <w:t>
      7) пункты хранения среднеактивных радиоактивных отходов;</w:t>
      </w:r>
    </w:p>
    <w:bookmarkEnd w:id="210"/>
    <w:bookmarkStart w:name="z153" w:id="211"/>
    <w:p>
      <w:pPr>
        <w:spacing w:after="0"/>
        <w:ind w:left="0"/>
        <w:jc w:val="both"/>
      </w:pPr>
      <w:r>
        <w:rPr>
          <w:rFonts w:ascii="Times New Roman"/>
          <w:b w:val="false"/>
          <w:i w:val="false"/>
          <w:color w:val="000000"/>
          <w:sz w:val="28"/>
        </w:rPr>
        <w:t>
      8) пункты хранения низкоактивных радиоактивных отходов;</w:t>
      </w:r>
    </w:p>
    <w:bookmarkEnd w:id="211"/>
    <w:bookmarkStart w:name="z154" w:id="212"/>
    <w:p>
      <w:pPr>
        <w:spacing w:after="0"/>
        <w:ind w:left="0"/>
        <w:jc w:val="both"/>
      </w:pPr>
      <w:r>
        <w:rPr>
          <w:rFonts w:ascii="Times New Roman"/>
          <w:b w:val="false"/>
          <w:i w:val="false"/>
          <w:color w:val="000000"/>
          <w:sz w:val="28"/>
        </w:rPr>
        <w:t>
      9) пункты хранения отработавшего ядерного топлива;</w:t>
      </w:r>
    </w:p>
    <w:bookmarkEnd w:id="212"/>
    <w:bookmarkStart w:name="z155" w:id="213"/>
    <w:p>
      <w:pPr>
        <w:spacing w:after="0"/>
        <w:ind w:left="0"/>
        <w:jc w:val="both"/>
      </w:pPr>
      <w:r>
        <w:rPr>
          <w:rFonts w:ascii="Times New Roman"/>
          <w:b w:val="false"/>
          <w:i w:val="false"/>
          <w:color w:val="000000"/>
          <w:sz w:val="28"/>
        </w:rPr>
        <w:t>
      10) пункты хранения радионуклидных источников;</w:t>
      </w:r>
    </w:p>
    <w:bookmarkEnd w:id="213"/>
    <w:bookmarkStart w:name="z156" w:id="214"/>
    <w:p>
      <w:pPr>
        <w:spacing w:after="0"/>
        <w:ind w:left="0"/>
        <w:jc w:val="both"/>
      </w:pPr>
      <w:r>
        <w:rPr>
          <w:rFonts w:ascii="Times New Roman"/>
          <w:b w:val="false"/>
          <w:i w:val="false"/>
          <w:color w:val="000000"/>
          <w:sz w:val="28"/>
        </w:rPr>
        <w:t>
      11) пункты захоронения высокоактивных радиоактивных отходов;</w:t>
      </w:r>
    </w:p>
    <w:bookmarkEnd w:id="214"/>
    <w:bookmarkStart w:name="z157" w:id="215"/>
    <w:p>
      <w:pPr>
        <w:spacing w:after="0"/>
        <w:ind w:left="0"/>
        <w:jc w:val="both"/>
      </w:pPr>
      <w:r>
        <w:rPr>
          <w:rFonts w:ascii="Times New Roman"/>
          <w:b w:val="false"/>
          <w:i w:val="false"/>
          <w:color w:val="000000"/>
          <w:sz w:val="28"/>
        </w:rPr>
        <w:t>
      12) пункты захоронения среднеактивных радиоактивных отходов;</w:t>
      </w:r>
    </w:p>
    <w:bookmarkEnd w:id="215"/>
    <w:bookmarkStart w:name="z158" w:id="216"/>
    <w:p>
      <w:pPr>
        <w:spacing w:after="0"/>
        <w:ind w:left="0"/>
        <w:jc w:val="both"/>
      </w:pPr>
      <w:r>
        <w:rPr>
          <w:rFonts w:ascii="Times New Roman"/>
          <w:b w:val="false"/>
          <w:i w:val="false"/>
          <w:color w:val="000000"/>
          <w:sz w:val="28"/>
        </w:rPr>
        <w:t>
      13) пункты захоронения низкоактивных радиоактивных отходов;</w:t>
      </w:r>
    </w:p>
    <w:bookmarkEnd w:id="216"/>
    <w:bookmarkStart w:name="z159" w:id="217"/>
    <w:p>
      <w:pPr>
        <w:spacing w:after="0"/>
        <w:ind w:left="0"/>
        <w:jc w:val="both"/>
      </w:pPr>
      <w:r>
        <w:rPr>
          <w:rFonts w:ascii="Times New Roman"/>
          <w:b w:val="false"/>
          <w:i w:val="false"/>
          <w:color w:val="000000"/>
          <w:sz w:val="28"/>
        </w:rPr>
        <w:t>
      14) пункты захоронения отработавшего ядерного топлива;</w:t>
      </w:r>
    </w:p>
    <w:bookmarkEnd w:id="217"/>
    <w:bookmarkStart w:name="z160" w:id="218"/>
    <w:p>
      <w:pPr>
        <w:spacing w:after="0"/>
        <w:ind w:left="0"/>
        <w:jc w:val="both"/>
      </w:pPr>
      <w:r>
        <w:rPr>
          <w:rFonts w:ascii="Times New Roman"/>
          <w:b w:val="false"/>
          <w:i w:val="false"/>
          <w:color w:val="000000"/>
          <w:sz w:val="28"/>
        </w:rPr>
        <w:t>
      15) пункты захоронения отработавших радионуклидных источников;</w:t>
      </w:r>
    </w:p>
    <w:bookmarkEnd w:id="218"/>
    <w:bookmarkStart w:name="z161" w:id="219"/>
    <w:p>
      <w:pPr>
        <w:spacing w:after="0"/>
        <w:ind w:left="0"/>
        <w:jc w:val="both"/>
      </w:pPr>
      <w:r>
        <w:rPr>
          <w:rFonts w:ascii="Times New Roman"/>
          <w:b w:val="false"/>
          <w:i w:val="false"/>
          <w:color w:val="000000"/>
          <w:sz w:val="28"/>
        </w:rPr>
        <w:t>
      16) ядерные материалы с указанием изотопного состава;</w:t>
      </w:r>
    </w:p>
    <w:bookmarkEnd w:id="219"/>
    <w:bookmarkStart w:name="z162" w:id="220"/>
    <w:p>
      <w:pPr>
        <w:spacing w:after="0"/>
        <w:ind w:left="0"/>
        <w:jc w:val="both"/>
      </w:pPr>
      <w:r>
        <w:rPr>
          <w:rFonts w:ascii="Times New Roman"/>
          <w:b w:val="false"/>
          <w:i w:val="false"/>
          <w:color w:val="000000"/>
          <w:sz w:val="28"/>
        </w:rPr>
        <w:t>
      17) радиоактивные вещества;</w:t>
      </w:r>
    </w:p>
    <w:bookmarkEnd w:id="220"/>
    <w:bookmarkStart w:name="z163" w:id="221"/>
    <w:p>
      <w:pPr>
        <w:spacing w:after="0"/>
        <w:ind w:left="0"/>
        <w:jc w:val="both"/>
      </w:pPr>
      <w:r>
        <w:rPr>
          <w:rFonts w:ascii="Times New Roman"/>
          <w:b w:val="false"/>
          <w:i w:val="false"/>
          <w:color w:val="000000"/>
          <w:sz w:val="28"/>
        </w:rPr>
        <w:t>
      18) радиофармпрепараты;</w:t>
      </w:r>
    </w:p>
    <w:bookmarkEnd w:id="221"/>
    <w:bookmarkStart w:name="z164" w:id="222"/>
    <w:p>
      <w:pPr>
        <w:spacing w:after="0"/>
        <w:ind w:left="0"/>
        <w:jc w:val="both"/>
      </w:pPr>
      <w:r>
        <w:rPr>
          <w:rFonts w:ascii="Times New Roman"/>
          <w:b w:val="false"/>
          <w:i w:val="false"/>
          <w:color w:val="000000"/>
          <w:sz w:val="28"/>
        </w:rPr>
        <w:t>
      19) генераторы нейтронов;</w:t>
      </w:r>
    </w:p>
    <w:bookmarkEnd w:id="222"/>
    <w:bookmarkStart w:name="z165" w:id="223"/>
    <w:p>
      <w:pPr>
        <w:spacing w:after="0"/>
        <w:ind w:left="0"/>
        <w:jc w:val="both"/>
      </w:pPr>
      <w:r>
        <w:rPr>
          <w:rFonts w:ascii="Times New Roman"/>
          <w:b w:val="false"/>
          <w:i w:val="false"/>
          <w:color w:val="000000"/>
          <w:sz w:val="28"/>
        </w:rPr>
        <w:t>
      20) урансодержащие вещества;</w:t>
      </w:r>
    </w:p>
    <w:bookmarkEnd w:id="223"/>
    <w:bookmarkStart w:name="z166" w:id="224"/>
    <w:p>
      <w:pPr>
        <w:spacing w:after="0"/>
        <w:ind w:left="0"/>
        <w:jc w:val="both"/>
      </w:pPr>
      <w:r>
        <w:rPr>
          <w:rFonts w:ascii="Times New Roman"/>
          <w:b w:val="false"/>
          <w:i w:val="false"/>
          <w:color w:val="000000"/>
          <w:sz w:val="28"/>
        </w:rPr>
        <w:t>
      21) торийсодержащие вещества;</w:t>
      </w:r>
    </w:p>
    <w:bookmarkEnd w:id="224"/>
    <w:bookmarkStart w:name="z167" w:id="225"/>
    <w:p>
      <w:pPr>
        <w:spacing w:after="0"/>
        <w:ind w:left="0"/>
        <w:jc w:val="both"/>
      </w:pPr>
      <w:r>
        <w:rPr>
          <w:rFonts w:ascii="Times New Roman"/>
          <w:b w:val="false"/>
          <w:i w:val="false"/>
          <w:color w:val="000000"/>
          <w:sz w:val="28"/>
        </w:rPr>
        <w:t>
      22) продукты переработки природного урана;</w:t>
      </w:r>
    </w:p>
    <w:bookmarkEnd w:id="225"/>
    <w:bookmarkStart w:name="z168" w:id="226"/>
    <w:p>
      <w:pPr>
        <w:spacing w:after="0"/>
        <w:ind w:left="0"/>
        <w:jc w:val="both"/>
      </w:pPr>
      <w:r>
        <w:rPr>
          <w:rFonts w:ascii="Times New Roman"/>
          <w:b w:val="false"/>
          <w:i w:val="false"/>
          <w:color w:val="000000"/>
          <w:sz w:val="28"/>
        </w:rPr>
        <w:t>
      23) закрытые радионуклидные источники с указанием активности;</w:t>
      </w:r>
    </w:p>
    <w:bookmarkEnd w:id="226"/>
    <w:bookmarkStart w:name="z169" w:id="227"/>
    <w:p>
      <w:pPr>
        <w:spacing w:after="0"/>
        <w:ind w:left="0"/>
        <w:jc w:val="both"/>
      </w:pPr>
      <w:r>
        <w:rPr>
          <w:rFonts w:ascii="Times New Roman"/>
          <w:b w:val="false"/>
          <w:i w:val="false"/>
          <w:color w:val="000000"/>
          <w:sz w:val="28"/>
        </w:rPr>
        <w:t>
      24) высокоактивные радиоактивные отходы;</w:t>
      </w:r>
    </w:p>
    <w:bookmarkEnd w:id="227"/>
    <w:bookmarkStart w:name="z170" w:id="228"/>
    <w:p>
      <w:pPr>
        <w:spacing w:after="0"/>
        <w:ind w:left="0"/>
        <w:jc w:val="both"/>
      </w:pPr>
      <w:r>
        <w:rPr>
          <w:rFonts w:ascii="Times New Roman"/>
          <w:b w:val="false"/>
          <w:i w:val="false"/>
          <w:color w:val="000000"/>
          <w:sz w:val="28"/>
        </w:rPr>
        <w:t>
      25) среднеактивные радиоактивные отходы;</w:t>
      </w:r>
    </w:p>
    <w:bookmarkEnd w:id="228"/>
    <w:bookmarkStart w:name="z171" w:id="229"/>
    <w:p>
      <w:pPr>
        <w:spacing w:after="0"/>
        <w:ind w:left="0"/>
        <w:jc w:val="both"/>
      </w:pPr>
      <w:r>
        <w:rPr>
          <w:rFonts w:ascii="Times New Roman"/>
          <w:b w:val="false"/>
          <w:i w:val="false"/>
          <w:color w:val="000000"/>
          <w:sz w:val="28"/>
        </w:rPr>
        <w:t>
      26) низкоактивные радиоактивные отходы;</w:t>
      </w:r>
    </w:p>
    <w:bookmarkEnd w:id="229"/>
    <w:bookmarkStart w:name="z172" w:id="230"/>
    <w:p>
      <w:pPr>
        <w:spacing w:after="0"/>
        <w:ind w:left="0"/>
        <w:jc w:val="both"/>
      </w:pPr>
      <w:r>
        <w:rPr>
          <w:rFonts w:ascii="Times New Roman"/>
          <w:b w:val="false"/>
          <w:i w:val="false"/>
          <w:color w:val="000000"/>
          <w:sz w:val="28"/>
        </w:rPr>
        <w:t>
      27) радиоизотопные спектрометры, анализаторы, датчики, измерители;</w:t>
      </w:r>
    </w:p>
    <w:bookmarkEnd w:id="230"/>
    <w:bookmarkStart w:name="z173" w:id="231"/>
    <w:p>
      <w:pPr>
        <w:spacing w:after="0"/>
        <w:ind w:left="0"/>
        <w:jc w:val="both"/>
      </w:pPr>
      <w:r>
        <w:rPr>
          <w:rFonts w:ascii="Times New Roman"/>
          <w:b w:val="false"/>
          <w:i w:val="false"/>
          <w:color w:val="000000"/>
          <w:sz w:val="28"/>
        </w:rPr>
        <w:t>
      28) рентгеновские спектрометры, анализаторы, датчики, измерители;</w:t>
      </w:r>
    </w:p>
    <w:bookmarkEnd w:id="231"/>
    <w:bookmarkStart w:name="z174" w:id="232"/>
    <w:p>
      <w:pPr>
        <w:spacing w:after="0"/>
        <w:ind w:left="0"/>
        <w:jc w:val="both"/>
      </w:pPr>
      <w:r>
        <w:rPr>
          <w:rFonts w:ascii="Times New Roman"/>
          <w:b w:val="false"/>
          <w:i w:val="false"/>
          <w:color w:val="000000"/>
          <w:sz w:val="28"/>
        </w:rPr>
        <w:t>
      29) стационарные радиоизотопные дефектоскопы;</w:t>
      </w:r>
    </w:p>
    <w:bookmarkEnd w:id="232"/>
    <w:bookmarkStart w:name="z175" w:id="233"/>
    <w:p>
      <w:pPr>
        <w:spacing w:after="0"/>
        <w:ind w:left="0"/>
        <w:jc w:val="both"/>
      </w:pPr>
      <w:r>
        <w:rPr>
          <w:rFonts w:ascii="Times New Roman"/>
          <w:b w:val="false"/>
          <w:i w:val="false"/>
          <w:color w:val="000000"/>
          <w:sz w:val="28"/>
        </w:rPr>
        <w:t>
      30) переносные радиоизотопные дефектоскопы;</w:t>
      </w:r>
    </w:p>
    <w:bookmarkEnd w:id="233"/>
    <w:bookmarkStart w:name="z176" w:id="234"/>
    <w:p>
      <w:pPr>
        <w:spacing w:after="0"/>
        <w:ind w:left="0"/>
        <w:jc w:val="both"/>
      </w:pPr>
      <w:r>
        <w:rPr>
          <w:rFonts w:ascii="Times New Roman"/>
          <w:b w:val="false"/>
          <w:i w:val="false"/>
          <w:color w:val="000000"/>
          <w:sz w:val="28"/>
        </w:rPr>
        <w:t>
      31) стационарные рентгеновские дефектоскопы;</w:t>
      </w:r>
    </w:p>
    <w:bookmarkEnd w:id="234"/>
    <w:bookmarkStart w:name="z177" w:id="235"/>
    <w:p>
      <w:pPr>
        <w:spacing w:after="0"/>
        <w:ind w:left="0"/>
        <w:jc w:val="both"/>
      </w:pPr>
      <w:r>
        <w:rPr>
          <w:rFonts w:ascii="Times New Roman"/>
          <w:b w:val="false"/>
          <w:i w:val="false"/>
          <w:color w:val="000000"/>
          <w:sz w:val="28"/>
        </w:rPr>
        <w:t>
      32) переносные рентгеновские дефектоскопы;</w:t>
      </w:r>
    </w:p>
    <w:bookmarkEnd w:id="235"/>
    <w:bookmarkStart w:name="z178" w:id="236"/>
    <w:p>
      <w:pPr>
        <w:spacing w:after="0"/>
        <w:ind w:left="0"/>
        <w:jc w:val="both"/>
      </w:pPr>
      <w:r>
        <w:rPr>
          <w:rFonts w:ascii="Times New Roman"/>
          <w:b w:val="false"/>
          <w:i w:val="false"/>
          <w:color w:val="000000"/>
          <w:sz w:val="28"/>
        </w:rPr>
        <w:t>
      33) радиоизотопные установки для досмотра ручной клади, багажа, транспорта, материалов, веществ;</w:t>
      </w:r>
    </w:p>
    <w:bookmarkEnd w:id="236"/>
    <w:bookmarkStart w:name="z179" w:id="237"/>
    <w:p>
      <w:pPr>
        <w:spacing w:after="0"/>
        <w:ind w:left="0"/>
        <w:jc w:val="both"/>
      </w:pPr>
      <w:r>
        <w:rPr>
          <w:rFonts w:ascii="Times New Roman"/>
          <w:b w:val="false"/>
          <w:i w:val="false"/>
          <w:color w:val="000000"/>
          <w:sz w:val="28"/>
        </w:rPr>
        <w:t>
      34) рентгеновское оборудование для досмотра ручной клади, багажа, транспорта, материалов, веществ;</w:t>
      </w:r>
    </w:p>
    <w:bookmarkEnd w:id="237"/>
    <w:bookmarkStart w:name="z180" w:id="238"/>
    <w:p>
      <w:pPr>
        <w:spacing w:after="0"/>
        <w:ind w:left="0"/>
        <w:jc w:val="both"/>
      </w:pPr>
      <w:r>
        <w:rPr>
          <w:rFonts w:ascii="Times New Roman"/>
          <w:b w:val="false"/>
          <w:i w:val="false"/>
          <w:color w:val="000000"/>
          <w:sz w:val="28"/>
        </w:rPr>
        <w:t>
      35) рентгеновское оборудование для персонального досмотра человека;</w:t>
      </w:r>
    </w:p>
    <w:bookmarkEnd w:id="238"/>
    <w:p>
      <w:pPr>
        <w:spacing w:after="0"/>
        <w:ind w:left="0"/>
        <w:jc w:val="both"/>
      </w:pPr>
      <w:r>
        <w:rPr>
          <w:rFonts w:ascii="Times New Roman"/>
          <w:b w:val="false"/>
          <w:i w:val="false"/>
          <w:color w:val="000000"/>
          <w:sz w:val="28"/>
        </w:rPr>
        <w:t>
      36) ускорители электронов с энергией до 10 МэВ;</w:t>
      </w:r>
    </w:p>
    <w:bookmarkStart w:name="z181" w:id="239"/>
    <w:p>
      <w:pPr>
        <w:spacing w:after="0"/>
        <w:ind w:left="0"/>
        <w:jc w:val="both"/>
      </w:pPr>
      <w:r>
        <w:rPr>
          <w:rFonts w:ascii="Times New Roman"/>
          <w:b w:val="false"/>
          <w:i w:val="false"/>
          <w:color w:val="000000"/>
          <w:sz w:val="28"/>
        </w:rPr>
        <w:t>
      37) ускорители электронов с энергией выше 10 МэВ;</w:t>
      </w:r>
    </w:p>
    <w:bookmarkEnd w:id="239"/>
    <w:bookmarkStart w:name="z182" w:id="240"/>
    <w:p>
      <w:pPr>
        <w:spacing w:after="0"/>
        <w:ind w:left="0"/>
        <w:jc w:val="both"/>
      </w:pPr>
      <w:r>
        <w:rPr>
          <w:rFonts w:ascii="Times New Roman"/>
          <w:b w:val="false"/>
          <w:i w:val="false"/>
          <w:color w:val="000000"/>
          <w:sz w:val="28"/>
        </w:rPr>
        <w:t>
      38) ускорители ионов с энергией до 2 МэВ/нуклон;</w:t>
      </w:r>
    </w:p>
    <w:bookmarkEnd w:id="240"/>
    <w:bookmarkStart w:name="z183" w:id="241"/>
    <w:p>
      <w:pPr>
        <w:spacing w:after="0"/>
        <w:ind w:left="0"/>
        <w:jc w:val="both"/>
      </w:pPr>
      <w:r>
        <w:rPr>
          <w:rFonts w:ascii="Times New Roman"/>
          <w:b w:val="false"/>
          <w:i w:val="false"/>
          <w:color w:val="000000"/>
          <w:sz w:val="28"/>
        </w:rPr>
        <w:t>
      39) ускорители ионов с энергией выше 2 МэВ/нуклон;</w:t>
      </w:r>
    </w:p>
    <w:bookmarkEnd w:id="241"/>
    <w:bookmarkStart w:name="z184" w:id="242"/>
    <w:p>
      <w:pPr>
        <w:spacing w:after="0"/>
        <w:ind w:left="0"/>
        <w:jc w:val="both"/>
      </w:pPr>
      <w:r>
        <w:rPr>
          <w:rFonts w:ascii="Times New Roman"/>
          <w:b w:val="false"/>
          <w:i w:val="false"/>
          <w:color w:val="000000"/>
          <w:sz w:val="28"/>
        </w:rPr>
        <w:t>
      40) медицинские ускорители заряженных частиц;</w:t>
      </w:r>
    </w:p>
    <w:bookmarkEnd w:id="242"/>
    <w:bookmarkStart w:name="z185" w:id="243"/>
    <w:p>
      <w:pPr>
        <w:spacing w:after="0"/>
        <w:ind w:left="0"/>
        <w:jc w:val="both"/>
      </w:pPr>
      <w:r>
        <w:rPr>
          <w:rFonts w:ascii="Times New Roman"/>
          <w:b w:val="false"/>
          <w:i w:val="false"/>
          <w:color w:val="000000"/>
          <w:sz w:val="28"/>
        </w:rPr>
        <w:t>
      41) медицинские рентгеновские установки общего назначения;</w:t>
      </w:r>
    </w:p>
    <w:bookmarkEnd w:id="243"/>
    <w:bookmarkStart w:name="z186" w:id="244"/>
    <w:p>
      <w:pPr>
        <w:spacing w:after="0"/>
        <w:ind w:left="0"/>
        <w:jc w:val="both"/>
      </w:pPr>
      <w:r>
        <w:rPr>
          <w:rFonts w:ascii="Times New Roman"/>
          <w:b w:val="false"/>
          <w:i w:val="false"/>
          <w:color w:val="000000"/>
          <w:sz w:val="28"/>
        </w:rPr>
        <w:t>
      42) медицинское рентгеновское дентальное оборудование;</w:t>
      </w:r>
    </w:p>
    <w:bookmarkEnd w:id="244"/>
    <w:bookmarkStart w:name="z187" w:id="245"/>
    <w:p>
      <w:pPr>
        <w:spacing w:after="0"/>
        <w:ind w:left="0"/>
        <w:jc w:val="both"/>
      </w:pPr>
      <w:r>
        <w:rPr>
          <w:rFonts w:ascii="Times New Roman"/>
          <w:b w:val="false"/>
          <w:i w:val="false"/>
          <w:color w:val="000000"/>
          <w:sz w:val="28"/>
        </w:rPr>
        <w:t>
      43) медицинские рентгеновские маммографические установки;</w:t>
      </w:r>
    </w:p>
    <w:bookmarkEnd w:id="245"/>
    <w:bookmarkStart w:name="z188" w:id="246"/>
    <w:p>
      <w:pPr>
        <w:spacing w:after="0"/>
        <w:ind w:left="0"/>
        <w:jc w:val="both"/>
      </w:pPr>
      <w:r>
        <w:rPr>
          <w:rFonts w:ascii="Times New Roman"/>
          <w:b w:val="false"/>
          <w:i w:val="false"/>
          <w:color w:val="000000"/>
          <w:sz w:val="28"/>
        </w:rPr>
        <w:t>
      44) медицинское рентгеновское ангиографическое оборудование;</w:t>
      </w:r>
    </w:p>
    <w:bookmarkEnd w:id="246"/>
    <w:bookmarkStart w:name="z189" w:id="247"/>
    <w:p>
      <w:pPr>
        <w:spacing w:after="0"/>
        <w:ind w:left="0"/>
        <w:jc w:val="both"/>
      </w:pPr>
      <w:r>
        <w:rPr>
          <w:rFonts w:ascii="Times New Roman"/>
          <w:b w:val="false"/>
          <w:i w:val="false"/>
          <w:color w:val="000000"/>
          <w:sz w:val="28"/>
        </w:rPr>
        <w:t>
      45) медицинские компьютерные рентгеновские томографы;</w:t>
      </w:r>
    </w:p>
    <w:bookmarkEnd w:id="247"/>
    <w:bookmarkStart w:name="z190" w:id="248"/>
    <w:p>
      <w:pPr>
        <w:spacing w:after="0"/>
        <w:ind w:left="0"/>
        <w:jc w:val="both"/>
      </w:pPr>
      <w:r>
        <w:rPr>
          <w:rFonts w:ascii="Times New Roman"/>
          <w:b w:val="false"/>
          <w:i w:val="false"/>
          <w:color w:val="000000"/>
          <w:sz w:val="28"/>
        </w:rPr>
        <w:t>
      46) медицинское радиоизотопное диагностическое оборудование;</w:t>
      </w:r>
    </w:p>
    <w:bookmarkEnd w:id="248"/>
    <w:bookmarkStart w:name="z191" w:id="249"/>
    <w:p>
      <w:pPr>
        <w:spacing w:after="0"/>
        <w:ind w:left="0"/>
        <w:jc w:val="both"/>
      </w:pPr>
      <w:r>
        <w:rPr>
          <w:rFonts w:ascii="Times New Roman"/>
          <w:b w:val="false"/>
          <w:i w:val="false"/>
          <w:color w:val="000000"/>
          <w:sz w:val="28"/>
        </w:rPr>
        <w:t>
      47) медицинское рентгеновское терапевтическое оборудование;</w:t>
      </w:r>
    </w:p>
    <w:bookmarkEnd w:id="249"/>
    <w:bookmarkStart w:name="z192" w:id="250"/>
    <w:p>
      <w:pPr>
        <w:spacing w:after="0"/>
        <w:ind w:left="0"/>
        <w:jc w:val="both"/>
      </w:pPr>
      <w:r>
        <w:rPr>
          <w:rFonts w:ascii="Times New Roman"/>
          <w:b w:val="false"/>
          <w:i w:val="false"/>
          <w:color w:val="000000"/>
          <w:sz w:val="28"/>
        </w:rPr>
        <w:t>
      48) медицинские рентгеновские симуляторы;</w:t>
      </w:r>
    </w:p>
    <w:bookmarkEnd w:id="250"/>
    <w:bookmarkStart w:name="z193" w:id="251"/>
    <w:p>
      <w:pPr>
        <w:spacing w:after="0"/>
        <w:ind w:left="0"/>
        <w:jc w:val="both"/>
      </w:pPr>
      <w:r>
        <w:rPr>
          <w:rFonts w:ascii="Times New Roman"/>
          <w:b w:val="false"/>
          <w:i w:val="false"/>
          <w:color w:val="000000"/>
          <w:sz w:val="28"/>
        </w:rPr>
        <w:t>
      49) медицинские гамма-терапевтические установки.</w:t>
      </w:r>
    </w:p>
    <w:bookmarkEnd w:id="251"/>
    <w:bookmarkStart w:name="z530" w:id="252"/>
    <w:p>
      <w:pPr>
        <w:spacing w:after="0"/>
        <w:ind w:left="0"/>
        <w:jc w:val="both"/>
      </w:pPr>
      <w:r>
        <w:rPr>
          <w:rFonts w:ascii="Times New Roman"/>
          <w:b w:val="false"/>
          <w:i w:val="false"/>
          <w:color w:val="000000"/>
          <w:sz w:val="28"/>
        </w:rPr>
        <w:t>
      4-1. Отсутствие оригинала документов при проверке соответствия заявителя квалификационным или разрешительным требованиям до выдачи разрешения и (или) приложения к разрешению является основанием для отказа в выдаче разрешения и (или) приложения к разрешению.</w:t>
      </w:r>
    </w:p>
    <w:bookmarkEnd w:id="252"/>
    <w:bookmarkStart w:name="z194" w:id="253"/>
    <w:p>
      <w:pPr>
        <w:spacing w:after="0"/>
        <w:ind w:left="0"/>
        <w:jc w:val="both"/>
      </w:pPr>
      <w:r>
        <w:rPr>
          <w:rFonts w:ascii="Times New Roman"/>
          <w:b w:val="false"/>
          <w:i w:val="false"/>
          <w:color w:val="000000"/>
          <w:sz w:val="28"/>
        </w:rPr>
        <w:t>
      5. Действие лицензии на виды деятельности в сфере использования атомной энергии может быть приостановлено на срок не более шести месяцев в следующих случаях:</w:t>
      </w:r>
    </w:p>
    <w:bookmarkEnd w:id="253"/>
    <w:bookmarkStart w:name="z195" w:id="254"/>
    <w:p>
      <w:pPr>
        <w:spacing w:after="0"/>
        <w:ind w:left="0"/>
        <w:jc w:val="both"/>
      </w:pPr>
      <w:r>
        <w:rPr>
          <w:rFonts w:ascii="Times New Roman"/>
          <w:b w:val="false"/>
          <w:i w:val="false"/>
          <w:color w:val="000000"/>
          <w:sz w:val="28"/>
        </w:rPr>
        <w:t>
      1) при радиационных авариях и (или) инцидентах;</w:t>
      </w:r>
    </w:p>
    <w:bookmarkEnd w:id="254"/>
    <w:bookmarkStart w:name="z196" w:id="255"/>
    <w:p>
      <w:pPr>
        <w:spacing w:after="0"/>
        <w:ind w:left="0"/>
        <w:jc w:val="both"/>
      </w:pPr>
      <w:r>
        <w:rPr>
          <w:rFonts w:ascii="Times New Roman"/>
          <w:b w:val="false"/>
          <w:i w:val="false"/>
          <w:color w:val="000000"/>
          <w:sz w:val="28"/>
        </w:rPr>
        <w:t>
      2) при нарушении требований ядерной и (или) радиационной, и (или) ядерной физической безопасности, учета ядерных материалов, источников ионизирующего излучения, выявленном в результате проверки;</w:t>
      </w:r>
    </w:p>
    <w:bookmarkEnd w:id="255"/>
    <w:bookmarkStart w:name="z197" w:id="256"/>
    <w:p>
      <w:pPr>
        <w:spacing w:after="0"/>
        <w:ind w:left="0"/>
        <w:jc w:val="both"/>
      </w:pPr>
      <w:r>
        <w:rPr>
          <w:rFonts w:ascii="Times New Roman"/>
          <w:b w:val="false"/>
          <w:i w:val="false"/>
          <w:color w:val="000000"/>
          <w:sz w:val="28"/>
        </w:rPr>
        <w:t>
      3) при обнаружении недостоверных сведений в материалах лицензиата, представленных при получении лицензии;</w:t>
      </w:r>
    </w:p>
    <w:bookmarkEnd w:id="256"/>
    <w:bookmarkStart w:name="z198" w:id="257"/>
    <w:p>
      <w:pPr>
        <w:spacing w:after="0"/>
        <w:ind w:left="0"/>
        <w:jc w:val="both"/>
      </w:pPr>
      <w:r>
        <w:rPr>
          <w:rFonts w:ascii="Times New Roman"/>
          <w:b w:val="false"/>
          <w:i w:val="false"/>
          <w:color w:val="000000"/>
          <w:sz w:val="28"/>
        </w:rPr>
        <w:t>
      4) при невыполнении предписаний об устранении нарушения требований законодательства Республики Казахстан в области использования атомной энергии в установленные сроки.</w:t>
      </w:r>
    </w:p>
    <w:bookmarkEnd w:id="257"/>
    <w:bookmarkStart w:name="z199" w:id="258"/>
    <w:p>
      <w:pPr>
        <w:spacing w:after="0"/>
        <w:ind w:left="0"/>
        <w:jc w:val="both"/>
      </w:pPr>
      <w:r>
        <w:rPr>
          <w:rFonts w:ascii="Times New Roman"/>
          <w:b w:val="false"/>
          <w:i w:val="false"/>
          <w:color w:val="000000"/>
          <w:sz w:val="28"/>
        </w:rPr>
        <w:t>
      6. При приостановлении действия лицензии лицензиат продолжает обеспечивать ядерную, радиационную и ядерную физическую безопасность.</w:t>
      </w:r>
    </w:p>
    <w:bookmarkEnd w:id="258"/>
    <w:bookmarkStart w:name="z200" w:id="259"/>
    <w:p>
      <w:pPr>
        <w:spacing w:after="0"/>
        <w:ind w:left="0"/>
        <w:jc w:val="both"/>
      </w:pPr>
      <w:r>
        <w:rPr>
          <w:rFonts w:ascii="Times New Roman"/>
          <w:b w:val="false"/>
          <w:i w:val="false"/>
          <w:color w:val="000000"/>
          <w:sz w:val="28"/>
        </w:rPr>
        <w:t>
      7. Приостановление или лишение лицензии осуществляется в порядке, установленном законами Республики Казахстан.</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25.02.2021 </w:t>
      </w:r>
      <w:r>
        <w:rPr>
          <w:rFonts w:ascii="Times New Roman"/>
          <w:b w:val="false"/>
          <w:i w:val="false"/>
          <w:color w:val="000000"/>
          <w:sz w:val="28"/>
        </w:rPr>
        <w:t>№ 12-VII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01" w:id="2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Категории радиационной опасности установок</w:t>
      </w:r>
    </w:p>
    <w:bookmarkEnd w:id="260"/>
    <w:bookmarkStart w:name="z202" w:id="261"/>
    <w:p>
      <w:pPr>
        <w:spacing w:after="0"/>
        <w:ind w:left="0"/>
        <w:jc w:val="both"/>
      </w:pPr>
      <w:r>
        <w:rPr>
          <w:rFonts w:ascii="Times New Roman"/>
          <w:b w:val="false"/>
          <w:i w:val="false"/>
          <w:color w:val="000000"/>
          <w:sz w:val="28"/>
        </w:rPr>
        <w:t>
      1. Ядерные, радиационные, электрофизические установки подразделяются на четыре категории радиационной опасности:</w:t>
      </w:r>
    </w:p>
    <w:bookmarkEnd w:id="261"/>
    <w:bookmarkStart w:name="z203" w:id="262"/>
    <w:p>
      <w:pPr>
        <w:spacing w:after="0"/>
        <w:ind w:left="0"/>
        <w:jc w:val="both"/>
      </w:pPr>
      <w:r>
        <w:rPr>
          <w:rFonts w:ascii="Times New Roman"/>
          <w:b w:val="false"/>
          <w:i w:val="false"/>
          <w:color w:val="000000"/>
          <w:sz w:val="28"/>
        </w:rPr>
        <w:t>
      1) 1 категория – установки, при аварии на которых возможно радиационное воздействие на население за пределами их санитарно-защитной зоны;</w:t>
      </w:r>
    </w:p>
    <w:bookmarkEnd w:id="262"/>
    <w:bookmarkStart w:name="z204" w:id="263"/>
    <w:p>
      <w:pPr>
        <w:spacing w:after="0"/>
        <w:ind w:left="0"/>
        <w:jc w:val="both"/>
      </w:pPr>
      <w:r>
        <w:rPr>
          <w:rFonts w:ascii="Times New Roman"/>
          <w:b w:val="false"/>
          <w:i w:val="false"/>
          <w:color w:val="000000"/>
          <w:sz w:val="28"/>
        </w:rPr>
        <w:t>
      2) 2 категория – установки, при аварии на которых радиационное воздействие ограничивается территорией их санитарно-защитной зоны;</w:t>
      </w:r>
    </w:p>
    <w:bookmarkEnd w:id="263"/>
    <w:bookmarkStart w:name="z205" w:id="264"/>
    <w:p>
      <w:pPr>
        <w:spacing w:after="0"/>
        <w:ind w:left="0"/>
        <w:jc w:val="both"/>
      </w:pPr>
      <w:r>
        <w:rPr>
          <w:rFonts w:ascii="Times New Roman"/>
          <w:b w:val="false"/>
          <w:i w:val="false"/>
          <w:color w:val="000000"/>
          <w:sz w:val="28"/>
        </w:rPr>
        <w:t>
      3) 3 категория – установки, радиационное воздействие которых ограничивается площадкой их размещения;</w:t>
      </w:r>
    </w:p>
    <w:bookmarkEnd w:id="264"/>
    <w:bookmarkStart w:name="z206" w:id="265"/>
    <w:p>
      <w:pPr>
        <w:spacing w:after="0"/>
        <w:ind w:left="0"/>
        <w:jc w:val="both"/>
      </w:pPr>
      <w:r>
        <w:rPr>
          <w:rFonts w:ascii="Times New Roman"/>
          <w:b w:val="false"/>
          <w:i w:val="false"/>
          <w:color w:val="000000"/>
          <w:sz w:val="28"/>
        </w:rPr>
        <w:t>
      4) 4 категория – установки, радиационное воздействие которых ограничивается только помещениями или рабочим местом, где проводятся работы, связанные с осуществлением деятельности с использованием атомной энергии.</w:t>
      </w:r>
    </w:p>
    <w:bookmarkEnd w:id="265"/>
    <w:bookmarkStart w:name="z207" w:id="266"/>
    <w:p>
      <w:pPr>
        <w:spacing w:after="0"/>
        <w:ind w:left="0"/>
        <w:jc w:val="both"/>
      </w:pPr>
      <w:r>
        <w:rPr>
          <w:rFonts w:ascii="Times New Roman"/>
          <w:b w:val="false"/>
          <w:i w:val="false"/>
          <w:color w:val="000000"/>
          <w:sz w:val="28"/>
        </w:rPr>
        <w:t>
      2. Категории радиационной опасности ядерных, радиационных, электрофизических установок определяются физическими и юридическими лицами, осуществляющими деятельность в области использования атомной энергии и (или) являющимися собственниками установок, в соответствии с санитарно-эпидемиологическими требованиями к обеспечению радиационной безопасности и законодательством Республики Казахстан в области использования атомной энергии.</w:t>
      </w:r>
    </w:p>
    <w:bookmarkEnd w:id="266"/>
    <w:bookmarkStart w:name="z208" w:id="267"/>
    <w:p>
      <w:pPr>
        <w:spacing w:after="0"/>
        <w:ind w:left="0"/>
        <w:jc w:val="both"/>
      </w:pPr>
      <w:r>
        <w:rPr>
          <w:rFonts w:ascii="Times New Roman"/>
          <w:b w:val="false"/>
          <w:i w:val="false"/>
          <w:color w:val="000000"/>
          <w:sz w:val="28"/>
        </w:rPr>
        <w:t>
      3. Собственниками ядерных установок, радиационных установок 1 и 2 категорий радиационной опасности могут быть только юридические лица.</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Категории опасности </w:t>
      </w:r>
      <w:r>
        <w:rPr>
          <w:rFonts w:ascii="Times New Roman"/>
          <w:b/>
          <w:i w:val="false"/>
          <w:color w:val="000000"/>
          <w:sz w:val="28"/>
        </w:rPr>
        <w:t>радионуклидных</w:t>
      </w:r>
      <w:r>
        <w:rPr>
          <w:rFonts w:ascii="Times New Roman"/>
          <w:b/>
          <w:i w:val="false"/>
          <w:color w:val="000000"/>
          <w:sz w:val="28"/>
        </w:rPr>
        <w:t xml:space="preserve"> источников</w:t>
      </w:r>
    </w:p>
    <w:bookmarkEnd w:id="268"/>
    <w:bookmarkStart w:name="z210" w:id="269"/>
    <w:p>
      <w:pPr>
        <w:spacing w:after="0"/>
        <w:ind w:left="0"/>
        <w:jc w:val="both"/>
      </w:pPr>
      <w:r>
        <w:rPr>
          <w:rFonts w:ascii="Times New Roman"/>
          <w:b w:val="false"/>
          <w:i w:val="false"/>
          <w:color w:val="000000"/>
          <w:sz w:val="28"/>
        </w:rPr>
        <w:t>
      1. В целях оптимизации радиационной защиты и обеспечения ядерной, радиационной и ядерной физической безопасности радионуклидные источники подразделяются на пять категорий опасности, определяемых отношением активности источника к пороговой активности, вызывающей опасное воздействие на человека:</w:t>
      </w:r>
    </w:p>
    <w:bookmarkEnd w:id="269"/>
    <w:bookmarkStart w:name="z211" w:id="270"/>
    <w:p>
      <w:pPr>
        <w:spacing w:after="0"/>
        <w:ind w:left="0"/>
        <w:jc w:val="both"/>
      </w:pPr>
      <w:r>
        <w:rPr>
          <w:rFonts w:ascii="Times New Roman"/>
          <w:b w:val="false"/>
          <w:i w:val="false"/>
          <w:color w:val="000000"/>
          <w:sz w:val="28"/>
        </w:rPr>
        <w:t>
      1) категория 1 – источники cо значением отношения активности к пороговой активности более 1 000;</w:t>
      </w:r>
    </w:p>
    <w:bookmarkEnd w:id="270"/>
    <w:bookmarkStart w:name="z212" w:id="271"/>
    <w:p>
      <w:pPr>
        <w:spacing w:after="0"/>
        <w:ind w:left="0"/>
        <w:jc w:val="both"/>
      </w:pPr>
      <w:r>
        <w:rPr>
          <w:rFonts w:ascii="Times New Roman"/>
          <w:b w:val="false"/>
          <w:i w:val="false"/>
          <w:color w:val="000000"/>
          <w:sz w:val="28"/>
        </w:rPr>
        <w:t>
      2) категория 2 – источники со значением отношения активности к пороговой активности от 10 до 1 000;</w:t>
      </w:r>
    </w:p>
    <w:bookmarkEnd w:id="271"/>
    <w:bookmarkStart w:name="z213" w:id="272"/>
    <w:p>
      <w:pPr>
        <w:spacing w:after="0"/>
        <w:ind w:left="0"/>
        <w:jc w:val="both"/>
      </w:pPr>
      <w:r>
        <w:rPr>
          <w:rFonts w:ascii="Times New Roman"/>
          <w:b w:val="false"/>
          <w:i w:val="false"/>
          <w:color w:val="000000"/>
          <w:sz w:val="28"/>
        </w:rPr>
        <w:t>
      3) категория 3 – источники со значением отношения активности к пороговой активности от 1 до 10;</w:t>
      </w:r>
    </w:p>
    <w:bookmarkEnd w:id="272"/>
    <w:bookmarkStart w:name="z214" w:id="273"/>
    <w:p>
      <w:pPr>
        <w:spacing w:after="0"/>
        <w:ind w:left="0"/>
        <w:jc w:val="both"/>
      </w:pPr>
      <w:r>
        <w:rPr>
          <w:rFonts w:ascii="Times New Roman"/>
          <w:b w:val="false"/>
          <w:i w:val="false"/>
          <w:color w:val="000000"/>
          <w:sz w:val="28"/>
        </w:rPr>
        <w:t>
      4) категория 4 – источники со значением отношения активности к пороговой активности от 0,01 до 1;</w:t>
      </w:r>
    </w:p>
    <w:bookmarkEnd w:id="273"/>
    <w:bookmarkStart w:name="z215" w:id="274"/>
    <w:p>
      <w:pPr>
        <w:spacing w:after="0"/>
        <w:ind w:left="0"/>
        <w:jc w:val="both"/>
      </w:pPr>
      <w:r>
        <w:rPr>
          <w:rFonts w:ascii="Times New Roman"/>
          <w:b w:val="false"/>
          <w:i w:val="false"/>
          <w:color w:val="000000"/>
          <w:sz w:val="28"/>
        </w:rPr>
        <w:t>
      5) категория 5 – источники со значением активности выше уровня изъятия и значением отношения активности к пороговой активности менее 0,01.</w:t>
      </w:r>
    </w:p>
    <w:bookmarkEnd w:id="274"/>
    <w:bookmarkStart w:name="z216" w:id="275"/>
    <w:p>
      <w:pPr>
        <w:spacing w:after="0"/>
        <w:ind w:left="0"/>
        <w:jc w:val="both"/>
      </w:pPr>
      <w:r>
        <w:rPr>
          <w:rFonts w:ascii="Times New Roman"/>
          <w:b w:val="false"/>
          <w:i w:val="false"/>
          <w:color w:val="000000"/>
          <w:sz w:val="28"/>
        </w:rPr>
        <w:t>
      2. Значения величины пороговой активности для различных радиоизотопов устанавливаются уполномоченным органом.</w:t>
      </w:r>
    </w:p>
    <w:bookmarkEnd w:id="275"/>
    <w:bookmarkStart w:name="z217" w:id="2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Строительство ядерных установок и пунктов захоронения</w:t>
      </w:r>
    </w:p>
    <w:bookmarkEnd w:id="276"/>
    <w:bookmarkStart w:name="z218" w:id="277"/>
    <w:p>
      <w:pPr>
        <w:spacing w:after="0"/>
        <w:ind w:left="0"/>
        <w:jc w:val="both"/>
      </w:pPr>
      <w:r>
        <w:rPr>
          <w:rFonts w:ascii="Times New Roman"/>
          <w:b w:val="false"/>
          <w:i w:val="false"/>
          <w:color w:val="000000"/>
          <w:sz w:val="28"/>
        </w:rPr>
        <w:t>
      1. Решение о строительстве и районе строительства ядерных установок и пунктов захоронения принимается Правительством Республики Казахстан при согласии местных представительных органов, на территории которых планируется строительство установки или пункта захоронения, с учетом:</w:t>
      </w:r>
    </w:p>
    <w:bookmarkEnd w:id="277"/>
    <w:bookmarkStart w:name="z219" w:id="278"/>
    <w:p>
      <w:pPr>
        <w:spacing w:after="0"/>
        <w:ind w:left="0"/>
        <w:jc w:val="both"/>
      </w:pPr>
      <w:r>
        <w:rPr>
          <w:rFonts w:ascii="Times New Roman"/>
          <w:b w:val="false"/>
          <w:i w:val="false"/>
          <w:color w:val="000000"/>
          <w:sz w:val="28"/>
        </w:rPr>
        <w:t>
      1) потребностей в них для решения хозяйственных задач страны и отдельных ее регионов;</w:t>
      </w:r>
    </w:p>
    <w:bookmarkEnd w:id="278"/>
    <w:bookmarkStart w:name="z220" w:id="279"/>
    <w:p>
      <w:pPr>
        <w:spacing w:after="0"/>
        <w:ind w:left="0"/>
        <w:jc w:val="both"/>
      </w:pPr>
      <w:r>
        <w:rPr>
          <w:rFonts w:ascii="Times New Roman"/>
          <w:b w:val="false"/>
          <w:i w:val="false"/>
          <w:color w:val="000000"/>
          <w:sz w:val="28"/>
        </w:rPr>
        <w:t>
      2) наличия необходимых условий для размещения указанных объектов, отвечающих требованиям законодательства Республики Казахстан в области использования атомной энергии;</w:t>
      </w:r>
    </w:p>
    <w:bookmarkEnd w:id="279"/>
    <w:bookmarkStart w:name="z221" w:id="280"/>
    <w:p>
      <w:pPr>
        <w:spacing w:after="0"/>
        <w:ind w:left="0"/>
        <w:jc w:val="both"/>
      </w:pPr>
      <w:r>
        <w:rPr>
          <w:rFonts w:ascii="Times New Roman"/>
          <w:b w:val="false"/>
          <w:i w:val="false"/>
          <w:color w:val="000000"/>
          <w:sz w:val="28"/>
        </w:rPr>
        <w:t>
      3) отсутствия угрозы безопасности указанных объектов со стороны расположенных вблизи гражданских и военных объектов;</w:t>
      </w:r>
    </w:p>
    <w:bookmarkEnd w:id="280"/>
    <w:bookmarkStart w:name="z222" w:id="281"/>
    <w:p>
      <w:pPr>
        <w:spacing w:after="0"/>
        <w:ind w:left="0"/>
        <w:jc w:val="both"/>
      </w:pPr>
      <w:r>
        <w:rPr>
          <w:rFonts w:ascii="Times New Roman"/>
          <w:b w:val="false"/>
          <w:i w:val="false"/>
          <w:color w:val="000000"/>
          <w:sz w:val="28"/>
        </w:rPr>
        <w:t>
      4) требований, установленных экологическим законодательством Республики Казахстан;</w:t>
      </w:r>
    </w:p>
    <w:bookmarkEnd w:id="281"/>
    <w:bookmarkStart w:name="z223" w:id="282"/>
    <w:p>
      <w:pPr>
        <w:spacing w:after="0"/>
        <w:ind w:left="0"/>
        <w:jc w:val="both"/>
      </w:pPr>
      <w:r>
        <w:rPr>
          <w:rFonts w:ascii="Times New Roman"/>
          <w:b w:val="false"/>
          <w:i w:val="false"/>
          <w:color w:val="000000"/>
          <w:sz w:val="28"/>
        </w:rPr>
        <w:t>
      5) возможных социальных и экономических последствий размещения указанных объектов для промышленного, сельскохозяйственного и социального развития региона.</w:t>
      </w:r>
    </w:p>
    <w:bookmarkEnd w:id="282"/>
    <w:bookmarkStart w:name="z224" w:id="283"/>
    <w:p>
      <w:pPr>
        <w:spacing w:after="0"/>
        <w:ind w:left="0"/>
        <w:jc w:val="both"/>
      </w:pPr>
      <w:r>
        <w:rPr>
          <w:rFonts w:ascii="Times New Roman"/>
          <w:b w:val="false"/>
          <w:i w:val="false"/>
          <w:color w:val="000000"/>
          <w:sz w:val="28"/>
        </w:rPr>
        <w:t>
      2. После принятия решения о строительстве и районе строительства проводятся работы по выбору площадки размещения ядерной установки или пункта захоронения.</w:t>
      </w:r>
    </w:p>
    <w:bookmarkEnd w:id="283"/>
    <w:bookmarkStart w:name="z225" w:id="284"/>
    <w:p>
      <w:pPr>
        <w:spacing w:after="0"/>
        <w:ind w:left="0"/>
        <w:jc w:val="both"/>
      </w:pPr>
      <w:r>
        <w:rPr>
          <w:rFonts w:ascii="Times New Roman"/>
          <w:b w:val="false"/>
          <w:i w:val="false"/>
          <w:color w:val="000000"/>
          <w:sz w:val="28"/>
        </w:rPr>
        <w:t>
      3. Площадка размещения ядерной установки или пункта захоронения должна определяться с учетом:</w:t>
      </w:r>
    </w:p>
    <w:bookmarkEnd w:id="284"/>
    <w:bookmarkStart w:name="z226" w:id="285"/>
    <w:p>
      <w:pPr>
        <w:spacing w:after="0"/>
        <w:ind w:left="0"/>
        <w:jc w:val="both"/>
      </w:pPr>
      <w:r>
        <w:rPr>
          <w:rFonts w:ascii="Times New Roman"/>
          <w:b w:val="false"/>
          <w:i w:val="false"/>
          <w:color w:val="000000"/>
          <w:sz w:val="28"/>
        </w:rPr>
        <w:t>
      1) возможных внешних воздействий природного и (или) техногенного характера;</w:t>
      </w:r>
    </w:p>
    <w:bookmarkEnd w:id="285"/>
    <w:bookmarkStart w:name="z227" w:id="286"/>
    <w:p>
      <w:pPr>
        <w:spacing w:after="0"/>
        <w:ind w:left="0"/>
        <w:jc w:val="both"/>
      </w:pPr>
      <w:r>
        <w:rPr>
          <w:rFonts w:ascii="Times New Roman"/>
          <w:b w:val="false"/>
          <w:i w:val="false"/>
          <w:color w:val="000000"/>
          <w:sz w:val="28"/>
        </w:rPr>
        <w:t>
      2) возможного переноса радиоактивных веществ;</w:t>
      </w:r>
    </w:p>
    <w:bookmarkEnd w:id="286"/>
    <w:bookmarkStart w:name="z228" w:id="287"/>
    <w:p>
      <w:pPr>
        <w:spacing w:after="0"/>
        <w:ind w:left="0"/>
        <w:jc w:val="both"/>
      </w:pPr>
      <w:r>
        <w:rPr>
          <w:rFonts w:ascii="Times New Roman"/>
          <w:b w:val="false"/>
          <w:i w:val="false"/>
          <w:color w:val="000000"/>
          <w:sz w:val="28"/>
        </w:rPr>
        <w:t>
      3) возможности предотвращения ущерба населению и окружающей среде в результате эксплуатации ядерной установки или пункта захоронения или в результате возникновения инцидентов или аварий.</w:t>
      </w:r>
    </w:p>
    <w:bookmarkEnd w:id="287"/>
    <w:bookmarkStart w:name="z229" w:id="288"/>
    <w:p>
      <w:pPr>
        <w:spacing w:after="0"/>
        <w:ind w:left="0"/>
        <w:jc w:val="both"/>
      </w:pPr>
      <w:r>
        <w:rPr>
          <w:rFonts w:ascii="Times New Roman"/>
          <w:b w:val="false"/>
          <w:i w:val="false"/>
          <w:color w:val="000000"/>
          <w:sz w:val="28"/>
        </w:rPr>
        <w:t>
      4. Проектирование, строительство и ввод в эксплуатацию ядерной установки или пункта захоронения осуществляются в соответствии с настоящим Законом и иными законами Республики Казахстан.</w:t>
      </w:r>
    </w:p>
    <w:bookmarkEnd w:id="288"/>
    <w:bookmarkStart w:name="z230" w:id="289"/>
    <w:p>
      <w:pPr>
        <w:spacing w:after="0"/>
        <w:ind w:left="0"/>
        <w:jc w:val="both"/>
      </w:pPr>
      <w:r>
        <w:rPr>
          <w:rFonts w:ascii="Times New Roman"/>
          <w:b w:val="false"/>
          <w:i w:val="false"/>
          <w:color w:val="000000"/>
          <w:sz w:val="28"/>
        </w:rPr>
        <w:t>
      5. Проектные документы строительства, реконструкции, вывода из эксплуатации ядерных установок и пунктов захоронения в обязательном порядке проходят экологическую и санитарно-эпидемиологическую экспертизы.</w:t>
      </w:r>
    </w:p>
    <w:bookmarkEnd w:id="289"/>
    <w:bookmarkStart w:name="z231" w:id="290"/>
    <w:p>
      <w:pPr>
        <w:spacing w:after="0"/>
        <w:ind w:left="0"/>
        <w:jc w:val="both"/>
      </w:pPr>
      <w:r>
        <w:rPr>
          <w:rFonts w:ascii="Times New Roman"/>
          <w:b w:val="false"/>
          <w:i w:val="false"/>
          <w:color w:val="000000"/>
          <w:sz w:val="28"/>
        </w:rPr>
        <w:t>
      6. Строительство ядерных установок и пунктов захоронения разрешается только юридическим лицам.</w:t>
      </w:r>
    </w:p>
    <w:bookmarkEnd w:id="290"/>
    <w:bookmarkStart w:name="z232" w:id="291"/>
    <w:p>
      <w:pPr>
        <w:spacing w:after="0"/>
        <w:ind w:left="0"/>
        <w:jc w:val="both"/>
      </w:pPr>
      <w:r>
        <w:rPr>
          <w:rFonts w:ascii="Times New Roman"/>
          <w:b w:val="false"/>
          <w:i w:val="false"/>
          <w:color w:val="000000"/>
          <w:sz w:val="28"/>
        </w:rPr>
        <w:t>
      7. В случаях угрозы национальной безопасности Правительство Республики Казахстан вправе принять решение об отмене строительства ядерной установки или пункта захоронения.</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12 предусматривается дополнить пунктом 8 в соответствии с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предусматривается дополнить статьями 12-1, 12-2 в соответствии с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предусматривается дополнить статьей 12-3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со дня введения в действие норм, касающихся деятельности Национального оператора атомных электростанций).</w:t>
      </w:r>
      <w:r>
        <w:br/>
      </w:r>
      <w:r>
        <w:rPr>
          <w:rFonts w:ascii="Times New Roman"/>
          <w:b w:val="false"/>
          <w:i w:val="false"/>
          <w:color w:val="000000"/>
          <w:sz w:val="28"/>
        </w:rPr>
        <w:t>
</w:t>
      </w:r>
    </w:p>
    <w:bookmarkStart w:name="z233" w:id="2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Ядерная физическая безопасность</w:t>
      </w:r>
    </w:p>
    <w:bookmarkEnd w:id="292"/>
    <w:bookmarkStart w:name="z234" w:id="293"/>
    <w:p>
      <w:pPr>
        <w:spacing w:after="0"/>
        <w:ind w:left="0"/>
        <w:jc w:val="both"/>
      </w:pPr>
      <w:r>
        <w:rPr>
          <w:rFonts w:ascii="Times New Roman"/>
          <w:b w:val="false"/>
          <w:i w:val="false"/>
          <w:color w:val="000000"/>
          <w:sz w:val="28"/>
        </w:rPr>
        <w:t>
      1. При осуществлении деятельности в области использования атомной энергии эксплуатирующая организация обеспечивает ядерную физическую безопасность.</w:t>
      </w:r>
    </w:p>
    <w:bookmarkEnd w:id="293"/>
    <w:bookmarkStart w:name="z235" w:id="294"/>
    <w:p>
      <w:pPr>
        <w:spacing w:after="0"/>
        <w:ind w:left="0"/>
        <w:jc w:val="both"/>
      </w:pPr>
      <w:r>
        <w:rPr>
          <w:rFonts w:ascii="Times New Roman"/>
          <w:b w:val="false"/>
          <w:i w:val="false"/>
          <w:color w:val="000000"/>
          <w:sz w:val="28"/>
        </w:rPr>
        <w:t>
      2. В целях обеспечения ядерной физической безопасности осуществляется физическая защита объектов использования атомной энергии, которая должна обеспечивать:</w:t>
      </w:r>
    </w:p>
    <w:bookmarkEnd w:id="294"/>
    <w:bookmarkStart w:name="z236" w:id="295"/>
    <w:p>
      <w:pPr>
        <w:spacing w:after="0"/>
        <w:ind w:left="0"/>
        <w:jc w:val="both"/>
      </w:pPr>
      <w:r>
        <w:rPr>
          <w:rFonts w:ascii="Times New Roman"/>
          <w:b w:val="false"/>
          <w:i w:val="false"/>
          <w:color w:val="000000"/>
          <w:sz w:val="28"/>
        </w:rPr>
        <w:t>
      1) защиту объекта использования атомной энергии от несанкционированного изъятия, хищения ядерных материалов или незаконного захвата ядерной установки;</w:t>
      </w:r>
    </w:p>
    <w:bookmarkEnd w:id="295"/>
    <w:bookmarkStart w:name="z237" w:id="296"/>
    <w:p>
      <w:pPr>
        <w:spacing w:after="0"/>
        <w:ind w:left="0"/>
        <w:jc w:val="both"/>
      </w:pPr>
      <w:r>
        <w:rPr>
          <w:rFonts w:ascii="Times New Roman"/>
          <w:b w:val="false"/>
          <w:i w:val="false"/>
          <w:color w:val="000000"/>
          <w:sz w:val="28"/>
        </w:rPr>
        <w:t>
      2) защиту объектов использования атомной энергии от диверсии;</w:t>
      </w:r>
    </w:p>
    <w:bookmarkEnd w:id="296"/>
    <w:bookmarkStart w:name="z238" w:id="297"/>
    <w:p>
      <w:pPr>
        <w:spacing w:after="0"/>
        <w:ind w:left="0"/>
        <w:jc w:val="both"/>
      </w:pPr>
      <w:r>
        <w:rPr>
          <w:rFonts w:ascii="Times New Roman"/>
          <w:b w:val="false"/>
          <w:i w:val="false"/>
          <w:color w:val="000000"/>
          <w:sz w:val="28"/>
        </w:rPr>
        <w:t>
      3) смягчение или сведение к минимуму радиологических последствий возможной диверсии на объектах использования атомной энергии.</w:t>
      </w:r>
    </w:p>
    <w:bookmarkEnd w:id="297"/>
    <w:bookmarkStart w:name="z239" w:id="298"/>
    <w:p>
      <w:pPr>
        <w:spacing w:after="0"/>
        <w:ind w:left="0"/>
        <w:jc w:val="both"/>
      </w:pPr>
      <w:r>
        <w:rPr>
          <w:rFonts w:ascii="Times New Roman"/>
          <w:b w:val="false"/>
          <w:i w:val="false"/>
          <w:color w:val="000000"/>
          <w:sz w:val="28"/>
        </w:rPr>
        <w:t>
      3. Охрана ядерных установок 1 и 2 категорий радиационной опасности осуществляется специализированными охранными подразделениями органов внутренних дел.</w:t>
      </w:r>
    </w:p>
    <w:bookmarkEnd w:id="298"/>
    <w:bookmarkStart w:name="z240" w:id="29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Государственный учет ядерных материалов и источников ионизирующего излучения</w:t>
      </w:r>
    </w:p>
    <w:bookmarkEnd w:id="299"/>
    <w:bookmarkStart w:name="z241" w:id="300"/>
    <w:p>
      <w:pPr>
        <w:spacing w:after="0"/>
        <w:ind w:left="0"/>
        <w:jc w:val="both"/>
      </w:pPr>
      <w:r>
        <w:rPr>
          <w:rFonts w:ascii="Times New Roman"/>
          <w:b w:val="false"/>
          <w:i w:val="false"/>
          <w:color w:val="000000"/>
          <w:sz w:val="28"/>
        </w:rPr>
        <w:t>
      1. Ядерные материалы и источники ионизирующего излучения подлежат государственному учету в порядке, определяемом уполномоченным органом.</w:t>
      </w:r>
    </w:p>
    <w:bookmarkEnd w:id="300"/>
    <w:bookmarkStart w:name="z242" w:id="301"/>
    <w:p>
      <w:pPr>
        <w:spacing w:after="0"/>
        <w:ind w:left="0"/>
        <w:jc w:val="both"/>
      </w:pPr>
      <w:r>
        <w:rPr>
          <w:rFonts w:ascii="Times New Roman"/>
          <w:b w:val="false"/>
          <w:i w:val="false"/>
          <w:color w:val="000000"/>
          <w:sz w:val="28"/>
        </w:rPr>
        <w:t>
      2. Государственный учет ядерных материалов и источников ионизирующего излучения обеспечивает определение наличного количества ядерных материалов, источников ионизирующего излучения, их перемещения и местонахождения при обращении с ними.</w:t>
      </w:r>
    </w:p>
    <w:bookmarkEnd w:id="301"/>
    <w:bookmarkStart w:name="z243" w:id="302"/>
    <w:p>
      <w:pPr>
        <w:spacing w:after="0"/>
        <w:ind w:left="0"/>
        <w:jc w:val="both"/>
      </w:pPr>
      <w:r>
        <w:rPr>
          <w:rFonts w:ascii="Times New Roman"/>
          <w:b w:val="false"/>
          <w:i w:val="false"/>
          <w:color w:val="000000"/>
          <w:sz w:val="28"/>
        </w:rPr>
        <w:t>
      3. Физические и юридические лица, осуществляющие обращение с объектами использования атомной энергии, представляют в уполномоченный орган отчеты о наличии, перемещении и местонахождении ядерных материалов и источников ионизирующего излучения.</w:t>
      </w:r>
    </w:p>
    <w:bookmarkEnd w:id="302"/>
    <w:bookmarkStart w:name="z244" w:id="303"/>
    <w:p>
      <w:pPr>
        <w:spacing w:after="0"/>
        <w:ind w:left="0"/>
        <w:jc w:val="both"/>
      </w:pPr>
      <w:r>
        <w:rPr>
          <w:rFonts w:ascii="Times New Roman"/>
          <w:b w:val="false"/>
          <w:i w:val="false"/>
          <w:color w:val="000000"/>
          <w:sz w:val="28"/>
        </w:rPr>
        <w:t>
      4. Уполномоченный орган осуществляет анализ и сверку полученной информации о наличии, перемещении и местонахождении источников ионизирующего излучения и вносит ее в реестр источников ионизирующего излучения.</w:t>
      </w:r>
    </w:p>
    <w:bookmarkEnd w:id="303"/>
    <w:bookmarkStart w:name="z245" w:id="30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Осуществление экспорта и импорта в области использования атомной энергии</w:t>
      </w:r>
    </w:p>
    <w:bookmarkEnd w:id="304"/>
    <w:bookmarkStart w:name="z246" w:id="305"/>
    <w:p>
      <w:pPr>
        <w:spacing w:after="0"/>
        <w:ind w:left="0"/>
        <w:jc w:val="both"/>
      </w:pPr>
      <w:r>
        <w:rPr>
          <w:rFonts w:ascii="Times New Roman"/>
          <w:b w:val="false"/>
          <w:i w:val="false"/>
          <w:color w:val="000000"/>
          <w:sz w:val="28"/>
        </w:rPr>
        <w:t>
      1. Экспорт и импорт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назначения, работ, услуг, связанных с их производством, осуществляются на основе разовой лицензии центрального исполнительного органа, осуществляющего государственное регулирование в сфере контроля специфических товаров, по согласованию с уполномоченным органом.</w:t>
      </w:r>
    </w:p>
    <w:bookmarkEnd w:id="305"/>
    <w:bookmarkStart w:name="z247" w:id="306"/>
    <w:p>
      <w:pPr>
        <w:spacing w:after="0"/>
        <w:ind w:left="0"/>
        <w:jc w:val="both"/>
      </w:pPr>
      <w:r>
        <w:rPr>
          <w:rFonts w:ascii="Times New Roman"/>
          <w:b w:val="false"/>
          <w:i w:val="false"/>
          <w:color w:val="000000"/>
          <w:sz w:val="28"/>
        </w:rPr>
        <w:t>
      2. Запрещается экспорт продукции или результатов интеллектуальной творческой деятельности, если экспортеру достоверно известно, что такая продукция или результаты интеллектуальной творческой деятельности будут использованы в разработке, создании, испытаниях и поставке ядерного оружия или его компонентов.</w:t>
      </w:r>
    </w:p>
    <w:bookmarkEnd w:id="306"/>
    <w:bookmarkStart w:name="z248" w:id="307"/>
    <w:p>
      <w:pPr>
        <w:spacing w:after="0"/>
        <w:ind w:left="0"/>
        <w:jc w:val="both"/>
      </w:pPr>
      <w:r>
        <w:rPr>
          <w:rFonts w:ascii="Times New Roman"/>
          <w:b w:val="false"/>
          <w:i w:val="false"/>
          <w:color w:val="000000"/>
          <w:sz w:val="28"/>
        </w:rPr>
        <w:t xml:space="preserve">
      3. В целях обеспечения норм и требований в сфере контроля специфических товаров в области использования атомной энергии экспортеры создают внутрифирменные системы контроля специфических товаров в соответствии с законодательством Республики Казахстан в сфере контроля специфических товаров. </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30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Транспортировка ядерных материалов, радиоактивных веществ и радиоактивных отходов</w:t>
      </w:r>
    </w:p>
    <w:bookmarkEnd w:id="308"/>
    <w:bookmarkStart w:name="z250" w:id="309"/>
    <w:p>
      <w:pPr>
        <w:spacing w:after="0"/>
        <w:ind w:left="0"/>
        <w:jc w:val="both"/>
      </w:pPr>
      <w:r>
        <w:rPr>
          <w:rFonts w:ascii="Times New Roman"/>
          <w:b w:val="false"/>
          <w:i w:val="false"/>
          <w:color w:val="000000"/>
          <w:sz w:val="28"/>
        </w:rPr>
        <w:t>
      1. Транспортировка ядерных материалов, радиоактивных веществ и радиоактивных отходов осуществляется в соответствии с законодательством Республики Казахстан и международными договорами, ратифицированными Республикой Казахстан.</w:t>
      </w:r>
    </w:p>
    <w:bookmarkEnd w:id="309"/>
    <w:bookmarkStart w:name="z251" w:id="310"/>
    <w:p>
      <w:pPr>
        <w:spacing w:after="0"/>
        <w:ind w:left="0"/>
        <w:jc w:val="both"/>
      </w:pPr>
      <w:r>
        <w:rPr>
          <w:rFonts w:ascii="Times New Roman"/>
          <w:b w:val="false"/>
          <w:i w:val="false"/>
          <w:color w:val="000000"/>
          <w:sz w:val="28"/>
        </w:rPr>
        <w:t>
      2. Транспортировка ядерных материалов, радиоактивных веществ и радиоактивных отходов включает все операции и условия, которые связаны с изготовлением и обслуживанием транспортных упаковочных комплектов, а также с подготовкой, загрузкой, отправкой, перевозкой, включая транзитное хранение, разгрузкой и приемкой в конечном пункте назначения грузов, в том числе связанные с аварийными ситуациями.</w:t>
      </w:r>
    </w:p>
    <w:bookmarkEnd w:id="310"/>
    <w:bookmarkStart w:name="z252" w:id="311"/>
    <w:p>
      <w:pPr>
        <w:spacing w:after="0"/>
        <w:ind w:left="0"/>
        <w:jc w:val="both"/>
      </w:pPr>
      <w:r>
        <w:rPr>
          <w:rFonts w:ascii="Times New Roman"/>
          <w:b w:val="false"/>
          <w:i w:val="false"/>
          <w:color w:val="000000"/>
          <w:sz w:val="28"/>
        </w:rPr>
        <w:t>
      3. Грузоотправитель, перевозчик и грузополучатель обязаны обеспечить выполнение требований ядерной, радиационной и ядерной физической безопасности, а также создание необходимых условий безопасного выполнения транспортировки в соответствии с законодательством Республики Казахстан.</w:t>
      </w:r>
    </w:p>
    <w:bookmarkEnd w:id="311"/>
    <w:bookmarkStart w:name="z253" w:id="312"/>
    <w:p>
      <w:pPr>
        <w:spacing w:after="0"/>
        <w:ind w:left="0"/>
        <w:jc w:val="both"/>
      </w:pPr>
      <w:r>
        <w:rPr>
          <w:rFonts w:ascii="Times New Roman"/>
          <w:b w:val="false"/>
          <w:i w:val="false"/>
          <w:color w:val="000000"/>
          <w:sz w:val="28"/>
        </w:rPr>
        <w:t>
      4. Транспортировка ядерных материалов, радиоактивных веществ и радиоактивных отходов осуществляется при наличии лицензии на соответствующий вид деятельности в сфере использования атомной энергии.</w:t>
      </w:r>
    </w:p>
    <w:bookmarkEnd w:id="312"/>
    <w:bookmarkStart w:name="z254" w:id="313"/>
    <w:p>
      <w:pPr>
        <w:spacing w:after="0"/>
        <w:ind w:left="0"/>
        <w:jc w:val="both"/>
      </w:pPr>
      <w:r>
        <w:rPr>
          <w:rFonts w:ascii="Times New Roman"/>
          <w:b w:val="false"/>
          <w:i w:val="false"/>
          <w:color w:val="000000"/>
          <w:sz w:val="28"/>
        </w:rPr>
        <w:t>
      5. Транспортировка ядерных материалов, радиоактивных веществ и радиоактивных отходов осуществляется в транспортных упаковочных комплектах, конструкция которых утверждается уполномоченным органом с указанием кода и типа упаковки разрешенных к перевозке ядерных материалов, радиоактивных веществ и радиоактивных отходов, условий перевозки, номера и даты регистрации, срока их действия.</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17 предусматривается изменение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Обращение с радиоактивными отходами и отработавшим ядерным топливом</w:t>
      </w:r>
    </w:p>
    <w:bookmarkStart w:name="z256" w:id="314"/>
    <w:p>
      <w:pPr>
        <w:spacing w:after="0"/>
        <w:ind w:left="0"/>
        <w:jc w:val="both"/>
      </w:pPr>
      <w:r>
        <w:rPr>
          <w:rFonts w:ascii="Times New Roman"/>
          <w:b w:val="false"/>
          <w:i w:val="false"/>
          <w:color w:val="000000"/>
          <w:sz w:val="28"/>
        </w:rPr>
        <w:t>
      1. Радиоактивные отходы, образующиеся на территории Республики Казахстан, должны быть захоронены таким образом, чтобы обеспечить радиационную защиту населения и окружающей среды на весь период времени, в течение которого они могут представлять потенциальную опасность.</w:t>
      </w:r>
    </w:p>
    <w:bookmarkEnd w:id="314"/>
    <w:bookmarkStart w:name="z257" w:id="315"/>
    <w:p>
      <w:pPr>
        <w:spacing w:after="0"/>
        <w:ind w:left="0"/>
        <w:jc w:val="both"/>
      </w:pPr>
      <w:r>
        <w:rPr>
          <w:rFonts w:ascii="Times New Roman"/>
          <w:b w:val="false"/>
          <w:i w:val="false"/>
          <w:color w:val="000000"/>
          <w:sz w:val="28"/>
        </w:rPr>
        <w:t>
      2. Физические и юридические лица, осуществляющие деятельность в области использования атомной энергии, которая приводит к образованию радиоактивных отходов, обязаны принимать меры к их минимизации.</w:t>
      </w:r>
    </w:p>
    <w:bookmarkEnd w:id="315"/>
    <w:bookmarkStart w:name="z258" w:id="316"/>
    <w:p>
      <w:pPr>
        <w:spacing w:after="0"/>
        <w:ind w:left="0"/>
        <w:jc w:val="both"/>
      </w:pPr>
      <w:r>
        <w:rPr>
          <w:rFonts w:ascii="Times New Roman"/>
          <w:b w:val="false"/>
          <w:i w:val="false"/>
          <w:color w:val="000000"/>
          <w:sz w:val="28"/>
        </w:rPr>
        <w:t>
      3. Безопасное размещение отработавшего ядерного топлива и радиоактивных отходов должно предусматриваться проектной и эксплуатационной документацией в качестве обязательного этапа любого вида деятельности, ведущего к их образованию.</w:t>
      </w:r>
    </w:p>
    <w:bookmarkEnd w:id="316"/>
    <w:bookmarkStart w:name="z259" w:id="317"/>
    <w:p>
      <w:pPr>
        <w:spacing w:after="0"/>
        <w:ind w:left="0"/>
        <w:jc w:val="both"/>
      </w:pPr>
      <w:r>
        <w:rPr>
          <w:rFonts w:ascii="Times New Roman"/>
          <w:b w:val="false"/>
          <w:i w:val="false"/>
          <w:color w:val="000000"/>
          <w:sz w:val="28"/>
        </w:rPr>
        <w:t>
      4. К обращению с отработавшим ядерным топливом допускаются только юридические лица.</w:t>
      </w:r>
    </w:p>
    <w:bookmarkEnd w:id="317"/>
    <w:bookmarkStart w:name="z260" w:id="318"/>
    <w:p>
      <w:pPr>
        <w:spacing w:after="0"/>
        <w:ind w:left="0"/>
        <w:jc w:val="both"/>
      </w:pPr>
      <w:r>
        <w:rPr>
          <w:rFonts w:ascii="Times New Roman"/>
          <w:b w:val="false"/>
          <w:i w:val="false"/>
          <w:color w:val="000000"/>
          <w:sz w:val="28"/>
        </w:rPr>
        <w:t>
      5. Деятельность по обращению с радиоактивными отходами и отработавшим ядерным топливом осуществляется на основании лицензии.</w:t>
      </w:r>
    </w:p>
    <w:bookmarkEnd w:id="318"/>
    <w:bookmarkStart w:name="z261" w:id="319"/>
    <w:p>
      <w:pPr>
        <w:spacing w:after="0"/>
        <w:ind w:left="0"/>
        <w:jc w:val="both"/>
      </w:pPr>
      <w:r>
        <w:rPr>
          <w:rFonts w:ascii="Times New Roman"/>
          <w:b w:val="false"/>
          <w:i w:val="false"/>
          <w:color w:val="000000"/>
          <w:sz w:val="28"/>
        </w:rPr>
        <w:t>
      6. Обращение с радиоактивными отходами и (или) отработавшим ядерным топливом должно обеспечивать выполнение требований ядерной, радиационной и ядерной физической безопасности в соответствии с законодательством Республики Казахстан в области использования атомной энергии, а также международными договорами, ратифицированными Республикой Казахстан.</w:t>
      </w:r>
    </w:p>
    <w:bookmarkEnd w:id="319"/>
    <w:bookmarkStart w:name="z262" w:id="320"/>
    <w:p>
      <w:pPr>
        <w:spacing w:after="0"/>
        <w:ind w:left="0"/>
        <w:jc w:val="both"/>
      </w:pPr>
      <w:r>
        <w:rPr>
          <w:rFonts w:ascii="Times New Roman"/>
          <w:b w:val="false"/>
          <w:i w:val="false"/>
          <w:color w:val="000000"/>
          <w:sz w:val="28"/>
        </w:rPr>
        <w:t>
      7. При обращении с радиоактивными отходами и отработавшим ядерным топливом должны соблюдаться требования, установленные Экологическим кодексом Республики Казахстан.</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3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Осуществление деятельности на территориях бывших испытательных ядерных полигонов и других территориях, загрязненных в результате проведенных ядерных испытаний</w:t>
      </w:r>
    </w:p>
    <w:bookmarkEnd w:id="321"/>
    <w:bookmarkStart w:name="z264" w:id="322"/>
    <w:p>
      <w:pPr>
        <w:spacing w:after="0"/>
        <w:ind w:left="0"/>
        <w:jc w:val="both"/>
      </w:pPr>
      <w:r>
        <w:rPr>
          <w:rFonts w:ascii="Times New Roman"/>
          <w:b w:val="false"/>
          <w:i w:val="false"/>
          <w:color w:val="000000"/>
          <w:sz w:val="28"/>
        </w:rPr>
        <w:t>
      1. Деятельность на территориях бывших испытательных ядерных полигонов и других территориях, загрязненных в результате проведенных ядерных испытаний, подлежит лицензированию в соответствии с настоящим Законом и законодательством Республики Казахстан о разрешениях и уведомлениях.</w:t>
      </w:r>
    </w:p>
    <w:bookmarkEnd w:id="322"/>
    <w:bookmarkStart w:name="z265" w:id="323"/>
    <w:p>
      <w:pPr>
        <w:spacing w:after="0"/>
        <w:ind w:left="0"/>
        <w:jc w:val="both"/>
      </w:pPr>
      <w:r>
        <w:rPr>
          <w:rFonts w:ascii="Times New Roman"/>
          <w:b w:val="false"/>
          <w:i w:val="false"/>
          <w:color w:val="000000"/>
          <w:sz w:val="28"/>
        </w:rPr>
        <w:t>
      2. На территориях бывших испытательных ядерных полигонов и других территориях, загрязненных в результате проведенных ядерных испытаний, устанавливаются границы этих территорий с учетом их радиоактивного загрязнения.</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18 предусматривается дополнить пунктом 3 в соответствии с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3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Контроль за использованием материалов, содержащих природные радионуклиды выше уровней изъятия</w:t>
      </w:r>
    </w:p>
    <w:bookmarkEnd w:id="324"/>
    <w:bookmarkStart w:name="z267" w:id="325"/>
    <w:p>
      <w:pPr>
        <w:spacing w:after="0"/>
        <w:ind w:left="0"/>
        <w:jc w:val="both"/>
      </w:pPr>
      <w:r>
        <w:rPr>
          <w:rFonts w:ascii="Times New Roman"/>
          <w:b w:val="false"/>
          <w:i w:val="false"/>
          <w:color w:val="000000"/>
          <w:sz w:val="28"/>
        </w:rPr>
        <w:t>
      1. Облучение работников и населения, обусловленное содержанием природных радионуклидов выше уровней изъятия в материалах, используемых в производственной деятельности, не относящейся к деятельности в области использования атомной энергии, не должно превышать гигиенические нормативы, утвержденные государственным органом в сфере санитарно-эпидемиологического благополучия населения.</w:t>
      </w:r>
    </w:p>
    <w:bookmarkEnd w:id="325"/>
    <w:bookmarkStart w:name="z268" w:id="326"/>
    <w:p>
      <w:pPr>
        <w:spacing w:after="0"/>
        <w:ind w:left="0"/>
        <w:jc w:val="both"/>
      </w:pPr>
      <w:r>
        <w:rPr>
          <w:rFonts w:ascii="Times New Roman"/>
          <w:b w:val="false"/>
          <w:i w:val="false"/>
          <w:color w:val="000000"/>
          <w:sz w:val="28"/>
        </w:rPr>
        <w:t>
      2. Государственные органы санитарно-эпидемиологической службы осуществляют радиационный контроль в целях защиты работников и населения от сверхнормативного облучения от материалов, содержащих природные радионуклиды выше уровней изъятия.</w:t>
      </w:r>
    </w:p>
    <w:bookmarkEnd w:id="326"/>
    <w:bookmarkStart w:name="z269" w:id="3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 Квалификация персонала, занятого на объектах использования атомной энергии</w:t>
      </w:r>
    </w:p>
    <w:bookmarkEnd w:id="327"/>
    <w:bookmarkStart w:name="z270" w:id="328"/>
    <w:p>
      <w:pPr>
        <w:spacing w:after="0"/>
        <w:ind w:left="0"/>
        <w:jc w:val="both"/>
      </w:pPr>
      <w:r>
        <w:rPr>
          <w:rFonts w:ascii="Times New Roman"/>
          <w:b w:val="false"/>
          <w:i w:val="false"/>
          <w:color w:val="000000"/>
          <w:sz w:val="28"/>
        </w:rPr>
        <w:t>
      1. Для обеспечения ядерной, радиационной и ядерной физической безопасности, аварийной готовности и реагирования на ядерные и (или) радиационные аварии персонал, занятый на объектах использования атомной энергии, должен обладать соответствующей квалификацией.</w:t>
      </w:r>
    </w:p>
    <w:bookmarkEnd w:id="328"/>
    <w:bookmarkStart w:name="z271" w:id="329"/>
    <w:p>
      <w:pPr>
        <w:spacing w:after="0"/>
        <w:ind w:left="0"/>
        <w:jc w:val="both"/>
      </w:pPr>
      <w:r>
        <w:rPr>
          <w:rFonts w:ascii="Times New Roman"/>
          <w:b w:val="false"/>
          <w:i w:val="false"/>
          <w:color w:val="000000"/>
          <w:sz w:val="28"/>
        </w:rPr>
        <w:t>
      2. Персонал, занятый на объектах использования атомной энергии, подразделяется на следующие категории:</w:t>
      </w:r>
    </w:p>
    <w:bookmarkEnd w:id="329"/>
    <w:bookmarkStart w:name="z272" w:id="330"/>
    <w:p>
      <w:pPr>
        <w:spacing w:after="0"/>
        <w:ind w:left="0"/>
        <w:jc w:val="both"/>
      </w:pPr>
      <w:r>
        <w:rPr>
          <w:rFonts w:ascii="Times New Roman"/>
          <w:b w:val="false"/>
          <w:i w:val="false"/>
          <w:color w:val="000000"/>
          <w:sz w:val="28"/>
        </w:rPr>
        <w:t>
      1) специалисты – персонал, который включает руководителей высшего звена, старших руководителей (начальников отделов и секторов); руководителей младшего звена (старших операторов, начальников групп технического обслуживания и технической поддержки и их заместителей); инженерный и (или) научный персонал, деятельность которого связана с эксплуатацией объекта использования атомной энергии;</w:t>
      </w:r>
    </w:p>
    <w:bookmarkEnd w:id="330"/>
    <w:bookmarkStart w:name="z273" w:id="331"/>
    <w:p>
      <w:pPr>
        <w:spacing w:after="0"/>
        <w:ind w:left="0"/>
        <w:jc w:val="both"/>
      </w:pPr>
      <w:r>
        <w:rPr>
          <w:rFonts w:ascii="Times New Roman"/>
          <w:b w:val="false"/>
          <w:i w:val="false"/>
          <w:color w:val="000000"/>
          <w:sz w:val="28"/>
        </w:rPr>
        <w:t>
      2) техники – персонал, который включает техников контрольно-измерительной аппаратуры, техников радиационного контроля, техников химической лаборатории, техников-механиков, техников-электриков и техников электронной аппаратуры, а также иной специализированный персонал, непосредственно занятый в работах, связанных с эксплуатацией ядерной установки;</w:t>
      </w:r>
    </w:p>
    <w:bookmarkEnd w:id="331"/>
    <w:bookmarkStart w:name="z274" w:id="332"/>
    <w:p>
      <w:pPr>
        <w:spacing w:after="0"/>
        <w:ind w:left="0"/>
        <w:jc w:val="both"/>
      </w:pPr>
      <w:r>
        <w:rPr>
          <w:rFonts w:ascii="Times New Roman"/>
          <w:b w:val="false"/>
          <w:i w:val="false"/>
          <w:color w:val="000000"/>
          <w:sz w:val="28"/>
        </w:rPr>
        <w:t>
      3) рабочие – персонал, который включает сварщиков, слесарей, механиков, электриков, операторов механизмов и другой квалифицированный рабочий персонал.</w:t>
      </w:r>
    </w:p>
    <w:bookmarkEnd w:id="332"/>
    <w:bookmarkStart w:name="z275" w:id="333"/>
    <w:p>
      <w:pPr>
        <w:spacing w:after="0"/>
        <w:ind w:left="0"/>
        <w:jc w:val="both"/>
      </w:pPr>
      <w:r>
        <w:rPr>
          <w:rFonts w:ascii="Times New Roman"/>
          <w:b w:val="false"/>
          <w:i w:val="false"/>
          <w:color w:val="000000"/>
          <w:sz w:val="28"/>
        </w:rPr>
        <w:t>
      3. Персонал, занятый на объектах использования атомной энергии, должен соответствовать квалификационным требованиям, утвержденным уполномоченным органом.</w:t>
      </w:r>
    </w:p>
    <w:bookmarkEnd w:id="333"/>
    <w:bookmarkStart w:name="z276" w:id="334"/>
    <w:p>
      <w:pPr>
        <w:spacing w:after="0"/>
        <w:ind w:left="0"/>
        <w:jc w:val="both"/>
      </w:pPr>
      <w:r>
        <w:rPr>
          <w:rFonts w:ascii="Times New Roman"/>
          <w:b w:val="false"/>
          <w:i w:val="false"/>
          <w:color w:val="000000"/>
          <w:sz w:val="28"/>
        </w:rPr>
        <w:t>
      4. Физическим и юридическим лицам, осуществляющим деятельность в области использования атомной энергии, запрещается допускать к трудовой деятельности на объектах использования атомной энергии работников, не соответствующих квалификационным требованиям и (или) имеющих медицинские противопоказания к заявленному виду работ.</w:t>
      </w:r>
    </w:p>
    <w:bookmarkEnd w:id="334"/>
    <w:bookmarkStart w:name="z277" w:id="335"/>
    <w:p>
      <w:pPr>
        <w:spacing w:after="0"/>
        <w:ind w:left="0"/>
        <w:jc w:val="both"/>
      </w:pPr>
      <w:r>
        <w:rPr>
          <w:rFonts w:ascii="Times New Roman"/>
          <w:b w:val="false"/>
          <w:i w:val="false"/>
          <w:color w:val="000000"/>
          <w:sz w:val="28"/>
        </w:rPr>
        <w:t>
      5. В целях поддержания должного профессионального уровня и удовлетворения потребности в повышении знаний и навыков персонала, занятого на объектах использования атомной энергии, физические и юридические лица, осуществляющие деятельность в области использования атомной энергии, обеспечивают повышение квалификации персонала в порядке, определенном уполномоченным органом.</w:t>
      </w:r>
    </w:p>
    <w:bookmarkEnd w:id="335"/>
    <w:bookmarkStart w:name="z278" w:id="3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Аттестация персонала, занятого на объектах использования атомной энергии</w:t>
      </w:r>
    </w:p>
    <w:bookmarkEnd w:id="336"/>
    <w:bookmarkStart w:name="z279" w:id="337"/>
    <w:p>
      <w:pPr>
        <w:spacing w:after="0"/>
        <w:ind w:left="0"/>
        <w:jc w:val="both"/>
      </w:pPr>
      <w:r>
        <w:rPr>
          <w:rFonts w:ascii="Times New Roman"/>
          <w:b w:val="false"/>
          <w:i w:val="false"/>
          <w:color w:val="000000"/>
          <w:sz w:val="28"/>
        </w:rPr>
        <w:t>
      1. Персонал, занятый на объектах использования атомной энергии, проходит аттестацию в порядке, определенном уполномоченным органом, на соответствие уровня его квалификации и профессиональной подготовки занимаемой должности.</w:t>
      </w:r>
    </w:p>
    <w:bookmarkEnd w:id="337"/>
    <w:bookmarkStart w:name="z280" w:id="338"/>
    <w:p>
      <w:pPr>
        <w:spacing w:after="0"/>
        <w:ind w:left="0"/>
        <w:jc w:val="both"/>
      </w:pPr>
      <w:r>
        <w:rPr>
          <w:rFonts w:ascii="Times New Roman"/>
          <w:b w:val="false"/>
          <w:i w:val="false"/>
          <w:color w:val="000000"/>
          <w:sz w:val="28"/>
        </w:rPr>
        <w:t>
      2. Аттестация персонала проводится в целях проверки знания норм и требований ядерной, радиационной, ядерной физической безопасности, а также определения способности принятия решений при исполнении трудовых обязанностей.</w:t>
      </w:r>
    </w:p>
    <w:bookmarkEnd w:id="338"/>
    <w:bookmarkStart w:name="z281" w:id="339"/>
    <w:p>
      <w:pPr>
        <w:spacing w:after="0"/>
        <w:ind w:left="0"/>
        <w:jc w:val="both"/>
      </w:pPr>
      <w:r>
        <w:rPr>
          <w:rFonts w:ascii="Times New Roman"/>
          <w:b w:val="false"/>
          <w:i w:val="false"/>
          <w:color w:val="000000"/>
          <w:sz w:val="28"/>
        </w:rPr>
        <w:t>
      3. Уполномоченный орган проводит аттестацию:</w:t>
      </w:r>
    </w:p>
    <w:bookmarkEnd w:id="339"/>
    <w:bookmarkStart w:name="z282" w:id="340"/>
    <w:p>
      <w:pPr>
        <w:spacing w:after="0"/>
        <w:ind w:left="0"/>
        <w:jc w:val="both"/>
      </w:pPr>
      <w:r>
        <w:rPr>
          <w:rFonts w:ascii="Times New Roman"/>
          <w:b w:val="false"/>
          <w:i w:val="false"/>
          <w:color w:val="000000"/>
          <w:sz w:val="28"/>
        </w:rPr>
        <w:t>
      1) специалистов, в должностные обязанности которых входят прямое управление установкой, обеспечение ядерной, радиационной, ядерной физической безопасности при осуществлении деятельности в области использования атомной энергии;</w:t>
      </w:r>
    </w:p>
    <w:bookmarkEnd w:id="340"/>
    <w:bookmarkStart w:name="z283" w:id="341"/>
    <w:p>
      <w:pPr>
        <w:spacing w:after="0"/>
        <w:ind w:left="0"/>
        <w:jc w:val="both"/>
      </w:pPr>
      <w:r>
        <w:rPr>
          <w:rFonts w:ascii="Times New Roman"/>
          <w:b w:val="false"/>
          <w:i w:val="false"/>
          <w:color w:val="000000"/>
          <w:sz w:val="28"/>
        </w:rPr>
        <w:t>
      2) персонала ядерной установки, в должностные обязанности которого входят контроль за обеспечением ядерной, радиационной и ядерной физической безопасности, учет и контроль ядерных материалов, источников ионизирующего излучения, радиоактивных отходов;</w:t>
      </w:r>
    </w:p>
    <w:bookmarkEnd w:id="341"/>
    <w:bookmarkStart w:name="z284" w:id="342"/>
    <w:p>
      <w:pPr>
        <w:spacing w:after="0"/>
        <w:ind w:left="0"/>
        <w:jc w:val="both"/>
      </w:pPr>
      <w:r>
        <w:rPr>
          <w:rFonts w:ascii="Times New Roman"/>
          <w:b w:val="false"/>
          <w:i w:val="false"/>
          <w:color w:val="000000"/>
          <w:sz w:val="28"/>
        </w:rPr>
        <w:t>
      3) персонала радиационной, электрофизической установки, в должностные обязанности которого входят контроль радиационной безопасности, учет и контроль источников ионизирующего излучения.</w:t>
      </w:r>
    </w:p>
    <w:bookmarkEnd w:id="342"/>
    <w:bookmarkStart w:name="z285" w:id="343"/>
    <w:p>
      <w:pPr>
        <w:spacing w:after="0"/>
        <w:ind w:left="0"/>
        <w:jc w:val="both"/>
      </w:pPr>
      <w:r>
        <w:rPr>
          <w:rFonts w:ascii="Times New Roman"/>
          <w:b w:val="false"/>
          <w:i w:val="false"/>
          <w:color w:val="000000"/>
          <w:sz w:val="28"/>
        </w:rPr>
        <w:t>
      Иной персонал аттестуется физическими и юридическими лицами, осуществляющими деятельность в области использования атомной энергии, в соответствии с правилами аттестации персонала, занятого на объектах использования атомной энергии.</w:t>
      </w:r>
    </w:p>
    <w:bookmarkEnd w:id="343"/>
    <w:bookmarkStart w:name="z286" w:id="344"/>
    <w:p>
      <w:pPr>
        <w:spacing w:after="0"/>
        <w:ind w:left="0"/>
        <w:jc w:val="both"/>
      </w:pPr>
      <w:r>
        <w:rPr>
          <w:rFonts w:ascii="Times New Roman"/>
          <w:b w:val="false"/>
          <w:i w:val="false"/>
          <w:color w:val="000000"/>
          <w:sz w:val="28"/>
        </w:rPr>
        <w:t>
      4. Аттестация персонала подразделяется на следующие виды:</w:t>
      </w:r>
    </w:p>
    <w:bookmarkEnd w:id="344"/>
    <w:bookmarkStart w:name="z287" w:id="345"/>
    <w:p>
      <w:pPr>
        <w:spacing w:after="0"/>
        <w:ind w:left="0"/>
        <w:jc w:val="both"/>
      </w:pPr>
      <w:r>
        <w:rPr>
          <w:rFonts w:ascii="Times New Roman"/>
          <w:b w:val="false"/>
          <w:i w:val="false"/>
          <w:color w:val="000000"/>
          <w:sz w:val="28"/>
        </w:rPr>
        <w:t>
      1) первичная аттестация;</w:t>
      </w:r>
    </w:p>
    <w:bookmarkEnd w:id="345"/>
    <w:bookmarkStart w:name="z288" w:id="346"/>
    <w:p>
      <w:pPr>
        <w:spacing w:after="0"/>
        <w:ind w:left="0"/>
        <w:jc w:val="both"/>
      </w:pPr>
      <w:r>
        <w:rPr>
          <w:rFonts w:ascii="Times New Roman"/>
          <w:b w:val="false"/>
          <w:i w:val="false"/>
          <w:color w:val="000000"/>
          <w:sz w:val="28"/>
        </w:rPr>
        <w:t>
      2) периодическая аттестация;</w:t>
      </w:r>
    </w:p>
    <w:bookmarkEnd w:id="346"/>
    <w:bookmarkStart w:name="z289" w:id="347"/>
    <w:p>
      <w:pPr>
        <w:spacing w:after="0"/>
        <w:ind w:left="0"/>
        <w:jc w:val="both"/>
      </w:pPr>
      <w:r>
        <w:rPr>
          <w:rFonts w:ascii="Times New Roman"/>
          <w:b w:val="false"/>
          <w:i w:val="false"/>
          <w:color w:val="000000"/>
          <w:sz w:val="28"/>
        </w:rPr>
        <w:t>
      3) внеочередная аттестация;</w:t>
      </w:r>
    </w:p>
    <w:bookmarkEnd w:id="347"/>
    <w:bookmarkStart w:name="z531" w:id="348"/>
    <w:p>
      <w:pPr>
        <w:spacing w:after="0"/>
        <w:ind w:left="0"/>
        <w:jc w:val="both"/>
      </w:pPr>
      <w:r>
        <w:rPr>
          <w:rFonts w:ascii="Times New Roman"/>
          <w:b w:val="false"/>
          <w:i w:val="false"/>
          <w:color w:val="000000"/>
          <w:sz w:val="28"/>
        </w:rPr>
        <w:t>
      4) повторная аттестация.</w:t>
      </w:r>
    </w:p>
    <w:bookmarkEnd w:id="348"/>
    <w:bookmarkStart w:name="z290" w:id="349"/>
    <w:p>
      <w:pPr>
        <w:spacing w:after="0"/>
        <w:ind w:left="0"/>
        <w:jc w:val="both"/>
      </w:pPr>
      <w:r>
        <w:rPr>
          <w:rFonts w:ascii="Times New Roman"/>
          <w:b w:val="false"/>
          <w:i w:val="false"/>
          <w:color w:val="000000"/>
          <w:sz w:val="28"/>
        </w:rPr>
        <w:t>
      5. Первичная аттестация персонала проводится в течение одного месяца после назначения работника на должность. Периодическая аттестация проводится один раз в три года. Внеочередная аттестация назначается в случаях:</w:t>
      </w:r>
    </w:p>
    <w:bookmarkEnd w:id="349"/>
    <w:bookmarkStart w:name="z291" w:id="350"/>
    <w:p>
      <w:pPr>
        <w:spacing w:after="0"/>
        <w:ind w:left="0"/>
        <w:jc w:val="both"/>
      </w:pPr>
      <w:r>
        <w:rPr>
          <w:rFonts w:ascii="Times New Roman"/>
          <w:b w:val="false"/>
          <w:i w:val="false"/>
          <w:color w:val="000000"/>
          <w:sz w:val="28"/>
        </w:rPr>
        <w:t>
      1) возникновения инцидентов на объектах использования атомной энергии – в отношении лиц, допустивших их возникновение;</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нарушения требований ядерной и (или) радиационной, и (или) ядерной физической безопасности, учета ядерных материалов, источников ионизирующего излучения, выявленного в результате проверок уполномоченного органа, – в отношении лиц, допустивших нарушение;</w:t>
      </w:r>
    </w:p>
    <w:bookmarkStart w:name="z293" w:id="351"/>
    <w:p>
      <w:pPr>
        <w:spacing w:after="0"/>
        <w:ind w:left="0"/>
        <w:jc w:val="both"/>
      </w:pPr>
      <w:r>
        <w:rPr>
          <w:rFonts w:ascii="Times New Roman"/>
          <w:b w:val="false"/>
          <w:i w:val="false"/>
          <w:color w:val="000000"/>
          <w:sz w:val="28"/>
        </w:rPr>
        <w:t>
      3) по решению физического или юридического лица, осуществляющего деятельность в области использования атомной энергии.</w:t>
      </w:r>
    </w:p>
    <w:bookmarkEnd w:id="351"/>
    <w:bookmarkStart w:name="z532" w:id="352"/>
    <w:p>
      <w:pPr>
        <w:spacing w:after="0"/>
        <w:ind w:left="0"/>
        <w:jc w:val="both"/>
      </w:pPr>
      <w:r>
        <w:rPr>
          <w:rFonts w:ascii="Times New Roman"/>
          <w:b w:val="false"/>
          <w:i w:val="false"/>
          <w:color w:val="000000"/>
          <w:sz w:val="28"/>
        </w:rPr>
        <w:t>
      Повторная аттестация назначается в случае получения отрицательного результата по итогам первичной или периодической, или внеочередной аттестации.</w:t>
      </w:r>
    </w:p>
    <w:bookmarkEnd w:id="352"/>
    <w:bookmarkStart w:name="z294" w:id="353"/>
    <w:p>
      <w:pPr>
        <w:spacing w:after="0"/>
        <w:ind w:left="0"/>
        <w:jc w:val="both"/>
      </w:pPr>
      <w:r>
        <w:rPr>
          <w:rFonts w:ascii="Times New Roman"/>
          <w:b w:val="false"/>
          <w:i w:val="false"/>
          <w:color w:val="000000"/>
          <w:sz w:val="28"/>
        </w:rPr>
        <w:t>
      6. В случае, если работник получил отрицательное заключение по результатам первичной или периодической, или внеочередной аттестации, его отстраняют от работы до получения результатов повторной аттестации в соответствии с трудовым законодательством Республики Казахстан.</w:t>
      </w:r>
    </w:p>
    <w:bookmarkEnd w:id="353"/>
    <w:bookmarkStart w:name="z533" w:id="354"/>
    <w:p>
      <w:pPr>
        <w:spacing w:after="0"/>
        <w:ind w:left="0"/>
        <w:jc w:val="both"/>
      </w:pPr>
      <w:r>
        <w:rPr>
          <w:rFonts w:ascii="Times New Roman"/>
          <w:b w:val="false"/>
          <w:i w:val="false"/>
          <w:color w:val="000000"/>
          <w:sz w:val="28"/>
        </w:rPr>
        <w:t>
      Трудовой договор с работником, получившим отрицательное заключение о несоответствии занимаемой должности или выполняемой работе вследствие недостаточной квалификации и профессиональной подготовки по итогам повторной аттестации, прекращается в соответствии с трудовым законодательством Республики Казахстан.</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35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Вывод из эксплуатации установок, досрочный вывод из эксплуатации ядерной или радиационной установки и закрытие пункта захоронения</w:t>
      </w:r>
    </w:p>
    <w:bookmarkEnd w:id="355"/>
    <w:bookmarkStart w:name="z296" w:id="356"/>
    <w:p>
      <w:pPr>
        <w:spacing w:after="0"/>
        <w:ind w:left="0"/>
        <w:jc w:val="both"/>
      </w:pPr>
      <w:r>
        <w:rPr>
          <w:rFonts w:ascii="Times New Roman"/>
          <w:b w:val="false"/>
          <w:i w:val="false"/>
          <w:color w:val="000000"/>
          <w:sz w:val="28"/>
        </w:rPr>
        <w:t>
      1. Эксплуатирующая организация на стадии проектирования ядерной установки или пункта захоронения разрабатывает предварительный план вывода из эксплуатации ядерной установки или закрытия пункта захоронения в соответствии с законодательством Республики Казахстан в области использования атомной энергии.</w:t>
      </w:r>
    </w:p>
    <w:bookmarkEnd w:id="356"/>
    <w:bookmarkStart w:name="z297" w:id="357"/>
    <w:p>
      <w:pPr>
        <w:spacing w:after="0"/>
        <w:ind w:left="0"/>
        <w:jc w:val="both"/>
      </w:pPr>
      <w:r>
        <w:rPr>
          <w:rFonts w:ascii="Times New Roman"/>
          <w:b w:val="false"/>
          <w:i w:val="false"/>
          <w:color w:val="000000"/>
          <w:sz w:val="28"/>
        </w:rPr>
        <w:t>
      2. Предварительный план вывода из эксплуатации содержит описание этапов вывода из эксплуатации ядерной установки или закрытия пункта захоронения, методов демонтажа основных конструкций, оценки стоимости и сроков выполнения работ, необходимых ресурсов, меры по обеспечению ядерной, радиационной и ядерной физической безопасности, основные нормы и характеристики площадки размещения ядерной установки после вывода ее из эксплуатации или пункта захоронения после его закрытия.</w:t>
      </w:r>
    </w:p>
    <w:bookmarkEnd w:id="357"/>
    <w:bookmarkStart w:name="z298" w:id="358"/>
    <w:p>
      <w:pPr>
        <w:spacing w:after="0"/>
        <w:ind w:left="0"/>
        <w:jc w:val="both"/>
      </w:pPr>
      <w:r>
        <w:rPr>
          <w:rFonts w:ascii="Times New Roman"/>
          <w:b w:val="false"/>
          <w:i w:val="false"/>
          <w:color w:val="000000"/>
          <w:sz w:val="28"/>
        </w:rPr>
        <w:t>
      3. При эксплуатации ядерной установки или пункта захоронения предварительный план вывода из эксплуатации подлежит пересмотру и модернизации с учетом новых технических и технологических разработок, изменений требований ядерной, радиационной и ядерной физической безопасности, стоимости работ и требуемых ресурсов.</w:t>
      </w:r>
    </w:p>
    <w:bookmarkEnd w:id="358"/>
    <w:bookmarkStart w:name="z299" w:id="359"/>
    <w:p>
      <w:pPr>
        <w:spacing w:after="0"/>
        <w:ind w:left="0"/>
        <w:jc w:val="both"/>
      </w:pPr>
      <w:r>
        <w:rPr>
          <w:rFonts w:ascii="Times New Roman"/>
          <w:b w:val="false"/>
          <w:i w:val="false"/>
          <w:color w:val="000000"/>
          <w:sz w:val="28"/>
        </w:rPr>
        <w:t>
      4. При принятии решения о выводе из эксплуатации ядерной установки или закрытии пункта захоронения эксплуатирующая организация составляет окончательный план вывода из эксплуатации с учетом имеющихся на это время технологий, методик, экономических показателей, требований законодательства Республики Казахстан в области использования атомной энергии. Окончательный план вывода из эксплуатации является основой для проектирования и проведения работ по выводу ядерной установки из эксплуатации или закрытию пункта захоронения.</w:t>
      </w:r>
    </w:p>
    <w:bookmarkEnd w:id="359"/>
    <w:bookmarkStart w:name="z300" w:id="360"/>
    <w:p>
      <w:pPr>
        <w:spacing w:after="0"/>
        <w:ind w:left="0"/>
        <w:jc w:val="both"/>
      </w:pPr>
      <w:r>
        <w:rPr>
          <w:rFonts w:ascii="Times New Roman"/>
          <w:b w:val="false"/>
          <w:i w:val="false"/>
          <w:color w:val="000000"/>
          <w:sz w:val="28"/>
        </w:rPr>
        <w:t>
      5. Решение о прекращении эксплуатации установки принимается эксплуатирующей организацией самостоятельно на любом этапе жизненного цикла. При этом эксплуатирующая организация уведомляет уполномоченный орган о принятом решении, дате начала и сроках осуществления работ по выводу из эксплуатации. Эксплуатирующая организация обеспечивает выполнение работ по плану вывода из эксплуатации в полном объеме.</w:t>
      </w:r>
    </w:p>
    <w:bookmarkEnd w:id="360"/>
    <w:bookmarkStart w:name="z301" w:id="361"/>
    <w:p>
      <w:pPr>
        <w:spacing w:after="0"/>
        <w:ind w:left="0"/>
        <w:jc w:val="both"/>
      </w:pPr>
      <w:r>
        <w:rPr>
          <w:rFonts w:ascii="Times New Roman"/>
          <w:b w:val="false"/>
          <w:i w:val="false"/>
          <w:color w:val="000000"/>
          <w:sz w:val="28"/>
        </w:rPr>
        <w:t>
      6. Решение о досрочном выводе из эксплуатации ядерной установки принимается Правительством Республики Казахстан по представлению уполномоченного органа в случае нарушения требований безопасной эксплуатации ядерной установки, которое привело или могло привести к ядерной и (или) радиационной аварии, и обоснованной неспособности эксплуатирующей организации обеспечить дальнейшую безопасную эксплуатацию ядерной установки.</w:t>
      </w:r>
    </w:p>
    <w:bookmarkEnd w:id="361"/>
    <w:bookmarkStart w:name="z302" w:id="362"/>
    <w:p>
      <w:pPr>
        <w:spacing w:after="0"/>
        <w:ind w:left="0"/>
        <w:jc w:val="both"/>
      </w:pPr>
      <w:r>
        <w:rPr>
          <w:rFonts w:ascii="Times New Roman"/>
          <w:b w:val="false"/>
          <w:i w:val="false"/>
          <w:color w:val="000000"/>
          <w:sz w:val="28"/>
        </w:rPr>
        <w:t>
      7. Решение о закрытии пункта захоронения принимается Правительством Республики Казахстан по представлению уполномоченного органа при завершении мероприятий по его закрытию. Представление уполномоченного органа основывается на мероприятиях по закрытию пункта захоронения, выполненных эксплуатирующей организацией, включающих:</w:t>
      </w:r>
    </w:p>
    <w:bookmarkEnd w:id="362"/>
    <w:bookmarkStart w:name="z303" w:id="363"/>
    <w:p>
      <w:pPr>
        <w:spacing w:after="0"/>
        <w:ind w:left="0"/>
        <w:jc w:val="both"/>
      </w:pPr>
      <w:r>
        <w:rPr>
          <w:rFonts w:ascii="Times New Roman"/>
          <w:b w:val="false"/>
          <w:i w:val="false"/>
          <w:color w:val="000000"/>
          <w:sz w:val="28"/>
        </w:rPr>
        <w:t>
      1) рекультивацию территории, загрязненной в результате эксплуатации пункта захоронения;</w:t>
      </w:r>
    </w:p>
    <w:bookmarkEnd w:id="363"/>
    <w:bookmarkStart w:name="z304" w:id="364"/>
    <w:p>
      <w:pPr>
        <w:spacing w:after="0"/>
        <w:ind w:left="0"/>
        <w:jc w:val="both"/>
      </w:pPr>
      <w:r>
        <w:rPr>
          <w:rFonts w:ascii="Times New Roman"/>
          <w:b w:val="false"/>
          <w:i w:val="false"/>
          <w:color w:val="000000"/>
          <w:sz w:val="28"/>
        </w:rPr>
        <w:t>
      2) проведение контрольных измерений радиационной обстановки на площадке размещения пункта захоронения;</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оформление пакета документации для передачи в архив с полным описанием захороненных радиоактивных отходов, конструкции пункта захоронения, геотектонических, геологических и геофизических характеристик площадки размещения пункта захоронения.</w:t>
      </w:r>
    </w:p>
    <w:bookmarkStart w:name="z306" w:id="36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 Аварийная готовность и реагирование</w:t>
      </w:r>
    </w:p>
    <w:bookmarkEnd w:id="365"/>
    <w:bookmarkStart w:name="z307" w:id="366"/>
    <w:p>
      <w:pPr>
        <w:spacing w:after="0"/>
        <w:ind w:left="0"/>
        <w:jc w:val="both"/>
      </w:pPr>
      <w:r>
        <w:rPr>
          <w:rFonts w:ascii="Times New Roman"/>
          <w:b w:val="false"/>
          <w:i w:val="false"/>
          <w:color w:val="000000"/>
          <w:sz w:val="28"/>
        </w:rPr>
        <w:t>
      1. Национальный план реагирования на ядерные и радиационные аварии вводится в действие по решению уполномоченного органа:</w:t>
      </w:r>
    </w:p>
    <w:bookmarkEnd w:id="366"/>
    <w:bookmarkStart w:name="z308" w:id="367"/>
    <w:p>
      <w:pPr>
        <w:spacing w:after="0"/>
        <w:ind w:left="0"/>
        <w:jc w:val="both"/>
      </w:pPr>
      <w:r>
        <w:rPr>
          <w:rFonts w:ascii="Times New Roman"/>
          <w:b w:val="false"/>
          <w:i w:val="false"/>
          <w:color w:val="000000"/>
          <w:sz w:val="28"/>
        </w:rPr>
        <w:t>
      1) в случае выхода или угрозы выхода факторов воздействия ядерной или радиационной аварии за пределы площадки размещения аварийной ядерной, радиационной или электрофизической установки;</w:t>
      </w:r>
    </w:p>
    <w:bookmarkEnd w:id="367"/>
    <w:bookmarkStart w:name="z309" w:id="368"/>
    <w:p>
      <w:pPr>
        <w:spacing w:after="0"/>
        <w:ind w:left="0"/>
        <w:jc w:val="both"/>
      </w:pPr>
      <w:r>
        <w:rPr>
          <w:rFonts w:ascii="Times New Roman"/>
          <w:b w:val="false"/>
          <w:i w:val="false"/>
          <w:color w:val="000000"/>
          <w:sz w:val="28"/>
        </w:rPr>
        <w:t>
      2) при трансграничных ядерных или радиационных авариях, произошедших на территории другого государства, воздействие которых или угроза воздействия которых распространяется на территорию Республики Казахстан.</w:t>
      </w:r>
    </w:p>
    <w:bookmarkEnd w:id="368"/>
    <w:bookmarkStart w:name="z310" w:id="369"/>
    <w:p>
      <w:pPr>
        <w:spacing w:after="0"/>
        <w:ind w:left="0"/>
        <w:jc w:val="both"/>
      </w:pPr>
      <w:r>
        <w:rPr>
          <w:rFonts w:ascii="Times New Roman"/>
          <w:b w:val="false"/>
          <w:i w:val="false"/>
          <w:color w:val="000000"/>
          <w:sz w:val="28"/>
        </w:rPr>
        <w:t>
      2. Национальный план реагирования на ядерные и радиационные аварии определяет:</w:t>
      </w:r>
    </w:p>
    <w:bookmarkEnd w:id="369"/>
    <w:bookmarkStart w:name="z311" w:id="370"/>
    <w:p>
      <w:pPr>
        <w:spacing w:after="0"/>
        <w:ind w:left="0"/>
        <w:jc w:val="both"/>
      </w:pPr>
      <w:r>
        <w:rPr>
          <w:rFonts w:ascii="Times New Roman"/>
          <w:b w:val="false"/>
          <w:i w:val="false"/>
          <w:color w:val="000000"/>
          <w:sz w:val="28"/>
        </w:rPr>
        <w:t>
      1) права и обязанности центральных и местных исполнительных органов Республики Казахстан, а также физических и юридических лиц в случае ядерной или радиационной аварии;</w:t>
      </w:r>
    </w:p>
    <w:bookmarkEnd w:id="370"/>
    <w:bookmarkStart w:name="z312" w:id="371"/>
    <w:p>
      <w:pPr>
        <w:spacing w:after="0"/>
        <w:ind w:left="0"/>
        <w:jc w:val="both"/>
      </w:pPr>
      <w:r>
        <w:rPr>
          <w:rFonts w:ascii="Times New Roman"/>
          <w:b w:val="false"/>
          <w:i w:val="false"/>
          <w:color w:val="000000"/>
          <w:sz w:val="28"/>
        </w:rPr>
        <w:t>
      2) порядок действий и управления мероприятиями по готовности и реагированию на ядерные и радиационные аварии;</w:t>
      </w:r>
    </w:p>
    <w:bookmarkEnd w:id="371"/>
    <w:bookmarkStart w:name="z313" w:id="372"/>
    <w:p>
      <w:pPr>
        <w:spacing w:after="0"/>
        <w:ind w:left="0"/>
        <w:jc w:val="both"/>
      </w:pPr>
      <w:r>
        <w:rPr>
          <w:rFonts w:ascii="Times New Roman"/>
          <w:b w:val="false"/>
          <w:i w:val="false"/>
          <w:color w:val="000000"/>
          <w:sz w:val="28"/>
        </w:rPr>
        <w:t>
      3) координацию действий организаций и государственных органов в случае ядерной или радиационной аварии и ликвидации ее последствий.</w:t>
      </w:r>
    </w:p>
    <w:bookmarkEnd w:id="372"/>
    <w:bookmarkStart w:name="z314" w:id="373"/>
    <w:p>
      <w:pPr>
        <w:spacing w:after="0"/>
        <w:ind w:left="0"/>
        <w:jc w:val="both"/>
      </w:pPr>
      <w:r>
        <w:rPr>
          <w:rFonts w:ascii="Times New Roman"/>
          <w:b w:val="false"/>
          <w:i w:val="false"/>
          <w:color w:val="000000"/>
          <w:sz w:val="28"/>
        </w:rPr>
        <w:t>
      3. При получении информации о соответствующей ядерной или радиационной аварии уполномоченный орган незамедлительно информирует об этом, а также о введении в действие национального плана реагирования на ядерные и радиационные аварии уполномоченный орган в сфере гражданской защиты.</w:t>
      </w:r>
    </w:p>
    <w:bookmarkEnd w:id="373"/>
    <w:bookmarkStart w:name="z315" w:id="374"/>
    <w:p>
      <w:pPr>
        <w:spacing w:after="0"/>
        <w:ind w:left="0"/>
        <w:jc w:val="both"/>
      </w:pPr>
      <w:r>
        <w:rPr>
          <w:rFonts w:ascii="Times New Roman"/>
          <w:b w:val="false"/>
          <w:i w:val="false"/>
          <w:color w:val="000000"/>
          <w:sz w:val="28"/>
        </w:rPr>
        <w:t>
      4. Эксплуатирующие организации разрабатывают и утверждают планы противоаварийных мероприятий в соответствии с законодательством Республики Казахстан. В планах противоаварийных мероприятий предусматриваются порядок действий и мероприятия при инцидентах и ликвидации аварий и их последствий по минимизации возможного воздействия на персонал, население и окружающую среду в соответствии с категорией радиационной опасности ядерной, радиационной или электрофизической установки.</w:t>
      </w:r>
    </w:p>
    <w:bookmarkEnd w:id="374"/>
    <w:bookmarkStart w:name="z316" w:id="375"/>
    <w:p>
      <w:pPr>
        <w:spacing w:after="0"/>
        <w:ind w:left="0"/>
        <w:jc w:val="both"/>
      </w:pPr>
      <w:r>
        <w:rPr>
          <w:rFonts w:ascii="Times New Roman"/>
          <w:b w:val="false"/>
          <w:i w:val="false"/>
          <w:color w:val="000000"/>
          <w:sz w:val="28"/>
        </w:rPr>
        <w:t>
      5. Эксплуатирующие организации на всех этапах обращения с объектами использования атомной энергии обеспечивают выполнение мероприятий по аварийной готовности и реагированию.</w:t>
      </w:r>
    </w:p>
    <w:bookmarkEnd w:id="375"/>
    <w:bookmarkStart w:name="z317" w:id="376"/>
    <w:p>
      <w:pPr>
        <w:spacing w:after="0"/>
        <w:ind w:left="0"/>
        <w:jc w:val="both"/>
      </w:pPr>
      <w:r>
        <w:rPr>
          <w:rFonts w:ascii="Times New Roman"/>
          <w:b w:val="false"/>
          <w:i w:val="false"/>
          <w:color w:val="000000"/>
          <w:sz w:val="28"/>
        </w:rPr>
        <w:t>
      6. В случае возникновения трансграничных аварий или инцидентов в области использования атомной энергии уполномоченный орган совместно с уполномоченным органом в сфере гражданской защиты принимает меры по оповещению и реагированию в соответствии с международными договорами, ратифицированными Республикой Казахстан.</w:t>
      </w:r>
    </w:p>
    <w:bookmarkEnd w:id="376"/>
    <w:bookmarkStart w:name="z318" w:id="377"/>
    <w:p>
      <w:pPr>
        <w:spacing w:after="0"/>
        <w:ind w:left="0"/>
        <w:jc w:val="left"/>
      </w:pPr>
      <w:r>
        <w:rPr>
          <w:rFonts w:ascii="Times New Roman"/>
          <w:b/>
          <w:i w:val="false"/>
          <w:color w:val="000000"/>
        </w:rPr>
        <w:t xml:space="preserve"> Глава 4. ЭКСПЕРТИЗА ЯДЕРНОЙ БЕЗОПАСНОСТИ И (ИЛИ) РАДИАЦИОННОЙ БЕЗОПАСНОСТИ, И (ИЛИ) ЯДЕРНОЙ ФИЗИЧЕСКОЙ БЕЗОПАСНОСТИ. АККРЕДИТАЦИЯ ОРГАНИЗАЦИЙ, ОСУЩЕСТВЛЯЮЩИХ ЭКСПЕРТИЗУ ЯДЕРНОЙ БЕЗОПАСНОСТИ И (ИЛИ) РАДИАЦИОННОЙ БЕЗОПАСНОСТИ, И (ИЛИ) ЯДЕРНОЙ ФИЗИЧЕСКОЙ БЕЗОПАСНОСТИ</w:t>
      </w:r>
    </w:p>
    <w:bookmarkEnd w:id="377"/>
    <w:p>
      <w:pPr>
        <w:spacing w:after="0"/>
        <w:ind w:left="0"/>
        <w:jc w:val="both"/>
      </w:pPr>
      <w:r>
        <w:rPr>
          <w:rFonts w:ascii="Times New Roman"/>
          <w:b w:val="false"/>
          <w:i w:val="false"/>
          <w:color w:val="ff0000"/>
          <w:sz w:val="28"/>
        </w:rPr>
        <w:t xml:space="preserve">
      Сноска. Заголовок главы 4 в редакции Закона РК от 25.02.2021 </w:t>
      </w:r>
      <w:r>
        <w:rPr>
          <w:rFonts w:ascii="Times New Roman"/>
          <w:b w:val="false"/>
          <w:i w:val="false"/>
          <w:color w:val="ff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9" w:id="3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w:t>
      </w:r>
      <w:r>
        <w:rPr>
          <w:rFonts w:ascii="Times New Roman"/>
          <w:b/>
          <w:i w:val="false"/>
          <w:color w:val="000000"/>
          <w:sz w:val="28"/>
        </w:rPr>
        <w:t>Экспертиза ядерной безопасности и (или) радиационной безопасности, и (или) ядерной физической безопасности</w:t>
      </w:r>
    </w:p>
    <w:bookmarkEnd w:id="378"/>
    <w:bookmarkStart w:name="z534" w:id="379"/>
    <w:p>
      <w:pPr>
        <w:spacing w:after="0"/>
        <w:ind w:left="0"/>
        <w:jc w:val="both"/>
      </w:pPr>
      <w:r>
        <w:rPr>
          <w:rFonts w:ascii="Times New Roman"/>
          <w:b w:val="false"/>
          <w:i w:val="false"/>
          <w:color w:val="000000"/>
          <w:sz w:val="28"/>
        </w:rPr>
        <w:t>
      1. Экспертиза ядерной безопасности и (или) радиационной безопасности, и (или) ядерной физической безопасности проводится в целях осуществления независимой оценки безопасности ядерных установок, радиационных установок 1 и 2 категорий радиационной опасности на весь период времени, в течение которого они могут представлять потенциальную опасность.</w:t>
      </w:r>
    </w:p>
    <w:bookmarkEnd w:id="379"/>
    <w:bookmarkStart w:name="z535" w:id="380"/>
    <w:p>
      <w:pPr>
        <w:spacing w:after="0"/>
        <w:ind w:left="0"/>
        <w:jc w:val="both"/>
      </w:pPr>
      <w:r>
        <w:rPr>
          <w:rFonts w:ascii="Times New Roman"/>
          <w:b w:val="false"/>
          <w:i w:val="false"/>
          <w:color w:val="000000"/>
          <w:sz w:val="28"/>
        </w:rPr>
        <w:t>
      2. Экспертиза ядерной безопасности и (или) радиационной безопасности, и (или) ядерной физической безопасности проводится повторно при изменениях в системах, оборудовании, проектной и эксплуатационной документации ядерных и радиационных установок, касающихся обеспечения ядерной, радиационной и (или) ядерной физической безопасности.</w:t>
      </w:r>
    </w:p>
    <w:bookmarkEnd w:id="380"/>
    <w:bookmarkStart w:name="z536" w:id="381"/>
    <w:p>
      <w:pPr>
        <w:spacing w:after="0"/>
        <w:ind w:left="0"/>
        <w:jc w:val="both"/>
      </w:pPr>
      <w:r>
        <w:rPr>
          <w:rFonts w:ascii="Times New Roman"/>
          <w:b w:val="false"/>
          <w:i w:val="false"/>
          <w:color w:val="000000"/>
          <w:sz w:val="28"/>
        </w:rPr>
        <w:t>
      Эксплуатирующая организация одновременно письменно уведомляет уполномоченный орган и экспертную организацию, проводившую ранее экспертизу ядерной безопасности и (или) радиационной безопасности, и (или) ядерной физической безопасности, о планируемых изменениях с представлением проектной и эксплуатационной документации ядерной и радиационной установки.</w:t>
      </w:r>
    </w:p>
    <w:bookmarkEnd w:id="381"/>
    <w:bookmarkStart w:name="z537" w:id="382"/>
    <w:p>
      <w:pPr>
        <w:spacing w:after="0"/>
        <w:ind w:left="0"/>
        <w:jc w:val="both"/>
      </w:pPr>
      <w:r>
        <w:rPr>
          <w:rFonts w:ascii="Times New Roman"/>
          <w:b w:val="false"/>
          <w:i w:val="false"/>
          <w:color w:val="000000"/>
          <w:sz w:val="28"/>
        </w:rPr>
        <w:t>
      3. Экспертиза ядерной безопасности и (или) радиационной безопасности, и (или) ядерной физической безопасности проводится организациями, аккредитованными в уполномоченном органе на осуществление данного вида деятельности. При этом в качестве эксперта не могут выступать лицо, состоящее в близких родственных или свойственных отношениях с должностными лицами эксплуатирующей организации, а также физические лица, состоящие с эксплуатирующей организацией в трудовых или иных договорных отношениях.</w:t>
      </w:r>
    </w:p>
    <w:bookmarkEnd w:id="382"/>
    <w:bookmarkStart w:name="z538" w:id="383"/>
    <w:p>
      <w:pPr>
        <w:spacing w:after="0"/>
        <w:ind w:left="0"/>
        <w:jc w:val="both"/>
      </w:pPr>
      <w:r>
        <w:rPr>
          <w:rFonts w:ascii="Times New Roman"/>
          <w:b w:val="false"/>
          <w:i w:val="false"/>
          <w:color w:val="000000"/>
          <w:sz w:val="28"/>
        </w:rPr>
        <w:t>
      4. Документы на экспертизу ядерной безопасности и (или) радиационной безопасности, и (или) ядерной физической безопасности представляет эксплуатирующая организация.</w:t>
      </w:r>
    </w:p>
    <w:bookmarkEnd w:id="383"/>
    <w:bookmarkStart w:name="z539" w:id="384"/>
    <w:p>
      <w:pPr>
        <w:spacing w:after="0"/>
        <w:ind w:left="0"/>
        <w:jc w:val="both"/>
      </w:pPr>
      <w:r>
        <w:rPr>
          <w:rFonts w:ascii="Times New Roman"/>
          <w:b w:val="false"/>
          <w:i w:val="false"/>
          <w:color w:val="000000"/>
          <w:sz w:val="28"/>
        </w:rPr>
        <w:t>
      5. По результатам проведения экспертизы ядерной безопасности и (или) радиационной безопасности, и (или) ядерной физической безопасности выдается заключение о допустимости и возможности принятия решения по реализации объекта экспертизы.</w:t>
      </w:r>
    </w:p>
    <w:bookmarkEnd w:id="384"/>
    <w:bookmarkStart w:name="z540" w:id="385"/>
    <w:p>
      <w:pPr>
        <w:spacing w:after="0"/>
        <w:ind w:left="0"/>
        <w:jc w:val="both"/>
      </w:pPr>
      <w:r>
        <w:rPr>
          <w:rFonts w:ascii="Times New Roman"/>
          <w:b w:val="false"/>
          <w:i w:val="false"/>
          <w:color w:val="000000"/>
          <w:sz w:val="28"/>
        </w:rPr>
        <w:t>
      6. Получение отрицательного заключения экспертизы не лишает эксплуатирующую организацию, устранившую все указанные в экспертном заключении замечания, права повторного обращения для проведения экспертизы.</w:t>
      </w:r>
    </w:p>
    <w:bookmarkEnd w:id="385"/>
    <w:bookmarkStart w:name="z541" w:id="386"/>
    <w:p>
      <w:pPr>
        <w:spacing w:after="0"/>
        <w:ind w:left="0"/>
        <w:jc w:val="both"/>
      </w:pPr>
      <w:r>
        <w:rPr>
          <w:rFonts w:ascii="Times New Roman"/>
          <w:b w:val="false"/>
          <w:i w:val="false"/>
          <w:color w:val="000000"/>
          <w:sz w:val="28"/>
        </w:rPr>
        <w:t>
      7. Финансирование экспертизы ядерной безопасности и (или) радиационной безопасности, и (или) ядерной физической безопасности осуществляется за счет средств эксплуатирующей организации или других источников, не запрещенных законодательством Республики Казахстан.</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 </w:t>
      </w:r>
      <w:r>
        <w:rPr>
          <w:rFonts w:ascii="Times New Roman"/>
          <w:b/>
          <w:i w:val="false"/>
          <w:color w:val="000000"/>
          <w:sz w:val="28"/>
        </w:rPr>
        <w:t>Объекты экспертизы ядерной безопасности и (или) радиационной безопасности, и (или) ядерной физической безопасности</w:t>
      </w:r>
    </w:p>
    <w:bookmarkEnd w:id="387"/>
    <w:bookmarkStart w:name="z542" w:id="388"/>
    <w:p>
      <w:pPr>
        <w:spacing w:after="0"/>
        <w:ind w:left="0"/>
        <w:jc w:val="both"/>
      </w:pPr>
      <w:r>
        <w:rPr>
          <w:rFonts w:ascii="Times New Roman"/>
          <w:b w:val="false"/>
          <w:i w:val="false"/>
          <w:color w:val="000000"/>
          <w:sz w:val="28"/>
        </w:rPr>
        <w:t>
      Экспертизе ядерной безопасности и (или) радиационной безопасности, и (или) ядерной физической безопасности подлежат:</w:t>
      </w:r>
    </w:p>
    <w:bookmarkEnd w:id="388"/>
    <w:bookmarkStart w:name="z543" w:id="389"/>
    <w:p>
      <w:pPr>
        <w:spacing w:after="0"/>
        <w:ind w:left="0"/>
        <w:jc w:val="both"/>
      </w:pPr>
      <w:r>
        <w:rPr>
          <w:rFonts w:ascii="Times New Roman"/>
          <w:b w:val="false"/>
          <w:i w:val="false"/>
          <w:color w:val="000000"/>
          <w:sz w:val="28"/>
        </w:rPr>
        <w:t>
      1) проектная документация по выбору площадок размещения и строительству ядерных установок, радиационных установок 1 и 2 категорий радиационной опасности;</w:t>
      </w:r>
    </w:p>
    <w:bookmarkEnd w:id="389"/>
    <w:bookmarkStart w:name="z544" w:id="390"/>
    <w:p>
      <w:pPr>
        <w:spacing w:after="0"/>
        <w:ind w:left="0"/>
        <w:jc w:val="both"/>
      </w:pPr>
      <w:r>
        <w:rPr>
          <w:rFonts w:ascii="Times New Roman"/>
          <w:b w:val="false"/>
          <w:i w:val="false"/>
          <w:color w:val="000000"/>
          <w:sz w:val="28"/>
        </w:rPr>
        <w:t>
      2) проектная и эксплуатационная документация ядерных установок, радиационных установок 1 и 2 категорий радиационной опасности;</w:t>
      </w:r>
    </w:p>
    <w:bookmarkEnd w:id="390"/>
    <w:bookmarkStart w:name="z545" w:id="391"/>
    <w:p>
      <w:pPr>
        <w:spacing w:after="0"/>
        <w:ind w:left="0"/>
        <w:jc w:val="both"/>
      </w:pPr>
      <w:r>
        <w:rPr>
          <w:rFonts w:ascii="Times New Roman"/>
          <w:b w:val="false"/>
          <w:i w:val="false"/>
          <w:color w:val="000000"/>
          <w:sz w:val="28"/>
        </w:rPr>
        <w:t>
      3) проектная документация на техническую модернизацию ядерных установок, радиационных установок 1 и 2 категорий радиационной опасности;</w:t>
      </w:r>
    </w:p>
    <w:bookmarkEnd w:id="391"/>
    <w:bookmarkStart w:name="z546" w:id="392"/>
    <w:p>
      <w:pPr>
        <w:spacing w:after="0"/>
        <w:ind w:left="0"/>
        <w:jc w:val="both"/>
      </w:pPr>
      <w:r>
        <w:rPr>
          <w:rFonts w:ascii="Times New Roman"/>
          <w:b w:val="false"/>
          <w:i w:val="false"/>
          <w:color w:val="000000"/>
          <w:sz w:val="28"/>
        </w:rPr>
        <w:t>
      4) проектная и эксплуатационная документация по выводу из эксплуатации ядерных установок, радиационных установок 1 и 2 категорий радиационной опасности.</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4 предусматривается дополнить статьей 25-1 в соответствии с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Аккредитация организаций, осуществляющих экспертизу ядерной безопасности и (или) радиационной безопасности, и (или) ядерной физической безопасности</w:t>
      </w:r>
    </w:p>
    <w:p>
      <w:pPr>
        <w:spacing w:after="0"/>
        <w:ind w:left="0"/>
        <w:jc w:val="both"/>
      </w:pPr>
      <w:r>
        <w:rPr>
          <w:rFonts w:ascii="Times New Roman"/>
          <w:b w:val="false"/>
          <w:i w:val="false"/>
          <w:color w:val="ff0000"/>
          <w:sz w:val="28"/>
        </w:rPr>
        <w:t xml:space="preserve">
      Сноска. Заголовок статьи 26 с изменением, внесенным Законом РК от 25.02.2021 </w:t>
      </w:r>
      <w:r>
        <w:rPr>
          <w:rFonts w:ascii="Times New Roman"/>
          <w:b w:val="false"/>
          <w:i w:val="false"/>
          <w:color w:val="ff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4" w:id="393"/>
    <w:p>
      <w:pPr>
        <w:spacing w:after="0"/>
        <w:ind w:left="0"/>
        <w:jc w:val="both"/>
      </w:pPr>
      <w:r>
        <w:rPr>
          <w:rFonts w:ascii="Times New Roman"/>
          <w:b w:val="false"/>
          <w:i w:val="false"/>
          <w:color w:val="000000"/>
          <w:sz w:val="28"/>
        </w:rPr>
        <w:t>
      1. Уполномоченный орган проводит аккредитацию организаций, осуществляющих экспертизу ядерной безопасности и (или) радиационной безопасности, и (или) ядерной физической безопасности.</w:t>
      </w:r>
    </w:p>
    <w:bookmarkEnd w:id="393"/>
    <w:bookmarkStart w:name="z335" w:id="394"/>
    <w:p>
      <w:pPr>
        <w:spacing w:after="0"/>
        <w:ind w:left="0"/>
        <w:jc w:val="both"/>
      </w:pPr>
      <w:r>
        <w:rPr>
          <w:rFonts w:ascii="Times New Roman"/>
          <w:b w:val="false"/>
          <w:i w:val="false"/>
          <w:color w:val="000000"/>
          <w:sz w:val="28"/>
        </w:rPr>
        <w:t>
      2. По результатам проведения аккредитации выдается свидетельство об аккредитации. Срок действия свидетельства об аккредитации составляет три года. Свидетельство об аккредитации включает область аккредитации, виды работ в области аккредитации, применяемые методики расчетов и программно-технические средства.</w:t>
      </w:r>
    </w:p>
    <w:bookmarkEnd w:id="394"/>
    <w:bookmarkStart w:name="z336" w:id="395"/>
    <w:p>
      <w:pPr>
        <w:spacing w:after="0"/>
        <w:ind w:left="0"/>
        <w:jc w:val="both"/>
      </w:pPr>
      <w:r>
        <w:rPr>
          <w:rFonts w:ascii="Times New Roman"/>
          <w:b w:val="false"/>
          <w:i w:val="false"/>
          <w:color w:val="000000"/>
          <w:sz w:val="28"/>
        </w:rPr>
        <w:t>
      3. Организация, осуществляющая экспертизу ядерной безопасности и (или) радиационной безопасности, и (или) ядерной физической безопасности, должна иметь:</w:t>
      </w:r>
    </w:p>
    <w:bookmarkEnd w:id="395"/>
    <w:bookmarkStart w:name="z337" w:id="396"/>
    <w:p>
      <w:pPr>
        <w:spacing w:after="0"/>
        <w:ind w:left="0"/>
        <w:jc w:val="both"/>
      </w:pPr>
      <w:r>
        <w:rPr>
          <w:rFonts w:ascii="Times New Roman"/>
          <w:b w:val="false"/>
          <w:i w:val="false"/>
          <w:color w:val="000000"/>
          <w:sz w:val="28"/>
        </w:rPr>
        <w:t>
      1) не менее пяти лет практического опыта работы в области аккредитации или деятельности, непосредственно связанной с областью аккредитации;</w:t>
      </w:r>
    </w:p>
    <w:bookmarkEnd w:id="396"/>
    <w:bookmarkStart w:name="z338" w:id="397"/>
    <w:p>
      <w:pPr>
        <w:spacing w:after="0"/>
        <w:ind w:left="0"/>
        <w:jc w:val="both"/>
      </w:pPr>
      <w:r>
        <w:rPr>
          <w:rFonts w:ascii="Times New Roman"/>
          <w:b w:val="false"/>
          <w:i w:val="false"/>
          <w:color w:val="000000"/>
          <w:sz w:val="28"/>
        </w:rPr>
        <w:t>
      2) квалифицированный персонал, способный обеспечить выполнение работ в соответствующей области аккредитации;</w:t>
      </w:r>
    </w:p>
    <w:bookmarkEnd w:id="397"/>
    <w:bookmarkStart w:name="z339" w:id="398"/>
    <w:p>
      <w:pPr>
        <w:spacing w:after="0"/>
        <w:ind w:left="0"/>
        <w:jc w:val="both"/>
      </w:pPr>
      <w:r>
        <w:rPr>
          <w:rFonts w:ascii="Times New Roman"/>
          <w:b w:val="false"/>
          <w:i w:val="false"/>
          <w:color w:val="000000"/>
          <w:sz w:val="28"/>
        </w:rPr>
        <w:t>
      3) программно-технические средства и (или) методики расчетов для выполнения заявляемых видов работ.</w:t>
      </w:r>
    </w:p>
    <w:bookmarkEnd w:id="398"/>
    <w:bookmarkStart w:name="z340" w:id="399"/>
    <w:p>
      <w:pPr>
        <w:spacing w:after="0"/>
        <w:ind w:left="0"/>
        <w:jc w:val="both"/>
      </w:pPr>
      <w:r>
        <w:rPr>
          <w:rFonts w:ascii="Times New Roman"/>
          <w:b w:val="false"/>
          <w:i w:val="false"/>
          <w:color w:val="000000"/>
          <w:sz w:val="28"/>
        </w:rPr>
        <w:t>
      4. Рассмотрение документов об аккредитации осуществляется уполномоченным органом в течение двадцати рабочих дней со дня их поступления.</w:t>
      </w:r>
    </w:p>
    <w:bookmarkEnd w:id="399"/>
    <w:bookmarkStart w:name="z341" w:id="400"/>
    <w:p>
      <w:pPr>
        <w:spacing w:after="0"/>
        <w:ind w:left="0"/>
        <w:jc w:val="both"/>
      </w:pPr>
      <w:r>
        <w:rPr>
          <w:rFonts w:ascii="Times New Roman"/>
          <w:b w:val="false"/>
          <w:i w:val="false"/>
          <w:color w:val="000000"/>
          <w:sz w:val="28"/>
        </w:rPr>
        <w:t>
      5. Основаниями для отказа в аккредитации заявителя являются:</w:t>
      </w:r>
    </w:p>
    <w:bookmarkEnd w:id="400"/>
    <w:bookmarkStart w:name="z342" w:id="401"/>
    <w:p>
      <w:pPr>
        <w:spacing w:after="0"/>
        <w:ind w:left="0"/>
        <w:jc w:val="both"/>
      </w:pPr>
      <w:r>
        <w:rPr>
          <w:rFonts w:ascii="Times New Roman"/>
          <w:b w:val="false"/>
          <w:i w:val="false"/>
          <w:color w:val="000000"/>
          <w:sz w:val="28"/>
        </w:rPr>
        <w:t>
      1) наличие в представленных документах недостоверной информации;</w:t>
      </w:r>
    </w:p>
    <w:bookmarkEnd w:id="401"/>
    <w:bookmarkStart w:name="z343" w:id="402"/>
    <w:p>
      <w:pPr>
        <w:spacing w:after="0"/>
        <w:ind w:left="0"/>
        <w:jc w:val="both"/>
      </w:pPr>
      <w:r>
        <w:rPr>
          <w:rFonts w:ascii="Times New Roman"/>
          <w:b w:val="false"/>
          <w:i w:val="false"/>
          <w:color w:val="000000"/>
          <w:sz w:val="28"/>
        </w:rPr>
        <w:t>
      2) несоответствие представленных документов требованиям, установленным законодательством Республики Казахстан;</w:t>
      </w:r>
    </w:p>
    <w:bookmarkEnd w:id="402"/>
    <w:bookmarkStart w:name="z344" w:id="403"/>
    <w:p>
      <w:pPr>
        <w:spacing w:after="0"/>
        <w:ind w:left="0"/>
        <w:jc w:val="both"/>
      </w:pPr>
      <w:r>
        <w:rPr>
          <w:rFonts w:ascii="Times New Roman"/>
          <w:b w:val="false"/>
          <w:i w:val="false"/>
          <w:color w:val="000000"/>
          <w:sz w:val="28"/>
        </w:rPr>
        <w:t>
      3) несоответствие квалификации персонала заявителя заявленной области аккредитации;</w:t>
      </w:r>
    </w:p>
    <w:bookmarkEnd w:id="403"/>
    <w:bookmarkStart w:name="z345" w:id="404"/>
    <w:p>
      <w:pPr>
        <w:spacing w:after="0"/>
        <w:ind w:left="0"/>
        <w:jc w:val="both"/>
      </w:pPr>
      <w:r>
        <w:rPr>
          <w:rFonts w:ascii="Times New Roman"/>
          <w:b w:val="false"/>
          <w:i w:val="false"/>
          <w:color w:val="000000"/>
          <w:sz w:val="28"/>
        </w:rPr>
        <w:t>
      4) несоответствие методик расчета и программных средств заявленной области аккредитации;</w:t>
      </w:r>
    </w:p>
    <w:bookmarkEnd w:id="404"/>
    <w:bookmarkStart w:name="z346" w:id="405"/>
    <w:p>
      <w:pPr>
        <w:spacing w:after="0"/>
        <w:ind w:left="0"/>
        <w:jc w:val="both"/>
      </w:pPr>
      <w:r>
        <w:rPr>
          <w:rFonts w:ascii="Times New Roman"/>
          <w:b w:val="false"/>
          <w:i w:val="false"/>
          <w:color w:val="000000"/>
          <w:sz w:val="28"/>
        </w:rPr>
        <w:t>
      5) наличие решения суда о запрете на занятие деятельностью по заявленному виду.</w:t>
      </w:r>
    </w:p>
    <w:bookmarkEnd w:id="405"/>
    <w:bookmarkStart w:name="z347" w:id="406"/>
    <w:p>
      <w:pPr>
        <w:spacing w:after="0"/>
        <w:ind w:left="0"/>
        <w:jc w:val="both"/>
      </w:pPr>
      <w:r>
        <w:rPr>
          <w:rFonts w:ascii="Times New Roman"/>
          <w:b w:val="false"/>
          <w:i w:val="false"/>
          <w:color w:val="000000"/>
          <w:sz w:val="28"/>
        </w:rPr>
        <w:t>
      Решение об отказе в аккредитации может быть обжаловано в порядке, установленном законодательством Республики Казахстан.</w:t>
      </w:r>
    </w:p>
    <w:bookmarkEnd w:id="406"/>
    <w:bookmarkStart w:name="z348" w:id="407"/>
    <w:p>
      <w:pPr>
        <w:spacing w:after="0"/>
        <w:ind w:left="0"/>
        <w:jc w:val="both"/>
      </w:pPr>
      <w:r>
        <w:rPr>
          <w:rFonts w:ascii="Times New Roman"/>
          <w:b w:val="false"/>
          <w:i w:val="false"/>
          <w:color w:val="000000"/>
          <w:sz w:val="28"/>
        </w:rPr>
        <w:t>
      6. Аккредитованные организации обязаны:</w:t>
      </w:r>
    </w:p>
    <w:bookmarkEnd w:id="407"/>
    <w:bookmarkStart w:name="z349" w:id="408"/>
    <w:p>
      <w:pPr>
        <w:spacing w:after="0"/>
        <w:ind w:left="0"/>
        <w:jc w:val="both"/>
      </w:pPr>
      <w:r>
        <w:rPr>
          <w:rFonts w:ascii="Times New Roman"/>
          <w:b w:val="false"/>
          <w:i w:val="false"/>
          <w:color w:val="000000"/>
          <w:sz w:val="28"/>
        </w:rPr>
        <w:t>
      1) по запросу уполномоченного органа представлять документацию, связанную с осуществлением деятельности в области аккредитации;</w:t>
      </w:r>
    </w:p>
    <w:bookmarkEnd w:id="408"/>
    <w:bookmarkStart w:name="z350" w:id="409"/>
    <w:p>
      <w:pPr>
        <w:spacing w:after="0"/>
        <w:ind w:left="0"/>
        <w:jc w:val="both"/>
      </w:pPr>
      <w:r>
        <w:rPr>
          <w:rFonts w:ascii="Times New Roman"/>
          <w:b w:val="false"/>
          <w:i w:val="false"/>
          <w:color w:val="000000"/>
          <w:sz w:val="28"/>
        </w:rPr>
        <w:t>
      2) не разглашать конфиденциальную информацию, полученную в ходе выполнения работ, за исключением случаев, предусмотренных законодательством Республики Казахстан.</w:t>
      </w:r>
    </w:p>
    <w:bookmarkEnd w:id="409"/>
    <w:bookmarkStart w:name="z351" w:id="410"/>
    <w:p>
      <w:pPr>
        <w:spacing w:after="0"/>
        <w:ind w:left="0"/>
        <w:jc w:val="both"/>
      </w:pPr>
      <w:r>
        <w:rPr>
          <w:rFonts w:ascii="Times New Roman"/>
          <w:b w:val="false"/>
          <w:i w:val="false"/>
          <w:color w:val="000000"/>
          <w:sz w:val="28"/>
        </w:rPr>
        <w:t>
      7. Уполномоченный орган ведет реестр аккредитованных организаций, осуществляющих экспертизу ядерной безопасности и (или) радиационной безопасности, и (или) ядерной физической безопасности.</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411"/>
    <w:p>
      <w:pPr>
        <w:spacing w:after="0"/>
        <w:ind w:left="0"/>
        <w:jc w:val="left"/>
      </w:pPr>
      <w:r>
        <w:rPr>
          <w:rFonts w:ascii="Times New Roman"/>
          <w:b/>
          <w:i w:val="false"/>
          <w:color w:val="000000"/>
        </w:rPr>
        <w:t xml:space="preserve"> Глава 4-1. ГРАЖДАНСКО-ПРАВОВАЯ ОТВЕТСТВЕННОСТЬ ОПЕРАТОРА ЯДЕРНОЙ УСТАНОВКИ ИЛИ ЕДИНОГО ОПЕРАТОРА ЯДЕРНЫХ УСТАНОВОК ЗА ПРИЧИНЕННЫЙ ЯДЕРНЫЙ УЩЕРБ И ЕЕ ФИНАНСОВОЕ ОБЕСПЕЧЕНИЕ</w:t>
      </w:r>
    </w:p>
    <w:bookmarkEnd w:id="411"/>
    <w:p>
      <w:pPr>
        <w:spacing w:after="0"/>
        <w:ind w:left="0"/>
        <w:jc w:val="both"/>
      </w:pPr>
      <w:r>
        <w:rPr>
          <w:rFonts w:ascii="Times New Roman"/>
          <w:b w:val="false"/>
          <w:i w:val="false"/>
          <w:color w:val="ff0000"/>
          <w:sz w:val="28"/>
        </w:rPr>
        <w:t xml:space="preserve">
      Сноска. Закон дополнен главой 4-1 в соответствии с Законом РК от 14.05.2020 </w:t>
      </w:r>
      <w:r>
        <w:rPr>
          <w:rFonts w:ascii="Times New Roman"/>
          <w:b w:val="false"/>
          <w:i w:val="false"/>
          <w:color w:val="ff0000"/>
          <w:sz w:val="28"/>
        </w:rPr>
        <w:t>№ 329-VI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26-1. Гражданско-правовая ответственность оператора ядерной установки или единого оператора ядерных установок за причиненный ядерный ущерб</w:t>
      </w:r>
    </w:p>
    <w:bookmarkStart w:name="z476" w:id="412"/>
    <w:p>
      <w:pPr>
        <w:spacing w:after="0"/>
        <w:ind w:left="0"/>
        <w:jc w:val="both"/>
      </w:pPr>
      <w:r>
        <w:rPr>
          <w:rFonts w:ascii="Times New Roman"/>
          <w:b w:val="false"/>
          <w:i w:val="false"/>
          <w:color w:val="000000"/>
          <w:sz w:val="28"/>
        </w:rPr>
        <w:t>
      1. Независимо от вины оператор ядерной установки или единый оператор ядерных установок несет гражданско-правовую ответственность за причиненный ядерный ущерб, за исключением случаев, предусмотренных настоящим Законом.</w:t>
      </w:r>
    </w:p>
    <w:bookmarkEnd w:id="412"/>
    <w:bookmarkStart w:name="z477" w:id="413"/>
    <w:p>
      <w:pPr>
        <w:spacing w:after="0"/>
        <w:ind w:left="0"/>
        <w:jc w:val="both"/>
      </w:pPr>
      <w:r>
        <w:rPr>
          <w:rFonts w:ascii="Times New Roman"/>
          <w:b w:val="false"/>
          <w:i w:val="false"/>
          <w:color w:val="000000"/>
          <w:sz w:val="28"/>
        </w:rPr>
        <w:t>
      2. Оператор ядерной установки или единый оператор ядерных установок несет гражданско-правовую ответственность за причиненный ядерный ущерб на основании доказательств, что такой ущерб вызван ядерным инцидентом, связанным с ядерным материалом, поставляемым и (или) произведенным на ядерной установке оператора, и случившимся до того момента, когда иной оператор ядерной установки принял на себя ответственность за ядерный материал в соответствии с законодательством Республики Казахстан и (или) условиями заключенного между ними договора.</w:t>
      </w:r>
    </w:p>
    <w:bookmarkEnd w:id="413"/>
    <w:bookmarkStart w:name="z478" w:id="414"/>
    <w:p>
      <w:pPr>
        <w:spacing w:after="0"/>
        <w:ind w:left="0"/>
        <w:jc w:val="both"/>
      </w:pPr>
      <w:r>
        <w:rPr>
          <w:rFonts w:ascii="Times New Roman"/>
          <w:b w:val="false"/>
          <w:i w:val="false"/>
          <w:color w:val="000000"/>
          <w:sz w:val="28"/>
        </w:rPr>
        <w:t>
      В случае, если ядерный инцидент связан с ядерным материалом, поставляемым иностранному юридическому лицу, находящемуся в пределах территории государства, которое не является стороной международных договоров, ратифицированных Республикой Казахстан, по вопросам ответственности за ядерный ущерб, оператор ядерной установки или единый оператор ядерных установок несет гражданско-правовую ответственность до выгрузки ядерного материала с транспортного средства, на котором он был доставлен на территорию государства прибытия.</w:t>
      </w:r>
    </w:p>
    <w:bookmarkEnd w:id="414"/>
    <w:bookmarkStart w:name="z479" w:id="415"/>
    <w:p>
      <w:pPr>
        <w:spacing w:after="0"/>
        <w:ind w:left="0"/>
        <w:jc w:val="both"/>
      </w:pPr>
      <w:r>
        <w:rPr>
          <w:rFonts w:ascii="Times New Roman"/>
          <w:b w:val="false"/>
          <w:i w:val="false"/>
          <w:color w:val="000000"/>
          <w:sz w:val="28"/>
        </w:rPr>
        <w:t>
      В случае, если ядерный инцидент связан с ядерным материалом, поставляемым по согласию оператора ядерной установки или единого оператора ядерных установок от иностранного юридического лица, находящегося в пределах территории государства, которое не является стороной международных договоров, ратифицированных Республикой Казахстан, по вопросам ответственности за ядерный ущерб, оператор ядерной установки или единый оператор ядерных установок несет гражданско-правовую ответственность после погрузки ядерного материала на транспортное средство с территории государства его вывоза.</w:t>
      </w:r>
    </w:p>
    <w:bookmarkEnd w:id="415"/>
    <w:bookmarkStart w:name="z480" w:id="416"/>
    <w:p>
      <w:pPr>
        <w:spacing w:after="0"/>
        <w:ind w:left="0"/>
        <w:jc w:val="both"/>
      </w:pPr>
      <w:r>
        <w:rPr>
          <w:rFonts w:ascii="Times New Roman"/>
          <w:b w:val="false"/>
          <w:i w:val="false"/>
          <w:color w:val="000000"/>
          <w:sz w:val="28"/>
        </w:rPr>
        <w:t>
      3. Гражданско-правовая ответственность оператора ядерной установки или единого оператора ядерных установок распространяется на причиненный ядерный ущерб независимо от места его причинения, за исключением случаев, предусмотренных настоящим Законом.</w:t>
      </w:r>
    </w:p>
    <w:bookmarkEnd w:id="416"/>
    <w:bookmarkStart w:name="z481" w:id="417"/>
    <w:p>
      <w:pPr>
        <w:spacing w:after="0"/>
        <w:ind w:left="0"/>
        <w:jc w:val="both"/>
      </w:pPr>
      <w:r>
        <w:rPr>
          <w:rFonts w:ascii="Times New Roman"/>
          <w:b w:val="false"/>
          <w:i w:val="false"/>
          <w:color w:val="000000"/>
          <w:sz w:val="28"/>
        </w:rPr>
        <w:t>
      4. Если наряду с причиненным ядерным ущербом имеются иные убытки, которые не могут быть отделены от убытков, причиненных ядерным инцидентом, то такие убытки признаются ядерным ущербом и подлежат возмещению оператором ядерной установки или единым оператором ядерных установок в соответствии с законодательством Республики Казахстан.</w:t>
      </w:r>
    </w:p>
    <w:bookmarkEnd w:id="417"/>
    <w:p>
      <w:pPr>
        <w:spacing w:after="0"/>
        <w:ind w:left="0"/>
        <w:jc w:val="both"/>
      </w:pPr>
      <w:r>
        <w:rPr>
          <w:rFonts w:ascii="Times New Roman"/>
          <w:b/>
          <w:i w:val="false"/>
          <w:color w:val="000000"/>
          <w:sz w:val="28"/>
        </w:rPr>
        <w:t>Статья 26-2. Предел гражданско-правовой ответственности оператора ядерной установки или единого оператора ядерных установок за причиненный ядерный ущерб</w:t>
      </w:r>
    </w:p>
    <w:bookmarkStart w:name="z483" w:id="418"/>
    <w:p>
      <w:pPr>
        <w:spacing w:after="0"/>
        <w:ind w:left="0"/>
        <w:jc w:val="both"/>
      </w:pPr>
      <w:r>
        <w:rPr>
          <w:rFonts w:ascii="Times New Roman"/>
          <w:b w:val="false"/>
          <w:i w:val="false"/>
          <w:color w:val="000000"/>
          <w:sz w:val="28"/>
        </w:rPr>
        <w:t xml:space="preserve">
      1. Предел гражданско-правовой ответственности оператора ядерной установки или единого оператора ядерных установок за причиненный ядерный ущерб на один ядерный инцидент составляет: </w:t>
      </w:r>
    </w:p>
    <w:bookmarkEnd w:id="418"/>
    <w:bookmarkStart w:name="z484" w:id="419"/>
    <w:p>
      <w:pPr>
        <w:spacing w:after="0"/>
        <w:ind w:left="0"/>
        <w:jc w:val="both"/>
      </w:pPr>
      <w:r>
        <w:rPr>
          <w:rFonts w:ascii="Times New Roman"/>
          <w:b w:val="false"/>
          <w:i w:val="false"/>
          <w:color w:val="000000"/>
          <w:sz w:val="28"/>
        </w:rPr>
        <w:t>
      1) сто пятьдесят миллионов специальных прав заимствования для ядерных установок, относящихся к первой категории радиационной опасности;</w:t>
      </w:r>
    </w:p>
    <w:bookmarkEnd w:id="419"/>
    <w:bookmarkStart w:name="z485" w:id="420"/>
    <w:p>
      <w:pPr>
        <w:spacing w:after="0"/>
        <w:ind w:left="0"/>
        <w:jc w:val="both"/>
      </w:pPr>
      <w:r>
        <w:rPr>
          <w:rFonts w:ascii="Times New Roman"/>
          <w:b w:val="false"/>
          <w:i w:val="false"/>
          <w:color w:val="000000"/>
          <w:sz w:val="28"/>
        </w:rPr>
        <w:t>
      2) пять миллионов специальных прав заимствования для ядерных установок, относящихся ко второй и третьей категориям радиационной опасности.</w:t>
      </w:r>
    </w:p>
    <w:bookmarkEnd w:id="420"/>
    <w:bookmarkStart w:name="z486" w:id="421"/>
    <w:p>
      <w:pPr>
        <w:spacing w:after="0"/>
        <w:ind w:left="0"/>
        <w:jc w:val="both"/>
      </w:pPr>
      <w:r>
        <w:rPr>
          <w:rFonts w:ascii="Times New Roman"/>
          <w:b w:val="false"/>
          <w:i w:val="false"/>
          <w:color w:val="000000"/>
          <w:sz w:val="28"/>
        </w:rPr>
        <w:t>
      2. Учитывая тип, состав, мощность и другие технические параметры ядерных установок, ядерных материалов, радиоактивных отходов, а также их количество, Правительство Республики Казахстан вправе определить иной предел гражданско-правовой ответственности за причиненный ядерный ущерб для оператора ядерной установки первой категории радиационной опасности, но не ниже предела, эквивалентного пяти миллионам специальных прав заимствования.</w:t>
      </w:r>
    </w:p>
    <w:bookmarkEnd w:id="421"/>
    <w:p>
      <w:pPr>
        <w:spacing w:after="0"/>
        <w:ind w:left="0"/>
        <w:jc w:val="both"/>
      </w:pPr>
      <w:r>
        <w:rPr>
          <w:rFonts w:ascii="Times New Roman"/>
          <w:b/>
          <w:i w:val="false"/>
          <w:color w:val="000000"/>
          <w:sz w:val="28"/>
        </w:rPr>
        <w:t>Статья 26-3. Финансовое обеспечение гражданско-правовой ответственности оператора ядерной установки или единого оператора ядерных установок за причиненный ядерный ущерб</w:t>
      </w:r>
    </w:p>
    <w:bookmarkStart w:name="z488" w:id="422"/>
    <w:p>
      <w:pPr>
        <w:spacing w:after="0"/>
        <w:ind w:left="0"/>
        <w:jc w:val="both"/>
      </w:pPr>
      <w:r>
        <w:rPr>
          <w:rFonts w:ascii="Times New Roman"/>
          <w:b w:val="false"/>
          <w:i w:val="false"/>
          <w:color w:val="000000"/>
          <w:sz w:val="28"/>
        </w:rPr>
        <w:t xml:space="preserve">
      1. Оператор ядерной установки или единый оператор ядерных установок обязан иметь финансовое обеспечение в пределах гражданско-правовой ответственности, установленных </w:t>
      </w:r>
      <w:r>
        <w:rPr>
          <w:rFonts w:ascii="Times New Roman"/>
          <w:b w:val="false"/>
          <w:i w:val="false"/>
          <w:color w:val="000000"/>
          <w:sz w:val="28"/>
        </w:rPr>
        <w:t>статьей 26-2</w:t>
      </w:r>
      <w:r>
        <w:rPr>
          <w:rFonts w:ascii="Times New Roman"/>
          <w:b w:val="false"/>
          <w:i w:val="false"/>
          <w:color w:val="000000"/>
          <w:sz w:val="28"/>
        </w:rPr>
        <w:t xml:space="preserve"> настоящего Закона, за исключением ядерных установок, находящихся в ведении уполномоченного органа.</w:t>
      </w:r>
    </w:p>
    <w:bookmarkEnd w:id="422"/>
    <w:bookmarkStart w:name="z489" w:id="423"/>
    <w:p>
      <w:pPr>
        <w:spacing w:after="0"/>
        <w:ind w:left="0"/>
        <w:jc w:val="both"/>
      </w:pPr>
      <w:r>
        <w:rPr>
          <w:rFonts w:ascii="Times New Roman"/>
          <w:b w:val="false"/>
          <w:i w:val="false"/>
          <w:color w:val="000000"/>
          <w:sz w:val="28"/>
        </w:rPr>
        <w:t>
      Гражданско-правовая ответственность оператора ядерной установки или единого оператора ядерных установок в отношении нескольких ядерных установок, находящихся в пределах одной площадки их размещения, может быть представлена финансовым обеспечением, размер которого определяется как для одной ядерной установки, исходя из наиболее высокой категории радиационной опасности ядерных установок.</w:t>
      </w:r>
    </w:p>
    <w:bookmarkEnd w:id="423"/>
    <w:bookmarkStart w:name="z490" w:id="424"/>
    <w:p>
      <w:pPr>
        <w:spacing w:after="0"/>
        <w:ind w:left="0"/>
        <w:jc w:val="both"/>
      </w:pPr>
      <w:r>
        <w:rPr>
          <w:rFonts w:ascii="Times New Roman"/>
          <w:b w:val="false"/>
          <w:i w:val="false"/>
          <w:color w:val="000000"/>
          <w:sz w:val="28"/>
        </w:rPr>
        <w:t>
      2. Способы финансового обеспечения гражданско-правовой ответственности за причиненный ядерный ущерб определяются оператором ядерной установки или единым оператором ядерных установок.</w:t>
      </w:r>
    </w:p>
    <w:bookmarkEnd w:id="424"/>
    <w:bookmarkStart w:name="z491" w:id="425"/>
    <w:p>
      <w:pPr>
        <w:spacing w:after="0"/>
        <w:ind w:left="0"/>
        <w:jc w:val="both"/>
      </w:pPr>
      <w:r>
        <w:rPr>
          <w:rFonts w:ascii="Times New Roman"/>
          <w:b w:val="false"/>
          <w:i w:val="false"/>
          <w:color w:val="000000"/>
          <w:sz w:val="28"/>
        </w:rPr>
        <w:t>
      Финансовое обеспечение гражданско-правовой ответственности оператора ядерной установки или единого оператора ядерных установок в случае возмещения причиненного ядерного ущерба состоит из страхования гражданско-правовой ответственности оператора ядерной установки или единого оператора ядерных установок за причиненный ядерный ущерб или иного обеспечения, предусмотренного законодательством Республики Казахстан.</w:t>
      </w:r>
    </w:p>
    <w:bookmarkEnd w:id="425"/>
    <w:bookmarkStart w:name="z492" w:id="426"/>
    <w:p>
      <w:pPr>
        <w:spacing w:after="0"/>
        <w:ind w:left="0"/>
        <w:jc w:val="both"/>
      </w:pPr>
      <w:r>
        <w:rPr>
          <w:rFonts w:ascii="Times New Roman"/>
          <w:b w:val="false"/>
          <w:i w:val="false"/>
          <w:color w:val="000000"/>
          <w:sz w:val="28"/>
        </w:rPr>
        <w:t xml:space="preserve">
      3. Юридическое лицо, включая страховщика, предоставившее оператору ядерной установки или единому оператору ядерных установок финансовое обеспечение в пределах гражданско-правовой ответственности, установленных </w:t>
      </w:r>
      <w:r>
        <w:rPr>
          <w:rFonts w:ascii="Times New Roman"/>
          <w:b w:val="false"/>
          <w:i w:val="false"/>
          <w:color w:val="000000"/>
          <w:sz w:val="28"/>
        </w:rPr>
        <w:t>статьей 26-2</w:t>
      </w:r>
      <w:r>
        <w:rPr>
          <w:rFonts w:ascii="Times New Roman"/>
          <w:b w:val="false"/>
          <w:i w:val="false"/>
          <w:color w:val="000000"/>
          <w:sz w:val="28"/>
        </w:rPr>
        <w:t xml:space="preserve"> настоящего Закона, не вправе в одностороннем порядке приостановить или прекратить финансовое обеспечение, не уведомив его и уполномоченный орган об этом в письменной форме не менее чем за сто пятьдесят календарных дней до даты приостановления или прекращения финансового обеспечения.</w:t>
      </w:r>
    </w:p>
    <w:bookmarkEnd w:id="426"/>
    <w:bookmarkStart w:name="z493" w:id="427"/>
    <w:p>
      <w:pPr>
        <w:spacing w:after="0"/>
        <w:ind w:left="0"/>
        <w:jc w:val="both"/>
      </w:pPr>
      <w:r>
        <w:rPr>
          <w:rFonts w:ascii="Times New Roman"/>
          <w:b w:val="false"/>
          <w:i w:val="false"/>
          <w:color w:val="000000"/>
          <w:sz w:val="28"/>
        </w:rPr>
        <w:t xml:space="preserve">
      4. Проверка наличия финансового обеспечения гражданско-правовой ответственности оператора ядерной установки или единого оператора ядерных установок осуществляется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26-3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26-4. Договор страхования гражданско-правовой ответственности оператора ядерной установки или единого оператора ядерных установок за причиненный ядерный ущерб</w:t>
      </w:r>
    </w:p>
    <w:bookmarkStart w:name="z495" w:id="428"/>
    <w:p>
      <w:pPr>
        <w:spacing w:after="0"/>
        <w:ind w:left="0"/>
        <w:jc w:val="both"/>
      </w:pPr>
      <w:r>
        <w:rPr>
          <w:rFonts w:ascii="Times New Roman"/>
          <w:b w:val="false"/>
          <w:i w:val="false"/>
          <w:color w:val="000000"/>
          <w:sz w:val="28"/>
        </w:rPr>
        <w:t>
      1. Страхование гражданско-правовой ответственности оператора ядерной установки или единого оператора ядерных установок за причиненный ядерный ущерб осуществляется в соответствии с законодательством Республики Казахстан с учетом особенностей, установленных настоящим Законом.</w:t>
      </w:r>
    </w:p>
    <w:bookmarkEnd w:id="428"/>
    <w:bookmarkStart w:name="z496" w:id="429"/>
    <w:p>
      <w:pPr>
        <w:spacing w:after="0"/>
        <w:ind w:left="0"/>
        <w:jc w:val="both"/>
      </w:pPr>
      <w:r>
        <w:rPr>
          <w:rFonts w:ascii="Times New Roman"/>
          <w:b w:val="false"/>
          <w:i w:val="false"/>
          <w:color w:val="000000"/>
          <w:sz w:val="28"/>
        </w:rPr>
        <w:t>
      2. Единый оператор ядерных установок вправе осуществлять страхование гражданско-правовой ответственности оператора ядерной установки или единого оператора ядерных установок за причиненный ядерный ущерб в отношении одной или нескольких ядерных установок.</w:t>
      </w:r>
    </w:p>
    <w:bookmarkEnd w:id="429"/>
    <w:bookmarkStart w:name="z497" w:id="430"/>
    <w:p>
      <w:pPr>
        <w:spacing w:after="0"/>
        <w:ind w:left="0"/>
        <w:jc w:val="both"/>
      </w:pPr>
      <w:r>
        <w:rPr>
          <w:rFonts w:ascii="Times New Roman"/>
          <w:b w:val="false"/>
          <w:i w:val="false"/>
          <w:color w:val="000000"/>
          <w:sz w:val="28"/>
        </w:rPr>
        <w:t>
      3. Договор страхования гражданско-правовой ответственности оператора ядерной установки или единого оператора ядерных установок за причиненный ядерный ущерб должен содержать следующие условия:</w:t>
      </w:r>
    </w:p>
    <w:bookmarkEnd w:id="430"/>
    <w:bookmarkStart w:name="z498" w:id="431"/>
    <w:p>
      <w:pPr>
        <w:spacing w:after="0"/>
        <w:ind w:left="0"/>
        <w:jc w:val="both"/>
      </w:pPr>
      <w:r>
        <w:rPr>
          <w:rFonts w:ascii="Times New Roman"/>
          <w:b w:val="false"/>
          <w:i w:val="false"/>
          <w:color w:val="000000"/>
          <w:sz w:val="28"/>
        </w:rPr>
        <w:t>
      1) обязанность страховщика произвести страховую выплату в случае ядерного инцидента, за исключением случаев, когда ядерный ущерб возник вследствие вооруженного конфликта, военных действий, гражданской войны или восстания, а также причинен полностью или частично в результате умысла или грубой неосторожности физического и (или) юридического лица в части выплаты возмещения причиненного ядерного ущерба такому лицу;</w:t>
      </w:r>
    </w:p>
    <w:bookmarkEnd w:id="431"/>
    <w:bookmarkStart w:name="z499" w:id="432"/>
    <w:p>
      <w:pPr>
        <w:spacing w:after="0"/>
        <w:ind w:left="0"/>
        <w:jc w:val="both"/>
      </w:pPr>
      <w:r>
        <w:rPr>
          <w:rFonts w:ascii="Times New Roman"/>
          <w:b w:val="false"/>
          <w:i w:val="false"/>
          <w:color w:val="000000"/>
          <w:sz w:val="28"/>
        </w:rPr>
        <w:t>
      2) отказ от перехода к страховщику, обязанному осуществить либо осуществившему страховую выплату, прав страхователя на возмещение убытков (суброгацию), за исключением случаев, предусмотренных настоящим Законом;</w:t>
      </w:r>
    </w:p>
    <w:bookmarkEnd w:id="432"/>
    <w:bookmarkStart w:name="z500" w:id="433"/>
    <w:p>
      <w:pPr>
        <w:spacing w:after="0"/>
        <w:ind w:left="0"/>
        <w:jc w:val="both"/>
      </w:pPr>
      <w:r>
        <w:rPr>
          <w:rFonts w:ascii="Times New Roman"/>
          <w:b w:val="false"/>
          <w:i w:val="false"/>
          <w:color w:val="000000"/>
          <w:sz w:val="28"/>
        </w:rPr>
        <w:t>
      3) право выгодоприобретателя, застрахованного, а также уполномоченного органа вместо страхователя уведомлять страховщика о наступлении страхового случая;</w:t>
      </w:r>
    </w:p>
    <w:bookmarkEnd w:id="433"/>
    <w:bookmarkStart w:name="z501" w:id="434"/>
    <w:p>
      <w:pPr>
        <w:spacing w:after="0"/>
        <w:ind w:left="0"/>
        <w:jc w:val="both"/>
      </w:pPr>
      <w:r>
        <w:rPr>
          <w:rFonts w:ascii="Times New Roman"/>
          <w:b w:val="false"/>
          <w:i w:val="false"/>
          <w:color w:val="000000"/>
          <w:sz w:val="28"/>
        </w:rPr>
        <w:t>
      4) обязанность уведомлять страховщика о наступлении страхового случая не позднее десяти рабочих дней с момента его наступления.</w:t>
      </w:r>
    </w:p>
    <w:bookmarkEnd w:id="434"/>
    <w:bookmarkStart w:name="z502" w:id="435"/>
    <w:p>
      <w:pPr>
        <w:spacing w:after="0"/>
        <w:ind w:left="0"/>
        <w:jc w:val="both"/>
      </w:pPr>
      <w:r>
        <w:rPr>
          <w:rFonts w:ascii="Times New Roman"/>
          <w:b w:val="false"/>
          <w:i w:val="false"/>
          <w:color w:val="000000"/>
          <w:sz w:val="28"/>
        </w:rPr>
        <w:t>
      4. Страховая сумма по договору страхования гражданско-правовой ответственности за причиненный ядерный ущерб, заключенному с оператором ядерной установки или единым оператором ядерных установок в отношении всех или нескольких ядерных установок, находящихся в пределах одной площадки их размещения, определяется как для одной ядерной установки, исходя из наиболее высокой категории радиационной опасности ядерных установок.</w:t>
      </w:r>
    </w:p>
    <w:bookmarkEnd w:id="435"/>
    <w:bookmarkStart w:name="z503" w:id="436"/>
    <w:p>
      <w:pPr>
        <w:spacing w:after="0"/>
        <w:ind w:left="0"/>
        <w:jc w:val="both"/>
      </w:pPr>
      <w:r>
        <w:rPr>
          <w:rFonts w:ascii="Times New Roman"/>
          <w:b w:val="false"/>
          <w:i w:val="false"/>
          <w:color w:val="000000"/>
          <w:sz w:val="28"/>
        </w:rPr>
        <w:t>
      5. Страховщик не освобождается от осуществления страховой выплаты, если оператор ядерной установки или единый оператор ядерных установок отказался от своего права требования к физическому или юридическому лицу, ответственному за убытки, возмещенные страховщиком, или осуществление этого права стало невозможным по вине оператора ядерной установки или единого оператора ядерных установок.</w:t>
      </w:r>
    </w:p>
    <w:bookmarkEnd w:id="436"/>
    <w:p>
      <w:pPr>
        <w:spacing w:after="0"/>
        <w:ind w:left="0"/>
        <w:jc w:val="both"/>
      </w:pPr>
      <w:r>
        <w:rPr>
          <w:rFonts w:ascii="Times New Roman"/>
          <w:b/>
          <w:i w:val="false"/>
          <w:color w:val="000000"/>
          <w:sz w:val="28"/>
        </w:rPr>
        <w:t>Статья 26-5. Исковая давность</w:t>
      </w:r>
    </w:p>
    <w:bookmarkStart w:name="z505" w:id="437"/>
    <w:p>
      <w:pPr>
        <w:spacing w:after="0"/>
        <w:ind w:left="0"/>
        <w:jc w:val="both"/>
      </w:pPr>
      <w:r>
        <w:rPr>
          <w:rFonts w:ascii="Times New Roman"/>
          <w:b w:val="false"/>
          <w:i w:val="false"/>
          <w:color w:val="000000"/>
          <w:sz w:val="28"/>
        </w:rPr>
        <w:t>
      1. Срок исковой давности по требованиям, связанным с возмещением ядерного ущерба, причиненного жизни или здоровью человека, устанавливается в тридцать лет со дня наступления ядерного инцидента. Требования, предъявленные по истечении тридцати лет со дня наступления ядерного инцидента, удовлетворяются за прошлое время, но не более чем за три года, предшествовавшие предъявлению иска.</w:t>
      </w:r>
    </w:p>
    <w:bookmarkEnd w:id="437"/>
    <w:bookmarkStart w:name="z506" w:id="438"/>
    <w:p>
      <w:pPr>
        <w:spacing w:after="0"/>
        <w:ind w:left="0"/>
        <w:jc w:val="both"/>
      </w:pPr>
      <w:r>
        <w:rPr>
          <w:rFonts w:ascii="Times New Roman"/>
          <w:b w:val="false"/>
          <w:i w:val="false"/>
          <w:color w:val="000000"/>
          <w:sz w:val="28"/>
        </w:rPr>
        <w:t>
      2. Срок исковой давности по требованиям, связанным с возмещением причиненного ядерного ущерба, включающего вред окружающей среде и убытки физических и юридических лиц, а также затраты на превентивные меры, устанавливается в десять лет со дня наступления ядерного инцидента.</w:t>
      </w:r>
    </w:p>
    <w:bookmarkEnd w:id="438"/>
    <w:p>
      <w:pPr>
        <w:spacing w:after="0"/>
        <w:ind w:left="0"/>
        <w:jc w:val="both"/>
      </w:pPr>
      <w:r>
        <w:rPr>
          <w:rFonts w:ascii="Times New Roman"/>
          <w:b/>
          <w:i w:val="false"/>
          <w:color w:val="000000"/>
          <w:sz w:val="28"/>
        </w:rPr>
        <w:t>Статья 26-6. Регрессные требования</w:t>
      </w:r>
    </w:p>
    <w:bookmarkStart w:name="z508" w:id="439"/>
    <w:p>
      <w:pPr>
        <w:spacing w:after="0"/>
        <w:ind w:left="0"/>
        <w:jc w:val="both"/>
      </w:pPr>
      <w:r>
        <w:rPr>
          <w:rFonts w:ascii="Times New Roman"/>
          <w:b w:val="false"/>
          <w:i w:val="false"/>
          <w:color w:val="000000"/>
          <w:sz w:val="28"/>
        </w:rPr>
        <w:t>
      Оператор ядерной установки или единый оператор ядерных установок, несущий гражданско-правовую ответственность за причиненный ядерный ущерб, или любое другое юридическое лицо, возместившее такой ущерб в порядке его финансового обеспечения, предусмотренного настоящим Законом, не имеет права обратного требования (регресса), за исключением права регресса:</w:t>
      </w:r>
    </w:p>
    <w:bookmarkEnd w:id="439"/>
    <w:bookmarkStart w:name="z509" w:id="440"/>
    <w:p>
      <w:pPr>
        <w:spacing w:after="0"/>
        <w:ind w:left="0"/>
        <w:jc w:val="both"/>
      </w:pPr>
      <w:r>
        <w:rPr>
          <w:rFonts w:ascii="Times New Roman"/>
          <w:b w:val="false"/>
          <w:i w:val="false"/>
          <w:color w:val="000000"/>
          <w:sz w:val="28"/>
        </w:rPr>
        <w:t>
      1) предусмотренного гражданско-правовым договором;</w:t>
      </w:r>
    </w:p>
    <w:bookmarkEnd w:id="440"/>
    <w:bookmarkStart w:name="z510" w:id="441"/>
    <w:p>
      <w:pPr>
        <w:spacing w:after="0"/>
        <w:ind w:left="0"/>
        <w:jc w:val="both"/>
      </w:pPr>
      <w:r>
        <w:rPr>
          <w:rFonts w:ascii="Times New Roman"/>
          <w:b w:val="false"/>
          <w:i w:val="false"/>
          <w:color w:val="000000"/>
          <w:sz w:val="28"/>
        </w:rPr>
        <w:t>
      2) к физическому лицу, виновному в причинении ядерного ущерба.</w:t>
      </w:r>
    </w:p>
    <w:bookmarkEnd w:id="441"/>
    <w:p>
      <w:pPr>
        <w:spacing w:after="0"/>
        <w:ind w:left="0"/>
        <w:jc w:val="both"/>
      </w:pPr>
      <w:r>
        <w:rPr>
          <w:rFonts w:ascii="Times New Roman"/>
          <w:b/>
          <w:i w:val="false"/>
          <w:color w:val="000000"/>
          <w:sz w:val="28"/>
        </w:rPr>
        <w:t>Статья 26-7. Порядок и основания освобождения оператора ядерной установки или единого оператора ядерных установок от гражданско-правовой ответственности за причиненный ядерный ущерб</w:t>
      </w:r>
    </w:p>
    <w:bookmarkStart w:name="z512" w:id="442"/>
    <w:p>
      <w:pPr>
        <w:spacing w:after="0"/>
        <w:ind w:left="0"/>
        <w:jc w:val="both"/>
      </w:pPr>
      <w:r>
        <w:rPr>
          <w:rFonts w:ascii="Times New Roman"/>
          <w:b w:val="false"/>
          <w:i w:val="false"/>
          <w:color w:val="000000"/>
          <w:sz w:val="28"/>
        </w:rPr>
        <w:t>
      1. Освобождение оператора ядерной установки или единого оператора ядерных установок от гражданско-правовой ответственности за причиненный ядерный ущерб производится в судебном порядке.</w:t>
      </w:r>
    </w:p>
    <w:bookmarkEnd w:id="442"/>
    <w:bookmarkStart w:name="z513" w:id="443"/>
    <w:p>
      <w:pPr>
        <w:spacing w:after="0"/>
        <w:ind w:left="0"/>
        <w:jc w:val="both"/>
      </w:pPr>
      <w:r>
        <w:rPr>
          <w:rFonts w:ascii="Times New Roman"/>
          <w:b w:val="false"/>
          <w:i w:val="false"/>
          <w:color w:val="000000"/>
          <w:sz w:val="28"/>
        </w:rPr>
        <w:t>
      2. Оператор ядерной установки или единый оператор ядерных установок освобождается от гражданско-правовой ответственности за причиненный ядерный ущерб в случае наличия доказательств того, что ядерный ущерб возник вследствие вооруженного конфликта, военных действий, гражданской войны или восстания, а также причинен полностью или частично в результате умысла или грубой неосторожности физического и (или) юридического лица в части выплаты возмещения причиненного ядерного ущерба такому лицу.</w:t>
      </w:r>
    </w:p>
    <w:bookmarkEnd w:id="443"/>
    <w:bookmarkStart w:name="z353" w:id="444"/>
    <w:p>
      <w:pPr>
        <w:spacing w:after="0"/>
        <w:ind w:left="0"/>
        <w:jc w:val="left"/>
      </w:pPr>
      <w:r>
        <w:rPr>
          <w:rFonts w:ascii="Times New Roman"/>
          <w:b/>
          <w:i w:val="false"/>
          <w:color w:val="000000"/>
        </w:rPr>
        <w:t xml:space="preserve"> Глава 5. ЗАКЛЮЧИТЕЛЬНЫЕ ПОЛОЖЕНИЯ</w:t>
      </w:r>
    </w:p>
    <w:bookmarkEnd w:id="444"/>
    <w:p>
      <w:pPr>
        <w:spacing w:after="0"/>
        <w:ind w:left="0"/>
        <w:jc w:val="both"/>
      </w:pPr>
      <w:r>
        <w:rPr>
          <w:rFonts w:ascii="Times New Roman"/>
          <w:b/>
          <w:i w:val="false"/>
          <w:color w:val="000000"/>
          <w:sz w:val="28"/>
        </w:rPr>
        <w:t>Статья 27. Ответственность за нарушение законодательства Республики Казахстан в области использовании атомной энергии</w:t>
      </w:r>
    </w:p>
    <w:bookmarkStart w:name="z355" w:id="445"/>
    <w:p>
      <w:pPr>
        <w:spacing w:after="0"/>
        <w:ind w:left="0"/>
        <w:jc w:val="both"/>
      </w:pPr>
      <w:r>
        <w:rPr>
          <w:rFonts w:ascii="Times New Roman"/>
          <w:b w:val="false"/>
          <w:i w:val="false"/>
          <w:color w:val="000000"/>
          <w:sz w:val="28"/>
        </w:rPr>
        <w:t>
      Нарушение законодательства Республики Казахстан в области использования атомной энергии влечет ответственность, установленную законами Республики Казахстан.</w:t>
      </w:r>
    </w:p>
    <w:bookmarkEnd w:id="445"/>
    <w:bookmarkStart w:name="z356" w:id="44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 Возмещение вреда, причиненного вследствие ненадлежащего обращения с объектами использования атомной энергии</w:t>
      </w:r>
    </w:p>
    <w:bookmarkEnd w:id="446"/>
    <w:bookmarkStart w:name="z357" w:id="447"/>
    <w:p>
      <w:pPr>
        <w:spacing w:after="0"/>
        <w:ind w:left="0"/>
        <w:jc w:val="both"/>
      </w:pPr>
      <w:r>
        <w:rPr>
          <w:rFonts w:ascii="Times New Roman"/>
          <w:b w:val="false"/>
          <w:i w:val="false"/>
          <w:color w:val="000000"/>
          <w:sz w:val="28"/>
        </w:rPr>
        <w:t>
      1. Вред, причиненный физическим и юридическим лицам в результате ненадлежащего обращения с объектами использования атомной энергии, подлежит возмещению в соответствии с законодательством Республики Казахстан.</w:t>
      </w:r>
    </w:p>
    <w:bookmarkEnd w:id="447"/>
    <w:bookmarkStart w:name="z358" w:id="448"/>
    <w:p>
      <w:pPr>
        <w:spacing w:after="0"/>
        <w:ind w:left="0"/>
        <w:jc w:val="both"/>
      </w:pPr>
      <w:r>
        <w:rPr>
          <w:rFonts w:ascii="Times New Roman"/>
          <w:b w:val="false"/>
          <w:i w:val="false"/>
          <w:color w:val="000000"/>
          <w:sz w:val="28"/>
        </w:rPr>
        <w:t>
      2. Физические и юридические лица, виновные в ненадлежащем обращении с объектами использования атомной энергии, обязаны в порядке, установленном законодательством Республики Казахстан, возместить причиненный ущерб земле, воде, растительному и животному миру, включая затраты на рекультивацию земель и восстановление плодородия почвы.</w:t>
      </w:r>
    </w:p>
    <w:bookmarkEnd w:id="448"/>
    <w:bookmarkStart w:name="z359" w:id="44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 Порядок введения в действие настоящего Закона</w:t>
      </w:r>
    </w:p>
    <w:bookmarkEnd w:id="449"/>
    <w:bookmarkStart w:name="z360" w:id="450"/>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450"/>
    <w:bookmarkStart w:name="z361" w:id="45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 2012 г., № 15, ст. 97; 2014 г., № 1, ст. 4; № 10, ст. 52;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4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