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686e" w14:textId="99d6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информатизации</w:t>
      </w:r>
    </w:p>
    <w:p>
      <w:pPr>
        <w:spacing w:after="0"/>
        <w:ind w:left="0"/>
        <w:jc w:val="both"/>
      </w:pPr>
      <w:r>
        <w:rPr>
          <w:rFonts w:ascii="Times New Roman"/>
          <w:b w:val="false"/>
          <w:i w:val="false"/>
          <w:color w:val="000000"/>
          <w:sz w:val="28"/>
        </w:rPr>
        <w:t>Закон Республики Казахстан от 24 ноября 2015 года № 418-V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Закона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ст.67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Преамбулу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общественные отношения в сфере информатизации, возникающие на территории Республики Казахстан между государственными органами, физическими и юридическими лицами при создании, развитии и эксплуатации объектов информатизации, а также при государственной поддержке развития отрасли информационно-коммуникационных технологий.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раздела 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0" w:id="0"/>
    <w:p>
      <w:pPr>
        <w:spacing w:after="0"/>
        <w:ind w:left="0"/>
        <w:jc w:val="left"/>
      </w:pPr>
      <w:r>
        <w:rPr>
          <w:rFonts w:ascii="Times New Roman"/>
          <w:b/>
          <w:i w:val="false"/>
          <w:color w:val="000000"/>
        </w:rPr>
        <w:t xml:space="preserve"> РАЗДЕЛ 1. ОСНОВЫ РЕГУЛИРОВАНИЯ ОТНОШЕНИЙ В СФЕРЕ ИНФОРМАТИЗАЦИИ</w:t>
      </w:r>
      <w:r>
        <w:br/>
      </w:r>
      <w:r>
        <w:rPr>
          <w:rFonts w:ascii="Times New Roman"/>
          <w:b/>
          <w:i w:val="false"/>
          <w:color w:val="000000"/>
        </w:rPr>
        <w:t>Глава 1. ОБЩИЕ ПОЛОЖЕНИЯ</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71" w:id="1"/>
    <w:p>
      <w:pPr>
        <w:spacing w:after="0"/>
        <w:ind w:left="0"/>
        <w:jc w:val="both"/>
      </w:pPr>
      <w:r>
        <w:rPr>
          <w:rFonts w:ascii="Times New Roman"/>
          <w:b w:val="false"/>
          <w:i w:val="false"/>
          <w:color w:val="000000"/>
          <w:sz w:val="28"/>
        </w:rPr>
        <w:t>
      1) автоматизация – процесс использования средств информационно-коммуникационных технологий для оптимизации создания, поиска, сбора, накопления, хранения, обработки, получения, использования, преобразования, отображения, распространения и предоставления информации;</w:t>
      </w:r>
    </w:p>
    <w:bookmarkEnd w:id="1"/>
    <w:bookmarkStart w:name="z72" w:id="2"/>
    <w:p>
      <w:pPr>
        <w:spacing w:after="0"/>
        <w:ind w:left="0"/>
        <w:jc w:val="both"/>
      </w:pPr>
      <w:r>
        <w:rPr>
          <w:rFonts w:ascii="Times New Roman"/>
          <w:b w:val="false"/>
          <w:i w:val="false"/>
          <w:color w:val="000000"/>
          <w:sz w:val="28"/>
        </w:rPr>
        <w:t>
      2) информатизация – организационный, социально-экономический и научно-технический процесс, направленный на автоматизацию деятельности субъектов информатизации;</w:t>
      </w:r>
    </w:p>
    <w:bookmarkEnd w:id="2"/>
    <w:bookmarkStart w:name="z73" w:id="3"/>
    <w:p>
      <w:pPr>
        <w:spacing w:after="0"/>
        <w:ind w:left="0"/>
        <w:jc w:val="both"/>
      </w:pPr>
      <w:r>
        <w:rPr>
          <w:rFonts w:ascii="Times New Roman"/>
          <w:b w:val="false"/>
          <w:i w:val="false"/>
          <w:color w:val="000000"/>
          <w:sz w:val="28"/>
        </w:rPr>
        <w:t>
      3) сервисная модель информатизации – автоматизация государственных функций и оказания вытекающих из них государственных услуг путем приобретения информационно-коммуникационных услуг;</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4" w:id="4"/>
    <w:p>
      <w:pPr>
        <w:spacing w:after="0"/>
        <w:ind w:left="0"/>
        <w:jc w:val="both"/>
      </w:pPr>
      <w:r>
        <w:rPr>
          <w:rFonts w:ascii="Times New Roman"/>
          <w:b w:val="false"/>
          <w:i w:val="false"/>
          <w:color w:val="000000"/>
          <w:sz w:val="28"/>
        </w:rPr>
        <w:t>
      4) объекты информатизации – электронные информационные ресурсы, программное обеспечение, интернет-ресурс и информационно-коммуникационная инфраструктура;</w:t>
      </w:r>
    </w:p>
    <w:bookmarkEnd w:id="4"/>
    <w:bookmarkStart w:name="z75" w:id="5"/>
    <w:p>
      <w:pPr>
        <w:spacing w:after="0"/>
        <w:ind w:left="0"/>
        <w:jc w:val="both"/>
      </w:pPr>
      <w:r>
        <w:rPr>
          <w:rFonts w:ascii="Times New Roman"/>
          <w:b w:val="false"/>
          <w:i w:val="false"/>
          <w:color w:val="000000"/>
          <w:sz w:val="28"/>
        </w:rPr>
        <w:t>
      5) владелец объектов информатизации – субъект,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w:t>
      </w:r>
    </w:p>
    <w:bookmarkEnd w:id="5"/>
    <w:bookmarkStart w:name="z357" w:id="6"/>
    <w:p>
      <w:pPr>
        <w:spacing w:after="0"/>
        <w:ind w:left="0"/>
        <w:jc w:val="both"/>
      </w:pPr>
      <w:r>
        <w:rPr>
          <w:rFonts w:ascii="Times New Roman"/>
          <w:b w:val="false"/>
          <w:i w:val="false"/>
          <w:color w:val="000000"/>
          <w:sz w:val="28"/>
        </w:rPr>
        <w:t>
      5-1) интеграция объектов информатизации –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w:t>
      </w:r>
    </w:p>
    <w:bookmarkEnd w:id="6"/>
    <w:bookmarkStart w:name="z76" w:id="7"/>
    <w:p>
      <w:pPr>
        <w:spacing w:after="0"/>
        <w:ind w:left="0"/>
        <w:jc w:val="both"/>
      </w:pPr>
      <w:r>
        <w:rPr>
          <w:rFonts w:ascii="Times New Roman"/>
          <w:b w:val="false"/>
          <w:i w:val="false"/>
          <w:color w:val="000000"/>
          <w:sz w:val="28"/>
        </w:rPr>
        <w:t>
      6) классификатор объектов информатизации (далее – классификатор) – систематизированный перечень категорий, направленный на идентификацию и описание объектов информатизации;</w:t>
      </w:r>
    </w:p>
    <w:bookmarkEnd w:id="7"/>
    <w:bookmarkStart w:name="z934" w:id="8"/>
    <w:p>
      <w:pPr>
        <w:spacing w:after="0"/>
        <w:ind w:left="0"/>
        <w:jc w:val="both"/>
      </w:pPr>
      <w:r>
        <w:rPr>
          <w:rFonts w:ascii="Times New Roman"/>
          <w:b w:val="false"/>
          <w:i w:val="false"/>
          <w:color w:val="000000"/>
          <w:sz w:val="28"/>
        </w:rPr>
        <w:t>
      6-1) развитие объекта информатизации – этап жизненного цикла объекта информатизации, на протяжении которого осуществляется комплекс мероприятий по реализации дополнительных функциональных требований, а также модернизации объекта информатизации, введенного в промышленную эксплуатацию с целью оптимизации его функционирования и (или) расширения функционала;</w:t>
      </w:r>
    </w:p>
    <w:bookmarkEnd w:id="8"/>
    <w:bookmarkStart w:name="z935" w:id="9"/>
    <w:p>
      <w:pPr>
        <w:spacing w:after="0"/>
        <w:ind w:left="0"/>
        <w:jc w:val="both"/>
      </w:pPr>
      <w:r>
        <w:rPr>
          <w:rFonts w:ascii="Times New Roman"/>
          <w:b w:val="false"/>
          <w:i w:val="false"/>
          <w:color w:val="000000"/>
          <w:sz w:val="28"/>
        </w:rPr>
        <w:t>
      6-2) внедрение объекта информатизации – этап создания или развития объекта информатизации, направленный на проведение комплекса мероприятий по вводу в действие объекта информатизации, включающих подготовку объекта автоматизации и персонала, проведение пусконаладочных работ, предварительных и приемочных испытаний;</w:t>
      </w:r>
    </w:p>
    <w:bookmarkEnd w:id="9"/>
    <w:bookmarkStart w:name="z936" w:id="10"/>
    <w:p>
      <w:pPr>
        <w:spacing w:after="0"/>
        <w:ind w:left="0"/>
        <w:jc w:val="both"/>
      </w:pPr>
      <w:r>
        <w:rPr>
          <w:rFonts w:ascii="Times New Roman"/>
          <w:b w:val="false"/>
          <w:i w:val="false"/>
          <w:color w:val="000000"/>
          <w:sz w:val="28"/>
        </w:rPr>
        <w:t>
      6-3) сопровождение объекта информатизации – обеспечение использования введенного в промышленную эксплуатацию объекта информатизации в соответствии с его назначением, включающее мероприятия по проведению корректировки, модификации и устранению дефектов программного обеспечения, без проведения модернизации и реализации дополнительных функциональных требований и при условии сохранения его целостности;</w:t>
      </w:r>
    </w:p>
    <w:bookmarkEnd w:id="10"/>
    <w:bookmarkStart w:name="z937" w:id="11"/>
    <w:p>
      <w:pPr>
        <w:spacing w:after="0"/>
        <w:ind w:left="0"/>
        <w:jc w:val="both"/>
      </w:pPr>
      <w:r>
        <w:rPr>
          <w:rFonts w:ascii="Times New Roman"/>
          <w:b w:val="false"/>
          <w:i w:val="false"/>
          <w:color w:val="000000"/>
          <w:sz w:val="28"/>
        </w:rPr>
        <w:t>
      6-4) создание объекта информатизации – этап жизненного цикла объекта информатизации, на протяжении которого осуществляется реализация комплекса организационных и технических мероприятий, направленных на разработку, опытную эксплуатацию, внедрение объекта информатизации, а также приобретение и (или) имущественный наем (аренду) необходимого для его функционирования комплекса технических средств и программного обеспечения;</w:t>
      </w:r>
    </w:p>
    <w:bookmarkEnd w:id="11"/>
    <w:bookmarkStart w:name="z938" w:id="12"/>
    <w:p>
      <w:pPr>
        <w:spacing w:after="0"/>
        <w:ind w:left="0"/>
        <w:jc w:val="both"/>
      </w:pPr>
      <w:r>
        <w:rPr>
          <w:rFonts w:ascii="Times New Roman"/>
          <w:b w:val="false"/>
          <w:i w:val="false"/>
          <w:color w:val="000000"/>
          <w:sz w:val="28"/>
        </w:rPr>
        <w:t>
      6-5) промышленная эксплуатация объекта информатизации – этап жизненного цикла объекта информатизации, на протяжении которого осуществляется использование объекта информатизации в штатном режиме в соответствии с целями, задачами и требованиями, изложенными в технической документации и нормативно-технической документации;</w:t>
      </w:r>
    </w:p>
    <w:bookmarkEnd w:id="12"/>
    <w:bookmarkStart w:name="z939" w:id="13"/>
    <w:p>
      <w:pPr>
        <w:spacing w:after="0"/>
        <w:ind w:left="0"/>
        <w:jc w:val="both"/>
      </w:pPr>
      <w:r>
        <w:rPr>
          <w:rFonts w:ascii="Times New Roman"/>
          <w:b w:val="false"/>
          <w:i w:val="false"/>
          <w:color w:val="000000"/>
          <w:sz w:val="28"/>
        </w:rPr>
        <w:t>
      6-6) опытная эксплуатация объекта информатизации – эксплуатация объекта информатизации в пилотной зоне, проводимая с целью выявления и устранения недостатков его функционирования и определения соответствия требованиям технической документации;</w:t>
      </w:r>
    </w:p>
    <w:bookmarkEnd w:id="13"/>
    <w:bookmarkStart w:name="z940" w:id="14"/>
    <w:p>
      <w:pPr>
        <w:spacing w:after="0"/>
        <w:ind w:left="0"/>
        <w:jc w:val="both"/>
      </w:pPr>
      <w:r>
        <w:rPr>
          <w:rFonts w:ascii="Times New Roman"/>
          <w:b w:val="false"/>
          <w:i w:val="false"/>
          <w:color w:val="000000"/>
          <w:sz w:val="28"/>
        </w:rPr>
        <w:t>
      6-7) жизненный цикл объекта информатизации – совокупность этапов создания, промышленной эксплуатации, развития и прекращения промышленной эксплуатации объекта информатизации;</w:t>
      </w:r>
    </w:p>
    <w:bookmarkEnd w:id="14"/>
    <w:bookmarkStart w:name="z77" w:id="15"/>
    <w:p>
      <w:pPr>
        <w:spacing w:after="0"/>
        <w:ind w:left="0"/>
        <w:jc w:val="both"/>
      </w:pPr>
      <w:r>
        <w:rPr>
          <w:rFonts w:ascii="Times New Roman"/>
          <w:b w:val="false"/>
          <w:i w:val="false"/>
          <w:color w:val="000000"/>
          <w:sz w:val="28"/>
        </w:rPr>
        <w:t>
      7) информационная безопасность в сфере информатизации (далее – информационная безопасность) – состояние защищенности электронных информационных ресурсов, информационных систем и информационно-коммуникационной инфраструктуры от внешних и внутренних угроз;</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6"/>
    <w:p>
      <w:pPr>
        <w:spacing w:after="0"/>
        <w:ind w:left="0"/>
        <w:jc w:val="both"/>
      </w:pPr>
      <w:r>
        <w:rPr>
          <w:rFonts w:ascii="Times New Roman"/>
          <w:b w:val="false"/>
          <w:i w:val="false"/>
          <w:color w:val="000000"/>
          <w:sz w:val="28"/>
        </w:rPr>
        <w:t>
      9) экспертный совет в сфере информатизации (далее – экспертный совет) – межведомственная комиссия при уполномоченном органе, рассматривающая вопросы по информатизации деятельности государственных органов, за исключением специальных государственных органов;</w:t>
      </w:r>
    </w:p>
    <w:bookmarkEnd w:id="16"/>
    <w:bookmarkStart w:name="z80" w:id="17"/>
    <w:p>
      <w:pPr>
        <w:spacing w:after="0"/>
        <w:ind w:left="0"/>
        <w:jc w:val="both"/>
      </w:pPr>
      <w:r>
        <w:rPr>
          <w:rFonts w:ascii="Times New Roman"/>
          <w:b w:val="false"/>
          <w:i w:val="false"/>
          <w:color w:val="000000"/>
          <w:sz w:val="28"/>
        </w:rPr>
        <w:t>
      10) уполномоченный орган в сфере информатизации (далее – уполномоченный орган)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17"/>
    <w:bookmarkStart w:name="z81" w:id="18"/>
    <w:p>
      <w:pPr>
        <w:spacing w:after="0"/>
        <w:ind w:left="0"/>
        <w:jc w:val="both"/>
      </w:pPr>
      <w:r>
        <w:rPr>
          <w:rFonts w:ascii="Times New Roman"/>
          <w:b w:val="false"/>
          <w:i w:val="false"/>
          <w:color w:val="000000"/>
          <w:sz w:val="28"/>
        </w:rPr>
        <w:t>
      11) субъекты информатизации – государственные органы, физические и юридические лица, осуществляющие деятельность или вступающие в правоотношения в сфере информатизации;</w:t>
      </w:r>
    </w:p>
    <w:bookmarkEnd w:id="18"/>
    <w:bookmarkStart w:name="z82" w:id="19"/>
    <w:p>
      <w:pPr>
        <w:spacing w:after="0"/>
        <w:ind w:left="0"/>
        <w:jc w:val="both"/>
      </w:pPr>
      <w:r>
        <w:rPr>
          <w:rFonts w:ascii="Times New Roman"/>
          <w:b w:val="false"/>
          <w:i w:val="false"/>
          <w:color w:val="000000"/>
          <w:sz w:val="28"/>
        </w:rPr>
        <w:t>
      12)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20"/>
    <w:p>
      <w:pPr>
        <w:spacing w:after="0"/>
        <w:ind w:left="0"/>
        <w:jc w:val="both"/>
      </w:pPr>
      <w:r>
        <w:rPr>
          <w:rFonts w:ascii="Times New Roman"/>
          <w:b w:val="false"/>
          <w:i w:val="false"/>
          <w:color w:val="000000"/>
          <w:sz w:val="28"/>
        </w:rPr>
        <w:t>
      18) аудит информационной системы – независимое обследование информационной системы в целях повышения эффективности ее использования;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21"/>
    <w:p>
      <w:pPr>
        <w:spacing w:after="0"/>
        <w:ind w:left="0"/>
        <w:jc w:val="both"/>
      </w:pPr>
      <w:r>
        <w:rPr>
          <w:rFonts w:ascii="Times New Roman"/>
          <w:b w:val="false"/>
          <w:i w:val="false"/>
          <w:color w:val="000000"/>
          <w:sz w:val="28"/>
        </w:rPr>
        <w:t>
      23) информационно-коммуникационная инфраструктура – совокупность объектов информационно-коммуникационной инфраструктуры,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w:t>
      </w:r>
    </w:p>
    <w:bookmarkEnd w:id="21"/>
    <w:bookmarkStart w:name="z94" w:id="22"/>
    <w:p>
      <w:pPr>
        <w:spacing w:after="0"/>
        <w:ind w:left="0"/>
        <w:jc w:val="both"/>
      </w:pPr>
      <w:r>
        <w:rPr>
          <w:rFonts w:ascii="Times New Roman"/>
          <w:b w:val="false"/>
          <w:i w:val="false"/>
          <w:color w:val="000000"/>
          <w:sz w:val="28"/>
        </w:rPr>
        <w:t>
      24) критически важные объекты информационно-коммуникационной инфраструктуры – объекты информационно-коммуникационной инфраструктуры,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 содержащих охраняемую законом тайну, чрезвычайной ситуации социального и (или) техногенного характера или к значительным негативным последствиям для обороны, безопасности, международных отношений, экономики, отдельных сфер хозяйства или для жизнедеятельности населения, проживающего на соответствующей территории, в том числе инфраструктуры: теплоснабжения, электроснабжения, газоснабжения, водоснабжения, промышленности, здравоохранения, связи, банковской сферы, транспорта, гидротехнических сооружений, правоохранительной деятельности, "электронного правительства";</w:t>
      </w:r>
    </w:p>
    <w:bookmarkEnd w:id="22"/>
    <w:bookmarkStart w:name="z95" w:id="23"/>
    <w:p>
      <w:pPr>
        <w:spacing w:after="0"/>
        <w:ind w:left="0"/>
        <w:jc w:val="both"/>
      </w:pPr>
      <w:r>
        <w:rPr>
          <w:rFonts w:ascii="Times New Roman"/>
          <w:b w:val="false"/>
          <w:i w:val="false"/>
          <w:color w:val="000000"/>
          <w:sz w:val="28"/>
        </w:rPr>
        <w:t>
      25) объекты информационно-коммуникационной инфраструктуры – информационные системы, технологические платформы, аппаратно-программные комплексы, серверные помещения, центры обработки данных, сети телекоммуникаций, а также системы обеспечения информационной безопасности и бесперебойного функционирования технических средств;</w:t>
      </w:r>
    </w:p>
    <w:bookmarkEnd w:id="23"/>
    <w:bookmarkStart w:name="z96" w:id="24"/>
    <w:p>
      <w:pPr>
        <w:spacing w:after="0"/>
        <w:ind w:left="0"/>
        <w:jc w:val="both"/>
      </w:pPr>
      <w:r>
        <w:rPr>
          <w:rFonts w:ascii="Times New Roman"/>
          <w:b w:val="false"/>
          <w:i w:val="false"/>
          <w:color w:val="000000"/>
          <w:sz w:val="28"/>
        </w:rPr>
        <w:t>
      26) информационно-коммуникационная услуга – услуга или совокупность услуг по имущественному найму (аренде, временному использованию) и (или) размещению вычислительных ресурсов, предоставлению программного обеспечения, программных продуктов, технических средств в пользование, включая услуги связи, посредством которых обеспечивается функционирование данных услуг;</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8" w:id="25"/>
    <w:p>
      <w:pPr>
        <w:spacing w:after="0"/>
        <w:ind w:left="0"/>
        <w:jc w:val="both"/>
      </w:pPr>
      <w:r>
        <w:rPr>
          <w:rFonts w:ascii="Times New Roman"/>
          <w:b w:val="false"/>
          <w:i w:val="false"/>
          <w:color w:val="000000"/>
          <w:sz w:val="28"/>
        </w:rPr>
        <w:t>
      28) информационно-коммуникационные технологии – совокупность методов работы с электронными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p>
    <w:bookmarkEnd w:id="25"/>
    <w:bookmarkStart w:name="z99" w:id="26"/>
    <w:p>
      <w:pPr>
        <w:spacing w:after="0"/>
        <w:ind w:left="0"/>
        <w:jc w:val="both"/>
      </w:pPr>
      <w:r>
        <w:rPr>
          <w:rFonts w:ascii="Times New Roman"/>
          <w:b w:val="false"/>
          <w:i w:val="false"/>
          <w:color w:val="000000"/>
          <w:sz w:val="28"/>
        </w:rPr>
        <w:t>
      29) отрасль информационно-коммуникационных технологий – отрасль экономики, связанная с проектированием, производством и реализацией программного обеспечения, технических средств, бытовой электроники и ее компонентов, а также с предоставлением информационно-коммуникационных услуг;</w:t>
      </w:r>
    </w:p>
    <w:bookmarkEnd w:id="26"/>
    <w:bookmarkStart w:name="z941" w:id="27"/>
    <w:p>
      <w:pPr>
        <w:spacing w:after="0"/>
        <w:ind w:left="0"/>
        <w:jc w:val="both"/>
      </w:pPr>
      <w:r>
        <w:rPr>
          <w:rFonts w:ascii="Times New Roman"/>
          <w:b w:val="false"/>
          <w:i w:val="false"/>
          <w:color w:val="000000"/>
          <w:sz w:val="28"/>
        </w:rPr>
        <w:t>
      29-1) угроза информационной безопасности – совокупность условий и факторов, создающих предпосылки к возникновению инцидента информационной безопасности;</w:t>
      </w:r>
    </w:p>
    <w:bookmarkEnd w:id="27"/>
    <w:bookmarkStart w:name="z1207" w:id="28"/>
    <w:p>
      <w:pPr>
        <w:spacing w:after="0"/>
        <w:ind w:left="0"/>
        <w:jc w:val="both"/>
      </w:pPr>
      <w:r>
        <w:rPr>
          <w:rFonts w:ascii="Times New Roman"/>
          <w:b w:val="false"/>
          <w:i w:val="false"/>
          <w:color w:val="000000"/>
          <w:sz w:val="28"/>
        </w:rPr>
        <w:t>
      29-2) мониторинг событий информационной безопасности – постоянное наблюдение за объектом информатизации с целью выявления и идентификации событий информационной безопасности;</w:t>
      </w:r>
    </w:p>
    <w:bookmarkEnd w:id="28"/>
    <w:bookmarkStart w:name="z100" w:id="29"/>
    <w:p>
      <w:pPr>
        <w:spacing w:after="0"/>
        <w:ind w:left="0"/>
        <w:jc w:val="both"/>
      </w:pPr>
      <w:r>
        <w:rPr>
          <w:rFonts w:ascii="Times New Roman"/>
          <w:b w:val="false"/>
          <w:i w:val="false"/>
          <w:color w:val="000000"/>
          <w:sz w:val="28"/>
        </w:rPr>
        <w:t>
      30) событие информационной безопасности – состояние объектов информатизации, свидетельствующее о возможном нарушении существующей политики безопасности либо о прежде неизвестной ситуации, которая может иметь отношение к безопасности объектов информатизации;</w:t>
      </w:r>
    </w:p>
    <w:bookmarkEnd w:id="29"/>
    <w:bookmarkStart w:name="z359" w:id="30"/>
    <w:p>
      <w:pPr>
        <w:spacing w:after="0"/>
        <w:ind w:left="0"/>
        <w:jc w:val="both"/>
      </w:pPr>
      <w:r>
        <w:rPr>
          <w:rFonts w:ascii="Times New Roman"/>
          <w:b w:val="false"/>
          <w:i w:val="false"/>
          <w:color w:val="000000"/>
          <w:sz w:val="28"/>
        </w:rPr>
        <w:t>
      30-1) исследователь информационной безопасности – специалист в сфере обеспечения информационной безопасности и (или) информационно-коммуникационных технологий, зарегистрированный в программе взаимодействия с исследователями информационной безопасности, исследующий объекты информатизации, подключенные к программе взаимодействия с исследователями информационной безопасности, для выявления уязвимостей;</w:t>
      </w:r>
    </w:p>
    <w:bookmarkEnd w:id="30"/>
    <w:bookmarkStart w:name="z360" w:id="31"/>
    <w:p>
      <w:pPr>
        <w:spacing w:after="0"/>
        <w:ind w:left="0"/>
        <w:jc w:val="both"/>
      </w:pPr>
      <w:r>
        <w:rPr>
          <w:rFonts w:ascii="Times New Roman"/>
          <w:b w:val="false"/>
          <w:i w:val="false"/>
          <w:color w:val="000000"/>
          <w:sz w:val="28"/>
        </w:rPr>
        <w:t>
      30-2) программа взаимодействия с исследователями информационной безопасности (далее – программа взаимодействия) – объект информатизации, предназначенный для регистрации исследователей информационной безопасности, регистрации выявленных уязвимостей, а также для обеспечения взаимодействия исследователей информационной безопасности с объектами информатизации;</w:t>
      </w:r>
    </w:p>
    <w:bookmarkEnd w:id="31"/>
    <w:bookmarkStart w:name="z361" w:id="32"/>
    <w:p>
      <w:pPr>
        <w:spacing w:after="0"/>
        <w:ind w:left="0"/>
        <w:jc w:val="both"/>
      </w:pPr>
      <w:r>
        <w:rPr>
          <w:rFonts w:ascii="Times New Roman"/>
          <w:b w:val="false"/>
          <w:i w:val="false"/>
          <w:color w:val="000000"/>
          <w:sz w:val="28"/>
        </w:rPr>
        <w:t>
      30-3) система мониторинга обеспечения информационной безопасности – организационные и технические мероприятия, направленные на проведение мониторинга безопасного использования информационно-коммуникационных технологий;</w:t>
      </w:r>
    </w:p>
    <w:bookmarkEnd w:id="32"/>
    <w:bookmarkStart w:name="z362" w:id="33"/>
    <w:p>
      <w:pPr>
        <w:spacing w:after="0"/>
        <w:ind w:left="0"/>
        <w:jc w:val="both"/>
      </w:pPr>
      <w:r>
        <w:rPr>
          <w:rFonts w:ascii="Times New Roman"/>
          <w:b w:val="false"/>
          <w:i w:val="false"/>
          <w:color w:val="000000"/>
          <w:sz w:val="28"/>
        </w:rPr>
        <w:t>
      30-4) уполномоченный орган в сфере обеспечения информационной безопасности – центральный исполнительный орган, осуществляющий руководство и межотраслевую координацию в сфере обеспечения информационной безопасности;</w:t>
      </w:r>
    </w:p>
    <w:bookmarkEnd w:id="33"/>
    <w:bookmarkStart w:name="z1010" w:id="34"/>
    <w:p>
      <w:pPr>
        <w:spacing w:after="0"/>
        <w:ind w:left="0"/>
        <w:jc w:val="both"/>
      </w:pPr>
      <w:r>
        <w:rPr>
          <w:rFonts w:ascii="Times New Roman"/>
          <w:b w:val="false"/>
          <w:i w:val="false"/>
          <w:color w:val="000000"/>
          <w:sz w:val="28"/>
        </w:rPr>
        <w:t>
      30-5) национальный институт развития в сфере обеспечения информационной безопасности – юридическое лицо, определяемое Правительством Республики Казахстан в целях развития сферы информационной безопасности и электронной промышленности;</w:t>
      </w:r>
    </w:p>
    <w:bookmarkEnd w:id="34"/>
    <w:bookmarkStart w:name="z1208" w:id="35"/>
    <w:p>
      <w:pPr>
        <w:spacing w:after="0"/>
        <w:ind w:left="0"/>
        <w:jc w:val="both"/>
      </w:pPr>
      <w:r>
        <w:rPr>
          <w:rFonts w:ascii="Times New Roman"/>
          <w:b w:val="false"/>
          <w:i w:val="false"/>
          <w:color w:val="000000"/>
          <w:sz w:val="28"/>
        </w:rPr>
        <w:t>
      30-6) оперативный центр информационной безопасности – юридическое лицо или структурное подразделение юридического лица, являющееся резидентом Республики Казахстан без участия иностранных физических и юридических лиц, осуществляющее деятельность по защите электронных информационных ресурсов, информационных систем, сетей телекоммуникаций и других объектов информатизации;</w:t>
      </w:r>
    </w:p>
    <w:bookmarkEnd w:id="35"/>
    <w:bookmarkStart w:name="z1209" w:id="36"/>
    <w:p>
      <w:pPr>
        <w:spacing w:after="0"/>
        <w:ind w:left="0"/>
        <w:jc w:val="both"/>
      </w:pPr>
      <w:r>
        <w:rPr>
          <w:rFonts w:ascii="Times New Roman"/>
          <w:b w:val="false"/>
          <w:i w:val="false"/>
          <w:color w:val="000000"/>
          <w:sz w:val="28"/>
        </w:rPr>
        <w:t>
      30-7) служба реагирования на инциденты информационной безопасности – юридическое лицо или структурное подразделение юридического лица, являющееся резидентом Республики Казахстан без участия иностранных физических и юридических лиц, осуществляющее реагирование на инцидент информационной безопасности в соответствии с компетенцией, установленной настоящим Законом;</w:t>
      </w:r>
    </w:p>
    <w:bookmarkEnd w:id="36"/>
    <w:bookmarkStart w:name="z101" w:id="37"/>
    <w:p>
      <w:pPr>
        <w:spacing w:after="0"/>
        <w:ind w:left="0"/>
        <w:jc w:val="both"/>
      </w:pPr>
      <w:r>
        <w:rPr>
          <w:rFonts w:ascii="Times New Roman"/>
          <w:b w:val="false"/>
          <w:i w:val="false"/>
          <w:color w:val="000000"/>
          <w:sz w:val="28"/>
        </w:rPr>
        <w:t>
      31) инцидент информационной безопасности – отдельно или серийно возникающие сбои в работе информационно-коммуникационной инфраструктуры или отдельных ее объектов, создающие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w:t>
      </w:r>
    </w:p>
    <w:bookmarkEnd w:id="37"/>
    <w:bookmarkStart w:name="z997" w:id="38"/>
    <w:p>
      <w:pPr>
        <w:spacing w:after="0"/>
        <w:ind w:left="0"/>
        <w:jc w:val="both"/>
      </w:pPr>
      <w:r>
        <w:rPr>
          <w:rFonts w:ascii="Times New Roman"/>
          <w:b w:val="false"/>
          <w:i w:val="false"/>
          <w:color w:val="000000"/>
          <w:sz w:val="28"/>
        </w:rPr>
        <w:t>
      31-1) отраслевой центр информационной безопасности – юридическое лицо или структурное подразделение центрального исполнительного органа, уполномоченного органа по регулированию, контролю и надзору финансового рынка и финансовых организаций, осуществляющее организацию и координацию мероприятий по обеспечению защиты информации от несанкционированного доступа или воздействия в отношении подведомственных организаций и (или) регулируемой сферы управления;</w:t>
      </w:r>
    </w:p>
    <w:bookmarkEnd w:id="38"/>
    <w:bookmarkStart w:name="z102" w:id="39"/>
    <w:p>
      <w:pPr>
        <w:spacing w:after="0"/>
        <w:ind w:left="0"/>
        <w:jc w:val="both"/>
      </w:pPr>
      <w:r>
        <w:rPr>
          <w:rFonts w:ascii="Times New Roman"/>
          <w:b w:val="false"/>
          <w:i w:val="false"/>
          <w:color w:val="000000"/>
          <w:sz w:val="28"/>
        </w:rPr>
        <w:t>
      32) средство защиты информации – программное обеспечение, технические и иные средства, предназначенные и используемые для обеспечения защиты информации;</w:t>
      </w:r>
    </w:p>
    <w:bookmarkEnd w:id="39"/>
    <w:bookmarkStart w:name="z1103" w:id="40"/>
    <w:p>
      <w:pPr>
        <w:spacing w:after="0"/>
        <w:ind w:left="0"/>
        <w:jc w:val="both"/>
      </w:pPr>
      <w:r>
        <w:rPr>
          <w:rFonts w:ascii="Times New Roman"/>
          <w:b w:val="false"/>
          <w:i w:val="false"/>
          <w:color w:val="000000"/>
          <w:sz w:val="28"/>
        </w:rPr>
        <w:t>
      32-1) аппаратно-программный комплекс – совокупность программного обеспечения и технических средств, совместно применяемых для решения задач определенного типа;</w:t>
      </w:r>
    </w:p>
    <w:bookmarkEnd w:id="40"/>
    <w:bookmarkStart w:name="z103" w:id="41"/>
    <w:p>
      <w:pPr>
        <w:spacing w:after="0"/>
        <w:ind w:left="0"/>
        <w:jc w:val="both"/>
      </w:pPr>
      <w:r>
        <w:rPr>
          <w:rFonts w:ascii="Times New Roman"/>
          <w:b w:val="false"/>
          <w:i w:val="false"/>
          <w:color w:val="000000"/>
          <w:sz w:val="28"/>
        </w:rPr>
        <w:t>
      33) специальный экспертный совет – комиссия специальных государственных органов Республики Казахстан, рассматривающая вопросы информатизации деятельности специальных государственных органов Республики Казахстан;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33-1)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33-2)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42"/>
    <w:p>
      <w:pPr>
        <w:spacing w:after="0"/>
        <w:ind w:left="0"/>
        <w:jc w:val="both"/>
      </w:pPr>
      <w:r>
        <w:rPr>
          <w:rFonts w:ascii="Times New Roman"/>
          <w:b w:val="false"/>
          <w:i w:val="false"/>
          <w:color w:val="000000"/>
          <w:sz w:val="28"/>
        </w:rPr>
        <w:t>
      35) открытые данные – данные, представленные в машиночитаемом виде и предназначенные для дальнейшего использования, повторной публикации в неизменном виде;</w:t>
      </w:r>
    </w:p>
    <w:bookmarkEnd w:id="42"/>
    <w:bookmarkStart w:name="z106" w:id="43"/>
    <w:p>
      <w:pPr>
        <w:spacing w:after="0"/>
        <w:ind w:left="0"/>
        <w:jc w:val="both"/>
      </w:pPr>
      <w:r>
        <w:rPr>
          <w:rFonts w:ascii="Times New Roman"/>
          <w:b w:val="false"/>
          <w:i w:val="false"/>
          <w:color w:val="000000"/>
          <w:sz w:val="28"/>
        </w:rPr>
        <w:t>
      36) интернет-портал открытых данных – объект информатизации, обеспечивающий централизованное хранение описательной и ссылочной информации по открытым данным;</w:t>
      </w:r>
    </w:p>
    <w:bookmarkEnd w:id="43"/>
    <w:bookmarkStart w:name="z107" w:id="44"/>
    <w:p>
      <w:pPr>
        <w:spacing w:after="0"/>
        <w:ind w:left="0"/>
        <w:jc w:val="both"/>
      </w:pPr>
      <w:r>
        <w:rPr>
          <w:rFonts w:ascii="Times New Roman"/>
          <w:b w:val="false"/>
          <w:i w:val="false"/>
          <w:color w:val="000000"/>
          <w:sz w:val="28"/>
        </w:rPr>
        <w:t>
      37) программное обеспечение – совокупность программ, программных кодов, а также программных продуктов с технической документацией, необходимой для их эксплуатации;</w:t>
      </w:r>
    </w:p>
    <w:bookmarkEnd w:id="44"/>
    <w:bookmarkStart w:name="z108" w:id="45"/>
    <w:p>
      <w:pPr>
        <w:spacing w:after="0"/>
        <w:ind w:left="0"/>
        <w:jc w:val="both"/>
      </w:pPr>
      <w:r>
        <w:rPr>
          <w:rFonts w:ascii="Times New Roman"/>
          <w:b w:val="false"/>
          <w:i w:val="false"/>
          <w:color w:val="000000"/>
          <w:sz w:val="28"/>
        </w:rPr>
        <w:t>
      38) программный продукт – самостоятельная программа или часть программного обеспечения, являющаяся товаром, которая независимо от ее разработчиков может использоваться в предусмотренных целях в соответствии с системными требованиями, установленными технической документацией;</w:t>
      </w:r>
    </w:p>
    <w:bookmarkEnd w:id="45"/>
    <w:bookmarkStart w:name="z988" w:id="46"/>
    <w:p>
      <w:pPr>
        <w:spacing w:after="0"/>
        <w:ind w:left="0"/>
        <w:jc w:val="both"/>
      </w:pPr>
      <w:r>
        <w:rPr>
          <w:rFonts w:ascii="Times New Roman"/>
          <w:b w:val="false"/>
          <w:i w:val="false"/>
          <w:color w:val="000000"/>
          <w:sz w:val="28"/>
        </w:rPr>
        <w:t>
      38-1) биометрическая аутентификация – комплекс мер, идентифицирующих личность на основании физиологических и биологических неизменных признаков;</w:t>
      </w:r>
    </w:p>
    <w:bookmarkEnd w:id="46"/>
    <w:bookmarkStart w:name="z1011" w:id="47"/>
    <w:p>
      <w:pPr>
        <w:spacing w:after="0"/>
        <w:ind w:left="0"/>
        <w:jc w:val="both"/>
      </w:pPr>
      <w:r>
        <w:rPr>
          <w:rFonts w:ascii="Times New Roman"/>
          <w:b w:val="false"/>
          <w:i w:val="false"/>
          <w:color w:val="000000"/>
          <w:sz w:val="28"/>
        </w:rPr>
        <w:t>
      38-2) блокчейн – информационно-коммуникационная технология, обеспечивающая неизменность информации в распределенной платформе данных на базе цепочки взаимосвязанных блоков данных, заданных алгоритмов подтверждения целостности и средств шифрования;</w:t>
      </w:r>
    </w:p>
    <w:bookmarkEnd w:id="47"/>
    <w:bookmarkStart w:name="z1361" w:id="48"/>
    <w:p>
      <w:pPr>
        <w:spacing w:after="0"/>
        <w:ind w:left="0"/>
        <w:jc w:val="both"/>
      </w:pPr>
      <w:r>
        <w:rPr>
          <w:rFonts w:ascii="Times New Roman"/>
          <w:b w:val="false"/>
          <w:i w:val="false"/>
          <w:color w:val="000000"/>
          <w:sz w:val="28"/>
        </w:rPr>
        <w:t>
      38-3) облачные вычисления – информационно-коммуникационная технология, обеспечивающая предоставление сетевого доступа по запросу к пулам вычислительных ресурсов через Интернет;</w:t>
      </w:r>
    </w:p>
    <w:bookmarkEnd w:id="48"/>
    <w:bookmarkStart w:name="z109" w:id="49"/>
    <w:p>
      <w:pPr>
        <w:spacing w:after="0"/>
        <w:ind w:left="0"/>
        <w:jc w:val="both"/>
      </w:pPr>
      <w:r>
        <w:rPr>
          <w:rFonts w:ascii="Times New Roman"/>
          <w:b w:val="false"/>
          <w:i w:val="false"/>
          <w:color w:val="000000"/>
          <w:sz w:val="28"/>
        </w:rPr>
        <w:t>
      39) одноразовый пароль – пароль, действительный только для одного сеанса аутентификации субъектов получения услуг в электронной форме;</w:t>
      </w:r>
    </w:p>
    <w:bookmarkEnd w:id="49"/>
    <w:bookmarkStart w:name="z1012" w:id="50"/>
    <w:p>
      <w:pPr>
        <w:spacing w:after="0"/>
        <w:ind w:left="0"/>
        <w:jc w:val="both"/>
      </w:pPr>
      <w:r>
        <w:rPr>
          <w:rFonts w:ascii="Times New Roman"/>
          <w:b w:val="false"/>
          <w:i w:val="false"/>
          <w:color w:val="000000"/>
          <w:sz w:val="28"/>
        </w:rPr>
        <w:t>
      39-1) распределенная платформа данных – технологическая платформа, компоненты которой связаны между собой заданными алгоритмами, размещаются на различных узлах сети, могут иметь одного или более владельцев, а также могут обладать различным уровнем тождественности данных;</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39-2)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62" w:id="51"/>
    <w:p>
      <w:pPr>
        <w:spacing w:after="0"/>
        <w:ind w:left="0"/>
        <w:jc w:val="both"/>
      </w:pPr>
      <w:r>
        <w:rPr>
          <w:rFonts w:ascii="Times New Roman"/>
          <w:b w:val="false"/>
          <w:i w:val="false"/>
          <w:color w:val="000000"/>
          <w:sz w:val="28"/>
        </w:rPr>
        <w:t>
      39-3) центр обработки данных – объект информационно-коммуникационной инфраструктуры, обеспечивающий отказоустойчивое и бесперебойное функционирование вычислительных ресурсов и телекоммуникационного оборудования, а также систем хранения и обработки данных;</w:t>
      </w:r>
    </w:p>
    <w:bookmarkEnd w:id="51"/>
    <w:bookmarkStart w:name="z1363" w:id="52"/>
    <w:p>
      <w:pPr>
        <w:spacing w:after="0"/>
        <w:ind w:left="0"/>
        <w:jc w:val="both"/>
      </w:pPr>
      <w:r>
        <w:rPr>
          <w:rFonts w:ascii="Times New Roman"/>
          <w:b w:val="false"/>
          <w:i w:val="false"/>
          <w:color w:val="000000"/>
          <w:sz w:val="28"/>
        </w:rPr>
        <w:t>
      39-4) национальный технический аудит центра обработки данных –добровольная оценка надежности центров обработки данных;</w:t>
      </w:r>
    </w:p>
    <w:bookmarkEnd w:id="52"/>
    <w:bookmarkStart w:name="z1341" w:id="53"/>
    <w:p>
      <w:pPr>
        <w:spacing w:after="0"/>
        <w:ind w:left="0"/>
        <w:jc w:val="both"/>
      </w:pPr>
      <w:r>
        <w:rPr>
          <w:rFonts w:ascii="Times New Roman"/>
          <w:b w:val="false"/>
          <w:i w:val="false"/>
          <w:color w:val="000000"/>
          <w:sz w:val="28"/>
        </w:rPr>
        <w:t>
      39-5) аналитика данных – процесс обработки данных с целью получения информации и выводов для принятия решения;</w:t>
      </w:r>
    </w:p>
    <w:bookmarkEnd w:id="53"/>
    <w:bookmarkStart w:name="z110" w:id="54"/>
    <w:p>
      <w:pPr>
        <w:spacing w:after="0"/>
        <w:ind w:left="0"/>
        <w:jc w:val="both"/>
      </w:pPr>
      <w:r>
        <w:rPr>
          <w:rFonts w:ascii="Times New Roman"/>
          <w:b w:val="false"/>
          <w:i w:val="false"/>
          <w:color w:val="000000"/>
          <w:sz w:val="28"/>
        </w:rPr>
        <w:t>
      40) доменное имя – символьное (буквенно-цифровое) обозначение, сформированное в соответствии с правилами адресации Интернета, соответствующее определенному сетевому адресу и предназначенное для поименованного обращения к объекту Интернета;</w:t>
      </w:r>
    </w:p>
    <w:bookmarkEnd w:id="54"/>
    <w:bookmarkStart w:name="z111" w:id="55"/>
    <w:p>
      <w:pPr>
        <w:spacing w:after="0"/>
        <w:ind w:left="0"/>
        <w:jc w:val="both"/>
      </w:pPr>
      <w:r>
        <w:rPr>
          <w:rFonts w:ascii="Times New Roman"/>
          <w:b w:val="false"/>
          <w:i w:val="false"/>
          <w:color w:val="000000"/>
          <w:sz w:val="28"/>
        </w:rPr>
        <w:t>
      41) свободное программное обеспечение – программное обеспечение с открытым исходным кодом, в отношении которого правообладатель предоставляет пользователю право на неограниченную установку, запуск и копирование, а также свободное использование, изучение, развитие и распространение;</w:t>
      </w:r>
    </w:p>
    <w:bookmarkEnd w:id="55"/>
    <w:bookmarkStart w:name="z112" w:id="56"/>
    <w:p>
      <w:pPr>
        <w:spacing w:after="0"/>
        <w:ind w:left="0"/>
        <w:jc w:val="both"/>
      </w:pPr>
      <w:r>
        <w:rPr>
          <w:rFonts w:ascii="Times New Roman"/>
          <w:b w:val="false"/>
          <w:i w:val="false"/>
          <w:color w:val="000000"/>
          <w:sz w:val="28"/>
        </w:rPr>
        <w:t>
      42) локальная сеть – часть сети телекоммуникаций, имеющая замкнутую инфраструктуру до точки подключения к другим сетям телекоммуникаций и обеспечивающая передачу информации и организацию совместного доступа к сетевым устройствам в территориально ограниченном пространстве объекта (помещение, здание, сооружение и его комплекс);</w:t>
      </w:r>
    </w:p>
    <w:bookmarkEnd w:id="56"/>
    <w:bookmarkStart w:name="z113" w:id="57"/>
    <w:p>
      <w:pPr>
        <w:spacing w:after="0"/>
        <w:ind w:left="0"/>
        <w:jc w:val="both"/>
      </w:pPr>
      <w:r>
        <w:rPr>
          <w:rFonts w:ascii="Times New Roman"/>
          <w:b w:val="false"/>
          <w:i w:val="false"/>
          <w:color w:val="000000"/>
          <w:sz w:val="28"/>
        </w:rPr>
        <w:t>
      43) системно-техническое обслуживание – мероприятия по обеспечению бесперебойного функционирования аппаратно-программного комплекса и сетей телекоммуникаций;</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43-1) исключен Законом РК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58"/>
    <w:p>
      <w:pPr>
        <w:spacing w:after="0"/>
        <w:ind w:left="0"/>
        <w:jc w:val="both"/>
      </w:pPr>
      <w:r>
        <w:rPr>
          <w:rFonts w:ascii="Times New Roman"/>
          <w:b w:val="false"/>
          <w:i w:val="false"/>
          <w:color w:val="000000"/>
          <w:sz w:val="28"/>
        </w:rPr>
        <w:t>
      44) Интернет – всемирная система объединенных сетей телекоммуникаций и вычислительных ресурсов для передачи электронных информационных ресурсов;</w:t>
      </w:r>
    </w:p>
    <w:bookmarkEnd w:id="58"/>
    <w:bookmarkStart w:name="z115" w:id="59"/>
    <w:p>
      <w:pPr>
        <w:spacing w:after="0"/>
        <w:ind w:left="0"/>
        <w:jc w:val="both"/>
      </w:pPr>
      <w:r>
        <w:rPr>
          <w:rFonts w:ascii="Times New Roman"/>
          <w:b w:val="false"/>
          <w:i w:val="false"/>
          <w:color w:val="000000"/>
          <w:sz w:val="28"/>
        </w:rPr>
        <w:t>
      45) единый шлюз доступа к Интернету – аппаратно-программный комплекс, предназначенный для защиты объектов информатизации при доступе к Интернету и (или) сетям связи, имеющим выход в Интернет;</w:t>
      </w:r>
    </w:p>
    <w:bookmarkEnd w:id="59"/>
    <w:bookmarkStart w:name="z116" w:id="60"/>
    <w:p>
      <w:pPr>
        <w:spacing w:after="0"/>
        <w:ind w:left="0"/>
        <w:jc w:val="both"/>
      </w:pPr>
      <w:r>
        <w:rPr>
          <w:rFonts w:ascii="Times New Roman"/>
          <w:b w:val="false"/>
          <w:i w:val="false"/>
          <w:color w:val="000000"/>
          <w:sz w:val="28"/>
        </w:rPr>
        <w:t>
      46) интернет-ресурс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bookmarkEnd w:id="60"/>
    <w:p>
      <w:pPr>
        <w:spacing w:after="0"/>
        <w:ind w:left="0"/>
        <w:jc w:val="both"/>
      </w:pPr>
      <w:r>
        <w:rPr>
          <w:rFonts w:ascii="Times New Roman"/>
          <w:b w:val="false"/>
          <w:i w:val="false"/>
          <w:color w:val="000000"/>
          <w:sz w:val="28"/>
        </w:rPr>
        <w:t>
      46-1) пространство казахстанского сегмента Интернета – совокупность интернет-ресурсов, размещаемых на аппаратно-программных комплексах, расположенных на территории Республики Казахстан;</w:t>
      </w:r>
    </w:p>
    <w:bookmarkStart w:name="z1136" w:id="61"/>
    <w:p>
      <w:pPr>
        <w:spacing w:after="0"/>
        <w:ind w:left="0"/>
        <w:jc w:val="both"/>
      </w:pPr>
      <w:r>
        <w:rPr>
          <w:rFonts w:ascii="Times New Roman"/>
          <w:b w:val="false"/>
          <w:i w:val="false"/>
          <w:color w:val="000000"/>
          <w:sz w:val="28"/>
        </w:rPr>
        <w:t>
      46-2) многофакторная аутентификация – способ проверки подлинности пользователя при помощи комбинации различных параметров, в том числе генерации и ввода паролей или аутентификационных признаков (цифровых сертификатов, токенов, смарт-карт, генераторов одноразовых паролей и средств биометрической идентификации);</w:t>
      </w:r>
    </w:p>
    <w:bookmarkEnd w:id="61"/>
    <w:bookmarkStart w:name="z117" w:id="62"/>
    <w:p>
      <w:pPr>
        <w:spacing w:after="0"/>
        <w:ind w:left="0"/>
        <w:jc w:val="both"/>
      </w:pPr>
      <w:r>
        <w:rPr>
          <w:rFonts w:ascii="Times New Roman"/>
          <w:b w:val="false"/>
          <w:i w:val="false"/>
          <w:color w:val="000000"/>
          <w:sz w:val="28"/>
        </w:rPr>
        <w:t>
      47) национальный шлюз Республики Казахстан – информационная система, предназначенная для обеспечения межгосударственного информационного взаимодействия информационных систем и электронных информационных ресурсов государств;</w:t>
      </w:r>
    </w:p>
    <w:bookmarkEnd w:id="62"/>
    <w:bookmarkStart w:name="z363" w:id="63"/>
    <w:p>
      <w:pPr>
        <w:spacing w:after="0"/>
        <w:ind w:left="0"/>
        <w:jc w:val="both"/>
      </w:pPr>
      <w:r>
        <w:rPr>
          <w:rFonts w:ascii="Times New Roman"/>
          <w:b w:val="false"/>
          <w:i w:val="false"/>
          <w:color w:val="000000"/>
          <w:sz w:val="28"/>
        </w:rPr>
        <w:t>
      47-1) профиль защиты – перечень минимальных требований к безопасности программных и технических средств, являющихся компонентами объектов информатизации;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47-2) Исключен Законом РК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64"/>
    <w:p>
      <w:pPr>
        <w:spacing w:after="0"/>
        <w:ind w:left="0"/>
        <w:jc w:val="both"/>
      </w:pPr>
      <w:r>
        <w:rPr>
          <w:rFonts w:ascii="Times New Roman"/>
          <w:b w:val="false"/>
          <w:i w:val="false"/>
          <w:color w:val="000000"/>
          <w:sz w:val="28"/>
        </w:rPr>
        <w:t>
      48) единая платформа интернет-ресурсов государственных органов – технологическая платформа, предназначенная для размещения интернет-ресурсов государственных органов;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20" w:id="65"/>
    <w:p>
      <w:pPr>
        <w:spacing w:after="0"/>
        <w:ind w:left="0"/>
        <w:jc w:val="both"/>
      </w:pPr>
      <w:r>
        <w:rPr>
          <w:rFonts w:ascii="Times New Roman"/>
          <w:b w:val="false"/>
          <w:i w:val="false"/>
          <w:color w:val="000000"/>
          <w:sz w:val="28"/>
        </w:rPr>
        <w:t>
      50) государственная техническая служба – акционерное общество, созданное по решению Правительства Республики Казахстан;</w:t>
      </w:r>
    </w:p>
    <w:bookmarkEnd w:id="65"/>
    <w:bookmarkStart w:name="z121" w:id="66"/>
    <w:p>
      <w:pPr>
        <w:spacing w:after="0"/>
        <w:ind w:left="0"/>
        <w:jc w:val="both"/>
      </w:pPr>
      <w:r>
        <w:rPr>
          <w:rFonts w:ascii="Times New Roman"/>
          <w:b w:val="false"/>
          <w:i w:val="false"/>
          <w:color w:val="000000"/>
          <w:sz w:val="28"/>
        </w:rPr>
        <w:t>
      51) нормативно-техническая документация – совокупность документов, определяющих общие задачи, принципы и требования к созданию и использованию (эксплуатации) объектов информатизации, а также контролю их соответствия установленным требованиям в сфере информатизации;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Исключен Законом РК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51-2) Исключен Законом РК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5" w:id="67"/>
    <w:p>
      <w:pPr>
        <w:spacing w:after="0"/>
        <w:ind w:left="0"/>
        <w:jc w:val="both"/>
      </w:pPr>
      <w:r>
        <w:rPr>
          <w:rFonts w:ascii="Times New Roman"/>
          <w:b w:val="false"/>
          <w:i w:val="false"/>
          <w:color w:val="000000"/>
          <w:sz w:val="28"/>
        </w:rPr>
        <w:t>
      51-3) уязвимость – недостаток объекта информатизации, использование которого может привести к нарушению целостности и (или) конфиденциальности, и (или) доступности объекта информатизации;</w:t>
      </w:r>
    </w:p>
    <w:bookmarkEnd w:id="67"/>
    <w:bookmarkStart w:name="z122" w:id="68"/>
    <w:p>
      <w:pPr>
        <w:spacing w:after="0"/>
        <w:ind w:left="0"/>
        <w:jc w:val="both"/>
      </w:pPr>
      <w:r>
        <w:rPr>
          <w:rFonts w:ascii="Times New Roman"/>
          <w:b w:val="false"/>
          <w:i w:val="false"/>
          <w:color w:val="000000"/>
          <w:sz w:val="28"/>
        </w:rPr>
        <w:t>
      52) пользователь – субъект информатизации, использующий объекты информатизации для выполнения конкретной функции и (или) задачи;</w:t>
      </w:r>
    </w:p>
    <w:bookmarkEnd w:id="68"/>
    <w:bookmarkStart w:name="z942" w:id="69"/>
    <w:p>
      <w:pPr>
        <w:spacing w:after="0"/>
        <w:ind w:left="0"/>
        <w:jc w:val="both"/>
      </w:pPr>
      <w:r>
        <w:rPr>
          <w:rFonts w:ascii="Times New Roman"/>
          <w:b w:val="false"/>
          <w:i w:val="false"/>
          <w:color w:val="000000"/>
          <w:sz w:val="28"/>
        </w:rPr>
        <w:t>
      52-1) реестр доверенного программного обеспечения и продукции электронной промышленности – перечень программного обеспечения и продукции электронной промышленности, соответствующих требованиям информационной безопасности, созданный для целей обеспечения обороны страны и безопасности государства;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04" w:id="70"/>
    <w:p>
      <w:pPr>
        <w:spacing w:after="0"/>
        <w:ind w:left="0"/>
        <w:jc w:val="both"/>
      </w:pPr>
      <w:r>
        <w:rPr>
          <w:rFonts w:ascii="Times New Roman"/>
          <w:b w:val="false"/>
          <w:i w:val="false"/>
          <w:color w:val="000000"/>
          <w:sz w:val="28"/>
        </w:rPr>
        <w:t>
      53-1) техническая поддержка – оказание консультационных, информационно-технологических и иных услуг по поддержке работоспособности лицензионного программного обеспечения и технических средств;</w:t>
      </w:r>
    </w:p>
    <w:bookmarkEnd w:id="70"/>
    <w:p>
      <w:pPr>
        <w:spacing w:after="0"/>
        <w:ind w:left="0"/>
        <w:jc w:val="both"/>
      </w:pPr>
      <w:r>
        <w:rPr>
          <w:rFonts w:ascii="Times New Roman"/>
          <w:b w:val="false"/>
          <w:i w:val="false"/>
          <w:color w:val="000000"/>
          <w:sz w:val="28"/>
        </w:rPr>
        <w:t>
      53-2) техническая документация – комплект документации на объект информатизации, на основании которого осуществляется создание и развитие объекта информатизации, а также его опытная и промышленная эксплуатация;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Законом РК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Законом РК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55-1)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55-2)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55-3)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347" w:id="71"/>
    <w:p>
      <w:pPr>
        <w:spacing w:after="0"/>
        <w:ind w:left="0"/>
        <w:jc w:val="both"/>
      </w:pPr>
      <w:r>
        <w:rPr>
          <w:rFonts w:ascii="Times New Roman"/>
          <w:b w:val="false"/>
          <w:i w:val="false"/>
          <w:color w:val="000000"/>
          <w:sz w:val="28"/>
        </w:rPr>
        <w:t>
      55-4)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71"/>
    <w:bookmarkStart w:name="z1348" w:id="72"/>
    <w:p>
      <w:pPr>
        <w:spacing w:after="0"/>
        <w:ind w:left="0"/>
        <w:jc w:val="both"/>
      </w:pPr>
      <w:r>
        <w:rPr>
          <w:rFonts w:ascii="Times New Roman"/>
          <w:b w:val="false"/>
          <w:i w:val="false"/>
          <w:color w:val="000000"/>
          <w:sz w:val="28"/>
        </w:rPr>
        <w:t>
      Документы в сервисе цифровых документов, используемые и представляемые государственным органам, физическим и юридическим лицам, равнозначны документам на бумажном носителе;</w:t>
      </w:r>
    </w:p>
    <w:bookmarkEnd w:id="72"/>
    <w:bookmarkStart w:name="z126" w:id="73"/>
    <w:p>
      <w:pPr>
        <w:spacing w:after="0"/>
        <w:ind w:left="0"/>
        <w:jc w:val="both"/>
      </w:pPr>
      <w:r>
        <w:rPr>
          <w:rFonts w:ascii="Times New Roman"/>
          <w:b w:val="false"/>
          <w:i w:val="false"/>
          <w:color w:val="000000"/>
          <w:sz w:val="28"/>
        </w:rPr>
        <w:t>
      56) цифровая грамотность – знание и умение человека использовать информационно-коммуникационные технологии в повседневной и профессиональной деятельности;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56-1)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27" w:id="74"/>
    <w:p>
      <w:pPr>
        <w:spacing w:after="0"/>
        <w:ind w:left="0"/>
        <w:jc w:val="both"/>
      </w:pPr>
      <w:r>
        <w:rPr>
          <w:rFonts w:ascii="Times New Roman"/>
          <w:b w:val="false"/>
          <w:i w:val="false"/>
          <w:color w:val="000000"/>
          <w:sz w:val="28"/>
        </w:rPr>
        <w:t>
      57) электронные информационные ресурсы – данные в электронно-цифровой форме, содержащиеся на электронном носителе и в объектах информатизации;</w:t>
      </w:r>
    </w:p>
    <w:bookmarkEnd w:id="74"/>
    <w:bookmarkStart w:name="z1106" w:id="75"/>
    <w:p>
      <w:pPr>
        <w:spacing w:after="0"/>
        <w:ind w:left="0"/>
        <w:jc w:val="both"/>
      </w:pPr>
      <w:r>
        <w:rPr>
          <w:rFonts w:ascii="Times New Roman"/>
          <w:b w:val="false"/>
          <w:i w:val="false"/>
          <w:color w:val="000000"/>
          <w:sz w:val="28"/>
        </w:rPr>
        <w:t>
      57-1) обследование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 – оценка применяемых мер безопасности и защитных действий при осуществлении обработки, хранения, распространения и защите персональных данных ограниченного доступа, содержащихся в электронных информационных ресурсах;</w:t>
      </w:r>
    </w:p>
    <w:bookmarkEnd w:id="75"/>
    <w:bookmarkStart w:name="z128" w:id="76"/>
    <w:p>
      <w:pPr>
        <w:spacing w:after="0"/>
        <w:ind w:left="0"/>
        <w:jc w:val="both"/>
      </w:pPr>
      <w:r>
        <w:rPr>
          <w:rFonts w:ascii="Times New Roman"/>
          <w:b w:val="false"/>
          <w:i w:val="false"/>
          <w:color w:val="000000"/>
          <w:sz w:val="28"/>
        </w:rPr>
        <w:t>
      58) "электронный акимат" – система информационного взаимодействия местных исполнительных органов с государственными органами, физическими и юридическими лицами, основанная на автоматизации и оптимизации государственных функций, а также предназначенная для оказания услуг в электронной форме, являющаяся частью "электронного правительства";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30" w:id="77"/>
    <w:p>
      <w:pPr>
        <w:spacing w:after="0"/>
        <w:ind w:left="0"/>
        <w:jc w:val="both"/>
      </w:pPr>
      <w:r>
        <w:rPr>
          <w:rFonts w:ascii="Times New Roman"/>
          <w:b w:val="false"/>
          <w:i w:val="false"/>
          <w:color w:val="000000"/>
          <w:sz w:val="28"/>
        </w:rPr>
        <w:t>
      60)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77"/>
    <w:bookmarkStart w:name="z131" w:id="78"/>
    <w:p>
      <w:pPr>
        <w:spacing w:after="0"/>
        <w:ind w:left="0"/>
        <w:jc w:val="both"/>
      </w:pPr>
      <w:r>
        <w:rPr>
          <w:rFonts w:ascii="Times New Roman"/>
          <w:b w:val="false"/>
          <w:i w:val="false"/>
          <w:color w:val="000000"/>
          <w:sz w:val="28"/>
        </w:rPr>
        <w:t>
      61) субъект получения услуг в электронной форме – физическое или юридическое лицо, обратившееся за получением государственной или иной услуги в электронной форме;</w:t>
      </w:r>
    </w:p>
    <w:bookmarkEnd w:id="78"/>
    <w:bookmarkStart w:name="z132" w:id="79"/>
    <w:p>
      <w:pPr>
        <w:spacing w:after="0"/>
        <w:ind w:left="0"/>
        <w:jc w:val="both"/>
      </w:pPr>
      <w:r>
        <w:rPr>
          <w:rFonts w:ascii="Times New Roman"/>
          <w:b w:val="false"/>
          <w:i w:val="false"/>
          <w:color w:val="000000"/>
          <w:sz w:val="28"/>
        </w:rPr>
        <w:t>
      62) субъект оказания услуг в электронной форме – физическое или юридическое лицо, оказывающее государственную или иную услугу в электронной форме;</w:t>
      </w:r>
    </w:p>
    <w:bookmarkEnd w:id="79"/>
    <w:bookmarkStart w:name="z364" w:id="80"/>
    <w:p>
      <w:pPr>
        <w:spacing w:after="0"/>
        <w:ind w:left="0"/>
        <w:jc w:val="both"/>
      </w:pPr>
      <w:r>
        <w:rPr>
          <w:rFonts w:ascii="Times New Roman"/>
          <w:b w:val="false"/>
          <w:i w:val="false"/>
          <w:color w:val="000000"/>
          <w:sz w:val="28"/>
        </w:rPr>
        <w:t>
      62-1) электронная промышленность – отрасль промышленности, включающая в себя разработку, сборку, испытание и производство устройств, таких как компьютеры, компьютерное периферийное оборудование, коммуникационное оборудование, электронные приборы для потребителей, измерительные, тестирующие и авиационные, иррадиационно-стойкие компоненты для космоса, электромедицинское и электротерапевтическое оборудование, оптические приборы и оборудование, оборудование для исследования магнитной и оптической среды, а также производство узлов, составляющих (интегральных микросхем, электронных компонентов "активных" и "пассивных") и запасных частей для продукции электронной промышленности;</w:t>
      </w:r>
    </w:p>
    <w:bookmarkEnd w:id="80"/>
    <w:bookmarkStart w:name="z1020" w:id="81"/>
    <w:p>
      <w:pPr>
        <w:spacing w:after="0"/>
        <w:ind w:left="0"/>
        <w:jc w:val="both"/>
      </w:pPr>
      <w:r>
        <w:rPr>
          <w:rFonts w:ascii="Times New Roman"/>
          <w:b w:val="false"/>
          <w:i w:val="false"/>
          <w:color w:val="000000"/>
          <w:sz w:val="28"/>
        </w:rPr>
        <w:t>
      62-2) продукция электронной промышленности – электронные компоненты и изделия из них различного назначения;</w:t>
      </w:r>
    </w:p>
    <w:bookmarkEnd w:id="81"/>
    <w:bookmarkStart w:name="z1021" w:id="82"/>
    <w:p>
      <w:pPr>
        <w:spacing w:after="0"/>
        <w:ind w:left="0"/>
        <w:jc w:val="both"/>
      </w:pPr>
      <w:r>
        <w:rPr>
          <w:rFonts w:ascii="Times New Roman"/>
          <w:b w:val="false"/>
          <w:i w:val="false"/>
          <w:color w:val="000000"/>
          <w:sz w:val="28"/>
        </w:rPr>
        <w:t>
      62-3) уполномоченный орган в сфере электронной промышленности – центральный исполнительный орган, осуществляющий государственное регулирование в сфере электронной промышленности;</w:t>
      </w:r>
    </w:p>
    <w:bookmarkEnd w:id="82"/>
    <w:bookmarkStart w:name="z133" w:id="83"/>
    <w:p>
      <w:pPr>
        <w:spacing w:after="0"/>
        <w:ind w:left="0"/>
        <w:jc w:val="both"/>
      </w:pPr>
      <w:r>
        <w:rPr>
          <w:rFonts w:ascii="Times New Roman"/>
          <w:b w:val="false"/>
          <w:i w:val="false"/>
          <w:color w:val="000000"/>
          <w:sz w:val="28"/>
        </w:rPr>
        <w:t>
      63) "электронное правительство" – система информационного взаимодействия государственных органов между собой и с физическими и юридическими лицами, основанная на автоматизации и оптимизации государственных функций, а также предназначенная для оказания услуг в электронной форме;</w:t>
      </w:r>
    </w:p>
    <w:bookmarkEnd w:id="83"/>
    <w:bookmarkStart w:name="z134" w:id="84"/>
    <w:p>
      <w:pPr>
        <w:spacing w:after="0"/>
        <w:ind w:left="0"/>
        <w:jc w:val="both"/>
      </w:pPr>
      <w:r>
        <w:rPr>
          <w:rFonts w:ascii="Times New Roman"/>
          <w:b w:val="false"/>
          <w:i w:val="false"/>
          <w:color w:val="000000"/>
          <w:sz w:val="28"/>
        </w:rPr>
        <w:t>
      64) объекты информатизации "электронного правительства" – государственные электронные информационные ресурсы, программное обеспечение государственных органов, интернет-ресурс государственного органа, объекты информационно-коммуникационной инфраструктуры "электронного правительства", в том числе объекты информатизации иных лиц, предназначенные для формирования государственных электронных информационных ресурсов, осуществления государственных функций и оказания государственных услуг;</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85"/>
    <w:p>
      <w:pPr>
        <w:spacing w:after="0"/>
        <w:ind w:left="0"/>
        <w:jc w:val="both"/>
      </w:pPr>
      <w:r>
        <w:rPr>
          <w:rFonts w:ascii="Times New Roman"/>
          <w:b w:val="false"/>
          <w:i w:val="false"/>
          <w:color w:val="000000"/>
          <w:sz w:val="28"/>
        </w:rPr>
        <w:t>
      66) информационно-коммуникационная инфраструктура "электронного правительства" – информационно-коммуникационная инфраструктура, обеспечивающая функционирование "электронного правительства";</w:t>
      </w:r>
    </w:p>
    <w:bookmarkEnd w:id="85"/>
    <w:bookmarkStart w:name="z137" w:id="86"/>
    <w:p>
      <w:pPr>
        <w:spacing w:after="0"/>
        <w:ind w:left="0"/>
        <w:jc w:val="both"/>
      </w:pPr>
      <w:r>
        <w:rPr>
          <w:rFonts w:ascii="Times New Roman"/>
          <w:b w:val="false"/>
          <w:i w:val="false"/>
          <w:color w:val="000000"/>
          <w:sz w:val="28"/>
        </w:rPr>
        <w:t>
      67)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86"/>
    <w:bookmarkStart w:name="z138" w:id="87"/>
    <w:p>
      <w:pPr>
        <w:spacing w:after="0"/>
        <w:ind w:left="0"/>
        <w:jc w:val="both"/>
      </w:pPr>
      <w:r>
        <w:rPr>
          <w:rFonts w:ascii="Times New Roman"/>
          <w:b w:val="false"/>
          <w:i w:val="false"/>
          <w:color w:val="000000"/>
          <w:sz w:val="28"/>
        </w:rPr>
        <w:t>
      68) информационно-коммуникационная платформа "электронного правительства" – технологическая платформа, предназначенная для автоматизации деятельности государственного органа, в том числе автоматизации государственных функций и оказания вытекающих из них государственных услуг, а также централизованного сбора, обработки, хранения государственных электронных информационных ресурсов;</w:t>
      </w:r>
    </w:p>
    <w:bookmarkEnd w:id="87"/>
    <w:bookmarkStart w:name="z1364" w:id="88"/>
    <w:p>
      <w:pPr>
        <w:spacing w:after="0"/>
        <w:ind w:left="0"/>
        <w:jc w:val="both"/>
      </w:pPr>
      <w:r>
        <w:rPr>
          <w:rFonts w:ascii="Times New Roman"/>
          <w:b w:val="false"/>
          <w:i w:val="false"/>
          <w:color w:val="000000"/>
          <w:sz w:val="28"/>
        </w:rPr>
        <w:t>
      68-1) программный продукт информационно-коммуникационной платформы "электронного правительства" (далее – платформенный программный продукт) – программное обеспечение, разработанное и размещенное на информационно-коммуникационной платформе "электронного правительства";</w:t>
      </w:r>
    </w:p>
    <w:bookmarkEnd w:id="88"/>
    <w:bookmarkStart w:name="z139" w:id="89"/>
    <w:p>
      <w:pPr>
        <w:spacing w:after="0"/>
        <w:ind w:left="0"/>
        <w:jc w:val="both"/>
      </w:pPr>
      <w:r>
        <w:rPr>
          <w:rFonts w:ascii="Times New Roman"/>
          <w:b w:val="false"/>
          <w:i w:val="false"/>
          <w:color w:val="000000"/>
          <w:sz w:val="28"/>
        </w:rPr>
        <w:t>
      69) архитектура "электронного правительства" – описание объектов информатизации "электронного правительства", включая задачи, функции государственного управления в разрезе соответствующих отраслей (сфер), в цифровой форме;</w:t>
      </w:r>
    </w:p>
    <w:bookmarkEnd w:id="89"/>
    <w:bookmarkStart w:name="z1211" w:id="90"/>
    <w:p>
      <w:pPr>
        <w:spacing w:after="0"/>
        <w:ind w:left="0"/>
        <w:jc w:val="both"/>
      </w:pPr>
      <w:r>
        <w:rPr>
          <w:rFonts w:ascii="Times New Roman"/>
          <w:b w:val="false"/>
          <w:i w:val="false"/>
          <w:color w:val="000000"/>
          <w:sz w:val="28"/>
        </w:rPr>
        <w:t>
      69-1) единый репозиторий "электронного правительства" – хранилище исходных кодов и скомпонованных из них исполняемых кодов объектов информатизации "электронного правительства";</w:t>
      </w:r>
    </w:p>
    <w:bookmarkEnd w:id="90"/>
    <w:bookmarkStart w:name="z140" w:id="91"/>
    <w:p>
      <w:pPr>
        <w:spacing w:after="0"/>
        <w:ind w:left="0"/>
        <w:jc w:val="both"/>
      </w:pPr>
      <w:r>
        <w:rPr>
          <w:rFonts w:ascii="Times New Roman"/>
          <w:b w:val="false"/>
          <w:i w:val="false"/>
          <w:color w:val="000000"/>
          <w:sz w:val="28"/>
        </w:rPr>
        <w:t>
      70) кабинет пользователя на веб-портале "электронного правительства"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91"/>
    <w:bookmarkStart w:name="z141" w:id="92"/>
    <w:p>
      <w:pPr>
        <w:spacing w:after="0"/>
        <w:ind w:left="0"/>
        <w:jc w:val="both"/>
      </w:pPr>
      <w:r>
        <w:rPr>
          <w:rFonts w:ascii="Times New Roman"/>
          <w:b w:val="false"/>
          <w:i w:val="false"/>
          <w:color w:val="000000"/>
          <w:sz w:val="28"/>
        </w:rPr>
        <w:t>
      71) сервисный интегратор "электронного правительства"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а также иные функции, предусмотренные настоящим Законом;</w:t>
      </w:r>
    </w:p>
    <w:bookmarkEnd w:id="92"/>
    <w:bookmarkStart w:name="z365" w:id="93"/>
    <w:p>
      <w:pPr>
        <w:spacing w:after="0"/>
        <w:ind w:left="0"/>
        <w:jc w:val="both"/>
      </w:pPr>
      <w:r>
        <w:rPr>
          <w:rFonts w:ascii="Times New Roman"/>
          <w:b w:val="false"/>
          <w:i w:val="false"/>
          <w:color w:val="000000"/>
          <w:sz w:val="28"/>
        </w:rPr>
        <w:t>
      71-1) внешний шлюз "электронного правительства" – подсистема шлюза "электронного правительства", предназначенная для обеспечения взаимодействия информационных систем, находящихся в единой транспортной среде государственных органов, с информационными системами, находящимися вне единой транспортной среды государственных органов;</w:t>
      </w:r>
    </w:p>
    <w:bookmarkEnd w:id="93"/>
    <w:bookmarkStart w:name="z142" w:id="94"/>
    <w:p>
      <w:pPr>
        <w:spacing w:after="0"/>
        <w:ind w:left="0"/>
        <w:jc w:val="both"/>
      </w:pPr>
      <w:r>
        <w:rPr>
          <w:rFonts w:ascii="Times New Roman"/>
          <w:b w:val="false"/>
          <w:i w:val="false"/>
          <w:color w:val="000000"/>
          <w:sz w:val="28"/>
        </w:rPr>
        <w:t>
      72) единый шлюз электронной почты "электронного правительства" – аппаратно-программный комплекс, обеспечивающий защиту электронной почты "электронного правительства" в соответствии с требованиями информационной безопасности.</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информатизации</w:t>
      </w:r>
    </w:p>
    <w:bookmarkStart w:name="z143" w:id="95"/>
    <w:p>
      <w:pPr>
        <w:spacing w:after="0"/>
        <w:ind w:left="0"/>
        <w:jc w:val="both"/>
      </w:pPr>
      <w:r>
        <w:rPr>
          <w:rFonts w:ascii="Times New Roman"/>
          <w:b w:val="false"/>
          <w:i w:val="false"/>
          <w:color w:val="000000"/>
          <w:sz w:val="28"/>
        </w:rPr>
        <w:t xml:space="preserve">
      1. Законодательство Республики Казахстан об информатизации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95"/>
    <w:bookmarkStart w:name="z144" w:id="96"/>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3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Цели и принципы государственного регулирования общественных отношений в сфере информатизации</w:t>
      </w:r>
    </w:p>
    <w:bookmarkStart w:name="z145" w:id="97"/>
    <w:p>
      <w:pPr>
        <w:spacing w:after="0"/>
        <w:ind w:left="0"/>
        <w:jc w:val="both"/>
      </w:pPr>
      <w:r>
        <w:rPr>
          <w:rFonts w:ascii="Times New Roman"/>
          <w:b w:val="false"/>
          <w:i w:val="false"/>
          <w:color w:val="000000"/>
          <w:sz w:val="28"/>
        </w:rPr>
        <w:t>
      1. Целями государственного регулирования общественных отношений в сфере информатизации являются формирование и обеспечение развития информационно-коммуникационной инфраструктуры, создание условий для развития внутристрановой ценности в производстве товаров, работ и услуг в отрасли информационно-коммуникационных технологий для информационного обеспечения социального и экономического развития и конкурентоспособности Республики Казахстан.</w:t>
      </w:r>
    </w:p>
    <w:bookmarkEnd w:id="97"/>
    <w:bookmarkStart w:name="z146" w:id="98"/>
    <w:p>
      <w:pPr>
        <w:spacing w:after="0"/>
        <w:ind w:left="0"/>
        <w:jc w:val="both"/>
      </w:pPr>
      <w:r>
        <w:rPr>
          <w:rFonts w:ascii="Times New Roman"/>
          <w:b w:val="false"/>
          <w:i w:val="false"/>
          <w:color w:val="000000"/>
          <w:sz w:val="28"/>
        </w:rPr>
        <w:t>
      2. Государственное регулирование общественных отношений в сфере информатизации основывается на следующих принципах:</w:t>
      </w:r>
    </w:p>
    <w:bookmarkEnd w:id="98"/>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соблюдения прав, свобод и законных интересов физических лиц, а также прав и законных интересов юридических лиц;</w:t>
      </w:r>
    </w:p>
    <w:p>
      <w:pPr>
        <w:spacing w:after="0"/>
        <w:ind w:left="0"/>
        <w:jc w:val="both"/>
      </w:pPr>
      <w:r>
        <w:rPr>
          <w:rFonts w:ascii="Times New Roman"/>
          <w:b w:val="false"/>
          <w:i w:val="false"/>
          <w:color w:val="000000"/>
          <w:sz w:val="28"/>
        </w:rPr>
        <w:t>
      3) равенства прав физических и юридических лиц на участие в деятельности в сфере информатизации и использование ее результатов;</w:t>
      </w:r>
    </w:p>
    <w:p>
      <w:pPr>
        <w:spacing w:after="0"/>
        <w:ind w:left="0"/>
        <w:jc w:val="both"/>
      </w:pPr>
      <w:r>
        <w:rPr>
          <w:rFonts w:ascii="Times New Roman"/>
          <w:b w:val="false"/>
          <w:i w:val="false"/>
          <w:color w:val="000000"/>
          <w:sz w:val="28"/>
        </w:rPr>
        <w:t>
      4) обеспечения свободного доступа к электронным информационным ресурсам, содержащим информацию о деятельности государственных органов (презумпция открытости), и обязательного их предоставления, кроме электронных информационных ресурсов, доступ к которым ограничен в соответствии с законами Республики Казахстан;</w:t>
      </w:r>
    </w:p>
    <w:p>
      <w:pPr>
        <w:spacing w:after="0"/>
        <w:ind w:left="0"/>
        <w:jc w:val="both"/>
      </w:pPr>
      <w:r>
        <w:rPr>
          <w:rFonts w:ascii="Times New Roman"/>
          <w:b w:val="false"/>
          <w:i w:val="false"/>
          <w:color w:val="000000"/>
          <w:sz w:val="28"/>
        </w:rPr>
        <w:t>
      5) своевременности предоставления, объективности, полноты и достоверности электронных информационных ресурсов, в отношении которых законами Республики Казахстан установлен обязательный характер их публичного распространения либо предоставления государственными органами;</w:t>
      </w:r>
    </w:p>
    <w:p>
      <w:pPr>
        <w:spacing w:after="0"/>
        <w:ind w:left="0"/>
        <w:jc w:val="both"/>
      </w:pPr>
      <w:r>
        <w:rPr>
          <w:rFonts w:ascii="Times New Roman"/>
          <w:b w:val="false"/>
          <w:i w:val="false"/>
          <w:color w:val="000000"/>
          <w:sz w:val="28"/>
        </w:rPr>
        <w:t>
      6) свободы поиска, формирования и передачи любых электронных информационных ресурсов, доступ к которым не ограничен в соответствии с законами Республики Казахстан;</w:t>
      </w:r>
    </w:p>
    <w:p>
      <w:pPr>
        <w:spacing w:after="0"/>
        <w:ind w:left="0"/>
        <w:jc w:val="both"/>
      </w:pPr>
      <w:r>
        <w:rPr>
          <w:rFonts w:ascii="Times New Roman"/>
          <w:b w:val="false"/>
          <w:i w:val="false"/>
          <w:color w:val="000000"/>
          <w:sz w:val="28"/>
        </w:rPr>
        <w:t>
      7) обеспечения безопасности личности, общества и государства при применении информационно-коммуникационных технологий;</w:t>
      </w:r>
    </w:p>
    <w:p>
      <w:pPr>
        <w:spacing w:after="0"/>
        <w:ind w:left="0"/>
        <w:jc w:val="both"/>
      </w:pPr>
      <w:r>
        <w:rPr>
          <w:rFonts w:ascii="Times New Roman"/>
          <w:b w:val="false"/>
          <w:i w:val="false"/>
          <w:color w:val="000000"/>
          <w:sz w:val="28"/>
        </w:rPr>
        <w:t>
      8) создания условий для развития отрасли информационно-коммуникационных технологий и добросовестной конкуренции;</w:t>
      </w:r>
    </w:p>
    <w:p>
      <w:pPr>
        <w:spacing w:after="0"/>
        <w:ind w:left="0"/>
        <w:jc w:val="both"/>
      </w:pPr>
      <w:r>
        <w:rPr>
          <w:rFonts w:ascii="Times New Roman"/>
          <w:b w:val="false"/>
          <w:i w:val="false"/>
          <w:color w:val="000000"/>
          <w:sz w:val="28"/>
        </w:rPr>
        <w:t>
      9) обеспечения централизованного управления объектами информатизации "электронного правительства";</w:t>
      </w:r>
    </w:p>
    <w:p>
      <w:pPr>
        <w:spacing w:after="0"/>
        <w:ind w:left="0"/>
        <w:jc w:val="both"/>
      </w:pPr>
      <w:r>
        <w:rPr>
          <w:rFonts w:ascii="Times New Roman"/>
          <w:b w:val="false"/>
          <w:i w:val="false"/>
          <w:color w:val="000000"/>
          <w:sz w:val="28"/>
        </w:rPr>
        <w:t>
      10) осуществления деятельности по информатизации на территории Республики Казахстан на основе единых стандартов, обеспечивающих надежность и управляемость объектов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4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Сфера действия настоящего Закона</w:t>
      </w:r>
    </w:p>
    <w:bookmarkStart w:name="z147" w:id="99"/>
    <w:p>
      <w:pPr>
        <w:spacing w:after="0"/>
        <w:ind w:left="0"/>
        <w:jc w:val="both"/>
      </w:pPr>
      <w:r>
        <w:rPr>
          <w:rFonts w:ascii="Times New Roman"/>
          <w:b w:val="false"/>
          <w:i w:val="false"/>
          <w:color w:val="000000"/>
          <w:sz w:val="28"/>
        </w:rPr>
        <w:t>
      1. Сферой действия настоящего Закона являются общественные отношения в сфере информатизации, возникающие на территории Республики Казахстан между государственными органами, физическими и юридическими лицами при создании, развитии, сопровождении, эксплуатации объектов информатизации, а также при государственной поддержке развития отрасли информационно-коммуникационных технологий.</w:t>
      </w:r>
    </w:p>
    <w:bookmarkEnd w:id="99"/>
    <w:bookmarkStart w:name="z148" w:id="100"/>
    <w:p>
      <w:pPr>
        <w:spacing w:after="0"/>
        <w:ind w:left="0"/>
        <w:jc w:val="both"/>
      </w:pPr>
      <w:r>
        <w:rPr>
          <w:rFonts w:ascii="Times New Roman"/>
          <w:b w:val="false"/>
          <w:i w:val="false"/>
          <w:color w:val="000000"/>
          <w:sz w:val="28"/>
        </w:rPr>
        <w:t>
      2. Действие настоящего Закона не распространяется на:</w:t>
      </w:r>
    </w:p>
    <w:bookmarkEnd w:id="100"/>
    <w:p>
      <w:pPr>
        <w:spacing w:after="0"/>
        <w:ind w:left="0"/>
        <w:jc w:val="both"/>
      </w:pPr>
      <w:r>
        <w:rPr>
          <w:rFonts w:ascii="Times New Roman"/>
          <w:b w:val="false"/>
          <w:i w:val="false"/>
          <w:color w:val="000000"/>
          <w:sz w:val="28"/>
        </w:rPr>
        <w:t>
      1) содержание и способы распространения информации;</w:t>
      </w:r>
    </w:p>
    <w:p>
      <w:pPr>
        <w:spacing w:after="0"/>
        <w:ind w:left="0"/>
        <w:jc w:val="both"/>
      </w:pPr>
      <w:r>
        <w:rPr>
          <w:rFonts w:ascii="Times New Roman"/>
          <w:b w:val="false"/>
          <w:i w:val="false"/>
          <w:color w:val="000000"/>
          <w:sz w:val="28"/>
        </w:rPr>
        <w:t>
      2) отношения, возникающие при осуществлении Национальным Банком Республики Казахстан и организациями, входящими в его структуру, уполномоченным органом по регулированию, контролю и надзору финансового рынка и финансовых организаций, работ по созданию или развитию интернет-ресурсов, информационных систем, не интегрируемых с объектами информационно-коммуникационной инфраструктуры "электронного правительства", по сбору, обработке, хранению, передаче электронных информационных ресурсов для осуществления аналитики данных в целях реализации функций государственными органами в соответствии с требованиями по управлению данными, а также при проведении закупок товаров, работ и услуг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107" w:id="101"/>
    <w:p>
      <w:pPr>
        <w:spacing w:after="0"/>
        <w:ind w:left="0"/>
        <w:jc w:val="both"/>
      </w:pPr>
      <w:r>
        <w:rPr>
          <w:rFonts w:ascii="Times New Roman"/>
          <w:b w:val="false"/>
          <w:i w:val="false"/>
          <w:color w:val="000000"/>
          <w:sz w:val="28"/>
        </w:rPr>
        <w:t>
      3. Положения настоящего Закона, применяемые по отношению к банкам второго уровня, распространяются на филиалы банков-нерезидентов Республики Казахстан, открытые на территории Республики Казахстан.</w:t>
      </w:r>
    </w:p>
    <w:bookmarkEnd w:id="101"/>
    <w:bookmarkStart w:name="z1108" w:id="102"/>
    <w:p>
      <w:pPr>
        <w:spacing w:after="0"/>
        <w:ind w:left="0"/>
        <w:jc w:val="both"/>
      </w:pPr>
      <w:r>
        <w:rPr>
          <w:rFonts w:ascii="Times New Roman"/>
          <w:b w:val="false"/>
          <w:i w:val="false"/>
          <w:color w:val="000000"/>
          <w:sz w:val="28"/>
        </w:rPr>
        <w:t>
      4. Создание и развитие информационных систем специальных государственных органов Республики Казахстан осуществляются в порядке, определяемом статьей 39-1 настоящего Закона.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ГОСУДАРСТВЕННОЕ УПРАВЛЕНИЕ В СФЕРЕ ИНФОРМАТИЗАЦИИ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5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5. Основные задачи государственного управления в сфере информатизации</w:t>
      </w:r>
    </w:p>
    <w:p>
      <w:pPr>
        <w:spacing w:after="0"/>
        <w:ind w:left="0"/>
        <w:jc w:val="both"/>
      </w:pPr>
      <w:r>
        <w:rPr>
          <w:rFonts w:ascii="Times New Roman"/>
          <w:b w:val="false"/>
          <w:i w:val="false"/>
          <w:color w:val="000000"/>
          <w:sz w:val="28"/>
        </w:rPr>
        <w:t>
      Основными задачами государственного управления в сфере информатизации являются:</w:t>
      </w:r>
    </w:p>
    <w:p>
      <w:pPr>
        <w:spacing w:after="0"/>
        <w:ind w:left="0"/>
        <w:jc w:val="both"/>
      </w:pPr>
      <w:r>
        <w:rPr>
          <w:rFonts w:ascii="Times New Roman"/>
          <w:b w:val="false"/>
          <w:i w:val="false"/>
          <w:color w:val="000000"/>
          <w:sz w:val="28"/>
        </w:rPr>
        <w:t>
      1) формирование и развитие информационного общества;</w:t>
      </w:r>
    </w:p>
    <w:p>
      <w:pPr>
        <w:spacing w:after="0"/>
        <w:ind w:left="0"/>
        <w:jc w:val="both"/>
      </w:pPr>
      <w:r>
        <w:rPr>
          <w:rFonts w:ascii="Times New Roman"/>
          <w:b w:val="false"/>
          <w:i w:val="false"/>
          <w:color w:val="000000"/>
          <w:sz w:val="28"/>
        </w:rPr>
        <w:t>
      2) обеспечение реализации и сопровождения административной реформы государственных органов;</w:t>
      </w:r>
    </w:p>
    <w:p>
      <w:pPr>
        <w:spacing w:after="0"/>
        <w:ind w:left="0"/>
        <w:jc w:val="both"/>
      </w:pPr>
      <w:r>
        <w:rPr>
          <w:rFonts w:ascii="Times New Roman"/>
          <w:b w:val="false"/>
          <w:i w:val="false"/>
          <w:color w:val="000000"/>
          <w:sz w:val="28"/>
        </w:rPr>
        <w:t>
      3) развитие "электронного правительства" и "электронного акимата";</w:t>
      </w:r>
    </w:p>
    <w:p>
      <w:pPr>
        <w:spacing w:after="0"/>
        <w:ind w:left="0"/>
        <w:jc w:val="both"/>
      </w:pPr>
      <w:r>
        <w:rPr>
          <w:rFonts w:ascii="Times New Roman"/>
          <w:b w:val="false"/>
          <w:i w:val="false"/>
          <w:color w:val="000000"/>
          <w:sz w:val="28"/>
        </w:rPr>
        <w:t>
      4) повышение цифровой грамотности;</w:t>
      </w:r>
    </w:p>
    <w:p>
      <w:pPr>
        <w:spacing w:after="0"/>
        <w:ind w:left="0"/>
        <w:jc w:val="both"/>
      </w:pPr>
      <w:r>
        <w:rPr>
          <w:rFonts w:ascii="Times New Roman"/>
          <w:b w:val="false"/>
          <w:i w:val="false"/>
          <w:color w:val="000000"/>
          <w:sz w:val="28"/>
        </w:rPr>
        <w:t>
      5) обеспечение участникам образовательного процесса условий для доступа к электронным информационным ресурсам электронного обучения;</w:t>
      </w:r>
    </w:p>
    <w:p>
      <w:pPr>
        <w:spacing w:after="0"/>
        <w:ind w:left="0"/>
        <w:jc w:val="both"/>
      </w:pPr>
      <w:r>
        <w:rPr>
          <w:rFonts w:ascii="Times New Roman"/>
          <w:b w:val="false"/>
          <w:i w:val="false"/>
          <w:color w:val="000000"/>
          <w:sz w:val="28"/>
        </w:rPr>
        <w:t>
      6) обеспечение условий для развития и внедрения современных информационно-коммуникационных технологий в производственные процессы;</w:t>
      </w:r>
    </w:p>
    <w:p>
      <w:pPr>
        <w:spacing w:after="0"/>
        <w:ind w:left="0"/>
        <w:jc w:val="both"/>
      </w:pPr>
      <w:r>
        <w:rPr>
          <w:rFonts w:ascii="Times New Roman"/>
          <w:b w:val="false"/>
          <w:i w:val="false"/>
          <w:color w:val="000000"/>
          <w:sz w:val="28"/>
        </w:rPr>
        <w:t>
      7) содействие формированию и развитию отечественной отрасли информационно-коммуникационных технологий;</w:t>
      </w:r>
    </w:p>
    <w:p>
      <w:pPr>
        <w:spacing w:after="0"/>
        <w:ind w:left="0"/>
        <w:jc w:val="both"/>
      </w:pPr>
      <w:r>
        <w:rPr>
          <w:rFonts w:ascii="Times New Roman"/>
          <w:b w:val="false"/>
          <w:i w:val="false"/>
          <w:color w:val="000000"/>
          <w:sz w:val="28"/>
        </w:rPr>
        <w:t>
      8) формирование и реализация единой научной, технической, государственной технологической и промышленной политики в сфере информатизации;</w:t>
      </w:r>
    </w:p>
    <w:p>
      <w:pPr>
        <w:spacing w:after="0"/>
        <w:ind w:left="0"/>
        <w:jc w:val="both"/>
      </w:pPr>
      <w:r>
        <w:rPr>
          <w:rFonts w:ascii="Times New Roman"/>
          <w:b w:val="false"/>
          <w:i w:val="false"/>
          <w:color w:val="000000"/>
          <w:sz w:val="28"/>
        </w:rPr>
        <w:t>
      9) формирование, развитие и защита государственных электронных информационных ресурсов, информационных систем и сетей телекоммуникаций, обеспечение их взаимодействия в едином информационном пространстве;</w:t>
      </w:r>
    </w:p>
    <w:bookmarkStart w:name="z1153" w:id="103"/>
    <w:p>
      <w:pPr>
        <w:spacing w:after="0"/>
        <w:ind w:left="0"/>
        <w:jc w:val="both"/>
      </w:pPr>
      <w:r>
        <w:rPr>
          <w:rFonts w:ascii="Times New Roman"/>
          <w:b w:val="false"/>
          <w:i w:val="false"/>
          <w:color w:val="000000"/>
          <w:sz w:val="28"/>
        </w:rPr>
        <w:t>
      9-1) обеспечение перехода к сервисной модели информатизации;</w:t>
      </w:r>
    </w:p>
    <w:bookmarkEnd w:id="103"/>
    <w:p>
      <w:pPr>
        <w:spacing w:after="0"/>
        <w:ind w:left="0"/>
        <w:jc w:val="both"/>
      </w:pPr>
      <w:r>
        <w:rPr>
          <w:rFonts w:ascii="Times New Roman"/>
          <w:b w:val="false"/>
          <w:i w:val="false"/>
          <w:color w:val="000000"/>
          <w:sz w:val="28"/>
        </w:rPr>
        <w:t>
      10) мониторинг обеспечения информационной безопасности государственных органов, физических и юридических лиц;</w:t>
      </w:r>
    </w:p>
    <w:p>
      <w:pPr>
        <w:spacing w:after="0"/>
        <w:ind w:left="0"/>
        <w:jc w:val="both"/>
      </w:pPr>
      <w:r>
        <w:rPr>
          <w:rFonts w:ascii="Times New Roman"/>
          <w:b w:val="false"/>
          <w:i w:val="false"/>
          <w:color w:val="000000"/>
          <w:sz w:val="28"/>
        </w:rPr>
        <w:t>
      11) предупреждение и оперативное реагирование на инциденты информационной безопасности, в том числе в условиях чрезвычайных ситуаций социального, природного и техногенного характера, введения чрезвычайного или военного положения;</w:t>
      </w:r>
    </w:p>
    <w:p>
      <w:pPr>
        <w:spacing w:after="0"/>
        <w:ind w:left="0"/>
        <w:jc w:val="both"/>
      </w:pPr>
      <w:r>
        <w:rPr>
          <w:rFonts w:ascii="Times New Roman"/>
          <w:b w:val="false"/>
          <w:i w:val="false"/>
          <w:color w:val="000000"/>
          <w:sz w:val="28"/>
        </w:rPr>
        <w:t>
      12) создание условий для привлечения инвестиций в отрасль информационно-коммуникационных технологий на системной основе;</w:t>
      </w:r>
    </w:p>
    <w:p>
      <w:pPr>
        <w:spacing w:after="0"/>
        <w:ind w:left="0"/>
        <w:jc w:val="both"/>
      </w:pPr>
      <w:r>
        <w:rPr>
          <w:rFonts w:ascii="Times New Roman"/>
          <w:b w:val="false"/>
          <w:i w:val="false"/>
          <w:color w:val="000000"/>
          <w:sz w:val="28"/>
        </w:rPr>
        <w:t>
      13) совершенствование законодательства Республики Казахстан в сфере информатизации;</w:t>
      </w:r>
    </w:p>
    <w:p>
      <w:pPr>
        <w:spacing w:after="0"/>
        <w:ind w:left="0"/>
        <w:jc w:val="both"/>
      </w:pPr>
      <w:r>
        <w:rPr>
          <w:rFonts w:ascii="Times New Roman"/>
          <w:b w:val="false"/>
          <w:i w:val="false"/>
          <w:color w:val="000000"/>
          <w:sz w:val="28"/>
        </w:rPr>
        <w:t>
      14) участие в международном сотрудничестве в сфере информатизации;</w:t>
      </w:r>
    </w:p>
    <w:p>
      <w:pPr>
        <w:spacing w:after="0"/>
        <w:ind w:left="0"/>
        <w:jc w:val="both"/>
      </w:pPr>
      <w:r>
        <w:rPr>
          <w:rFonts w:ascii="Times New Roman"/>
          <w:b w:val="false"/>
          <w:i w:val="false"/>
          <w:color w:val="000000"/>
          <w:sz w:val="28"/>
        </w:rPr>
        <w:t>
      15) создание условий для международного информационного обмена и доступа к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6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Правительства Республики Казахстан в сфере информатизации</w:t>
      </w:r>
    </w:p>
    <w:p>
      <w:pPr>
        <w:spacing w:after="0"/>
        <w:ind w:left="0"/>
        <w:jc w:val="both"/>
      </w:pPr>
      <w:r>
        <w:rPr>
          <w:rFonts w:ascii="Times New Roman"/>
          <w:b w:val="false"/>
          <w:i w:val="false"/>
          <w:color w:val="000000"/>
          <w:sz w:val="28"/>
        </w:rPr>
        <w:t>
      Правительство Республики Казахстан в сфере информатизации:</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информатизации и организует их осуществление;</w:t>
      </w:r>
    </w:p>
    <w:p>
      <w:pPr>
        <w:spacing w:after="0"/>
        <w:ind w:left="0"/>
        <w:jc w:val="both"/>
      </w:pPr>
      <w:r>
        <w:rPr>
          <w:rFonts w:ascii="Times New Roman"/>
          <w:b w:val="false"/>
          <w:i w:val="false"/>
          <w:color w:val="000000"/>
          <w:sz w:val="28"/>
        </w:rPr>
        <w:t>
      2) определяет национальный институт развития в области информационно-коммуникационных технологий, сервисного интегратора "электронного правительства", оператора;</w:t>
      </w:r>
    </w:p>
    <w:p>
      <w:pPr>
        <w:spacing w:after="0"/>
        <w:ind w:left="0"/>
        <w:jc w:val="both"/>
      </w:pPr>
      <w:r>
        <w:rPr>
          <w:rFonts w:ascii="Times New Roman"/>
          <w:b w:val="false"/>
          <w:i w:val="false"/>
          <w:color w:val="000000"/>
          <w:sz w:val="28"/>
        </w:rPr>
        <w:t>
      3) утверждает единые требования в области информационно-коммуникационных технологий и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утверждает Национальный антикризисный план реагирования на инциденты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5" w:id="104"/>
    <w:p>
      <w:pPr>
        <w:spacing w:after="0"/>
        <w:ind w:left="0"/>
        <w:jc w:val="both"/>
      </w:pPr>
      <w:r>
        <w:rPr>
          <w:rFonts w:ascii="Times New Roman"/>
          <w:b w:val="false"/>
          <w:i w:val="false"/>
          <w:color w:val="000000"/>
          <w:sz w:val="28"/>
        </w:rPr>
        <w:t>
      8) определяет политику приоритетности облачных вычислений.</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05.07.2024 </w:t>
      </w:r>
      <w:r>
        <w:rPr>
          <w:rFonts w:ascii="Times New Roman"/>
          <w:b w:val="false"/>
          <w:i w:val="false"/>
          <w:color w:val="000000"/>
          <w:sz w:val="28"/>
        </w:rPr>
        <w:t>№ 115-VIII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сфере информатизации;</w:t>
      </w:r>
    </w:p>
    <w:p>
      <w:pPr>
        <w:spacing w:after="0"/>
        <w:ind w:left="0"/>
        <w:jc w:val="both"/>
      </w:pPr>
      <w:r>
        <w:rPr>
          <w:rFonts w:ascii="Times New Roman"/>
          <w:b w:val="false"/>
          <w:i w:val="false"/>
          <w:color w:val="000000"/>
          <w:sz w:val="28"/>
        </w:rPr>
        <w:t>
      2) утверждает состав и положение о деятельности экспертного совета;</w:t>
      </w:r>
    </w:p>
    <w:p>
      <w:pPr>
        <w:spacing w:after="0"/>
        <w:ind w:left="0"/>
        <w:jc w:val="both"/>
      </w:pPr>
      <w:r>
        <w:rPr>
          <w:rFonts w:ascii="Times New Roman"/>
          <w:b w:val="false"/>
          <w:i w:val="false"/>
          <w:color w:val="000000"/>
          <w:sz w:val="28"/>
        </w:rPr>
        <w:t>
      2-1) утверждает перечень персональных данных физических лиц, включаемых в состав государственных электронных информационных 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утверждает правила создания, развития, эксплуатации, приобретения объектов информатизации "электронного правительства", а также информационно-коммуникационных услуг;</w:t>
      </w:r>
    </w:p>
    <w:bookmarkStart w:name="z1205" w:id="105"/>
    <w:p>
      <w:pPr>
        <w:spacing w:after="0"/>
        <w:ind w:left="0"/>
        <w:jc w:val="both"/>
      </w:pPr>
      <w:r>
        <w:rPr>
          <w:rFonts w:ascii="Times New Roman"/>
          <w:b w:val="false"/>
          <w:i w:val="false"/>
          <w:color w:val="000000"/>
          <w:sz w:val="28"/>
        </w:rPr>
        <w:t>
      4-1) разрабатывает и утверждает правила ведения публичной кадастровой карты по согласованию с центральным уполномоченным органом по управлению земельными ресурсами, уполномоченными органами в сфере архитектуры, градостроительства и строительства и по государственному регулированию и контролю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105"/>
    <w:p>
      <w:pPr>
        <w:spacing w:after="0"/>
        <w:ind w:left="0"/>
        <w:jc w:val="both"/>
      </w:pPr>
      <w:r>
        <w:rPr>
          <w:rFonts w:ascii="Times New Roman"/>
          <w:b w:val="false"/>
          <w:i w:val="false"/>
          <w:color w:val="000000"/>
          <w:sz w:val="28"/>
        </w:rPr>
        <w:t>
      5) утверждает перечень объектов информационно-коммуникационной инфраструктуры "электронного правительства", а также платформенных программных продуктов, закрепляемых за оператором;</w:t>
      </w:r>
    </w:p>
    <w:p>
      <w:pPr>
        <w:spacing w:after="0"/>
        <w:ind w:left="0"/>
        <w:jc w:val="both"/>
      </w:pPr>
      <w:r>
        <w:rPr>
          <w:rFonts w:ascii="Times New Roman"/>
          <w:b w:val="false"/>
          <w:i w:val="false"/>
          <w:color w:val="000000"/>
          <w:sz w:val="28"/>
        </w:rPr>
        <w:t>
      6) утверждает правила формирования перечня объектов информационно-коммуникационной инфраструктуры "электронного правительства", а также платформенных программных продуктов, закрепляемых за оператором;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утверждает правила классификации объектов информатизации и классификатор объектов информатизации;</w:t>
      </w:r>
    </w:p>
    <w:p>
      <w:pPr>
        <w:spacing w:after="0"/>
        <w:ind w:left="0"/>
        <w:jc w:val="both"/>
      </w:pPr>
      <w:r>
        <w:rPr>
          <w:rFonts w:ascii="Times New Roman"/>
          <w:b w:val="false"/>
          <w:i w:val="false"/>
          <w:color w:val="000000"/>
          <w:sz w:val="28"/>
        </w:rPr>
        <w:t>
      12) утверждает правила информационного взаимодействия информационной системы мониторинга оказания государственных услуг с информационными системами;</w:t>
      </w:r>
    </w:p>
    <w:p>
      <w:pPr>
        <w:spacing w:after="0"/>
        <w:ind w:left="0"/>
        <w:jc w:val="both"/>
      </w:pPr>
      <w:r>
        <w:rPr>
          <w:rFonts w:ascii="Times New Roman"/>
          <w:b w:val="false"/>
          <w:i w:val="false"/>
          <w:color w:val="000000"/>
          <w:sz w:val="28"/>
        </w:rPr>
        <w:t>
      13) утверждает правила интеграции объектов информатизации "электронного правительства" по согласованию с уполномоченным органом в сфере обеспечения информационной безопасности и Комитетом национальной безопасности Республики Казахстан;</w:t>
      </w:r>
    </w:p>
    <w:bookmarkStart w:name="z367" w:id="106"/>
    <w:p>
      <w:pPr>
        <w:spacing w:after="0"/>
        <w:ind w:left="0"/>
        <w:jc w:val="both"/>
      </w:pPr>
      <w:r>
        <w:rPr>
          <w:rFonts w:ascii="Times New Roman"/>
          <w:b w:val="false"/>
          <w:i w:val="false"/>
          <w:color w:val="000000"/>
          <w:sz w:val="28"/>
        </w:rPr>
        <w:t>
      13-1) утверждает правила функционирования и технические требования к внешнему шлюзу "электронного правительства";</w:t>
      </w:r>
    </w:p>
    <w:bookmarkEnd w:id="106"/>
    <w:p>
      <w:pPr>
        <w:spacing w:after="0"/>
        <w:ind w:left="0"/>
        <w:jc w:val="both"/>
      </w:pPr>
      <w:r>
        <w:rPr>
          <w:rFonts w:ascii="Times New Roman"/>
          <w:b w:val="false"/>
          <w:i w:val="false"/>
          <w:color w:val="000000"/>
          <w:sz w:val="28"/>
        </w:rPr>
        <w:t>
      14) утверждает перечень информационных систем и электронных информационных ресурсов, осуществляющих межгосударственное информационное взаимодействие через национальный шлюз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исключен Законом РК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утверждает правила формирования и мониторинга реализации архитектуры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утверждает правила проведения экспертизы в сфере информатизации инвестиционных предложений, финансово-экономических обоснований бюджетных инвестиций по согласованию с уполномоченным органом в сфере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утверждает инструкцию по составлению, представлению и рассмотрению расчета расходов на государственные закупки товаров, работ, услуг в сфере информатизации по согласованию с уполномоченным органом по государственному планированию;</w:t>
      </w:r>
    </w:p>
    <w:p>
      <w:pPr>
        <w:spacing w:after="0"/>
        <w:ind w:left="0"/>
        <w:jc w:val="both"/>
      </w:pPr>
      <w:r>
        <w:rPr>
          <w:rFonts w:ascii="Times New Roman"/>
          <w:b w:val="false"/>
          <w:i w:val="false"/>
          <w:color w:val="000000"/>
          <w:sz w:val="28"/>
        </w:rPr>
        <w:t>
      22) утверждает правила проведения аудита информационных систем по согласованию с уполномоченным органом в сфере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25)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107"/>
    <w:p>
      <w:pPr>
        <w:spacing w:after="0"/>
        <w:ind w:left="0"/>
        <w:jc w:val="both"/>
      </w:pPr>
      <w:r>
        <w:rPr>
          <w:rFonts w:ascii="Times New Roman"/>
          <w:b w:val="false"/>
          <w:i w:val="false"/>
          <w:color w:val="000000"/>
          <w:sz w:val="28"/>
        </w:rPr>
        <w:t>
      25-1) проводит оценку эффективности деятельности государственных органов по применению информационно-коммуникационных технологий и оценку процесса автоматизации оказания государственных услуг;</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утверждает проверочные листы, критерии оценки риска, полугодовые графики проведения проверок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исключен Законом РК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29)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30)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31)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разрабатывает и утверждает нормативные правовые акты в сфере информатизации;</w:t>
      </w:r>
    </w:p>
    <w:p>
      <w:pPr>
        <w:spacing w:after="0"/>
        <w:ind w:left="0"/>
        <w:jc w:val="both"/>
      </w:pPr>
      <w:r>
        <w:rPr>
          <w:rFonts w:ascii="Times New Roman"/>
          <w:b w:val="false"/>
          <w:i w:val="false"/>
          <w:color w:val="000000"/>
          <w:sz w:val="28"/>
        </w:rPr>
        <w:t>
      35) выдает отраслевое заключение на конкурсную документацию проекта государственно-частного партнерства, бизнес-план к проекту государственно-частного партнерства при прямых переговорах по определению частного партнера;</w:t>
      </w:r>
    </w:p>
    <w:p>
      <w:pPr>
        <w:spacing w:after="0"/>
        <w:ind w:left="0"/>
        <w:jc w:val="both"/>
      </w:pPr>
      <w:r>
        <w:rPr>
          <w:rFonts w:ascii="Times New Roman"/>
          <w:b w:val="false"/>
          <w:i w:val="false"/>
          <w:color w:val="000000"/>
          <w:sz w:val="28"/>
        </w:rPr>
        <w:t>
      36) осуществляет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38)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39)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40)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41)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42) исключен Законом РК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108"/>
    <w:p>
      <w:pPr>
        <w:spacing w:after="0"/>
        <w:ind w:left="0"/>
        <w:jc w:val="both"/>
      </w:pPr>
      <w:r>
        <w:rPr>
          <w:rFonts w:ascii="Times New Roman"/>
          <w:b w:val="false"/>
          <w:i w:val="false"/>
          <w:color w:val="000000"/>
          <w:sz w:val="28"/>
        </w:rPr>
        <w:t>
      42-1) осуществляет мониторинг реализации проектов государственно-частного партнерства по сервисной модели информатизации, а также мониторинг исполнения обязательств в период реализации проекта государственно-частного партнерства;</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44)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45)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46)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участвует во вводе в промышленную эксплуатацию объектов информатизации "электронного правительства";</w:t>
      </w:r>
    </w:p>
    <w:p>
      <w:pPr>
        <w:spacing w:after="0"/>
        <w:ind w:left="0"/>
        <w:jc w:val="both"/>
      </w:pPr>
      <w:r>
        <w:rPr>
          <w:rFonts w:ascii="Times New Roman"/>
          <w:b w:val="false"/>
          <w:i w:val="false"/>
          <w:color w:val="000000"/>
          <w:sz w:val="28"/>
        </w:rPr>
        <w:t>
      48) выдает заключение в сфере информатизации на инвестиционные предложения, финансово-экономические обоснования бюджетных инвестиций;</w:t>
      </w:r>
    </w:p>
    <w:p>
      <w:pPr>
        <w:spacing w:after="0"/>
        <w:ind w:left="0"/>
        <w:jc w:val="both"/>
      </w:pPr>
      <w:r>
        <w:rPr>
          <w:rFonts w:ascii="Times New Roman"/>
          <w:b w:val="false"/>
          <w:i w:val="false"/>
          <w:color w:val="000000"/>
          <w:sz w:val="28"/>
        </w:rPr>
        <w:t>
      49) рассматривает и выдает заключения на представленные администраторами бюджетных программ, за исключением специальных государственных органов Республики Казахстан, расчеты расходов на государственные закупки товаров, работ и услуг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50)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51)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52)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53)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54)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55)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56)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участвует в работах по стандартизации и подтверждению соответствия в сфере информатизации;</w:t>
      </w:r>
    </w:p>
    <w:p>
      <w:pPr>
        <w:spacing w:after="0"/>
        <w:ind w:left="0"/>
        <w:jc w:val="both"/>
      </w:pPr>
      <w:r>
        <w:rPr>
          <w:rFonts w:ascii="Times New Roman"/>
          <w:b w:val="false"/>
          <w:i w:val="false"/>
          <w:color w:val="000000"/>
          <w:sz w:val="28"/>
        </w:rPr>
        <w:t>
      58) осуществляет международное сотрудничество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59-1)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59-2)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59-3)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утверждает правила регистрации и подключения абонентского номера абонента, предоставленного оператором сотовой связи, к учетной записи веб-портала "электронного правительства" для получения государственных и иных услуг в электронной форме посредством абонентского устройства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утверждает правила классификации государственных услуг в электронной форме для определения способа аутентификации услугополучателя;</w:t>
      </w:r>
    </w:p>
    <w:p>
      <w:pPr>
        <w:spacing w:after="0"/>
        <w:ind w:left="0"/>
        <w:jc w:val="both"/>
      </w:pPr>
      <w:r>
        <w:rPr>
          <w:rFonts w:ascii="Times New Roman"/>
          <w:b w:val="false"/>
          <w:i w:val="false"/>
          <w:color w:val="000000"/>
          <w:sz w:val="28"/>
        </w:rPr>
        <w:t>
      63) утверждает обязательные реквизиты результатов оказания государственных и иных услуг в электронной форме, полученных посредством абонентского устройства сотовой связи, а также порядок проверки их достоверности;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109"/>
    <w:p>
      <w:pPr>
        <w:spacing w:after="0"/>
        <w:ind w:left="0"/>
        <w:jc w:val="both"/>
      </w:pPr>
      <w:r>
        <w:rPr>
          <w:rFonts w:ascii="Times New Roman"/>
          <w:b w:val="false"/>
          <w:i w:val="false"/>
          <w:color w:val="000000"/>
          <w:sz w:val="28"/>
        </w:rPr>
        <w:t>
      63-2) выдает предписания при выявлении нарушений требований законодательства Республики Казахстан об информатизации;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63-3)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023" w:id="110"/>
    <w:p>
      <w:pPr>
        <w:spacing w:after="0"/>
        <w:ind w:left="0"/>
        <w:jc w:val="both"/>
      </w:pPr>
      <w:r>
        <w:rPr>
          <w:rFonts w:ascii="Times New Roman"/>
          <w:b w:val="false"/>
          <w:i w:val="false"/>
          <w:color w:val="000000"/>
          <w:sz w:val="28"/>
        </w:rPr>
        <w:t>
      63-4) утверждает правила отображения и использования электронных документов в сервисе цифровых документов;</w:t>
      </w:r>
    </w:p>
    <w:bookmarkEnd w:id="110"/>
    <w:bookmarkStart w:name="z1154" w:id="111"/>
    <w:p>
      <w:pPr>
        <w:spacing w:after="0"/>
        <w:ind w:left="0"/>
        <w:jc w:val="both"/>
      </w:pPr>
      <w:r>
        <w:rPr>
          <w:rFonts w:ascii="Times New Roman"/>
          <w:b w:val="false"/>
          <w:i w:val="false"/>
          <w:color w:val="000000"/>
          <w:sz w:val="28"/>
        </w:rPr>
        <w:t>
      63-5) утверждает методику построения "умных" городов (эталонный стандарт "умных" городов Республики Казахстан) по согласованию с центральным уполномоченным органом по государственному планированию;</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63-6)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349" w:id="112"/>
    <w:p>
      <w:pPr>
        <w:spacing w:after="0"/>
        <w:ind w:left="0"/>
        <w:jc w:val="both"/>
      </w:pPr>
      <w:r>
        <w:rPr>
          <w:rFonts w:ascii="Times New Roman"/>
          <w:b w:val="false"/>
          <w:i w:val="false"/>
          <w:color w:val="000000"/>
          <w:sz w:val="28"/>
        </w:rPr>
        <w:t>
      63-7) обеспечивает управление, ведение, сопровождение, функционирование и использование "Единого окна" национальной инновационной системы;</w:t>
      </w:r>
    </w:p>
    <w:bookmarkEnd w:id="112"/>
    <w:bookmarkStart w:name="z1350" w:id="113"/>
    <w:p>
      <w:pPr>
        <w:spacing w:after="0"/>
        <w:ind w:left="0"/>
        <w:jc w:val="both"/>
      </w:pPr>
      <w:r>
        <w:rPr>
          <w:rFonts w:ascii="Times New Roman"/>
          <w:b w:val="false"/>
          <w:i w:val="false"/>
          <w:color w:val="000000"/>
          <w:sz w:val="28"/>
        </w:rPr>
        <w:t>
      64)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7-1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Компетенция уполномоченного органа в сфере обеспечения информационной безопасности</w:t>
      </w:r>
    </w:p>
    <w:p>
      <w:pPr>
        <w:spacing w:after="0"/>
        <w:ind w:left="0"/>
        <w:jc w:val="left"/>
      </w:pPr>
    </w:p>
    <w:p>
      <w:pPr>
        <w:spacing w:after="0"/>
        <w:ind w:left="0"/>
        <w:jc w:val="both"/>
      </w:pPr>
      <w:r>
        <w:rPr>
          <w:rFonts w:ascii="Times New Roman"/>
          <w:b w:val="false"/>
          <w:i w:val="false"/>
          <w:color w:val="000000"/>
          <w:sz w:val="28"/>
        </w:rPr>
        <w:t>
      Уполномоченный орган в сфере обеспечения информационной безопасности:</w:t>
      </w:r>
    </w:p>
    <w:bookmarkStart w:name="z374" w:id="114"/>
    <w:p>
      <w:pPr>
        <w:spacing w:after="0"/>
        <w:ind w:left="0"/>
        <w:jc w:val="both"/>
      </w:pPr>
      <w:r>
        <w:rPr>
          <w:rFonts w:ascii="Times New Roman"/>
          <w:b w:val="false"/>
          <w:i w:val="false"/>
          <w:color w:val="000000"/>
          <w:sz w:val="28"/>
        </w:rPr>
        <w:t>
      1) обеспечивает реализацию государственной политики в сфере обеспечения информационной безопасности;</w:t>
      </w:r>
    </w:p>
    <w:bookmarkEnd w:id="114"/>
    <w:bookmarkStart w:name="z375" w:id="115"/>
    <w:p>
      <w:pPr>
        <w:spacing w:after="0"/>
        <w:ind w:left="0"/>
        <w:jc w:val="both"/>
      </w:pPr>
      <w:r>
        <w:rPr>
          <w:rFonts w:ascii="Times New Roman"/>
          <w:b w:val="false"/>
          <w:i w:val="false"/>
          <w:color w:val="000000"/>
          <w:sz w:val="28"/>
        </w:rPr>
        <w:t xml:space="preserve">
      2) разрабатывает единые требования в области информационно-коммуникационных технологий и обеспечения информационной безопасности с учетом требований законодательства Республики Казахстан о государственном регулировании, контроле и надзоре финансового рынка и финансовых организаций; </w:t>
      </w:r>
    </w:p>
    <w:bookmarkEnd w:id="115"/>
    <w:bookmarkStart w:name="z376" w:id="116"/>
    <w:p>
      <w:pPr>
        <w:spacing w:after="0"/>
        <w:ind w:left="0"/>
        <w:jc w:val="both"/>
      </w:pPr>
      <w:r>
        <w:rPr>
          <w:rFonts w:ascii="Times New Roman"/>
          <w:b w:val="false"/>
          <w:i w:val="false"/>
          <w:color w:val="000000"/>
          <w:sz w:val="28"/>
        </w:rPr>
        <w:t>
      3) разрабатывает перечень критически важных объектов информационно-коммуникационной инфраструктуры, а также правила и критерии отнесения объектов информационно-коммуникационной инфраструктуры к критически важным объектам информационно-коммуникационной инфраструктуры;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утверждает методику и правила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Start w:name="z973" w:id="117"/>
    <w:p>
      <w:pPr>
        <w:spacing w:after="0"/>
        <w:ind w:left="0"/>
        <w:jc w:val="both"/>
      </w:pPr>
      <w:r>
        <w:rPr>
          <w:rFonts w:ascii="Times New Roman"/>
          <w:b w:val="false"/>
          <w:i w:val="false"/>
          <w:color w:val="000000"/>
          <w:sz w:val="28"/>
        </w:rPr>
        <w:t>
      5-1) утверждает правила проведения мониторинга событий информационной безопасности объектов информатизации государственных органов по согласованию с Комитетом национальной безопасности Республики Казахстан;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80" w:id="118"/>
    <w:p>
      <w:pPr>
        <w:spacing w:after="0"/>
        <w:ind w:left="0"/>
        <w:jc w:val="both"/>
      </w:pPr>
      <w:r>
        <w:rPr>
          <w:rFonts w:ascii="Times New Roman"/>
          <w:b w:val="false"/>
          <w:i w:val="false"/>
          <w:color w:val="000000"/>
          <w:sz w:val="28"/>
        </w:rPr>
        <w:t>
      7) утверждает правила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по согласованию с Комитетом национальной безопасности Республики Казахстан;</w:t>
      </w:r>
    </w:p>
    <w:bookmarkEnd w:id="118"/>
    <w:bookmarkStart w:name="z381" w:id="119"/>
    <w:p>
      <w:pPr>
        <w:spacing w:after="0"/>
        <w:ind w:left="0"/>
        <w:jc w:val="both"/>
      </w:pPr>
      <w:r>
        <w:rPr>
          <w:rFonts w:ascii="Times New Roman"/>
          <w:b w:val="false"/>
          <w:i w:val="false"/>
          <w:color w:val="000000"/>
          <w:sz w:val="28"/>
        </w:rPr>
        <w:t>
      8) утверждает правила проведения мониторинга выполнения единых требований в области информационно-коммуникационных технологий и обеспечения информационной безопасности;</w:t>
      </w:r>
    </w:p>
    <w:bookmarkEnd w:id="119"/>
    <w:bookmarkStart w:name="z382" w:id="120"/>
    <w:p>
      <w:pPr>
        <w:spacing w:after="0"/>
        <w:ind w:left="0"/>
        <w:jc w:val="both"/>
      </w:pPr>
      <w:r>
        <w:rPr>
          <w:rFonts w:ascii="Times New Roman"/>
          <w:b w:val="false"/>
          <w:i w:val="false"/>
          <w:color w:val="000000"/>
          <w:sz w:val="28"/>
        </w:rPr>
        <w:t>
      9) осуществляет мониторинг выполнения единых требований в области информационно-коммуникационных технологий и обеспечения информационной безопасности;</w:t>
      </w:r>
    </w:p>
    <w:bookmarkEnd w:id="120"/>
    <w:bookmarkStart w:name="z383" w:id="121"/>
    <w:p>
      <w:pPr>
        <w:spacing w:after="0"/>
        <w:ind w:left="0"/>
        <w:jc w:val="both"/>
      </w:pPr>
      <w:r>
        <w:rPr>
          <w:rFonts w:ascii="Times New Roman"/>
          <w:b w:val="false"/>
          <w:i w:val="false"/>
          <w:color w:val="000000"/>
          <w:sz w:val="28"/>
        </w:rPr>
        <w:t>
      10) осуществляет координацию деятельности по разработке средств защиты информации в части обнаружения,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122"/>
    <w:p>
      <w:pPr>
        <w:spacing w:after="0"/>
        <w:ind w:left="0"/>
        <w:jc w:val="both"/>
      </w:pPr>
      <w:r>
        <w:rPr>
          <w:rFonts w:ascii="Times New Roman"/>
          <w:b w:val="false"/>
          <w:i w:val="false"/>
          <w:color w:val="000000"/>
          <w:sz w:val="28"/>
        </w:rPr>
        <w:t>
      12) осуществляет государственный контроль в сфере информатизации;</w:t>
      </w:r>
    </w:p>
    <w:bookmarkEnd w:id="122"/>
    <w:bookmarkStart w:name="z386" w:id="123"/>
    <w:p>
      <w:pPr>
        <w:spacing w:after="0"/>
        <w:ind w:left="0"/>
        <w:jc w:val="both"/>
      </w:pPr>
      <w:r>
        <w:rPr>
          <w:rFonts w:ascii="Times New Roman"/>
          <w:b w:val="false"/>
          <w:i w:val="false"/>
          <w:color w:val="000000"/>
          <w:sz w:val="28"/>
        </w:rPr>
        <w:t>
      13) направляет для исполнения предписания при выявлении нарушений требований законодательства Республики Казахстан в сфере обеспечения информационной безопасности;</w:t>
      </w:r>
    </w:p>
    <w:bookmarkEnd w:id="123"/>
    <w:p>
      <w:pPr>
        <w:spacing w:after="0"/>
        <w:ind w:left="0"/>
        <w:jc w:val="both"/>
      </w:pPr>
      <w:r>
        <w:rPr>
          <w:rFonts w:ascii="Times New Roman"/>
          <w:b w:val="false"/>
          <w:i w:val="false"/>
          <w:color w:val="000000"/>
          <w:sz w:val="28"/>
        </w:rPr>
        <w:t>
      14) осуществляет координацию деятельности по управлению интернет-ресурсами и объектами информационно-коммуникационной инфраструктуры при чрезвычайных ситуациях социального, природного и техногенного характера, введении чрезвычайного или военного положения;</w:t>
      </w:r>
    </w:p>
    <w:bookmarkStart w:name="z975" w:id="124"/>
    <w:p>
      <w:pPr>
        <w:spacing w:after="0"/>
        <w:ind w:left="0"/>
        <w:jc w:val="both"/>
      </w:pPr>
      <w:r>
        <w:rPr>
          <w:rFonts w:ascii="Times New Roman"/>
          <w:b w:val="false"/>
          <w:i w:val="false"/>
          <w:color w:val="000000"/>
          <w:sz w:val="28"/>
        </w:rPr>
        <w:t>
      14-1) участвует во вводе в промышленную эксплуатацию объектов информатизации "электронного правительства";</w:t>
      </w:r>
    </w:p>
    <w:bookmarkEnd w:id="124"/>
    <w:bookmarkStart w:name="z976" w:id="125"/>
    <w:p>
      <w:pPr>
        <w:spacing w:after="0"/>
        <w:ind w:left="0"/>
        <w:jc w:val="both"/>
      </w:pPr>
      <w:r>
        <w:rPr>
          <w:rFonts w:ascii="Times New Roman"/>
          <w:b w:val="false"/>
          <w:i w:val="false"/>
          <w:color w:val="000000"/>
          <w:sz w:val="28"/>
        </w:rPr>
        <w:t>
      14-2) организует содействие собственникам, владельцам и пользователям объектов информатизации в вопросах безопасного использования информационно-коммуникационных технологий, включая предотвращение неправомерных действий по получению, копированию, распространению, модификации, уничтожению или блокированию электронных информационных ресурсов;</w:t>
      </w:r>
    </w:p>
    <w:bookmarkEnd w:id="125"/>
    <w:bookmarkStart w:name="z388" w:id="126"/>
    <w:p>
      <w:pPr>
        <w:spacing w:after="0"/>
        <w:ind w:left="0"/>
        <w:jc w:val="both"/>
      </w:pPr>
      <w:r>
        <w:rPr>
          <w:rFonts w:ascii="Times New Roman"/>
          <w:b w:val="false"/>
          <w:i w:val="false"/>
          <w:color w:val="000000"/>
          <w:sz w:val="28"/>
        </w:rPr>
        <w:t>
      15) разрабатывает Национальный антикризисный план реагирования на инциденты информационной безопасности;</w:t>
      </w:r>
    </w:p>
    <w:bookmarkEnd w:id="126"/>
    <w:bookmarkStart w:name="z389" w:id="127"/>
    <w:p>
      <w:pPr>
        <w:spacing w:after="0"/>
        <w:ind w:left="0"/>
        <w:jc w:val="both"/>
      </w:pPr>
      <w:r>
        <w:rPr>
          <w:rFonts w:ascii="Times New Roman"/>
          <w:b w:val="false"/>
          <w:i w:val="false"/>
          <w:color w:val="000000"/>
          <w:sz w:val="28"/>
        </w:rPr>
        <w:t>
      16) определяет администратора и регистратуру доменных имен, утверждает правила регистрации, пользования и распределения доменных имен в пространстве казахстанского сегмента Интернета;</w:t>
      </w:r>
    </w:p>
    <w:bookmarkEnd w:id="127"/>
    <w:bookmarkStart w:name="z390" w:id="128"/>
    <w:p>
      <w:pPr>
        <w:spacing w:after="0"/>
        <w:ind w:left="0"/>
        <w:jc w:val="both"/>
      </w:pPr>
      <w:r>
        <w:rPr>
          <w:rFonts w:ascii="Times New Roman"/>
          <w:b w:val="false"/>
          <w:i w:val="false"/>
          <w:color w:val="000000"/>
          <w:sz w:val="28"/>
        </w:rPr>
        <w:t>
      17) утверждает правила функционирования единой национальной резервной платформы хранения электронных информационных ресурсов, периодичность резервного копирования электронных информационных ресурсов критически важных объектов информационно-коммуникационной инфраструктуры;</w:t>
      </w:r>
    </w:p>
    <w:bookmarkEnd w:id="128"/>
    <w:bookmarkStart w:name="z1024" w:id="129"/>
    <w:p>
      <w:pPr>
        <w:spacing w:after="0"/>
        <w:ind w:left="0"/>
        <w:jc w:val="both"/>
      </w:pPr>
      <w:r>
        <w:rPr>
          <w:rFonts w:ascii="Times New Roman"/>
          <w:b w:val="false"/>
          <w:i w:val="false"/>
          <w:color w:val="000000"/>
          <w:sz w:val="28"/>
        </w:rPr>
        <w:t>
      17-1) утверждает правила функционирования единого шлюза доступа к Интернету и единого шлюза электронной почты "электронного правительства" по согласованию с Комитетом национальной безопасности Республики Казахстан;</w:t>
      </w:r>
    </w:p>
    <w:bookmarkEnd w:id="129"/>
    <w:bookmarkStart w:name="z1212" w:id="130"/>
    <w:p>
      <w:pPr>
        <w:spacing w:after="0"/>
        <w:ind w:left="0"/>
        <w:jc w:val="both"/>
      </w:pPr>
      <w:r>
        <w:rPr>
          <w:rFonts w:ascii="Times New Roman"/>
          <w:b w:val="false"/>
          <w:i w:val="false"/>
          <w:color w:val="000000"/>
          <w:sz w:val="28"/>
        </w:rPr>
        <w:t>
      17-2) утверждает правила функционирования единого репозитория "электронного правительства";</w:t>
      </w:r>
    </w:p>
    <w:bookmarkEnd w:id="130"/>
    <w:bookmarkStart w:name="z391" w:id="131"/>
    <w:p>
      <w:pPr>
        <w:spacing w:after="0"/>
        <w:ind w:left="0"/>
        <w:jc w:val="both"/>
      </w:pPr>
      <w:r>
        <w:rPr>
          <w:rFonts w:ascii="Times New Roman"/>
          <w:b w:val="false"/>
          <w:i w:val="false"/>
          <w:color w:val="000000"/>
          <w:sz w:val="28"/>
        </w:rPr>
        <w:t>
      18) утверждает профили защиты и методику разработки профилей защиты;</w:t>
      </w:r>
    </w:p>
    <w:bookmarkEnd w:id="131"/>
    <w:bookmarkStart w:name="z392" w:id="132"/>
    <w:p>
      <w:pPr>
        <w:spacing w:after="0"/>
        <w:ind w:left="0"/>
        <w:jc w:val="both"/>
      </w:pPr>
      <w:r>
        <w:rPr>
          <w:rFonts w:ascii="Times New Roman"/>
          <w:b w:val="false"/>
          <w:i w:val="false"/>
          <w:color w:val="000000"/>
          <w:sz w:val="28"/>
        </w:rPr>
        <w:t>
      19) утверждает правила обмена информацией, необходимой для обеспечения информационной безопасности, между оперативными центрами обеспечения информационной безопасности и Национальным координационным центром информационной безопасности;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7" w:id="133"/>
    <w:p>
      <w:pPr>
        <w:spacing w:after="0"/>
        <w:ind w:left="0"/>
        <w:jc w:val="both"/>
      </w:pPr>
      <w:r>
        <w:rPr>
          <w:rFonts w:ascii="Times New Roman"/>
          <w:b w:val="false"/>
          <w:i w:val="false"/>
          <w:color w:val="000000"/>
          <w:sz w:val="28"/>
        </w:rPr>
        <w:t>
      20-1) выдает заключения в сфере обеспечения информационной безопасности на инвестиционные предложения и финансово-экономические обоснования бюджетных инвестиций на основании экспертиз государственной технической службы, а также согласовывает технические задания на создание и развитие объекта информатизации "электронного правительства" на соответствие требованиям информационной безопасности на основании экспертиз государственной технической службы;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213" w:id="134"/>
    <w:p>
      <w:pPr>
        <w:spacing w:after="0"/>
        <w:ind w:left="0"/>
        <w:jc w:val="both"/>
      </w:pPr>
      <w:r>
        <w:rPr>
          <w:rFonts w:ascii="Times New Roman"/>
          <w:b w:val="false"/>
          <w:i w:val="false"/>
          <w:color w:val="000000"/>
          <w:sz w:val="28"/>
        </w:rPr>
        <w:t>
      20-4) утверждает правила функционирования программы взаимодействия с исследователями информационной безопасности;</w:t>
      </w:r>
    </w:p>
    <w:bookmarkEnd w:id="134"/>
    <w:p>
      <w:pPr>
        <w:spacing w:after="0"/>
        <w:ind w:left="0"/>
        <w:jc w:val="both"/>
      </w:pP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7-2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Оперативный центр информационной безопасности</w:t>
      </w:r>
    </w:p>
    <w:bookmarkStart w:name="z396" w:id="135"/>
    <w:p>
      <w:pPr>
        <w:spacing w:after="0"/>
        <w:ind w:left="0"/>
        <w:jc w:val="both"/>
      </w:pPr>
      <w:r>
        <w:rPr>
          <w:rFonts w:ascii="Times New Roman"/>
          <w:b w:val="false"/>
          <w:i w:val="false"/>
          <w:color w:val="000000"/>
          <w:sz w:val="28"/>
        </w:rPr>
        <w:t>
      1. Оперативный центр информационной безопасности:</w:t>
      </w:r>
    </w:p>
    <w:bookmarkEnd w:id="135"/>
    <w:bookmarkStart w:name="z397" w:id="136"/>
    <w:p>
      <w:pPr>
        <w:spacing w:after="0"/>
        <w:ind w:left="0"/>
        <w:jc w:val="both"/>
      </w:pPr>
      <w:r>
        <w:rPr>
          <w:rFonts w:ascii="Times New Roman"/>
          <w:b w:val="false"/>
          <w:i w:val="false"/>
          <w:color w:val="000000"/>
          <w:sz w:val="28"/>
        </w:rPr>
        <w:t>
      1) осуществляет деятельность по обнаружению, оценке, прогнозированию, локализации, нейтрализации и профилактике угроз информационной безопасности информационно-коммуникационной инфраструктуры, объектов информатизации, подключенных к оперативному центру информационной безопасности;</w:t>
      </w:r>
    </w:p>
    <w:bookmarkEnd w:id="136"/>
    <w:bookmarkStart w:name="z398" w:id="137"/>
    <w:p>
      <w:pPr>
        <w:spacing w:after="0"/>
        <w:ind w:left="0"/>
        <w:jc w:val="both"/>
      </w:pPr>
      <w:r>
        <w:rPr>
          <w:rFonts w:ascii="Times New Roman"/>
          <w:b w:val="false"/>
          <w:i w:val="false"/>
          <w:color w:val="000000"/>
          <w:sz w:val="28"/>
        </w:rPr>
        <w:t>
      2) принимает меры по минимизации угроз информационной безопасности, незамедлительно информирует владельца информационно-коммуникационной инфраструктуры, а также Национальный координационный центр информационной безопасности о фактах выявления инцидентов и угроз информационной безопасности;</w:t>
      </w:r>
    </w:p>
    <w:bookmarkEnd w:id="137"/>
    <w:bookmarkStart w:name="z399" w:id="138"/>
    <w:p>
      <w:pPr>
        <w:spacing w:after="0"/>
        <w:ind w:left="0"/>
        <w:jc w:val="both"/>
      </w:pPr>
      <w:r>
        <w:rPr>
          <w:rFonts w:ascii="Times New Roman"/>
          <w:b w:val="false"/>
          <w:i w:val="false"/>
          <w:color w:val="000000"/>
          <w:sz w:val="28"/>
        </w:rPr>
        <w:t>
      3) осуществляет мониторинг обеспечения информационной безопасности критически важных объектов информационно-коммуникационной инфраструктуры, объектов информатизации, не относящихся к объектам информатизации "электронного правительства";</w:t>
      </w:r>
    </w:p>
    <w:bookmarkEnd w:id="138"/>
    <w:bookmarkStart w:name="z400" w:id="139"/>
    <w:p>
      <w:pPr>
        <w:spacing w:after="0"/>
        <w:ind w:left="0"/>
        <w:jc w:val="both"/>
      </w:pPr>
      <w:r>
        <w:rPr>
          <w:rFonts w:ascii="Times New Roman"/>
          <w:b w:val="false"/>
          <w:i w:val="false"/>
          <w:color w:val="000000"/>
          <w:sz w:val="28"/>
        </w:rPr>
        <w:t>
      4) осуществляет обмен информацией, необходимой для обеспечения информационной безопасности объектов информатизации, подключенных к оперативному центру информационной безопасности, с Национальным координационным центром информационной безопасности и другими оперативными центрами информационной безопасности;</w:t>
      </w:r>
    </w:p>
    <w:bookmarkEnd w:id="139"/>
    <w:bookmarkStart w:name="z401" w:id="140"/>
    <w:p>
      <w:pPr>
        <w:spacing w:after="0"/>
        <w:ind w:left="0"/>
        <w:jc w:val="both"/>
      </w:pPr>
      <w:r>
        <w:rPr>
          <w:rFonts w:ascii="Times New Roman"/>
          <w:b w:val="false"/>
          <w:i w:val="false"/>
          <w:color w:val="000000"/>
          <w:sz w:val="28"/>
        </w:rPr>
        <w:t xml:space="preserve">
      5) осуществляет сбор, консолидацию, анализ и хранение сведений о событиях и инцидентах информационной безопасности; </w:t>
      </w:r>
    </w:p>
    <w:bookmarkEnd w:id="140"/>
    <w:bookmarkStart w:name="z402" w:id="141"/>
    <w:p>
      <w:pPr>
        <w:spacing w:after="0"/>
        <w:ind w:left="0"/>
        <w:jc w:val="both"/>
      </w:pPr>
      <w:r>
        <w:rPr>
          <w:rFonts w:ascii="Times New Roman"/>
          <w:b w:val="false"/>
          <w:i w:val="false"/>
          <w:color w:val="000000"/>
          <w:sz w:val="28"/>
        </w:rPr>
        <w:t>
      6) предоставляет владельцам критически важных объектов информационно-коммуникационной инфраструктуры информацию, необходимую для обеспечения информационной безопасности объектов информационно-коммуникационной инфраструктуры, в том числе информацию об угрозах безопасности, уязвимости программного обеспечения, оборудования и технологий, способах реализации угроз информационной безопасности, предпосылках возникновения инцидентов информационной безопасности, а также методах их предупреждения и ликвидации последствий;</w:t>
      </w:r>
    </w:p>
    <w:bookmarkEnd w:id="141"/>
    <w:bookmarkStart w:name="z403" w:id="142"/>
    <w:p>
      <w:pPr>
        <w:spacing w:after="0"/>
        <w:ind w:left="0"/>
        <w:jc w:val="both"/>
      </w:pPr>
      <w:r>
        <w:rPr>
          <w:rFonts w:ascii="Times New Roman"/>
          <w:b w:val="false"/>
          <w:i w:val="false"/>
          <w:color w:val="000000"/>
          <w:sz w:val="28"/>
        </w:rPr>
        <w:t>
      7) обеспечивает сохранность сведений ограниченного распространения, ставших известными оперативному центру информационной безопасности в рамках осуществления его деятельности;</w:t>
      </w:r>
    </w:p>
    <w:bookmarkEnd w:id="142"/>
    <w:bookmarkStart w:name="z404" w:id="143"/>
    <w:p>
      <w:pPr>
        <w:spacing w:after="0"/>
        <w:ind w:left="0"/>
        <w:jc w:val="both"/>
      </w:pPr>
      <w:r>
        <w:rPr>
          <w:rFonts w:ascii="Times New Roman"/>
          <w:b w:val="false"/>
          <w:i w:val="false"/>
          <w:color w:val="000000"/>
          <w:sz w:val="28"/>
        </w:rPr>
        <w:t>
      8) обеспечивает Национальному координационному центру информационной безопасности доступ к журналам регистрации событий объектов информатизации "электронного правительства", подключенных к оперативному центру информационной безопасности.</w:t>
      </w:r>
    </w:p>
    <w:bookmarkEnd w:id="143"/>
    <w:bookmarkStart w:name="z1214" w:id="144"/>
    <w:p>
      <w:pPr>
        <w:spacing w:after="0"/>
        <w:ind w:left="0"/>
        <w:jc w:val="both"/>
      </w:pPr>
      <w:r>
        <w:rPr>
          <w:rFonts w:ascii="Times New Roman"/>
          <w:b w:val="false"/>
          <w:i w:val="false"/>
          <w:color w:val="000000"/>
          <w:sz w:val="28"/>
        </w:rPr>
        <w:t xml:space="preserve">
      9) вправе создать собственную программу взаимодействия или приобрести услугу программы взаимодействия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44"/>
    <w:bookmarkStart w:name="z1381" w:id="145"/>
    <w:p>
      <w:pPr>
        <w:spacing w:after="0"/>
        <w:ind w:left="0"/>
        <w:jc w:val="both"/>
      </w:pPr>
      <w:r>
        <w:rPr>
          <w:rFonts w:ascii="Times New Roman"/>
          <w:b w:val="false"/>
          <w:i w:val="false"/>
          <w:color w:val="000000"/>
          <w:sz w:val="28"/>
        </w:rPr>
        <w:t>
      10)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w:t>
      </w:r>
    </w:p>
    <w:bookmarkEnd w:id="145"/>
    <w:bookmarkStart w:name="z1380" w:id="146"/>
    <w:p>
      <w:pPr>
        <w:spacing w:after="0"/>
        <w:ind w:left="0"/>
        <w:jc w:val="both"/>
      </w:pPr>
      <w:r>
        <w:rPr>
          <w:rFonts w:ascii="Times New Roman"/>
          <w:b w:val="false"/>
          <w:i w:val="false"/>
          <w:color w:val="000000"/>
          <w:sz w:val="28"/>
        </w:rPr>
        <w:t>
      10-1) вправе обрабатывать персональные данные, безопасность которых нарушена, в целях информирования субъектов персональных данных;</w:t>
      </w:r>
    </w:p>
    <w:bookmarkEnd w:id="146"/>
    <w:bookmarkStart w:name="z1366" w:id="147"/>
    <w:p>
      <w:pPr>
        <w:spacing w:after="0"/>
        <w:ind w:left="0"/>
        <w:jc w:val="both"/>
      </w:pPr>
      <w:r>
        <w:rPr>
          <w:rFonts w:ascii="Times New Roman"/>
          <w:b w:val="false"/>
          <w:i w:val="false"/>
          <w:color w:val="000000"/>
          <w:sz w:val="28"/>
        </w:rPr>
        <w:t>
      11) проводит национальный технический аудит центров обработки данных.</w:t>
      </w:r>
    </w:p>
    <w:bookmarkEnd w:id="147"/>
    <w:bookmarkStart w:name="z405" w:id="148"/>
    <w:p>
      <w:pPr>
        <w:spacing w:after="0"/>
        <w:ind w:left="0"/>
        <w:jc w:val="both"/>
      </w:pPr>
      <w:r>
        <w:rPr>
          <w:rFonts w:ascii="Times New Roman"/>
          <w:b w:val="false"/>
          <w:i w:val="false"/>
          <w:color w:val="000000"/>
          <w:sz w:val="28"/>
        </w:rPr>
        <w:t xml:space="preserve">
      2. Оперативный центр информационной безопасности осуществляет свою деятельность на основании лицензии на оказание услуг по выявлению технических каналов утечки информации и специальных технических средств, предназначенных для оперативно-розыскных мероприятий. </w:t>
      </w:r>
    </w:p>
    <w:bookmarkEnd w:id="148"/>
    <w:bookmarkStart w:name="z406" w:id="149"/>
    <w:p>
      <w:pPr>
        <w:spacing w:after="0"/>
        <w:ind w:left="0"/>
        <w:jc w:val="both"/>
      </w:pPr>
      <w:r>
        <w:rPr>
          <w:rFonts w:ascii="Times New Roman"/>
          <w:b w:val="false"/>
          <w:i w:val="false"/>
          <w:color w:val="000000"/>
          <w:sz w:val="28"/>
        </w:rPr>
        <w:t>
      3. Сотрудники оперативного центра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149"/>
    <w:bookmarkStart w:name="z407" w:id="150"/>
    <w:p>
      <w:pPr>
        <w:spacing w:after="0"/>
        <w:ind w:left="0"/>
        <w:jc w:val="both"/>
      </w:pPr>
      <w:r>
        <w:rPr>
          <w:rFonts w:ascii="Times New Roman"/>
          <w:b w:val="false"/>
          <w:i w:val="false"/>
          <w:color w:val="000000"/>
          <w:sz w:val="28"/>
        </w:rPr>
        <w:t>
      4. Требование пункта 2 настоящей статьи не распространяется на правоохранительные и специальные государственные органы Республики Казахстан, банки второго уровня Республики Казахстан, в которых функции оперативного центра информационной безопасности осуществляются их структурными подразделениями.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7-2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7-3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Служба реагирования на инциденты информационной безопасности</w:t>
      </w:r>
    </w:p>
    <w:bookmarkStart w:name="z409" w:id="151"/>
    <w:p>
      <w:pPr>
        <w:spacing w:after="0"/>
        <w:ind w:left="0"/>
        <w:jc w:val="both"/>
      </w:pPr>
      <w:r>
        <w:rPr>
          <w:rFonts w:ascii="Times New Roman"/>
          <w:b w:val="false"/>
          <w:i w:val="false"/>
          <w:color w:val="000000"/>
          <w:sz w:val="28"/>
        </w:rPr>
        <w:t>
      1. Служба реагирования на инциденты информационной безопасности:</w:t>
      </w:r>
    </w:p>
    <w:bookmarkEnd w:id="151"/>
    <w:bookmarkStart w:name="z410" w:id="152"/>
    <w:p>
      <w:pPr>
        <w:spacing w:after="0"/>
        <w:ind w:left="0"/>
        <w:jc w:val="both"/>
      </w:pPr>
      <w:r>
        <w:rPr>
          <w:rFonts w:ascii="Times New Roman"/>
          <w:b w:val="false"/>
          <w:i w:val="false"/>
          <w:color w:val="000000"/>
          <w:sz w:val="28"/>
        </w:rPr>
        <w:t>
      1) осуществляет сбор и анализ информации об инцидентах информационной безопасности и актуальных угрозах информационной безопасности, а также предоставляет рекомендации по их устранению;</w:t>
      </w:r>
    </w:p>
    <w:bookmarkEnd w:id="152"/>
    <w:bookmarkStart w:name="z411" w:id="153"/>
    <w:p>
      <w:pPr>
        <w:spacing w:after="0"/>
        <w:ind w:left="0"/>
        <w:jc w:val="both"/>
      </w:pPr>
      <w:r>
        <w:rPr>
          <w:rFonts w:ascii="Times New Roman"/>
          <w:b w:val="false"/>
          <w:i w:val="false"/>
          <w:color w:val="000000"/>
          <w:sz w:val="28"/>
        </w:rPr>
        <w:t>
      2) вырабатывает рекомендации, направленные на противодействие угрозам информационной безопасности;</w:t>
      </w:r>
    </w:p>
    <w:bookmarkEnd w:id="153"/>
    <w:bookmarkStart w:name="z412" w:id="154"/>
    <w:p>
      <w:pPr>
        <w:spacing w:after="0"/>
        <w:ind w:left="0"/>
        <w:jc w:val="both"/>
      </w:pPr>
      <w:r>
        <w:rPr>
          <w:rFonts w:ascii="Times New Roman"/>
          <w:b w:val="false"/>
          <w:i w:val="false"/>
          <w:color w:val="000000"/>
          <w:sz w:val="28"/>
        </w:rPr>
        <w:t>
      3) информирует собственников и владельцев объектов информатизации, а также Национальный координационный центр информационной безопасности о ставших известными инцидентах и угрозах информационной безопасности.</w:t>
      </w:r>
    </w:p>
    <w:bookmarkEnd w:id="154"/>
    <w:bookmarkStart w:name="z1215" w:id="155"/>
    <w:p>
      <w:pPr>
        <w:spacing w:after="0"/>
        <w:ind w:left="0"/>
        <w:jc w:val="both"/>
      </w:pPr>
      <w:r>
        <w:rPr>
          <w:rFonts w:ascii="Times New Roman"/>
          <w:b w:val="false"/>
          <w:i w:val="false"/>
          <w:color w:val="000000"/>
          <w:sz w:val="28"/>
        </w:rPr>
        <w:t xml:space="preserve">
      4) вправе создать собственную программу взаимодействия или приобрести услугу программы взаимодействия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55"/>
    <w:p>
      <w:pPr>
        <w:spacing w:after="0"/>
        <w:ind w:left="0"/>
        <w:jc w:val="both"/>
      </w:pPr>
      <w:r>
        <w:rPr>
          <w:rFonts w:ascii="Times New Roman"/>
          <w:b w:val="false"/>
          <w:i w:val="false"/>
          <w:color w:val="000000"/>
          <w:sz w:val="28"/>
        </w:rPr>
        <w:t>
      5)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w:t>
      </w:r>
    </w:p>
    <w:bookmarkStart w:name="z413" w:id="156"/>
    <w:p>
      <w:pPr>
        <w:spacing w:after="0"/>
        <w:ind w:left="0"/>
        <w:jc w:val="both"/>
      </w:pPr>
      <w:r>
        <w:rPr>
          <w:rFonts w:ascii="Times New Roman"/>
          <w:b w:val="false"/>
          <w:i w:val="false"/>
          <w:color w:val="000000"/>
          <w:sz w:val="28"/>
        </w:rPr>
        <w:t>
      2. Служба реагирования на инциденты информационной безопасности осуществляет свою деятельность на основании лицензии на оказание услуг по выявлению технических каналов утечки информации и специальных технических средств, предназначенных для оперативно-розыскных мероприятий.</w:t>
      </w:r>
    </w:p>
    <w:bookmarkEnd w:id="156"/>
    <w:bookmarkStart w:name="z414" w:id="157"/>
    <w:p>
      <w:pPr>
        <w:spacing w:after="0"/>
        <w:ind w:left="0"/>
        <w:jc w:val="both"/>
      </w:pPr>
      <w:r>
        <w:rPr>
          <w:rFonts w:ascii="Times New Roman"/>
          <w:b w:val="false"/>
          <w:i w:val="false"/>
          <w:color w:val="000000"/>
          <w:sz w:val="28"/>
        </w:rPr>
        <w:t xml:space="preserve">
      3. Сотрудники службы реагирования на инциденты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 </w:t>
      </w:r>
    </w:p>
    <w:bookmarkEnd w:id="157"/>
    <w:bookmarkStart w:name="z415" w:id="158"/>
    <w:p>
      <w:pPr>
        <w:spacing w:after="0"/>
        <w:ind w:left="0"/>
        <w:jc w:val="both"/>
      </w:pPr>
      <w:r>
        <w:rPr>
          <w:rFonts w:ascii="Times New Roman"/>
          <w:b w:val="false"/>
          <w:i w:val="false"/>
          <w:color w:val="000000"/>
          <w:sz w:val="28"/>
        </w:rPr>
        <w:t>
      4. Требование пункта 2 настоящей статьи не распространяется на банки второго уровня Республики Казахстан, в которых функции службы реагирования на инциденты информационной безопасности осуществляются их структурными подразделениями.</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7-3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7-4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Национальный координационный центр информационной безопасности</w:t>
      </w:r>
    </w:p>
    <w:bookmarkStart w:name="z417" w:id="159"/>
    <w:p>
      <w:pPr>
        <w:spacing w:after="0"/>
        <w:ind w:left="0"/>
        <w:jc w:val="both"/>
      </w:pPr>
      <w:r>
        <w:rPr>
          <w:rFonts w:ascii="Times New Roman"/>
          <w:b w:val="false"/>
          <w:i w:val="false"/>
          <w:color w:val="000000"/>
          <w:sz w:val="28"/>
        </w:rPr>
        <w:t>
      1. Национальный координационный центр информационной безопасности:</w:t>
      </w:r>
    </w:p>
    <w:bookmarkEnd w:id="159"/>
    <w:bookmarkStart w:name="z1156" w:id="160"/>
    <w:p>
      <w:pPr>
        <w:spacing w:after="0"/>
        <w:ind w:left="0"/>
        <w:jc w:val="both"/>
      </w:pPr>
      <w:r>
        <w:rPr>
          <w:rFonts w:ascii="Times New Roman"/>
          <w:b w:val="false"/>
          <w:i w:val="false"/>
          <w:color w:val="000000"/>
          <w:sz w:val="28"/>
        </w:rPr>
        <w:t>
      1) осуществляет сбор, анализ и обобщение информации отраслевых центров информационной безопасности и оперативных центров информационной безопасности об инцидентах информационной безопасности на объектах информационно-коммуникационной инфраструктуры "электронного правительства" и других критически важных объектах информационно-коммуникационной инфраструктуры;</w:t>
      </w:r>
    </w:p>
    <w:bookmarkEnd w:id="160"/>
    <w:bookmarkStart w:name="z1157" w:id="161"/>
    <w:p>
      <w:pPr>
        <w:spacing w:after="0"/>
        <w:ind w:left="0"/>
        <w:jc w:val="both"/>
      </w:pPr>
      <w:r>
        <w:rPr>
          <w:rFonts w:ascii="Times New Roman"/>
          <w:b w:val="false"/>
          <w:i w:val="false"/>
          <w:color w:val="000000"/>
          <w:sz w:val="28"/>
        </w:rPr>
        <w:t>
      2) реализует задачи и функции Национальной службы реагирования на компьютерные инциденты информационной безопасности;</w:t>
      </w:r>
    </w:p>
    <w:bookmarkEnd w:id="161"/>
    <w:bookmarkStart w:name="z1158" w:id="162"/>
    <w:p>
      <w:pPr>
        <w:spacing w:after="0"/>
        <w:ind w:left="0"/>
        <w:jc w:val="both"/>
      </w:pPr>
      <w:r>
        <w:rPr>
          <w:rFonts w:ascii="Times New Roman"/>
          <w:b w:val="false"/>
          <w:i w:val="false"/>
          <w:color w:val="000000"/>
          <w:sz w:val="28"/>
        </w:rPr>
        <w:t>
      3) реализует задачи и функции Государственного оперативного центра информационной безопасности;</w:t>
      </w:r>
    </w:p>
    <w:bookmarkEnd w:id="162"/>
    <w:p>
      <w:pPr>
        <w:spacing w:after="0"/>
        <w:ind w:left="0"/>
        <w:jc w:val="both"/>
      </w:pPr>
      <w:r>
        <w:rPr>
          <w:rFonts w:ascii="Times New Roman"/>
          <w:b w:val="false"/>
          <w:i w:val="false"/>
          <w:color w:val="000000"/>
          <w:sz w:val="28"/>
        </w:rPr>
        <w:t>
      4)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w:t>
      </w:r>
    </w:p>
    <w:bookmarkStart w:name="z426" w:id="163"/>
    <w:p>
      <w:pPr>
        <w:spacing w:after="0"/>
        <w:ind w:left="0"/>
        <w:jc w:val="both"/>
      </w:pPr>
      <w:r>
        <w:rPr>
          <w:rFonts w:ascii="Times New Roman"/>
          <w:b w:val="false"/>
          <w:i w:val="false"/>
          <w:color w:val="000000"/>
          <w:sz w:val="28"/>
        </w:rPr>
        <w:t>
      2. Сотрудники Национального координационного центра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7-4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7-5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Отраслевой центр информационной безопасности</w:t>
      </w:r>
    </w:p>
    <w:bookmarkStart w:name="z1000" w:id="164"/>
    <w:p>
      <w:pPr>
        <w:spacing w:after="0"/>
        <w:ind w:left="0"/>
        <w:jc w:val="both"/>
      </w:pPr>
      <w:r>
        <w:rPr>
          <w:rFonts w:ascii="Times New Roman"/>
          <w:b w:val="false"/>
          <w:i w:val="false"/>
          <w:color w:val="000000"/>
          <w:sz w:val="28"/>
        </w:rPr>
        <w:t>
      1. Отраслевой центр информационной безопасности организовывает и координирует обеспечение информационной безопасности субъектами информатизации соответствующей отрасли (сферы) государственного регулирования, в том числе:</w:t>
      </w:r>
    </w:p>
    <w:bookmarkEnd w:id="164"/>
    <w:bookmarkStart w:name="z1160" w:id="165"/>
    <w:p>
      <w:pPr>
        <w:spacing w:after="0"/>
        <w:ind w:left="0"/>
        <w:jc w:val="both"/>
      </w:pPr>
      <w:r>
        <w:rPr>
          <w:rFonts w:ascii="Times New Roman"/>
          <w:b w:val="false"/>
          <w:i w:val="false"/>
          <w:color w:val="000000"/>
          <w:sz w:val="28"/>
        </w:rPr>
        <w:t>
      1) осуществляет деятельность по анализу, оценке, прогнозированию и профилактике угроз информационной безопасности организаций;</w:t>
      </w:r>
    </w:p>
    <w:bookmarkEnd w:id="165"/>
    <w:bookmarkStart w:name="z1161" w:id="166"/>
    <w:p>
      <w:pPr>
        <w:spacing w:after="0"/>
        <w:ind w:left="0"/>
        <w:jc w:val="both"/>
      </w:pPr>
      <w:r>
        <w:rPr>
          <w:rFonts w:ascii="Times New Roman"/>
          <w:b w:val="false"/>
          <w:i w:val="false"/>
          <w:color w:val="000000"/>
          <w:sz w:val="28"/>
        </w:rPr>
        <w:t>
      2) осуществляет обмен информацией, необходимой для обеспечения информационной безопасности, с Национальным координационным центром информационной безопасности;</w:t>
      </w:r>
    </w:p>
    <w:bookmarkEnd w:id="166"/>
    <w:bookmarkStart w:name="z1162" w:id="167"/>
    <w:p>
      <w:pPr>
        <w:spacing w:after="0"/>
        <w:ind w:left="0"/>
        <w:jc w:val="both"/>
      </w:pPr>
      <w:r>
        <w:rPr>
          <w:rFonts w:ascii="Times New Roman"/>
          <w:b w:val="false"/>
          <w:i w:val="false"/>
          <w:color w:val="000000"/>
          <w:sz w:val="28"/>
        </w:rPr>
        <w:t>
      3) осуществляет сбор, консолидацию, анализ и хранение сведений о событиях и инцидентах информационной безопасности, поступивших от субъектов информатизации соответствующей отрасли (сферы);</w:t>
      </w:r>
    </w:p>
    <w:bookmarkEnd w:id="167"/>
    <w:bookmarkStart w:name="z1163" w:id="168"/>
    <w:p>
      <w:pPr>
        <w:spacing w:after="0"/>
        <w:ind w:left="0"/>
        <w:jc w:val="both"/>
      </w:pPr>
      <w:r>
        <w:rPr>
          <w:rFonts w:ascii="Times New Roman"/>
          <w:b w:val="false"/>
          <w:i w:val="false"/>
          <w:color w:val="000000"/>
          <w:sz w:val="28"/>
        </w:rPr>
        <w:t>
      4) предоставляет информацию, необходимую для обеспечения информационной безопасности, субъектам информатизации соответствующей отрасли (сферы), в том числе информацию об угрозах безопасности, уязвимостях в объектах информатизации соответствующей отрасли (сферы), предпосылках возникновения инцидентов информационной безопасности, а также методах их предупреждения и ликвидации последствий;</w:t>
      </w:r>
    </w:p>
    <w:bookmarkEnd w:id="168"/>
    <w:bookmarkStart w:name="z1164" w:id="169"/>
    <w:p>
      <w:pPr>
        <w:spacing w:after="0"/>
        <w:ind w:left="0"/>
        <w:jc w:val="both"/>
      </w:pPr>
      <w:r>
        <w:rPr>
          <w:rFonts w:ascii="Times New Roman"/>
          <w:b w:val="false"/>
          <w:i w:val="false"/>
          <w:color w:val="000000"/>
          <w:sz w:val="28"/>
        </w:rPr>
        <w:t>
      5) обеспечивает сохранность сведений ограниченного распространения, ставших известными отраслевому центру информационной безопасности в рамках осуществления его деятельности;</w:t>
      </w:r>
    </w:p>
    <w:bookmarkEnd w:id="169"/>
    <w:p>
      <w:pPr>
        <w:spacing w:after="0"/>
        <w:ind w:left="0"/>
        <w:jc w:val="both"/>
      </w:pPr>
      <w:r>
        <w:rPr>
          <w:rFonts w:ascii="Times New Roman"/>
          <w:b w:val="false"/>
          <w:i w:val="false"/>
          <w:color w:val="000000"/>
          <w:sz w:val="28"/>
        </w:rPr>
        <w:t>
      6)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w:t>
      </w:r>
    </w:p>
    <w:bookmarkStart w:name="z1007" w:id="170"/>
    <w:p>
      <w:pPr>
        <w:spacing w:after="0"/>
        <w:ind w:left="0"/>
        <w:jc w:val="both"/>
      </w:pPr>
      <w:r>
        <w:rPr>
          <w:rFonts w:ascii="Times New Roman"/>
          <w:b w:val="false"/>
          <w:i w:val="false"/>
          <w:color w:val="000000"/>
          <w:sz w:val="28"/>
        </w:rPr>
        <w:t xml:space="preserve">
      2. Отраслевой центр информационной безопасности вправе осуществлять деятельность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7-2 настоящего Закона.</w:t>
      </w:r>
    </w:p>
    <w:bookmarkEnd w:id="170"/>
    <w:bookmarkStart w:name="z1008" w:id="171"/>
    <w:p>
      <w:pPr>
        <w:spacing w:after="0"/>
        <w:ind w:left="0"/>
        <w:jc w:val="both"/>
      </w:pPr>
      <w:r>
        <w:rPr>
          <w:rFonts w:ascii="Times New Roman"/>
          <w:b w:val="false"/>
          <w:i w:val="false"/>
          <w:color w:val="000000"/>
          <w:sz w:val="28"/>
        </w:rPr>
        <w:t>
      3. Сотрудники отраслевого центра информационной безопасности несут ответственность за разглашение коммерческой, банковской или иной охраняемой законом тайны, полученной ими в результате своей деятельности, в соответствии с законами Республики Казахстан.</w:t>
      </w:r>
    </w:p>
    <w:bookmarkEnd w:id="171"/>
    <w:bookmarkStart w:name="z1165" w:id="172"/>
    <w:p>
      <w:pPr>
        <w:spacing w:after="0"/>
        <w:ind w:left="0"/>
        <w:jc w:val="both"/>
      </w:pPr>
      <w:r>
        <w:rPr>
          <w:rFonts w:ascii="Times New Roman"/>
          <w:b w:val="false"/>
          <w:i w:val="false"/>
          <w:color w:val="000000"/>
          <w:sz w:val="28"/>
        </w:rPr>
        <w:t>
      4. Отраслевой центр информационной безопасности для осуществления своих функций использует объект информатизации по сбору, обработке и обмену информацией по событиям и инцидентам информационной безопасности, порядок подключения и использования которого отраслевыми организациями определяется уполномоченным органом соответствующей отрасли (сферы) государственного регулирования.</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7-5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7-6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Компетенция уполномоченного органа в сфере электронной промышленности</w:t>
      </w:r>
    </w:p>
    <w:p>
      <w:pPr>
        <w:spacing w:after="0"/>
        <w:ind w:left="0"/>
        <w:jc w:val="left"/>
      </w:pPr>
    </w:p>
    <w:p>
      <w:pPr>
        <w:spacing w:after="0"/>
        <w:ind w:left="0"/>
        <w:jc w:val="both"/>
      </w:pPr>
      <w:r>
        <w:rPr>
          <w:rFonts w:ascii="Times New Roman"/>
          <w:b w:val="false"/>
          <w:i w:val="false"/>
          <w:color w:val="000000"/>
          <w:sz w:val="28"/>
        </w:rPr>
        <w:t>
      Уполномоченный орган в сфере электронной промышленности:</w:t>
      </w:r>
    </w:p>
    <w:bookmarkStart w:name="z1029" w:id="173"/>
    <w:p>
      <w:pPr>
        <w:spacing w:after="0"/>
        <w:ind w:left="0"/>
        <w:jc w:val="both"/>
      </w:pPr>
      <w:r>
        <w:rPr>
          <w:rFonts w:ascii="Times New Roman"/>
          <w:b w:val="false"/>
          <w:i w:val="false"/>
          <w:color w:val="000000"/>
          <w:sz w:val="28"/>
        </w:rPr>
        <w:t xml:space="preserve">
      1) обеспечивает реализацию государственной политики в сфере электронной промышленности; </w:t>
      </w:r>
    </w:p>
    <w:bookmarkEnd w:id="173"/>
    <w:bookmarkStart w:name="z1030" w:id="174"/>
    <w:p>
      <w:pPr>
        <w:spacing w:after="0"/>
        <w:ind w:left="0"/>
        <w:jc w:val="both"/>
      </w:pPr>
      <w:r>
        <w:rPr>
          <w:rFonts w:ascii="Times New Roman"/>
          <w:b w:val="false"/>
          <w:i w:val="false"/>
          <w:color w:val="000000"/>
          <w:sz w:val="28"/>
        </w:rPr>
        <w:t>
      2) обеспечивает реализацию проектов и программ в сфере электронной промышленности, включая проведение научно-исследовательских и опытно-конструкторских работ;</w:t>
      </w:r>
    </w:p>
    <w:bookmarkEnd w:id="174"/>
    <w:bookmarkStart w:name="z1031" w:id="175"/>
    <w:p>
      <w:pPr>
        <w:spacing w:after="0"/>
        <w:ind w:left="0"/>
        <w:jc w:val="both"/>
      </w:pPr>
      <w:r>
        <w:rPr>
          <w:rFonts w:ascii="Times New Roman"/>
          <w:b w:val="false"/>
          <w:i w:val="false"/>
          <w:color w:val="000000"/>
          <w:sz w:val="28"/>
        </w:rPr>
        <w:t>
      3) разрабатывает и утверждает правила осуществления отраслевой экспертизы в сфере электронной промышленности;</w:t>
      </w:r>
    </w:p>
    <w:bookmarkEnd w:id="175"/>
    <w:bookmarkStart w:name="z1032" w:id="176"/>
    <w:p>
      <w:pPr>
        <w:spacing w:after="0"/>
        <w:ind w:left="0"/>
        <w:jc w:val="both"/>
      </w:pPr>
      <w:r>
        <w:rPr>
          <w:rFonts w:ascii="Times New Roman"/>
          <w:b w:val="false"/>
          <w:i w:val="false"/>
          <w:color w:val="000000"/>
          <w:sz w:val="28"/>
        </w:rPr>
        <w:t>
      4) осуществляет отраслевую экспертизу проектов в сфере электронной промышленности;</w:t>
      </w:r>
    </w:p>
    <w:bookmarkEnd w:id="176"/>
    <w:bookmarkStart w:name="z1033" w:id="177"/>
    <w:p>
      <w:pPr>
        <w:spacing w:after="0"/>
        <w:ind w:left="0"/>
        <w:jc w:val="both"/>
      </w:pPr>
      <w:r>
        <w:rPr>
          <w:rFonts w:ascii="Times New Roman"/>
          <w:b w:val="false"/>
          <w:i w:val="false"/>
          <w:color w:val="000000"/>
          <w:sz w:val="28"/>
        </w:rPr>
        <w:t>
      5) разрабатывает и принимает в пределах своей компетенции нормативные правовые акты в сфере электронной промышленности;</w:t>
      </w:r>
    </w:p>
    <w:bookmarkEnd w:id="177"/>
    <w:bookmarkStart w:name="z1034" w:id="178"/>
    <w:p>
      <w:pPr>
        <w:spacing w:after="0"/>
        <w:ind w:left="0"/>
        <w:jc w:val="both"/>
      </w:pPr>
      <w:r>
        <w:rPr>
          <w:rFonts w:ascii="Times New Roman"/>
          <w:b w:val="false"/>
          <w:i w:val="false"/>
          <w:color w:val="000000"/>
          <w:sz w:val="28"/>
        </w:rPr>
        <w:t>
      6) осуществляет международное сотрудничество в сфере электронной промышленности и представляет интересы Республики Казахстан в международных организациях и иностранных государствах;</w:t>
      </w:r>
    </w:p>
    <w:bookmarkEnd w:id="178"/>
    <w:bookmarkStart w:name="z1035" w:id="179"/>
    <w:p>
      <w:pPr>
        <w:spacing w:after="0"/>
        <w:ind w:left="0"/>
        <w:jc w:val="both"/>
      </w:pPr>
      <w:r>
        <w:rPr>
          <w:rFonts w:ascii="Times New Roman"/>
          <w:b w:val="false"/>
          <w:i w:val="false"/>
          <w:color w:val="000000"/>
          <w:sz w:val="28"/>
        </w:rPr>
        <w:t>
      7) разрабатывает и утверждает правила формирования и ведения реестра доверенного программного обеспечения и продукции электронной промышленности,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bookmarkEnd w:id="179"/>
    <w:bookmarkStart w:name="z1036" w:id="180"/>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7-6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7-7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Национальная служба реагирования на компьютерные инциденты информационной безопасности</w:t>
      </w:r>
    </w:p>
    <w:bookmarkStart w:name="z1167" w:id="181"/>
    <w:p>
      <w:pPr>
        <w:spacing w:after="0"/>
        <w:ind w:left="0"/>
        <w:jc w:val="both"/>
      </w:pPr>
      <w:r>
        <w:rPr>
          <w:rFonts w:ascii="Times New Roman"/>
          <w:b w:val="false"/>
          <w:i w:val="false"/>
          <w:color w:val="000000"/>
          <w:sz w:val="28"/>
        </w:rPr>
        <w:t>
      1. Национальная служба реагирования на компьютерные инциденты информационной безопасности:</w:t>
      </w:r>
    </w:p>
    <w:bookmarkEnd w:id="181"/>
    <w:bookmarkStart w:name="z1168" w:id="182"/>
    <w:p>
      <w:pPr>
        <w:spacing w:after="0"/>
        <w:ind w:left="0"/>
        <w:jc w:val="both"/>
      </w:pPr>
      <w:r>
        <w:rPr>
          <w:rFonts w:ascii="Times New Roman"/>
          <w:b w:val="false"/>
          <w:i w:val="false"/>
          <w:color w:val="000000"/>
          <w:sz w:val="28"/>
        </w:rPr>
        <w:t>
      1) осуществляет межотраслевую координацию по вопросам мониторинга обеспечения информационной безопасности, защиты и безопасного функционирования объектов информатизации "электронного правительства", казахстанского сегмента Интернета, а также критически важных объектов информационно-коммуникационной инфраструктуры, реагирования на инциденты информационной безопасности с проведением совместных мероприятий по обеспечению информационной безопасности в порядке, установленном законодательством Республики Казахстан;</w:t>
      </w:r>
    </w:p>
    <w:bookmarkEnd w:id="182"/>
    <w:bookmarkStart w:name="z1169" w:id="183"/>
    <w:p>
      <w:pPr>
        <w:spacing w:after="0"/>
        <w:ind w:left="0"/>
        <w:jc w:val="both"/>
      </w:pPr>
      <w:r>
        <w:rPr>
          <w:rFonts w:ascii="Times New Roman"/>
          <w:b w:val="false"/>
          <w:i w:val="false"/>
          <w:color w:val="000000"/>
          <w:sz w:val="28"/>
        </w:rPr>
        <w:t>
      2) содействует собственникам, владельцам и пользователям объектов информатизации в вопросах безопасного использования информационно-коммуникационных технологий;</w:t>
      </w:r>
    </w:p>
    <w:bookmarkEnd w:id="183"/>
    <w:p>
      <w:pPr>
        <w:spacing w:after="0"/>
        <w:ind w:left="0"/>
        <w:jc w:val="both"/>
      </w:pPr>
      <w:r>
        <w:rPr>
          <w:rFonts w:ascii="Times New Roman"/>
          <w:b w:val="false"/>
          <w:i w:val="false"/>
          <w:color w:val="000000"/>
          <w:sz w:val="28"/>
        </w:rPr>
        <w:t>
      3)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w:t>
      </w:r>
    </w:p>
    <w:bookmarkStart w:name="z1170" w:id="184"/>
    <w:p>
      <w:pPr>
        <w:spacing w:after="0"/>
        <w:ind w:left="0"/>
        <w:jc w:val="both"/>
      </w:pPr>
      <w:r>
        <w:rPr>
          <w:rFonts w:ascii="Times New Roman"/>
          <w:b w:val="false"/>
          <w:i w:val="false"/>
          <w:color w:val="000000"/>
          <w:sz w:val="28"/>
        </w:rPr>
        <w:t>
      2. Сотрудники Национальной службы реагирования на компьютерные инциденты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7-7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7-8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Государственный оперативный центр информационной безопасности</w:t>
      </w:r>
    </w:p>
    <w:bookmarkStart w:name="z1172" w:id="185"/>
    <w:p>
      <w:pPr>
        <w:spacing w:after="0"/>
        <w:ind w:left="0"/>
        <w:jc w:val="both"/>
      </w:pPr>
      <w:r>
        <w:rPr>
          <w:rFonts w:ascii="Times New Roman"/>
          <w:b w:val="false"/>
          <w:i w:val="false"/>
          <w:color w:val="000000"/>
          <w:sz w:val="28"/>
        </w:rPr>
        <w:t>
      1. Государственный оперативный центр информационной безопасности:</w:t>
      </w:r>
    </w:p>
    <w:bookmarkEnd w:id="185"/>
    <w:bookmarkStart w:name="z1173" w:id="186"/>
    <w:p>
      <w:pPr>
        <w:spacing w:after="0"/>
        <w:ind w:left="0"/>
        <w:jc w:val="both"/>
      </w:pPr>
      <w:r>
        <w:rPr>
          <w:rFonts w:ascii="Times New Roman"/>
          <w:b w:val="false"/>
          <w:i w:val="false"/>
          <w:color w:val="000000"/>
          <w:sz w:val="28"/>
        </w:rPr>
        <w:t>
      1) осуществляет мониторинг обеспечения информационной безопасности объектов информатизации "электронного правительства" посредством системы мониторинга обеспечения информационной безопасности Национального координационного центра информационной безопасности;</w:t>
      </w:r>
    </w:p>
    <w:bookmarkEnd w:id="186"/>
    <w:bookmarkStart w:name="z1174" w:id="187"/>
    <w:p>
      <w:pPr>
        <w:spacing w:after="0"/>
        <w:ind w:left="0"/>
        <w:jc w:val="both"/>
      </w:pPr>
      <w:r>
        <w:rPr>
          <w:rFonts w:ascii="Times New Roman"/>
          <w:b w:val="false"/>
          <w:i w:val="false"/>
          <w:color w:val="000000"/>
          <w:sz w:val="28"/>
        </w:rPr>
        <w:t>
      2) осуществляет мониторинг событий информационной безопасности объектов информатизации государственных органов;</w:t>
      </w:r>
    </w:p>
    <w:bookmarkEnd w:id="187"/>
    <w:bookmarkStart w:name="z1175" w:id="188"/>
    <w:p>
      <w:pPr>
        <w:spacing w:after="0"/>
        <w:ind w:left="0"/>
        <w:jc w:val="both"/>
      </w:pPr>
      <w:r>
        <w:rPr>
          <w:rFonts w:ascii="Times New Roman"/>
          <w:b w:val="false"/>
          <w:i w:val="false"/>
          <w:color w:val="000000"/>
          <w:sz w:val="28"/>
        </w:rPr>
        <w:t>
      3) осуществляет мероприятия по выявлению, пресечению и исследованию угроз и инцидентов информационной безопасности на объектах информатизации "электронного правительства" и формирует рекомендации по их устранению или предотвращению;</w:t>
      </w:r>
    </w:p>
    <w:bookmarkEnd w:id="188"/>
    <w:bookmarkStart w:name="z1176" w:id="189"/>
    <w:p>
      <w:pPr>
        <w:spacing w:after="0"/>
        <w:ind w:left="0"/>
        <w:jc w:val="both"/>
      </w:pPr>
      <w:r>
        <w:rPr>
          <w:rFonts w:ascii="Times New Roman"/>
          <w:b w:val="false"/>
          <w:i w:val="false"/>
          <w:color w:val="000000"/>
          <w:sz w:val="28"/>
        </w:rPr>
        <w:t>
      4) осуществляет координацию мероприятий по обеспечению информационной безопасности объектов информатизации "электронного правительства", а также реагированию на инциденты информационной безопасности;</w:t>
      </w:r>
    </w:p>
    <w:bookmarkEnd w:id="189"/>
    <w:bookmarkStart w:name="z1177" w:id="190"/>
    <w:p>
      <w:pPr>
        <w:spacing w:after="0"/>
        <w:ind w:left="0"/>
        <w:jc w:val="both"/>
      </w:pPr>
      <w:r>
        <w:rPr>
          <w:rFonts w:ascii="Times New Roman"/>
          <w:b w:val="false"/>
          <w:i w:val="false"/>
          <w:color w:val="000000"/>
          <w:sz w:val="28"/>
        </w:rPr>
        <w:t>
      5) обеспечивает публикацию сведений на платформе выявления уязвимостей об объектах информатизации, подключенных к Государственному оперативному центру информационной безопасности.</w:t>
      </w:r>
    </w:p>
    <w:bookmarkEnd w:id="190"/>
    <w:bookmarkStart w:name="z1216" w:id="191"/>
    <w:p>
      <w:pPr>
        <w:spacing w:after="0"/>
        <w:ind w:left="0"/>
        <w:jc w:val="both"/>
      </w:pPr>
      <w:r>
        <w:rPr>
          <w:rFonts w:ascii="Times New Roman"/>
          <w:b w:val="false"/>
          <w:i w:val="false"/>
          <w:color w:val="000000"/>
          <w:sz w:val="28"/>
        </w:rPr>
        <w:t>
      6) обеспечивает функционирование программы взаимодействия по объектам информатизации государственных органов;</w:t>
      </w:r>
    </w:p>
    <w:bookmarkEnd w:id="191"/>
    <w:p>
      <w:pPr>
        <w:spacing w:after="0"/>
        <w:ind w:left="0"/>
        <w:jc w:val="both"/>
      </w:pPr>
      <w:r>
        <w:rPr>
          <w:rFonts w:ascii="Times New Roman"/>
          <w:b w:val="false"/>
          <w:i w:val="false"/>
          <w:color w:val="000000"/>
          <w:sz w:val="28"/>
        </w:rPr>
        <w:t>
      7)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w:t>
      </w:r>
    </w:p>
    <w:bookmarkStart w:name="z1178" w:id="192"/>
    <w:p>
      <w:pPr>
        <w:spacing w:after="0"/>
        <w:ind w:left="0"/>
        <w:jc w:val="both"/>
      </w:pPr>
      <w:r>
        <w:rPr>
          <w:rFonts w:ascii="Times New Roman"/>
          <w:b w:val="false"/>
          <w:i w:val="false"/>
          <w:color w:val="000000"/>
          <w:sz w:val="28"/>
        </w:rPr>
        <w:t>
      2. Сотрудники Государственного оперативного центра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7-8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Экспертный совет</w:t>
      </w:r>
    </w:p>
    <w:bookmarkStart w:name="z150" w:id="193"/>
    <w:p>
      <w:pPr>
        <w:spacing w:after="0"/>
        <w:ind w:left="0"/>
        <w:jc w:val="both"/>
      </w:pPr>
      <w:r>
        <w:rPr>
          <w:rFonts w:ascii="Times New Roman"/>
          <w:b w:val="false"/>
          <w:i w:val="false"/>
          <w:color w:val="000000"/>
          <w:sz w:val="28"/>
        </w:rPr>
        <w:t>
      1. Экспертный совет возглавляется руководителем уполномоченного органа и в его состав включаются должностные лица – руководители государственных органов, ответственных за информатизацию деятельности государственного органа, представители уполномоченного органа, сервисного интегратора "электронного правительства", уполномоченного органа в сфере обеспечения информационной безопасности и иных организаций в сфере информатизации по согласованию с указанными органами и организациями.</w:t>
      </w:r>
    </w:p>
    <w:bookmarkEnd w:id="193"/>
    <w:bookmarkStart w:name="z151" w:id="194"/>
    <w:p>
      <w:pPr>
        <w:spacing w:after="0"/>
        <w:ind w:left="0"/>
        <w:jc w:val="both"/>
      </w:pPr>
      <w:r>
        <w:rPr>
          <w:rFonts w:ascii="Times New Roman"/>
          <w:b w:val="false"/>
          <w:i w:val="false"/>
          <w:color w:val="000000"/>
          <w:sz w:val="28"/>
        </w:rPr>
        <w:t>
      2. Экспертный совет осуществляет свою деятельность на постоянной основе.</w:t>
      </w:r>
    </w:p>
    <w:bookmarkEnd w:id="194"/>
    <w:bookmarkStart w:name="z152" w:id="195"/>
    <w:p>
      <w:pPr>
        <w:spacing w:after="0"/>
        <w:ind w:left="0"/>
        <w:jc w:val="both"/>
      </w:pPr>
      <w:r>
        <w:rPr>
          <w:rFonts w:ascii="Times New Roman"/>
          <w:b w:val="false"/>
          <w:i w:val="false"/>
          <w:color w:val="000000"/>
          <w:sz w:val="28"/>
        </w:rPr>
        <w:t>
      3. Экспертный совет рассматривает вопросы в сфере информатизации и вырабатывает предложения и (или) рекомендации.</w:t>
      </w:r>
    </w:p>
    <w:bookmarkEnd w:id="195"/>
    <w:p>
      <w:pPr>
        <w:spacing w:after="0"/>
        <w:ind w:left="0"/>
        <w:jc w:val="both"/>
      </w:pPr>
      <w:r>
        <w:rPr>
          <w:rFonts w:ascii="Times New Roman"/>
          <w:b w:val="false"/>
          <w:i w:val="false"/>
          <w:color w:val="000000"/>
          <w:sz w:val="28"/>
        </w:rPr>
        <w:t>
      Полномочия и порядок деятельности экспертного совета определяются положением о деятельности экспертного совета.</w:t>
      </w:r>
    </w:p>
    <w:bookmarkStart w:name="z1109" w:id="196"/>
    <w:p>
      <w:pPr>
        <w:spacing w:after="0"/>
        <w:ind w:left="0"/>
        <w:jc w:val="both"/>
      </w:pPr>
      <w:r>
        <w:rPr>
          <w:rFonts w:ascii="Times New Roman"/>
          <w:b w:val="false"/>
          <w:i w:val="false"/>
          <w:color w:val="000000"/>
          <w:sz w:val="28"/>
        </w:rPr>
        <w:t xml:space="preserve">
      4. Комитетом национальной безопасности Республики Казахстан и Службой государственной охраны Республики Казахстан создается специальный экспертный совет. </w:t>
      </w:r>
    </w:p>
    <w:bookmarkEnd w:id="196"/>
    <w:bookmarkStart w:name="z1110" w:id="197"/>
    <w:p>
      <w:pPr>
        <w:spacing w:after="0"/>
        <w:ind w:left="0"/>
        <w:jc w:val="both"/>
      </w:pPr>
      <w:r>
        <w:rPr>
          <w:rFonts w:ascii="Times New Roman"/>
          <w:b w:val="false"/>
          <w:i w:val="false"/>
          <w:color w:val="000000"/>
          <w:sz w:val="28"/>
        </w:rPr>
        <w:t>
      Его положение и состав утверждаются совместным приказом первых руководителей специальных государственных органов Республики Казахстан.</w:t>
      </w:r>
    </w:p>
    <w:bookmarkEnd w:id="197"/>
    <w:bookmarkStart w:name="z1111" w:id="198"/>
    <w:p>
      <w:pPr>
        <w:spacing w:after="0"/>
        <w:ind w:left="0"/>
        <w:jc w:val="both"/>
      </w:pPr>
      <w:r>
        <w:rPr>
          <w:rFonts w:ascii="Times New Roman"/>
          <w:b w:val="false"/>
          <w:i w:val="false"/>
          <w:color w:val="000000"/>
          <w:sz w:val="28"/>
        </w:rPr>
        <w:t>
      Специальный экспертный совет осуществляет свою деятельность на постоянной основе и его рабочим органом является Комитет национальной безопасности Республики Казахстан.</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9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центральных исполнительных органов и государственных органов, в том числе непосредственно подчиненных и подотчетных Президенту Республики Казахстан, в сфере информатизации</w:t>
      </w:r>
    </w:p>
    <w:p>
      <w:pPr>
        <w:spacing w:after="0"/>
        <w:ind w:left="0"/>
        <w:jc w:val="both"/>
      </w:pPr>
      <w:r>
        <w:rPr>
          <w:rFonts w:ascii="Times New Roman"/>
          <w:b w:val="false"/>
          <w:i w:val="false"/>
          <w:color w:val="ff0000"/>
          <w:sz w:val="28"/>
        </w:rPr>
        <w:t xml:space="preserve">
      Сноска. Заголовок статьи 9 с изменением, внесенным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Центральные исполнительные органы и государственные органы, в том числе непосредственно подчиненные и подотчетные Президенту Республики Казахстан:</w:t>
      </w:r>
    </w:p>
    <w:p>
      <w:pPr>
        <w:spacing w:after="0"/>
        <w:ind w:left="0"/>
        <w:jc w:val="both"/>
      </w:pPr>
      <w:r>
        <w:rPr>
          <w:rFonts w:ascii="Times New Roman"/>
          <w:b w:val="false"/>
          <w:i w:val="false"/>
          <w:color w:val="000000"/>
          <w:sz w:val="28"/>
        </w:rPr>
        <w:t>
      1)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2) обеспечивают реализацию архитектуры "электронного правительства";</w:t>
      </w:r>
    </w:p>
    <w:p>
      <w:pPr>
        <w:spacing w:after="0"/>
        <w:ind w:left="0"/>
        <w:jc w:val="both"/>
      </w:pPr>
      <w:r>
        <w:rPr>
          <w:rFonts w:ascii="Times New Roman"/>
          <w:b w:val="false"/>
          <w:i w:val="false"/>
          <w:color w:val="000000"/>
          <w:sz w:val="28"/>
        </w:rPr>
        <w:t>
      3) создают и развивают объекты информатизации "электронного правительства";</w:t>
      </w:r>
    </w:p>
    <w:p>
      <w:pPr>
        <w:spacing w:after="0"/>
        <w:ind w:left="0"/>
        <w:jc w:val="both"/>
      </w:pPr>
      <w:r>
        <w:rPr>
          <w:rFonts w:ascii="Times New Roman"/>
          <w:b w:val="false"/>
          <w:i w:val="false"/>
          <w:color w:val="000000"/>
          <w:sz w:val="28"/>
        </w:rPr>
        <w:t>
      3-1) разрабатывают и размещают платформенные программные продукты;</w:t>
      </w:r>
    </w:p>
    <w:p>
      <w:pPr>
        <w:spacing w:after="0"/>
        <w:ind w:left="0"/>
        <w:jc w:val="both"/>
      </w:pPr>
      <w:r>
        <w:rPr>
          <w:rFonts w:ascii="Times New Roman"/>
          <w:b w:val="false"/>
          <w:i w:val="false"/>
          <w:color w:val="000000"/>
          <w:sz w:val="28"/>
        </w:rPr>
        <w:t>
      4) осуществляют наполнение, обеспечивают достоверность и актуальность электронных информационных 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участвуют в развитии "электронного правительства";</w:t>
      </w:r>
    </w:p>
    <w:p>
      <w:pPr>
        <w:spacing w:after="0"/>
        <w:ind w:left="0"/>
        <w:jc w:val="both"/>
      </w:pPr>
      <w:r>
        <w:rPr>
          <w:rFonts w:ascii="Times New Roman"/>
          <w:b w:val="false"/>
          <w:i w:val="false"/>
          <w:color w:val="000000"/>
          <w:sz w:val="28"/>
        </w:rPr>
        <w:t>
      7) обеспечивают доступ местным исполнительным органам в пределах их компетенции к информационным системам государственных органов, находящимся в ведении государственного органа;</w:t>
      </w:r>
    </w:p>
    <w:p>
      <w:pPr>
        <w:spacing w:after="0"/>
        <w:ind w:left="0"/>
        <w:jc w:val="both"/>
      </w:pPr>
      <w:r>
        <w:rPr>
          <w:rFonts w:ascii="Times New Roman"/>
          <w:b w:val="false"/>
          <w:i w:val="false"/>
          <w:color w:val="000000"/>
          <w:sz w:val="28"/>
        </w:rPr>
        <w:t>
      8) размещают открытые данные на казахском и русском языках на интернет-портале открытых данных;</w:t>
      </w:r>
    </w:p>
    <w:p>
      <w:pPr>
        <w:spacing w:after="0"/>
        <w:ind w:left="0"/>
        <w:jc w:val="both"/>
      </w:pPr>
      <w:r>
        <w:rPr>
          <w:rFonts w:ascii="Times New Roman"/>
          <w:b w:val="false"/>
          <w:i w:val="false"/>
          <w:color w:val="000000"/>
          <w:sz w:val="28"/>
        </w:rPr>
        <w:t>
      9) осуществляют учет и актуализацию сведений об объектах информатизации "электронного правительства" и технической документации объектов информатизации "электронного правительства" на архитектурном портале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обеспечивают хранение оригиналов технической документации на бумажных носителях и представляют их сервисному интегратору "электронного правительства" по его запросу;</w:t>
      </w:r>
    </w:p>
    <w:p>
      <w:pPr>
        <w:spacing w:after="0"/>
        <w:ind w:left="0"/>
        <w:jc w:val="both"/>
      </w:pPr>
      <w:r>
        <w:rPr>
          <w:rFonts w:ascii="Times New Roman"/>
          <w:b w:val="false"/>
          <w:i w:val="false"/>
          <w:color w:val="000000"/>
          <w:sz w:val="28"/>
        </w:rPr>
        <w:t>
      12) осуществляют использование стандартных решений при создании и развитии объектов информатизации "электронного правительства";</w:t>
      </w:r>
    </w:p>
    <w:p>
      <w:pPr>
        <w:spacing w:after="0"/>
        <w:ind w:left="0"/>
        <w:jc w:val="both"/>
      </w:pPr>
      <w:r>
        <w:rPr>
          <w:rFonts w:ascii="Times New Roman"/>
          <w:b w:val="false"/>
          <w:i w:val="false"/>
          <w:color w:val="000000"/>
          <w:sz w:val="28"/>
        </w:rPr>
        <w:t>
      13) размещают общедоступную информацию о планах и результатах создания и развития объектов информатизации государственных органов на своих интернет-ресурсах;</w:t>
      </w:r>
    </w:p>
    <w:p>
      <w:pPr>
        <w:spacing w:after="0"/>
        <w:ind w:left="0"/>
        <w:jc w:val="both"/>
      </w:pPr>
      <w:r>
        <w:rPr>
          <w:rFonts w:ascii="Times New Roman"/>
          <w:b w:val="false"/>
          <w:i w:val="false"/>
          <w:color w:val="000000"/>
          <w:sz w:val="28"/>
        </w:rPr>
        <w:t>
      14) размещают интернет-ресурсы на единой платформе интернет-ресурсов государственных органов, а также обеспечивают их достоверность и актуализацию;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приобретают информационно-коммуникационные услуги;</w:t>
      </w:r>
    </w:p>
    <w:p>
      <w:pPr>
        <w:spacing w:after="0"/>
        <w:ind w:left="0"/>
        <w:jc w:val="both"/>
      </w:pPr>
      <w:r>
        <w:rPr>
          <w:rFonts w:ascii="Times New Roman"/>
          <w:b w:val="false"/>
          <w:i w:val="false"/>
          <w:color w:val="000000"/>
          <w:sz w:val="28"/>
        </w:rPr>
        <w:t>
      17) устанавливают требования к уровню цифровой грамотности специалистов соответствующих сфер деятельности при разработке и утверждении профессиональных стандартов;</w:t>
      </w:r>
    </w:p>
    <w:bookmarkStart w:name="z989" w:id="199"/>
    <w:p>
      <w:pPr>
        <w:spacing w:after="0"/>
        <w:ind w:left="0"/>
        <w:jc w:val="both"/>
      </w:pPr>
      <w:r>
        <w:rPr>
          <w:rFonts w:ascii="Times New Roman"/>
          <w:b w:val="false"/>
          <w:i w:val="false"/>
          <w:color w:val="000000"/>
          <w:sz w:val="28"/>
        </w:rPr>
        <w:t>
      17-1) предоставляют оператору электронные информационные ресурсы, необходимые для информационного наполнения веб-портала "электронного правительства";</w:t>
      </w:r>
    </w:p>
    <w:bookmarkEnd w:id="199"/>
    <w:bookmarkStart w:name="z1037" w:id="200"/>
    <w:p>
      <w:pPr>
        <w:spacing w:after="0"/>
        <w:ind w:left="0"/>
        <w:jc w:val="both"/>
      </w:pPr>
      <w:r>
        <w:rPr>
          <w:rFonts w:ascii="Times New Roman"/>
          <w:b w:val="false"/>
          <w:i w:val="false"/>
          <w:color w:val="000000"/>
          <w:sz w:val="28"/>
        </w:rPr>
        <w:t>
      17-2) определяют объекты, относящиеся к критически важным объектам информационно-коммуникационной инфраструктуры, в пределах своей компетенции;</w:t>
      </w:r>
    </w:p>
    <w:bookmarkEnd w:id="200"/>
    <w:bookmarkStart w:name="z1038" w:id="201"/>
    <w:p>
      <w:pPr>
        <w:spacing w:after="0"/>
        <w:ind w:left="0"/>
        <w:jc w:val="both"/>
      </w:pPr>
      <w:r>
        <w:rPr>
          <w:rFonts w:ascii="Times New Roman"/>
          <w:b w:val="false"/>
          <w:i w:val="false"/>
          <w:color w:val="000000"/>
          <w:sz w:val="28"/>
        </w:rPr>
        <w:t>
      17-3) обеспечивают рабочими местами с доступом к объектам информатизации работников Национального координационного центра информационной безопасности, за исключением уполномоченного органа по регулированию, контролю и надзору финансового рынка и финансовых организаций и специальных государственных органов Республики Казахстан;</w:t>
      </w:r>
    </w:p>
    <w:bookmarkEnd w:id="201"/>
    <w:bookmarkStart w:name="z1039" w:id="202"/>
    <w:p>
      <w:pPr>
        <w:spacing w:after="0"/>
        <w:ind w:left="0"/>
        <w:jc w:val="both"/>
      </w:pPr>
      <w:r>
        <w:rPr>
          <w:rFonts w:ascii="Times New Roman"/>
          <w:b w:val="false"/>
          <w:i w:val="false"/>
          <w:color w:val="000000"/>
          <w:sz w:val="28"/>
        </w:rPr>
        <w:t>
      17-4) предоставляют доступ оператору к электронным информационным ресурсам для осуществления аналитики данных в соответствии с требованиями по управлению данными, за исключением Службы государственной охраны Республики Казахстан;</w:t>
      </w:r>
    </w:p>
    <w:bookmarkEnd w:id="202"/>
    <w:bookmarkStart w:name="z1179" w:id="203"/>
    <w:p>
      <w:pPr>
        <w:spacing w:after="0"/>
        <w:ind w:left="0"/>
        <w:jc w:val="both"/>
      </w:pPr>
      <w:r>
        <w:rPr>
          <w:rFonts w:ascii="Times New Roman"/>
          <w:b w:val="false"/>
          <w:i w:val="false"/>
          <w:color w:val="000000"/>
          <w:sz w:val="28"/>
        </w:rPr>
        <w:t>
      17-5) передают данные на информационно-коммуникационную платформу "электронного правительства" в соответствии с требованиями по управлению данными;</w:t>
      </w:r>
    </w:p>
    <w:bookmarkEnd w:id="203"/>
    <w:bookmarkStart w:name="z1351" w:id="204"/>
    <w:p>
      <w:pPr>
        <w:spacing w:after="0"/>
        <w:ind w:left="0"/>
        <w:jc w:val="both"/>
      </w:pPr>
      <w:r>
        <w:rPr>
          <w:rFonts w:ascii="Times New Roman"/>
          <w:b w:val="false"/>
          <w:i w:val="false"/>
          <w:color w:val="000000"/>
          <w:sz w:val="28"/>
        </w:rPr>
        <w:t>
      17-6) обеспечивают реализацию архитектуры "электронного правительства", доступ к ней, а также участвуют в развитии "Единого окна" национальной инновационной системы в соответствии с законодательством Республики Казахстан;</w:t>
      </w:r>
    </w:p>
    <w:bookmarkEnd w:id="204"/>
    <w:bookmarkStart w:name="z1352" w:id="205"/>
    <w:p>
      <w:pPr>
        <w:spacing w:after="0"/>
        <w:ind w:left="0"/>
        <w:jc w:val="both"/>
      </w:pPr>
      <w:r>
        <w:rPr>
          <w:rFonts w:ascii="Times New Roman"/>
          <w:b w:val="false"/>
          <w:i w:val="false"/>
          <w:color w:val="000000"/>
          <w:sz w:val="28"/>
        </w:rPr>
        <w:t>
      18) осуществляют иные полномочия, предусмотренные настоящим Законом, иными законами Республики Казахстан и актами Президента Республики Казахстан.</w:t>
      </w:r>
    </w:p>
    <w:bookmarkEnd w:id="205"/>
    <w:bookmarkStart w:name="z1353" w:id="206"/>
    <w:p>
      <w:pPr>
        <w:spacing w:after="0"/>
        <w:ind w:left="0"/>
        <w:jc w:val="both"/>
      </w:pPr>
      <w:r>
        <w:rPr>
          <w:rFonts w:ascii="Times New Roman"/>
          <w:b w:val="false"/>
          <w:i w:val="false"/>
          <w:color w:val="000000"/>
          <w:sz w:val="28"/>
        </w:rPr>
        <w:t>
      Компетенция центральных исполнительных органов также определяется актами Правительства Республики Казахстан.</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Лицензирование в сфере обеспечения   информационной безопасности</w:t>
      </w:r>
    </w:p>
    <w:bookmarkStart w:name="z71" w:id="207"/>
    <w:p>
      <w:pPr>
        <w:spacing w:after="0"/>
        <w:ind w:left="0"/>
        <w:jc w:val="both"/>
      </w:pPr>
      <w:r>
        <w:rPr>
          <w:rFonts w:ascii="Times New Roman"/>
          <w:b w:val="false"/>
          <w:i w:val="false"/>
          <w:color w:val="000000"/>
          <w:sz w:val="28"/>
        </w:rPr>
        <w:t>
      1. Деятельность в сфере обеспечения информационной безопасности подлежит лицензированию в порядке, установленном законодательством Республики Казахстан о разрешениях и уведомлениях.</w:t>
      </w:r>
    </w:p>
    <w:bookmarkEnd w:id="207"/>
    <w:bookmarkStart w:name="z72" w:id="208"/>
    <w:p>
      <w:pPr>
        <w:spacing w:after="0"/>
        <w:ind w:left="0"/>
        <w:jc w:val="both"/>
      </w:pPr>
      <w:r>
        <w:rPr>
          <w:rFonts w:ascii="Times New Roman"/>
          <w:b w:val="false"/>
          <w:i w:val="false"/>
          <w:color w:val="000000"/>
          <w:sz w:val="28"/>
        </w:rPr>
        <w:t>
      2. Лицензиаты в сфере обеспечения информационной безопасности представляют лицензиару отчеты, уведомления, перечень, формы и периодичность которых определяются лицензиаром в рамках квалификационных требований.</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9-1 в соответствии с Законом РК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10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местных исполнительных органов в сфере информатизации</w:t>
      </w:r>
    </w:p>
    <w:p>
      <w:pPr>
        <w:spacing w:after="0"/>
        <w:ind w:left="0"/>
        <w:jc w:val="both"/>
      </w:pPr>
      <w:r>
        <w:rPr>
          <w:rFonts w:ascii="Times New Roman"/>
          <w:b w:val="false"/>
          <w:i w:val="false"/>
          <w:color w:val="000000"/>
          <w:sz w:val="28"/>
        </w:rPr>
        <w:t>
      Местные исполнительные органы:</w:t>
      </w:r>
    </w:p>
    <w:p>
      <w:pPr>
        <w:spacing w:after="0"/>
        <w:ind w:left="0"/>
        <w:jc w:val="both"/>
      </w:pPr>
      <w:r>
        <w:rPr>
          <w:rFonts w:ascii="Times New Roman"/>
          <w:b w:val="false"/>
          <w:i w:val="false"/>
          <w:color w:val="000000"/>
          <w:sz w:val="28"/>
        </w:rPr>
        <w:t>
      1)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bookmarkStart w:name="z1342" w:id="209"/>
    <w:p>
      <w:pPr>
        <w:spacing w:after="0"/>
        <w:ind w:left="0"/>
        <w:jc w:val="both"/>
      </w:pPr>
      <w:r>
        <w:rPr>
          <w:rFonts w:ascii="Times New Roman"/>
          <w:b w:val="false"/>
          <w:i w:val="false"/>
          <w:color w:val="000000"/>
          <w:sz w:val="28"/>
        </w:rPr>
        <w:t>
      1-1) осуществляют мониторинг выполнения единых требований в области информационно-коммуникационных технологий и обеспечения информационной безопасности;</w:t>
      </w:r>
    </w:p>
    <w:bookmarkEnd w:id="209"/>
    <w:bookmarkStart w:name="z1343" w:id="210"/>
    <w:p>
      <w:pPr>
        <w:spacing w:after="0"/>
        <w:ind w:left="0"/>
        <w:jc w:val="both"/>
      </w:pPr>
      <w:r>
        <w:rPr>
          <w:rFonts w:ascii="Times New Roman"/>
          <w:b w:val="false"/>
          <w:i w:val="false"/>
          <w:color w:val="000000"/>
          <w:sz w:val="28"/>
        </w:rPr>
        <w:t>
      1-2) осуществляют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w:t>
      </w:r>
    </w:p>
    <w:bookmarkEnd w:id="210"/>
    <w:bookmarkStart w:name="z1344" w:id="211"/>
    <w:p>
      <w:pPr>
        <w:spacing w:after="0"/>
        <w:ind w:left="0"/>
        <w:jc w:val="both"/>
      </w:pPr>
      <w:r>
        <w:rPr>
          <w:rFonts w:ascii="Times New Roman"/>
          <w:b w:val="false"/>
          <w:i w:val="false"/>
          <w:color w:val="000000"/>
          <w:sz w:val="28"/>
        </w:rPr>
        <w:t>
      1-3) создают условия для развития отрасли информационно-коммуникационных технологий;</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создают и развивают объекты информатизации "электронного правительства";</w:t>
      </w:r>
    </w:p>
    <w:bookmarkStart w:name="z1345" w:id="212"/>
    <w:p>
      <w:pPr>
        <w:spacing w:after="0"/>
        <w:ind w:left="0"/>
        <w:jc w:val="both"/>
      </w:pPr>
      <w:r>
        <w:rPr>
          <w:rFonts w:ascii="Times New Roman"/>
          <w:b w:val="false"/>
          <w:i w:val="false"/>
          <w:color w:val="000000"/>
          <w:sz w:val="28"/>
        </w:rPr>
        <w:t>
      3-1) разрабатывают и размещают платформенные программные продукты;</w:t>
      </w:r>
    </w:p>
    <w:bookmarkEnd w:id="212"/>
    <w:p>
      <w:pPr>
        <w:spacing w:after="0"/>
        <w:ind w:left="0"/>
        <w:jc w:val="both"/>
      </w:pPr>
      <w:r>
        <w:rPr>
          <w:rFonts w:ascii="Times New Roman"/>
          <w:b w:val="false"/>
          <w:i w:val="false"/>
          <w:color w:val="000000"/>
          <w:sz w:val="28"/>
        </w:rPr>
        <w:t>
      4) осуществляют наполнение, обеспечивают достоверность и актуальность электронных информационных ресурсов местных исполнительных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осуществляют учет и актуализацию сведений об объектах информатизации "электронного правительства" и технической документации объектов информатизации "электронного правительства" на архитектурном портале "электронного правительства";</w:t>
      </w:r>
    </w:p>
    <w:p>
      <w:pPr>
        <w:spacing w:after="0"/>
        <w:ind w:left="0"/>
        <w:jc w:val="both"/>
      </w:pPr>
      <w:r>
        <w:rPr>
          <w:rFonts w:ascii="Times New Roman"/>
          <w:b w:val="false"/>
          <w:i w:val="false"/>
          <w:color w:val="000000"/>
          <w:sz w:val="28"/>
        </w:rPr>
        <w:t>
      7) размещают общедоступную информацию о планах и результатах создания и развития объектов информатизации государственных органов на своих интернет-ресурсах;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обеспечивают хранение оригиналов технической документации на бумажных носителях и представляют их сервисному интегратору "электронного правительства" по его запросу;</w:t>
      </w:r>
    </w:p>
    <w:p>
      <w:pPr>
        <w:spacing w:after="0"/>
        <w:ind w:left="0"/>
        <w:jc w:val="both"/>
      </w:pPr>
      <w:r>
        <w:rPr>
          <w:rFonts w:ascii="Times New Roman"/>
          <w:b w:val="false"/>
          <w:i w:val="false"/>
          <w:color w:val="000000"/>
          <w:sz w:val="28"/>
        </w:rPr>
        <w:t>
      10) осуществляют использование стандартных решений при создании и развитии объектов информатизации "электронного правительства";</w:t>
      </w:r>
    </w:p>
    <w:p>
      <w:pPr>
        <w:spacing w:after="0"/>
        <w:ind w:left="0"/>
        <w:jc w:val="both"/>
      </w:pPr>
      <w:r>
        <w:rPr>
          <w:rFonts w:ascii="Times New Roman"/>
          <w:b w:val="false"/>
          <w:i w:val="false"/>
          <w:color w:val="000000"/>
          <w:sz w:val="28"/>
        </w:rPr>
        <w:t>
      11) организуют пункты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 в том числе путем выделения нежилых помещений для организации данного доступа;</w:t>
      </w:r>
    </w:p>
    <w:p>
      <w:pPr>
        <w:spacing w:after="0"/>
        <w:ind w:left="0"/>
        <w:jc w:val="both"/>
      </w:pPr>
      <w:r>
        <w:rPr>
          <w:rFonts w:ascii="Times New Roman"/>
          <w:b w:val="false"/>
          <w:i w:val="false"/>
          <w:color w:val="000000"/>
          <w:sz w:val="28"/>
        </w:rPr>
        <w:t>
      12) создают условия для повышения цифровой грамотности;</w:t>
      </w:r>
    </w:p>
    <w:p>
      <w:pPr>
        <w:spacing w:after="0"/>
        <w:ind w:left="0"/>
        <w:jc w:val="both"/>
      </w:pPr>
      <w:r>
        <w:rPr>
          <w:rFonts w:ascii="Times New Roman"/>
          <w:b w:val="false"/>
          <w:i w:val="false"/>
          <w:color w:val="000000"/>
          <w:sz w:val="28"/>
        </w:rPr>
        <w:t>
      13) размещают открытые данные на казахском и русском языках на интернет-портале открытых данных;</w:t>
      </w:r>
    </w:p>
    <w:p>
      <w:pPr>
        <w:spacing w:after="0"/>
        <w:ind w:left="0"/>
        <w:jc w:val="both"/>
      </w:pPr>
      <w:r>
        <w:rPr>
          <w:rFonts w:ascii="Times New Roman"/>
          <w:b w:val="false"/>
          <w:i w:val="false"/>
          <w:color w:val="000000"/>
          <w:sz w:val="28"/>
        </w:rPr>
        <w:t>
      14) размещают интернет-ресурсы на единой платформе интернет-ресурсов государственных органов, а также обеспечивают их достоверность и актуализацию;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приобретают информационно-коммуникационные услуги;</w:t>
      </w:r>
    </w:p>
    <w:bookmarkStart w:name="z990" w:id="213"/>
    <w:p>
      <w:pPr>
        <w:spacing w:after="0"/>
        <w:ind w:left="0"/>
        <w:jc w:val="both"/>
      </w:pPr>
      <w:r>
        <w:rPr>
          <w:rFonts w:ascii="Times New Roman"/>
          <w:b w:val="false"/>
          <w:i w:val="false"/>
          <w:color w:val="000000"/>
          <w:sz w:val="28"/>
        </w:rPr>
        <w:t>
      16-1) предоставляют оператору электронные информационные ресурсы, необходимые для информационного наполнения веб-портала "электронного правительства";</w:t>
      </w:r>
    </w:p>
    <w:bookmarkEnd w:id="213"/>
    <w:bookmarkStart w:name="z1040" w:id="214"/>
    <w:p>
      <w:pPr>
        <w:spacing w:after="0"/>
        <w:ind w:left="0"/>
        <w:jc w:val="both"/>
      </w:pPr>
      <w:r>
        <w:rPr>
          <w:rFonts w:ascii="Times New Roman"/>
          <w:b w:val="false"/>
          <w:i w:val="false"/>
          <w:color w:val="000000"/>
          <w:sz w:val="28"/>
        </w:rPr>
        <w:t>
      16-2) определяют объекты, относящиеся к критически важным объектам информационно-коммуникационной инфраструктуры, в пределах своей компетенции;</w:t>
      </w:r>
    </w:p>
    <w:bookmarkEnd w:id="214"/>
    <w:bookmarkStart w:name="z1041" w:id="215"/>
    <w:p>
      <w:pPr>
        <w:spacing w:after="0"/>
        <w:ind w:left="0"/>
        <w:jc w:val="both"/>
      </w:pPr>
      <w:r>
        <w:rPr>
          <w:rFonts w:ascii="Times New Roman"/>
          <w:b w:val="false"/>
          <w:i w:val="false"/>
          <w:color w:val="000000"/>
          <w:sz w:val="28"/>
        </w:rPr>
        <w:t>
      16-3) предоставляют доступ оператору к электронным информационным ресурсам для осуществления аналитики данных в соответствии с требованиями по управлению данными;</w:t>
      </w:r>
    </w:p>
    <w:bookmarkEnd w:id="215"/>
    <w:bookmarkStart w:name="z1180" w:id="216"/>
    <w:p>
      <w:pPr>
        <w:spacing w:after="0"/>
        <w:ind w:left="0"/>
        <w:jc w:val="both"/>
      </w:pPr>
      <w:r>
        <w:rPr>
          <w:rFonts w:ascii="Times New Roman"/>
          <w:b w:val="false"/>
          <w:i w:val="false"/>
          <w:color w:val="000000"/>
          <w:sz w:val="28"/>
        </w:rPr>
        <w:t>
      16-4) передают данные на информационно-коммуникационную платформу "электронного правительства" в соответствии с требованиями по управлению данными;</w:t>
      </w:r>
    </w:p>
    <w:bookmarkEnd w:id="216"/>
    <w:bookmarkStart w:name="z1346" w:id="217"/>
    <w:p>
      <w:pPr>
        <w:spacing w:after="0"/>
        <w:ind w:left="0"/>
        <w:jc w:val="both"/>
      </w:pPr>
      <w:r>
        <w:rPr>
          <w:rFonts w:ascii="Times New Roman"/>
          <w:b w:val="false"/>
          <w:i w:val="false"/>
          <w:color w:val="000000"/>
          <w:sz w:val="28"/>
        </w:rPr>
        <w:t>
      16-5) осуществляют государственный контроль в сфере информатизации в отношении субъектов частного предпринимательства в пределах соответствующей административно-территориальной единицы;</w:t>
      </w:r>
    </w:p>
    <w:bookmarkEnd w:id="217"/>
    <w:p>
      <w:pPr>
        <w:spacing w:after="0"/>
        <w:ind w:left="0"/>
        <w:jc w:val="both"/>
      </w:pPr>
      <w:r>
        <w:rPr>
          <w:rFonts w:ascii="Times New Roman"/>
          <w:b w:val="false"/>
          <w:i w:val="false"/>
          <w:color w:val="000000"/>
          <w:sz w:val="28"/>
        </w:rPr>
        <w:t>
      17)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Национальный институт развития в области информационно-коммуникационных технологий</w:t>
      </w:r>
    </w:p>
    <w:bookmarkStart w:name="z153" w:id="218"/>
    <w:p>
      <w:pPr>
        <w:spacing w:after="0"/>
        <w:ind w:left="0"/>
        <w:jc w:val="both"/>
      </w:pPr>
      <w:r>
        <w:rPr>
          <w:rFonts w:ascii="Times New Roman"/>
          <w:b w:val="false"/>
          <w:i w:val="false"/>
          <w:color w:val="000000"/>
          <w:sz w:val="28"/>
        </w:rPr>
        <w:t>
      1. Национальный институт развития в области информационно-коммуникационных технологий определяется Правительством Республики Казахстан с целью создания благоприятных условий для повышения конкурентоспособности отрасли информационно-коммуникационных технологий, развития промышленно-инновационной деятельности в области информационно-коммуникационных технологий.</w:t>
      </w:r>
    </w:p>
    <w:bookmarkEnd w:id="218"/>
    <w:bookmarkStart w:name="z154" w:id="219"/>
    <w:p>
      <w:pPr>
        <w:spacing w:after="0"/>
        <w:ind w:left="0"/>
        <w:jc w:val="both"/>
      </w:pPr>
      <w:r>
        <w:rPr>
          <w:rFonts w:ascii="Times New Roman"/>
          <w:b w:val="false"/>
          <w:i w:val="false"/>
          <w:color w:val="000000"/>
          <w:sz w:val="28"/>
        </w:rPr>
        <w:t>
      2. Национальный институт развития в области информационно-коммуникационных технологий:</w:t>
      </w:r>
    </w:p>
    <w:bookmarkEnd w:id="219"/>
    <w:p>
      <w:pPr>
        <w:spacing w:after="0"/>
        <w:ind w:left="0"/>
        <w:jc w:val="both"/>
      </w:pPr>
      <w:r>
        <w:rPr>
          <w:rFonts w:ascii="Times New Roman"/>
          <w:b w:val="false"/>
          <w:i w:val="false"/>
          <w:color w:val="000000"/>
          <w:sz w:val="28"/>
        </w:rPr>
        <w:t xml:space="preserve">
      1) осуществляет реализацию мер государственной поддержки развития отрасли информационно-коммуникационных технологий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настоящего Закона и Предпринимательским кодексом Республики Казахстан;</w:t>
      </w:r>
    </w:p>
    <w:p>
      <w:pPr>
        <w:spacing w:after="0"/>
        <w:ind w:left="0"/>
        <w:jc w:val="both"/>
      </w:pPr>
      <w:r>
        <w:rPr>
          <w:rFonts w:ascii="Times New Roman"/>
          <w:b w:val="false"/>
          <w:i w:val="false"/>
          <w:color w:val="000000"/>
          <w:sz w:val="28"/>
        </w:rPr>
        <w:t>
      2) оказывает информационно-аналитические и консультационные услуги в области информационно-коммуникационных технологий, а также выдает экспертные заключения и (или) рекомендации в области информационно-коммуникационных технологий;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сотрудничает с международными организациями и иностранными юридическими лицами с целью привлечения информационных, образовательных, финансовых и иных ресурсов для стимулирования развития отрасли информационно-коммуникационных технологий в Республике Казахстан;</w:t>
      </w:r>
    </w:p>
    <w:p>
      <w:pPr>
        <w:spacing w:after="0"/>
        <w:ind w:left="0"/>
        <w:jc w:val="both"/>
      </w:pPr>
      <w:r>
        <w:rPr>
          <w:rFonts w:ascii="Times New Roman"/>
          <w:b w:val="false"/>
          <w:i w:val="false"/>
          <w:color w:val="000000"/>
          <w:sz w:val="28"/>
        </w:rPr>
        <w:t>
      5) обеспечивает субъектам информатизации доступ к информации о реализуемых промышленно-инновационных проектах в области информационно-коммуникационных технологий;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1" w:id="220"/>
    <w:p>
      <w:pPr>
        <w:spacing w:after="0"/>
        <w:ind w:left="0"/>
        <w:jc w:val="both"/>
      </w:pPr>
      <w:r>
        <w:rPr>
          <w:rFonts w:ascii="Times New Roman"/>
          <w:b w:val="false"/>
          <w:i w:val="false"/>
          <w:color w:val="000000"/>
          <w:sz w:val="28"/>
        </w:rPr>
        <w:t>
      6-1) осуществляет инвестиции в промышленно-инновационные проекты, венчурные фонды в области информационно-коммуникационных технологий путем участия в уставных капиталах субъектов промышленно-инновационной деятельности, создания юридических лиц, в том числе с иностранным участием, и иными способами, предусмотренными законодательством Республики Казахстан;</w:t>
      </w:r>
    </w:p>
    <w:bookmarkEnd w:id="220"/>
    <w:p>
      <w:pPr>
        <w:spacing w:after="0"/>
        <w:ind w:left="0"/>
        <w:jc w:val="both"/>
      </w:pPr>
      <w:r>
        <w:rPr>
          <w:rFonts w:ascii="Times New Roman"/>
          <w:b w:val="false"/>
          <w:i w:val="false"/>
          <w:color w:val="000000"/>
          <w:sz w:val="28"/>
        </w:rPr>
        <w:t>
      7) осуществляет сбор информации и анализ эффективности мер государственной поддержки развития отрасли информационно-коммуникационных технологий;</w:t>
      </w:r>
    </w:p>
    <w:bookmarkStart w:name="z906" w:id="221"/>
    <w:p>
      <w:pPr>
        <w:spacing w:after="0"/>
        <w:ind w:left="0"/>
        <w:jc w:val="both"/>
      </w:pPr>
      <w:r>
        <w:rPr>
          <w:rFonts w:ascii="Times New Roman"/>
          <w:b w:val="false"/>
          <w:i w:val="false"/>
          <w:color w:val="000000"/>
          <w:sz w:val="28"/>
        </w:rPr>
        <w:t>
      8) оказывает содействие развитию инвестиционных фондов рискового инвестирования, венчурных фондов и венчурного финансирования, а также развитию спроса на трансферт технологий в области информационно-коммуникационных технологий;</w:t>
      </w:r>
    </w:p>
    <w:bookmarkEnd w:id="221"/>
    <w:p>
      <w:pPr>
        <w:spacing w:after="0"/>
        <w:ind w:left="0"/>
        <w:jc w:val="both"/>
      </w:pPr>
      <w:r>
        <w:rPr>
          <w:rFonts w:ascii="Times New Roman"/>
          <w:b w:val="false"/>
          <w:i w:val="false"/>
          <w:color w:val="000000"/>
          <w:sz w:val="28"/>
        </w:rPr>
        <w:t>
      9) осуществляет анализ развития отрасли информационно-коммуникационных технологий;</w:t>
      </w:r>
    </w:p>
    <w:p>
      <w:pPr>
        <w:spacing w:after="0"/>
        <w:ind w:left="0"/>
        <w:jc w:val="both"/>
      </w:pPr>
      <w:r>
        <w:rPr>
          <w:rFonts w:ascii="Times New Roman"/>
          <w:b w:val="false"/>
          <w:i w:val="false"/>
          <w:color w:val="000000"/>
          <w:sz w:val="28"/>
        </w:rPr>
        <w:t>
      10) оказывает содействие развитию внутристрановой ценности в отрасли информационно-коммуникационных технологий;</w:t>
      </w:r>
    </w:p>
    <w:p>
      <w:pPr>
        <w:spacing w:after="0"/>
        <w:ind w:left="0"/>
        <w:jc w:val="both"/>
      </w:pPr>
      <w:r>
        <w:rPr>
          <w:rFonts w:ascii="Times New Roman"/>
          <w:b w:val="false"/>
          <w:i w:val="false"/>
          <w:color w:val="000000"/>
          <w:sz w:val="28"/>
        </w:rPr>
        <w:t>
      11) разрабатывает документы по стандартизации в отрасли информационно-коммуникационных технологий;</w:t>
      </w:r>
    </w:p>
    <w:p>
      <w:pPr>
        <w:spacing w:after="0"/>
        <w:ind w:left="0"/>
        <w:jc w:val="both"/>
      </w:pPr>
      <w:r>
        <w:rPr>
          <w:rFonts w:ascii="Times New Roman"/>
          <w:b w:val="false"/>
          <w:i w:val="false"/>
          <w:color w:val="000000"/>
          <w:sz w:val="28"/>
        </w:rPr>
        <w:t>
      12) представляет уполномоченному органу предложения по формированию государственного образовательного заказа на подготовку, повышение квалификации и переподготовку специалистов в области информационно-коммуникационных технологий в организациях технического, профессионального и высшего образования, а также предложения в типовые учебные планы и типовые учебные программы в области информационно-коммуникационных технологий;</w:t>
      </w:r>
    </w:p>
    <w:p>
      <w:pPr>
        <w:spacing w:after="0"/>
        <w:ind w:left="0"/>
        <w:jc w:val="both"/>
      </w:pPr>
      <w:r>
        <w:rPr>
          <w:rFonts w:ascii="Times New Roman"/>
          <w:b w:val="false"/>
          <w:i w:val="false"/>
          <w:color w:val="000000"/>
          <w:sz w:val="28"/>
        </w:rPr>
        <w:t>
      13) выдает экспертное заключение на предоставление инновационных грантов в области информационно-коммуникационных технологий;</w:t>
      </w:r>
    </w:p>
    <w:bookmarkStart w:name="z1042" w:id="222"/>
    <w:p>
      <w:pPr>
        <w:spacing w:after="0"/>
        <w:ind w:left="0"/>
        <w:jc w:val="both"/>
      </w:pPr>
      <w:r>
        <w:rPr>
          <w:rFonts w:ascii="Times New Roman"/>
          <w:b w:val="false"/>
          <w:i w:val="false"/>
          <w:color w:val="000000"/>
          <w:sz w:val="28"/>
        </w:rPr>
        <w:t>
      14) вырабатывает предложения по стимулированию развития и повышению инвестиционной привлекательности отрасли информационно-коммуникационных технологий;</w:t>
      </w:r>
    </w:p>
    <w:bookmarkEnd w:id="222"/>
    <w:bookmarkStart w:name="z1182" w:id="223"/>
    <w:p>
      <w:pPr>
        <w:spacing w:after="0"/>
        <w:ind w:left="0"/>
        <w:jc w:val="both"/>
      </w:pPr>
      <w:r>
        <w:rPr>
          <w:rFonts w:ascii="Times New Roman"/>
          <w:b w:val="false"/>
          <w:i w:val="false"/>
          <w:color w:val="000000"/>
          <w:sz w:val="28"/>
        </w:rPr>
        <w:t>
      15)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Сервисный интегратор "электронного правительства"</w:t>
      </w:r>
    </w:p>
    <w:p>
      <w:pPr>
        <w:spacing w:after="0"/>
        <w:ind w:left="0"/>
        <w:jc w:val="both"/>
      </w:pPr>
      <w:r>
        <w:rPr>
          <w:rFonts w:ascii="Times New Roman"/>
          <w:b w:val="false"/>
          <w:i w:val="false"/>
          <w:color w:val="000000"/>
          <w:sz w:val="28"/>
        </w:rPr>
        <w:t>
      Сервисный интегратор "электронного правительства":</w:t>
      </w:r>
    </w:p>
    <w:p>
      <w:pPr>
        <w:spacing w:after="0"/>
        <w:ind w:left="0"/>
        <w:jc w:val="both"/>
      </w:pPr>
      <w:r>
        <w:rPr>
          <w:rFonts w:ascii="Times New Roman"/>
          <w:b w:val="false"/>
          <w:i w:val="false"/>
          <w:color w:val="000000"/>
          <w:sz w:val="28"/>
        </w:rPr>
        <w:t>
      1) участвует в реализации государственной политики в сфере информатизации;</w:t>
      </w:r>
    </w:p>
    <w:p>
      <w:pPr>
        <w:spacing w:after="0"/>
        <w:ind w:left="0"/>
        <w:jc w:val="both"/>
      </w:pPr>
      <w:r>
        <w:rPr>
          <w:rFonts w:ascii="Times New Roman"/>
          <w:b w:val="false"/>
          <w:i w:val="false"/>
          <w:color w:val="000000"/>
          <w:sz w:val="28"/>
        </w:rPr>
        <w:t>
      2) обеспечивает соблюдение единых требований в области информационно-коммуникационных технологий и обеспечения информационной безопасности;</w:t>
      </w:r>
    </w:p>
    <w:p>
      <w:pPr>
        <w:spacing w:after="0"/>
        <w:ind w:left="0"/>
        <w:jc w:val="both"/>
      </w:pPr>
      <w:r>
        <w:rPr>
          <w:rFonts w:ascii="Times New Roman"/>
          <w:b w:val="false"/>
          <w:i w:val="false"/>
          <w:color w:val="000000"/>
          <w:sz w:val="28"/>
        </w:rPr>
        <w:t>
      3) осуществляет методологическое обеспечение развития архитектуры "электронного правительства";</w:t>
      </w:r>
    </w:p>
    <w:p>
      <w:pPr>
        <w:spacing w:after="0"/>
        <w:ind w:left="0"/>
        <w:jc w:val="both"/>
      </w:pPr>
      <w:r>
        <w:rPr>
          <w:rFonts w:ascii="Times New Roman"/>
          <w:b w:val="false"/>
          <w:i w:val="false"/>
          <w:color w:val="000000"/>
          <w:sz w:val="28"/>
        </w:rPr>
        <w:t>
      4) обеспечивает формирование и развитие архитектуры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83" w:id="224"/>
    <w:p>
      <w:pPr>
        <w:spacing w:after="0"/>
        <w:ind w:left="0"/>
        <w:jc w:val="both"/>
      </w:pPr>
      <w:r>
        <w:rPr>
          <w:rFonts w:ascii="Times New Roman"/>
          <w:b w:val="false"/>
          <w:i w:val="false"/>
          <w:color w:val="000000"/>
          <w:sz w:val="28"/>
        </w:rPr>
        <w:t>
      5-1) разрабатывает методику по построению "умных" городов (эталонный стандарт "умных" городов Республики Казахстан);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84" w:id="225"/>
    <w:p>
      <w:pPr>
        <w:spacing w:after="0"/>
        <w:ind w:left="0"/>
        <w:jc w:val="both"/>
      </w:pPr>
      <w:r>
        <w:rPr>
          <w:rFonts w:ascii="Times New Roman"/>
          <w:b w:val="false"/>
          <w:i w:val="false"/>
          <w:color w:val="000000"/>
          <w:sz w:val="28"/>
        </w:rPr>
        <w:t>
      8-1) организовывает развитие сервисной модели информатизации;</w:t>
      </w:r>
    </w:p>
    <w:bookmarkEnd w:id="225"/>
    <w:p>
      <w:pPr>
        <w:spacing w:after="0"/>
        <w:ind w:left="0"/>
        <w:jc w:val="both"/>
      </w:pPr>
      <w:r>
        <w:rPr>
          <w:rFonts w:ascii="Times New Roman"/>
          <w:b w:val="false"/>
          <w:i w:val="false"/>
          <w:color w:val="000000"/>
          <w:sz w:val="28"/>
        </w:rPr>
        <w:t>
      9) организовывает создание и развитие информационно-коммуникационной услуги по сервисной модели информатизации;</w:t>
      </w:r>
    </w:p>
    <w:p>
      <w:pPr>
        <w:spacing w:after="0"/>
        <w:ind w:left="0"/>
        <w:jc w:val="both"/>
      </w:pPr>
      <w:r>
        <w:rPr>
          <w:rFonts w:ascii="Times New Roman"/>
          <w:b w:val="false"/>
          <w:i w:val="false"/>
          <w:color w:val="000000"/>
          <w:sz w:val="28"/>
        </w:rPr>
        <w:t>
      10) проводит в сфере информатизации экспертизу инвестиционного предложения, финансово-экономического обоснования бюджетных инвестиций, а также технического задания на создание и развитие объекта информатизации "электронного правительства" на соответствие архитектуре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сопровождает проведение оценки эффективности деятельности государственных органов по применению информационно-коммуникационных технологий и оценки процесса автоматизации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осуществляет управление проектами по созданию и развитию объектов информатизации "электронного правительства", а также управление проектами по реализации стратегических и программных документов;</w:t>
      </w:r>
    </w:p>
    <w:p>
      <w:pPr>
        <w:spacing w:after="0"/>
        <w:ind w:left="0"/>
        <w:jc w:val="both"/>
      </w:pPr>
      <w:r>
        <w:rPr>
          <w:rFonts w:ascii="Times New Roman"/>
          <w:b w:val="false"/>
          <w:i w:val="false"/>
          <w:color w:val="000000"/>
          <w:sz w:val="28"/>
        </w:rPr>
        <w:t>
      15) оказывает консультационную, методологическую и практическую помощь государственным органам при создании и развитии объектов информатизации "электронного правительства", управлении данными, проектном управлении при реализации документов Системы государственного планирования Республики Казахстан;</w:t>
      </w:r>
    </w:p>
    <w:p>
      <w:pPr>
        <w:spacing w:after="0"/>
        <w:ind w:left="0"/>
        <w:jc w:val="both"/>
      </w:pPr>
      <w:r>
        <w:rPr>
          <w:rFonts w:ascii="Times New Roman"/>
          <w:b w:val="false"/>
          <w:i w:val="false"/>
          <w:color w:val="000000"/>
          <w:sz w:val="28"/>
        </w:rPr>
        <w:t>
      16) осуществляет учет сведений об объектах информатизации "электронного правительства" и технической документации объектов информатизации "электронного правительства" на архитектурном портале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выдает заключение о возможности использования стандартных решений при создании и развитии объектов информатизации "электронного правительства";</w:t>
      </w:r>
    </w:p>
    <w:bookmarkStart w:name="z1043" w:id="226"/>
    <w:p>
      <w:pPr>
        <w:spacing w:after="0"/>
        <w:ind w:left="0"/>
        <w:jc w:val="both"/>
      </w:pPr>
      <w:r>
        <w:rPr>
          <w:rFonts w:ascii="Times New Roman"/>
          <w:b w:val="false"/>
          <w:i w:val="false"/>
          <w:color w:val="000000"/>
          <w:sz w:val="28"/>
        </w:rPr>
        <w:t>
      18-1) выдает уполномоченному органу экспертное заключение на расчеты расходов на государственные закупки товаров, работ и услуг в сфере информатизации;</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1" w:id="227"/>
    <w:p>
      <w:pPr>
        <w:spacing w:after="0"/>
        <w:ind w:left="0"/>
        <w:jc w:val="both"/>
      </w:pPr>
      <w:r>
        <w:rPr>
          <w:rFonts w:ascii="Times New Roman"/>
          <w:b w:val="false"/>
          <w:i w:val="false"/>
          <w:color w:val="000000"/>
          <w:sz w:val="28"/>
        </w:rPr>
        <w:t>
      20-1) осуществляет анализ интеграций объектов информатизации "электронного правительства" в части выявления неполных и неактуальных сведений, содержащихся в них, и вырабатывает рекомендации по их устранению;</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22)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2" w:id="228"/>
    <w:p>
      <w:pPr>
        <w:spacing w:after="0"/>
        <w:ind w:left="0"/>
        <w:jc w:val="both"/>
      </w:pPr>
      <w:r>
        <w:rPr>
          <w:rFonts w:ascii="Times New Roman"/>
          <w:b w:val="false"/>
          <w:i w:val="false"/>
          <w:color w:val="000000"/>
          <w:sz w:val="28"/>
        </w:rPr>
        <w:t>
      23) проводит анализ данных, в том числе открытых данных, формируемых государственными органами, государственными юридическими лицами, юридическими лицами с участием государства в уставном капитале.</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Оператор</w:t>
      </w:r>
    </w:p>
    <w:p>
      <w:pPr>
        <w:spacing w:after="0"/>
        <w:ind w:left="0"/>
        <w:jc w:val="both"/>
      </w:pPr>
      <w:r>
        <w:rPr>
          <w:rFonts w:ascii="Times New Roman"/>
          <w:b w:val="false"/>
          <w:i w:val="false"/>
          <w:color w:val="000000"/>
          <w:sz w:val="28"/>
        </w:rPr>
        <w:t>
      1. Оператор:</w:t>
      </w:r>
    </w:p>
    <w:p>
      <w:pPr>
        <w:spacing w:after="0"/>
        <w:ind w:left="0"/>
        <w:jc w:val="both"/>
      </w:pPr>
      <w:r>
        <w:rPr>
          <w:rFonts w:ascii="Times New Roman"/>
          <w:b w:val="false"/>
          <w:i w:val="false"/>
          <w:color w:val="000000"/>
          <w:sz w:val="28"/>
        </w:rPr>
        <w:t>
      1) обеспечивает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2) осуществляет системно-техническое обслуживание и сопровождение объектов информационно-коммуникационной инфраструктуры "электронного правительства" в соответствии с перечнем, утвержденным уполномоченным органом;</w:t>
      </w:r>
    </w:p>
    <w:p>
      <w:pPr>
        <w:spacing w:after="0"/>
        <w:ind w:left="0"/>
        <w:jc w:val="both"/>
      </w:pPr>
      <w:r>
        <w:rPr>
          <w:rFonts w:ascii="Times New Roman"/>
          <w:b w:val="false"/>
          <w:i w:val="false"/>
          <w:color w:val="000000"/>
          <w:sz w:val="28"/>
        </w:rPr>
        <w:t>
      3) имеет право привлекать объекты информационно-коммуникационной инфраструктуры иных лиц для развития информационно-коммуникационной инфраструктуры "электронного правительства", а также других лиц для осуществления сопровождения и системно-технического обслуживания информационных систем государственных органов;</w:t>
      </w:r>
    </w:p>
    <w:p>
      <w:pPr>
        <w:spacing w:after="0"/>
        <w:ind w:left="0"/>
        <w:jc w:val="both"/>
      </w:pPr>
      <w:r>
        <w:rPr>
          <w:rFonts w:ascii="Times New Roman"/>
          <w:b w:val="false"/>
          <w:i w:val="false"/>
          <w:color w:val="000000"/>
          <w:sz w:val="28"/>
        </w:rPr>
        <w:t>
      4) оказывает информационно-коммуникационные услуги государственным органам в соответствии с перечнем, утвержденным уполномоченным органом, в том числе путем разработки платформенных программных продуктов в соответствии с перечнем, утвержденным уполномоченным органом;</w:t>
      </w:r>
    </w:p>
    <w:p>
      <w:pPr>
        <w:spacing w:after="0"/>
        <w:ind w:left="0"/>
        <w:jc w:val="both"/>
      </w:pPr>
      <w:r>
        <w:rPr>
          <w:rFonts w:ascii="Times New Roman"/>
          <w:b w:val="false"/>
          <w:i w:val="false"/>
          <w:color w:val="000000"/>
          <w:sz w:val="28"/>
        </w:rPr>
        <w:t>
      5) обеспечивает безопасность хранения государственных электронных информационных ресурсов, размещенных на информационно-коммуникационной инфраструктуре "электронного правительства", закрепленной за оператором;</w:t>
      </w:r>
    </w:p>
    <w:p>
      <w:pPr>
        <w:spacing w:after="0"/>
        <w:ind w:left="0"/>
        <w:jc w:val="both"/>
      </w:pPr>
      <w:r>
        <w:rPr>
          <w:rFonts w:ascii="Times New Roman"/>
          <w:b w:val="false"/>
          <w:i w:val="false"/>
          <w:color w:val="000000"/>
          <w:sz w:val="28"/>
        </w:rPr>
        <w:t>
      6) обеспечивает безопасность хранения государственных электронных информационных ресурсов при оказании информационно-коммуникационных услуг;</w:t>
      </w:r>
    </w:p>
    <w:p>
      <w:pPr>
        <w:spacing w:after="0"/>
        <w:ind w:left="0"/>
        <w:jc w:val="both"/>
      </w:pPr>
      <w:r>
        <w:rPr>
          <w:rFonts w:ascii="Times New Roman"/>
          <w:b w:val="false"/>
          <w:i w:val="false"/>
          <w:color w:val="000000"/>
          <w:sz w:val="28"/>
        </w:rPr>
        <w:t>
      7) обеспечивает оперативное реагирование на выявленные недостатки при оказании информационно-коммуникационных услуг, а также государственных услуг в электронной форме и принятие мер по их устранению;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85" w:id="229"/>
    <w:p>
      <w:pPr>
        <w:spacing w:after="0"/>
        <w:ind w:left="0"/>
        <w:jc w:val="both"/>
      </w:pPr>
      <w:r>
        <w:rPr>
          <w:rFonts w:ascii="Times New Roman"/>
          <w:b w:val="false"/>
          <w:i w:val="false"/>
          <w:color w:val="000000"/>
          <w:sz w:val="28"/>
        </w:rPr>
        <w:t>
      8-1) оказывает услуги по предоставлению информационно-коммуникационной платформы "электронного правительства" для развития и размещения объектов информатизации "электронного правительства";</w:t>
      </w:r>
    </w:p>
    <w:bookmarkEnd w:id="229"/>
    <w:bookmarkStart w:name="z1367" w:id="230"/>
    <w:p>
      <w:pPr>
        <w:spacing w:after="0"/>
        <w:ind w:left="0"/>
        <w:jc w:val="both"/>
      </w:pPr>
      <w:r>
        <w:rPr>
          <w:rFonts w:ascii="Times New Roman"/>
          <w:b w:val="false"/>
          <w:i w:val="false"/>
          <w:color w:val="000000"/>
          <w:sz w:val="28"/>
        </w:rPr>
        <w:t>
      8-2) оказывает услуги по предоставлению информационно-коммуникационной платформы "электронного правительства" для разработки и размещения платформенных программных продуктов;</w:t>
      </w:r>
    </w:p>
    <w:bookmarkEnd w:id="230"/>
    <w:p>
      <w:pPr>
        <w:spacing w:after="0"/>
        <w:ind w:left="0"/>
        <w:jc w:val="both"/>
      </w:pPr>
      <w:r>
        <w:rPr>
          <w:rFonts w:ascii="Times New Roman"/>
          <w:b w:val="false"/>
          <w:i w:val="false"/>
          <w:color w:val="000000"/>
          <w:sz w:val="28"/>
        </w:rPr>
        <w:t>
      9) осуществляет интеграцию и подключение объектов информатизации "электронного правительства" к шлюзу "электронного правительства" и национальному шлюзу Республики Казахстан, а также подключение объектов информатизации государственных органов к информационно-коммуникационной инфраструктуре "электронного правительства";</w:t>
      </w:r>
    </w:p>
    <w:p>
      <w:pPr>
        <w:spacing w:after="0"/>
        <w:ind w:left="0"/>
        <w:jc w:val="both"/>
      </w:pPr>
      <w:r>
        <w:rPr>
          <w:rFonts w:ascii="Times New Roman"/>
          <w:b w:val="false"/>
          <w:i w:val="false"/>
          <w:color w:val="000000"/>
          <w:sz w:val="28"/>
        </w:rPr>
        <w:t>
      10) оказывает услуги связи государственным органам, их подведомственным организациям, органам местного самоуправления, а также иным субъектам информатизации, определенным уполномоченным органом и подключенным к единой транспортной среде государственных органов, для функционирования их электронных информационных ресурсов и информационных систем. Для оказания услуг связи имеет право привлекать иных лиц в качестве субподрядчиков (соисполнителей) услуг;</w:t>
      </w:r>
    </w:p>
    <w:p>
      <w:pPr>
        <w:spacing w:after="0"/>
        <w:ind w:left="0"/>
        <w:jc w:val="both"/>
      </w:pPr>
      <w:r>
        <w:rPr>
          <w:rFonts w:ascii="Times New Roman"/>
          <w:b w:val="false"/>
          <w:i w:val="false"/>
          <w:color w:val="000000"/>
          <w:sz w:val="28"/>
        </w:rPr>
        <w:t>
      11) осуществляет создание и развитие информационно-коммуникационной платформы "электронного правительства" и единой транспортной среды государственных органов;</w:t>
      </w:r>
    </w:p>
    <w:p>
      <w:pPr>
        <w:spacing w:after="0"/>
        <w:ind w:left="0"/>
        <w:jc w:val="both"/>
      </w:pPr>
      <w:r>
        <w:rPr>
          <w:rFonts w:ascii="Times New Roman"/>
          <w:b w:val="false"/>
          <w:i w:val="false"/>
          <w:color w:val="000000"/>
          <w:sz w:val="28"/>
        </w:rPr>
        <w:t>
      12) осуществляет сопровождение и системно-техническое обслуживание национального шлюза Республики Казахстан;</w:t>
      </w:r>
    </w:p>
    <w:bookmarkStart w:name="z428" w:id="231"/>
    <w:p>
      <w:pPr>
        <w:spacing w:after="0"/>
        <w:ind w:left="0"/>
        <w:jc w:val="both"/>
      </w:pPr>
      <w:r>
        <w:rPr>
          <w:rFonts w:ascii="Times New Roman"/>
          <w:b w:val="false"/>
          <w:i w:val="false"/>
          <w:color w:val="000000"/>
          <w:sz w:val="28"/>
        </w:rPr>
        <w:t>
      12-1) осуществляет сопровождение и системно-техническое обслуживание корневого удостоверяющего центра Республики Казахстан, удостоверяющего центра государственных органов Республики Казахстан, национального удостоверяющего центра Республики Казахстан и доверенной третьей стороны Республики Казахстан;</w:t>
      </w:r>
    </w:p>
    <w:bookmarkEnd w:id="231"/>
    <w:p>
      <w:pPr>
        <w:spacing w:after="0"/>
        <w:ind w:left="0"/>
        <w:jc w:val="both"/>
      </w:pPr>
      <w:r>
        <w:rPr>
          <w:rFonts w:ascii="Times New Roman"/>
          <w:b w:val="false"/>
          <w:i w:val="false"/>
          <w:color w:val="000000"/>
          <w:sz w:val="28"/>
        </w:rPr>
        <w:t>
      13) осуществляет информационное наполнение веб-портала "электронного правительства" электронными информационными ресурсами, предоставленными государственными органами и иными субъектами оказания услуг в электронной форме;</w:t>
      </w:r>
    </w:p>
    <w:p>
      <w:pPr>
        <w:spacing w:after="0"/>
        <w:ind w:left="0"/>
        <w:jc w:val="both"/>
      </w:pPr>
      <w:r>
        <w:rPr>
          <w:rFonts w:ascii="Times New Roman"/>
          <w:b w:val="false"/>
          <w:i w:val="false"/>
          <w:color w:val="000000"/>
          <w:sz w:val="28"/>
        </w:rPr>
        <w:t>
      13-1) на основании информации, полученной от уполномоченного органа в сфере защиты персональных данных, осуществляет уведомление субъектов персональных данных о нарушении безопасности персональных данных либо об обработке персональных данных путем направления информации в кабинет пользователя на веб-портале "электронного правительства" или на их абонентский номер сотовой связи в виде короткого текстового сообщения;</w:t>
      </w:r>
    </w:p>
    <w:bookmarkStart w:name="z993" w:id="232"/>
    <w:p>
      <w:pPr>
        <w:spacing w:after="0"/>
        <w:ind w:left="0"/>
        <w:jc w:val="both"/>
      </w:pPr>
      <w:r>
        <w:rPr>
          <w:rFonts w:ascii="Times New Roman"/>
          <w:b w:val="false"/>
          <w:i w:val="false"/>
          <w:color w:val="000000"/>
          <w:sz w:val="28"/>
        </w:rPr>
        <w:t>
      14) оказывает консультационную помощь государственным органам при развитии объектов информационно-коммуникационной инфраструктуры "электронного правительства";</w:t>
      </w:r>
    </w:p>
    <w:bookmarkEnd w:id="232"/>
    <w:bookmarkStart w:name="z994" w:id="233"/>
    <w:p>
      <w:pPr>
        <w:spacing w:after="0"/>
        <w:ind w:left="0"/>
        <w:jc w:val="both"/>
      </w:pPr>
      <w:r>
        <w:rPr>
          <w:rFonts w:ascii="Times New Roman"/>
          <w:b w:val="false"/>
          <w:i w:val="false"/>
          <w:color w:val="000000"/>
          <w:sz w:val="28"/>
        </w:rPr>
        <w:t>
      15) осуществляет управление проектами по развитию объектов информационно-коммуникационной инфраструктуры "электронного правительства" и национального шлюза Республики Казахстан;</w:t>
      </w:r>
    </w:p>
    <w:bookmarkEnd w:id="233"/>
    <w:bookmarkStart w:name="z1044" w:id="234"/>
    <w:p>
      <w:pPr>
        <w:spacing w:after="0"/>
        <w:ind w:left="0"/>
        <w:jc w:val="both"/>
      </w:pPr>
      <w:r>
        <w:rPr>
          <w:rFonts w:ascii="Times New Roman"/>
          <w:b w:val="false"/>
          <w:i w:val="false"/>
          <w:color w:val="000000"/>
          <w:sz w:val="28"/>
        </w:rPr>
        <w:t>
      16) осуществляет сбор, обработку, хранение, передачу электронных информационных ресурсов для осуществления аналитики данных в соответствии с требованиями по управлению данными;</w:t>
      </w:r>
    </w:p>
    <w:bookmarkEnd w:id="234"/>
    <w:bookmarkStart w:name="z1186" w:id="235"/>
    <w:p>
      <w:pPr>
        <w:spacing w:after="0"/>
        <w:ind w:left="0"/>
        <w:jc w:val="both"/>
      </w:pPr>
      <w:r>
        <w:rPr>
          <w:rFonts w:ascii="Times New Roman"/>
          <w:b w:val="false"/>
          <w:i w:val="false"/>
          <w:color w:val="000000"/>
          <w:sz w:val="28"/>
        </w:rPr>
        <w:t>
      17) осуществляет сбор, обработку, хранение, передачу данных на информационно-коммуникационной платформе "электронного правительства" в соответствии с требованиями по управлению данными;</w:t>
      </w:r>
    </w:p>
    <w:bookmarkEnd w:id="235"/>
    <w:bookmarkStart w:name="z1383" w:id="236"/>
    <w:p>
      <w:pPr>
        <w:spacing w:after="0"/>
        <w:ind w:left="0"/>
        <w:jc w:val="both"/>
      </w:pPr>
      <w:r>
        <w:rPr>
          <w:rFonts w:ascii="Times New Roman"/>
          <w:b w:val="false"/>
          <w:i w:val="false"/>
          <w:color w:val="000000"/>
          <w:sz w:val="28"/>
        </w:rPr>
        <w:t>
      17-1) осуществляет аналитику данных по запросу субъектов информатизации в соответствии с требованиями по управлению данными, утвержденными Правительством Республики Казахстан;</w:t>
      </w:r>
    </w:p>
    <w:bookmarkEnd w:id="236"/>
    <w:bookmarkStart w:name="z1187" w:id="237"/>
    <w:p>
      <w:pPr>
        <w:spacing w:after="0"/>
        <w:ind w:left="0"/>
        <w:jc w:val="both"/>
      </w:pPr>
      <w:r>
        <w:rPr>
          <w:rFonts w:ascii="Times New Roman"/>
          <w:b w:val="false"/>
          <w:i w:val="false"/>
          <w:color w:val="000000"/>
          <w:sz w:val="28"/>
        </w:rPr>
        <w:t>
      18) оказывает услуги по предоставлению информационно-коммуникационной инфраструктуры для оказания информационно-справочных и консультационных услуг юридическим лицам;</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7" w:id="238"/>
    <w:p>
      <w:pPr>
        <w:spacing w:after="0"/>
        <w:ind w:left="0"/>
        <w:jc w:val="both"/>
      </w:pPr>
      <w:r>
        <w:rPr>
          <w:rFonts w:ascii="Times New Roman"/>
          <w:b w:val="false"/>
          <w:i w:val="false"/>
          <w:color w:val="000000"/>
          <w:sz w:val="28"/>
        </w:rPr>
        <w:t>
      2. Цены на указанные в пункте 1 настоящей статьи товары (работы, услуги), производимые и (или) реализуемые оператором, устанавливаются уполномоченным органом по согласованию с антимонопольным органом.</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11.12.2023 </w:t>
      </w:r>
      <w:r>
        <w:rPr>
          <w:rFonts w:ascii="Times New Roman"/>
          <w:b w:val="false"/>
          <w:i w:val="false"/>
          <w:color w:val="000000"/>
          <w:sz w:val="28"/>
        </w:rPr>
        <w:t>№ 44-VIII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Международный технологический парк "Астана Хаб"</w:t>
      </w:r>
    </w:p>
    <w:p>
      <w:pPr>
        <w:spacing w:after="0"/>
        <w:ind w:left="0"/>
        <w:jc w:val="both"/>
      </w:pPr>
      <w:r>
        <w:rPr>
          <w:rFonts w:ascii="Times New Roman"/>
          <w:b w:val="false"/>
          <w:i w:val="false"/>
          <w:color w:val="ff0000"/>
          <w:sz w:val="28"/>
        </w:rPr>
        <w:t xml:space="preserve">
      Сноска. Глава 2 дополнена статьей 13-1 в соответствии с Законом РК от 04.07.2018 </w:t>
      </w:r>
      <w:r>
        <w:rPr>
          <w:rFonts w:ascii="Times New Roman"/>
          <w:b w:val="false"/>
          <w:i w:val="false"/>
          <w:color w:val="ff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27.09.2025 </w:t>
      </w:r>
      <w:r>
        <w:rPr>
          <w:rFonts w:ascii="Times New Roman"/>
          <w:b w:val="false"/>
          <w:i w:val="false"/>
          <w:color w:val="ff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13-2. Компетенция оператора национальной   платформы искусственного интеллекта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Статья 13-2 исключена Законом РК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Статью 13-3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 xml:space="preserve">Статья 13-3. Центр обработки данных </w:t>
      </w:r>
    </w:p>
    <w:bookmarkStart w:name="z1369" w:id="239"/>
    <w:p>
      <w:pPr>
        <w:spacing w:after="0"/>
        <w:ind w:left="0"/>
        <w:jc w:val="both"/>
      </w:pPr>
      <w:r>
        <w:rPr>
          <w:rFonts w:ascii="Times New Roman"/>
          <w:b w:val="false"/>
          <w:i w:val="false"/>
          <w:color w:val="000000"/>
          <w:sz w:val="28"/>
        </w:rPr>
        <w:t>
      1. Центр обработки данных должен располагаться в отдельно стоящем здании и (или) сооружении или специально оборудованной части здания, сооружения.</w:t>
      </w:r>
    </w:p>
    <w:bookmarkEnd w:id="239"/>
    <w:bookmarkStart w:name="z1370" w:id="240"/>
    <w:p>
      <w:pPr>
        <w:spacing w:after="0"/>
        <w:ind w:left="0"/>
        <w:jc w:val="both"/>
      </w:pPr>
      <w:r>
        <w:rPr>
          <w:rFonts w:ascii="Times New Roman"/>
          <w:b w:val="false"/>
          <w:i w:val="false"/>
          <w:color w:val="000000"/>
          <w:sz w:val="28"/>
        </w:rPr>
        <w:t>
      2. Центр обработки данных должен иметь инфраструктуру, обеспечивающую его отказоустойчивое и бесперебойное функционирование.</w:t>
      </w:r>
    </w:p>
    <w:bookmarkEnd w:id="240"/>
    <w:bookmarkStart w:name="z1371" w:id="241"/>
    <w:p>
      <w:pPr>
        <w:spacing w:after="0"/>
        <w:ind w:left="0"/>
        <w:jc w:val="both"/>
      </w:pPr>
      <w:r>
        <w:rPr>
          <w:rFonts w:ascii="Times New Roman"/>
          <w:b w:val="false"/>
          <w:i w:val="false"/>
          <w:color w:val="000000"/>
          <w:sz w:val="28"/>
        </w:rPr>
        <w:t>
      3. Организация деятельности центра обработки данных осуществляется в соответствии с порядком, определяемым уполномоченным органом по согласованию с Комитетом национальной безопасности Республики Казахстан.</w:t>
      </w:r>
    </w:p>
    <w:bookmarkEnd w:id="241"/>
    <w:bookmarkStart w:name="z1372" w:id="242"/>
    <w:p>
      <w:pPr>
        <w:spacing w:after="0"/>
        <w:ind w:left="0"/>
        <w:jc w:val="both"/>
      </w:pPr>
      <w:r>
        <w:rPr>
          <w:rFonts w:ascii="Times New Roman"/>
          <w:b w:val="false"/>
          <w:i w:val="false"/>
          <w:color w:val="000000"/>
          <w:sz w:val="28"/>
        </w:rPr>
        <w:t>
      4. Центры обработки данных могут проходить международный или национальный технический аудит в порядке, определяемом уполномоченным органом по согласованию с Комитетом национальной безопасности Республики Казахстан.</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13-3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13-4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13-4. Облачные вычисления </w:t>
      </w:r>
    </w:p>
    <w:bookmarkStart w:name="z1374" w:id="243"/>
    <w:p>
      <w:pPr>
        <w:spacing w:after="0"/>
        <w:ind w:left="0"/>
        <w:jc w:val="both"/>
      </w:pPr>
      <w:r>
        <w:rPr>
          <w:rFonts w:ascii="Times New Roman"/>
          <w:b w:val="false"/>
          <w:i w:val="false"/>
          <w:color w:val="000000"/>
          <w:sz w:val="28"/>
        </w:rPr>
        <w:t>
      1. Облачные вычисления применяются государственными органами и субъектами квазигосударственного сектора в соответствии с политикой приоритетности облачных вычислений.</w:t>
      </w:r>
    </w:p>
    <w:bookmarkEnd w:id="243"/>
    <w:bookmarkStart w:name="z1375" w:id="244"/>
    <w:p>
      <w:pPr>
        <w:spacing w:after="0"/>
        <w:ind w:left="0"/>
        <w:jc w:val="both"/>
      </w:pPr>
      <w:r>
        <w:rPr>
          <w:rFonts w:ascii="Times New Roman"/>
          <w:b w:val="false"/>
          <w:i w:val="false"/>
          <w:color w:val="000000"/>
          <w:sz w:val="28"/>
        </w:rPr>
        <w:t>
      2. Поставщики облачных услуг не несут ответственность за содержание данных и (или) иной информации, размещенных пользователями облачных услуг на их ресурсах.</w:t>
      </w:r>
    </w:p>
    <w:bookmarkEnd w:id="244"/>
    <w:bookmarkStart w:name="z1376" w:id="245"/>
    <w:p>
      <w:pPr>
        <w:spacing w:after="0"/>
        <w:ind w:left="0"/>
        <w:jc w:val="both"/>
      </w:pPr>
      <w:r>
        <w:rPr>
          <w:rFonts w:ascii="Times New Roman"/>
          <w:b w:val="false"/>
          <w:i w:val="false"/>
          <w:color w:val="000000"/>
          <w:sz w:val="28"/>
        </w:rPr>
        <w:t>
      3. В случае нарушения прав третьих лиц пользователями облачных услуг путем размещения данных и (или) иной информации на ресурсах поставщиков облачных услуг поставщики обязаны принять меры по их блокированию, приостановлению и (или) удалению в соответствии с законодательством Республики Казахстан.</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13-4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Государственная техническая служба</w:t>
      </w:r>
    </w:p>
    <w:bookmarkStart w:name="z155" w:id="246"/>
    <w:p>
      <w:pPr>
        <w:spacing w:after="0"/>
        <w:ind w:left="0"/>
        <w:jc w:val="both"/>
      </w:pPr>
      <w:r>
        <w:rPr>
          <w:rFonts w:ascii="Times New Roman"/>
          <w:b w:val="false"/>
          <w:i w:val="false"/>
          <w:color w:val="000000"/>
          <w:sz w:val="28"/>
        </w:rPr>
        <w:t>
      1. Государственная техническая служба осуществляет следующие виды деятельности в сферах информатизации и обеспечения информационной безопасности, отнесенные к государственной монополии:</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осуществляет сопровождение единого шлюза доступа к Интернету и единого шлюза электронной почты "электронного правительства";</w:t>
      </w:r>
    </w:p>
    <w:p>
      <w:pPr>
        <w:spacing w:after="0"/>
        <w:ind w:left="0"/>
        <w:jc w:val="both"/>
      </w:pPr>
      <w:r>
        <w:rPr>
          <w:rFonts w:ascii="Times New Roman"/>
          <w:b w:val="false"/>
          <w:i w:val="false"/>
          <w:color w:val="000000"/>
          <w:sz w:val="28"/>
        </w:rPr>
        <w:t>
      7) проводит испытания на соответствие требованиям информационной безопасности объектов информатизации, собственником (владельцем) и (или) заказчиком которых является государственный орган;</w:t>
      </w:r>
    </w:p>
    <w:bookmarkStart w:name="z1377" w:id="247"/>
    <w:p>
      <w:pPr>
        <w:spacing w:after="0"/>
        <w:ind w:left="0"/>
        <w:jc w:val="both"/>
      </w:pPr>
      <w:r>
        <w:rPr>
          <w:rFonts w:ascii="Times New Roman"/>
          <w:b w:val="false"/>
          <w:i w:val="false"/>
          <w:color w:val="000000"/>
          <w:sz w:val="28"/>
        </w:rPr>
        <w:t>
      7-1) проводит испытания на соответствие требованиям информационной безопасности информационно-коммуникационной платформы "электронного правительства", платформенных программных продуктов;</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проводит экспертизу инвестиционного предложения и финансово-экономического обоснования бюджетных инвестиций и технического задания на создание и развитие объекта информатизации "электронного правительства" на соответствие требованиям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мониторинг отказоустойчивости серверов доменных имен, обслуживающих казахстанские доменные имена верхнего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248"/>
    <w:p>
      <w:pPr>
        <w:spacing w:after="0"/>
        <w:ind w:left="0"/>
        <w:jc w:val="both"/>
      </w:pPr>
      <w:r>
        <w:rPr>
          <w:rFonts w:ascii="Times New Roman"/>
          <w:b w:val="false"/>
          <w:i w:val="false"/>
          <w:color w:val="000000"/>
          <w:sz w:val="28"/>
        </w:rPr>
        <w:t>
      15) реализует задачи и функции Национального координационного центра информационной безопасности;</w:t>
      </w:r>
    </w:p>
    <w:bookmarkEnd w:id="248"/>
    <w:p>
      <w:pPr>
        <w:spacing w:after="0"/>
        <w:ind w:left="0"/>
        <w:jc w:val="both"/>
      </w:pPr>
      <w:r>
        <w:rPr>
          <w:rFonts w:ascii="Times New Roman"/>
          <w:b w:val="false"/>
          <w:i w:val="false"/>
          <w:color w:val="000000"/>
          <w:sz w:val="28"/>
        </w:rPr>
        <w:t>
      16) обеспечивает функционирование Национальной системы видеомониторинга;</w:t>
      </w:r>
    </w:p>
    <w:bookmarkStart w:name="z1119" w:id="249"/>
    <w:p>
      <w:pPr>
        <w:spacing w:after="0"/>
        <w:ind w:left="0"/>
        <w:jc w:val="both"/>
      </w:pPr>
      <w:r>
        <w:rPr>
          <w:rFonts w:ascii="Times New Roman"/>
          <w:b w:val="false"/>
          <w:i w:val="false"/>
          <w:color w:val="000000"/>
          <w:sz w:val="28"/>
        </w:rPr>
        <w:t xml:space="preserve">
      17) осуществляет обследование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 </w:t>
      </w:r>
    </w:p>
    <w:bookmarkEnd w:id="249"/>
    <w:bookmarkStart w:name="z1191" w:id="250"/>
    <w:p>
      <w:pPr>
        <w:spacing w:after="0"/>
        <w:ind w:left="0"/>
        <w:jc w:val="both"/>
      </w:pPr>
      <w:r>
        <w:rPr>
          <w:rFonts w:ascii="Times New Roman"/>
          <w:b w:val="false"/>
          <w:i w:val="false"/>
          <w:color w:val="000000"/>
          <w:sz w:val="28"/>
        </w:rPr>
        <w:t>
      18) обеспечивает функционирование объектов информационно-коммуникационной инфраструктуры Национального координационного центра информационной безопасности;</w:t>
      </w:r>
    </w:p>
    <w:bookmarkEnd w:id="250"/>
    <w:bookmarkStart w:name="z1192" w:id="251"/>
    <w:p>
      <w:pPr>
        <w:spacing w:after="0"/>
        <w:ind w:left="0"/>
        <w:jc w:val="both"/>
      </w:pPr>
      <w:r>
        <w:rPr>
          <w:rFonts w:ascii="Times New Roman"/>
          <w:b w:val="false"/>
          <w:i w:val="false"/>
          <w:color w:val="000000"/>
          <w:sz w:val="28"/>
        </w:rPr>
        <w:t>
      19) обеспечивает функционирование единой национальной резервной платформы хранения электронных информационных ресурсов, устанавливает периодичность резервного копирования электронных информационных ресурсов критически важных объектов информационно-коммуникационной инфраструктуры в порядке, определяемом уполномоченным органом в сфере обеспечения информационной безопасности;</w:t>
      </w:r>
    </w:p>
    <w:bookmarkEnd w:id="251"/>
    <w:bookmarkStart w:name="z1193" w:id="252"/>
    <w:p>
      <w:pPr>
        <w:spacing w:after="0"/>
        <w:ind w:left="0"/>
        <w:jc w:val="both"/>
      </w:pPr>
      <w:r>
        <w:rPr>
          <w:rFonts w:ascii="Times New Roman"/>
          <w:b w:val="false"/>
          <w:i w:val="false"/>
          <w:color w:val="000000"/>
          <w:sz w:val="28"/>
        </w:rPr>
        <w:t>
      20) по запросу уполномоченного органа в сфере обеспечения информационной безопасности принимает участие в осуществлении государственного контроля в сфере информатизации в части обеспечения информационной безопасности.</w:t>
      </w:r>
    </w:p>
    <w:bookmarkEnd w:id="252"/>
    <w:bookmarkStart w:name="z1218" w:id="253"/>
    <w:p>
      <w:pPr>
        <w:spacing w:after="0"/>
        <w:ind w:left="0"/>
        <w:jc w:val="both"/>
      </w:pPr>
      <w:r>
        <w:rPr>
          <w:rFonts w:ascii="Times New Roman"/>
          <w:b w:val="false"/>
          <w:i w:val="false"/>
          <w:color w:val="000000"/>
          <w:sz w:val="28"/>
        </w:rPr>
        <w:t>
      21) обеспечивает функционирование единого репозитория "электронного правительства";</w:t>
      </w:r>
    </w:p>
    <w:bookmarkEnd w:id="253"/>
    <w:bookmarkStart w:name="z1219" w:id="254"/>
    <w:p>
      <w:pPr>
        <w:spacing w:after="0"/>
        <w:ind w:left="0"/>
        <w:jc w:val="both"/>
      </w:pPr>
      <w:r>
        <w:rPr>
          <w:rFonts w:ascii="Times New Roman"/>
          <w:b w:val="false"/>
          <w:i w:val="false"/>
          <w:color w:val="000000"/>
          <w:sz w:val="28"/>
        </w:rPr>
        <w:t>
      22) проводит анализ неизменности исполняемых кодов, скомпонованных из исходных кодов объектов информатизации "электронного правительства", в соответствии с методикой и правилами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254"/>
    <w:bookmarkStart w:name="z156" w:id="255"/>
    <w:p>
      <w:pPr>
        <w:spacing w:after="0"/>
        <w:ind w:left="0"/>
        <w:jc w:val="both"/>
      </w:pPr>
      <w:r>
        <w:rPr>
          <w:rFonts w:ascii="Times New Roman"/>
          <w:b w:val="false"/>
          <w:i w:val="false"/>
          <w:color w:val="000000"/>
          <w:sz w:val="28"/>
        </w:rPr>
        <w:t>
      2. Цены на указанные в пункте 1 настоящей статьи товары (работы, услуги), производимые и (или) реализуемые государственной технической службой, устанавливаются Комитетом национальной безопасности Республики Казахстан по согласованию с антимонопольным органом.</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Национальный институт развития в сфере обеспечения информационной безопасности</w:t>
      </w:r>
    </w:p>
    <w:p>
      <w:pPr>
        <w:spacing w:after="0"/>
        <w:ind w:left="0"/>
        <w:jc w:val="left"/>
      </w:pPr>
    </w:p>
    <w:p>
      <w:pPr>
        <w:spacing w:after="0"/>
        <w:ind w:left="0"/>
        <w:jc w:val="both"/>
      </w:pPr>
      <w:r>
        <w:rPr>
          <w:rFonts w:ascii="Times New Roman"/>
          <w:b w:val="false"/>
          <w:i w:val="false"/>
          <w:color w:val="000000"/>
          <w:sz w:val="28"/>
        </w:rPr>
        <w:t>
      Национальный институт развития в сфере обеспечения информационной безопасности:</w:t>
      </w:r>
    </w:p>
    <w:bookmarkStart w:name="z433" w:id="256"/>
    <w:p>
      <w:pPr>
        <w:spacing w:after="0"/>
        <w:ind w:left="0"/>
        <w:jc w:val="both"/>
      </w:pPr>
      <w:r>
        <w:rPr>
          <w:rFonts w:ascii="Times New Roman"/>
          <w:b w:val="false"/>
          <w:i w:val="false"/>
          <w:color w:val="000000"/>
          <w:sz w:val="28"/>
        </w:rPr>
        <w:t>
      1) участвует в реализации государственной политики в сфере обеспечения информационной безопасности;</w:t>
      </w:r>
    </w:p>
    <w:bookmarkEnd w:id="256"/>
    <w:bookmarkStart w:name="z434" w:id="257"/>
    <w:p>
      <w:pPr>
        <w:spacing w:after="0"/>
        <w:ind w:left="0"/>
        <w:jc w:val="both"/>
      </w:pPr>
      <w:r>
        <w:rPr>
          <w:rFonts w:ascii="Times New Roman"/>
          <w:b w:val="false"/>
          <w:i w:val="false"/>
          <w:color w:val="000000"/>
          <w:sz w:val="28"/>
        </w:rPr>
        <w:t>
      2) разрабатывает документы по стандартизации в сфере обеспечения информационной безопасности;</w:t>
      </w:r>
    </w:p>
    <w:bookmarkEnd w:id="257"/>
    <w:bookmarkStart w:name="z435" w:id="258"/>
    <w:p>
      <w:pPr>
        <w:spacing w:after="0"/>
        <w:ind w:left="0"/>
        <w:jc w:val="both"/>
      </w:pPr>
      <w:r>
        <w:rPr>
          <w:rFonts w:ascii="Times New Roman"/>
          <w:b w:val="false"/>
          <w:i w:val="false"/>
          <w:color w:val="000000"/>
          <w:sz w:val="28"/>
        </w:rPr>
        <w:t>
      3) осуществляет научно-техническую деятельность в сфере обеспечения информационной безопасности;</w:t>
      </w:r>
    </w:p>
    <w:bookmarkEnd w:id="258"/>
    <w:bookmarkStart w:name="z436" w:id="259"/>
    <w:p>
      <w:pPr>
        <w:spacing w:after="0"/>
        <w:ind w:left="0"/>
        <w:jc w:val="both"/>
      </w:pPr>
      <w:r>
        <w:rPr>
          <w:rFonts w:ascii="Times New Roman"/>
          <w:b w:val="false"/>
          <w:i w:val="false"/>
          <w:color w:val="000000"/>
          <w:sz w:val="28"/>
        </w:rPr>
        <w:t>
      4) проводит научно-техническую экспертизу проектов в сфере обеспечения информационной безопасности;</w:t>
      </w:r>
    </w:p>
    <w:bookmarkEnd w:id="259"/>
    <w:bookmarkStart w:name="z437" w:id="260"/>
    <w:p>
      <w:pPr>
        <w:spacing w:after="0"/>
        <w:ind w:left="0"/>
        <w:jc w:val="both"/>
      </w:pPr>
      <w:r>
        <w:rPr>
          <w:rFonts w:ascii="Times New Roman"/>
          <w:b w:val="false"/>
          <w:i w:val="false"/>
          <w:color w:val="000000"/>
          <w:sz w:val="28"/>
        </w:rPr>
        <w:t>
      5) осуществляет подготовку, переподготовку и повышение квалификации в сфере информационной безопасности.</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15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Единый контакт-центр</w:t>
      </w:r>
    </w:p>
    <w:p>
      <w:pPr>
        <w:spacing w:after="0"/>
        <w:ind w:left="0"/>
        <w:jc w:val="both"/>
      </w:pPr>
      <w:r>
        <w:rPr>
          <w:rFonts w:ascii="Times New Roman"/>
          <w:b w:val="false"/>
          <w:i w:val="false"/>
          <w:color w:val="000000"/>
          <w:sz w:val="28"/>
        </w:rPr>
        <w:t>
      Единый контакт-центр:</w:t>
      </w:r>
    </w:p>
    <w:p>
      <w:pPr>
        <w:spacing w:after="0"/>
        <w:ind w:left="0"/>
        <w:jc w:val="both"/>
      </w:pPr>
      <w:r>
        <w:rPr>
          <w:rFonts w:ascii="Times New Roman"/>
          <w:b w:val="false"/>
          <w:i w:val="false"/>
          <w:color w:val="000000"/>
          <w:sz w:val="28"/>
        </w:rPr>
        <w:t>
      1) осуществляет круглосуточное консультационное сопровождение физических и юридических лиц по вопросам оказания государственных и иных услуг;</w:t>
      </w:r>
    </w:p>
    <w:p>
      <w:pPr>
        <w:spacing w:after="0"/>
        <w:ind w:left="0"/>
        <w:jc w:val="both"/>
      </w:pPr>
      <w:r>
        <w:rPr>
          <w:rFonts w:ascii="Times New Roman"/>
          <w:b w:val="false"/>
          <w:i w:val="false"/>
          <w:color w:val="000000"/>
          <w:sz w:val="28"/>
        </w:rPr>
        <w:t>
      2) осуществляет круглосуточное консультационное сопровождение государственных органов по вопросам оказываемых оператором информационно-коммуникационных услуг;</w:t>
      </w:r>
    </w:p>
    <w:p>
      <w:pPr>
        <w:spacing w:after="0"/>
        <w:ind w:left="0"/>
        <w:jc w:val="both"/>
      </w:pPr>
      <w:r>
        <w:rPr>
          <w:rFonts w:ascii="Times New Roman"/>
          <w:b w:val="false"/>
          <w:i w:val="false"/>
          <w:color w:val="000000"/>
          <w:sz w:val="28"/>
        </w:rPr>
        <w:t>
      3) осуществляет круглосуточное консультационное сопровождение физических и юридических лиц, государственных органов по вопросам "электронного правительства";</w:t>
      </w:r>
    </w:p>
    <w:p>
      <w:pPr>
        <w:spacing w:after="0"/>
        <w:ind w:left="0"/>
        <w:jc w:val="both"/>
      </w:pPr>
      <w:r>
        <w:rPr>
          <w:rFonts w:ascii="Times New Roman"/>
          <w:b w:val="false"/>
          <w:i w:val="false"/>
          <w:color w:val="000000"/>
          <w:sz w:val="28"/>
        </w:rPr>
        <w:t>
      4) направляет оператору, государственным органам и иным организациям запросы для дачи разъяснений по вопросам, возникшим у получателя информационно-коммуникационных, государственных и иных услуг;</w:t>
      </w:r>
    </w:p>
    <w:p>
      <w:pPr>
        <w:spacing w:after="0"/>
        <w:ind w:left="0"/>
        <w:jc w:val="both"/>
      </w:pPr>
      <w:r>
        <w:rPr>
          <w:rFonts w:ascii="Times New Roman"/>
          <w:b w:val="false"/>
          <w:i w:val="false"/>
          <w:color w:val="000000"/>
          <w:sz w:val="28"/>
        </w:rPr>
        <w:t>
      5) на систематической основе направляет оператору, государственным органам и иным организациям информацию по поступившим обращениям физических и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3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ПРАВА И ОБЯЗАННОСТИ СУБЪЕКТОВ ИНФОРМАТИЗАЦИИ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16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16. Права и обязанности собственника объектов информатизации</w:t>
      </w:r>
    </w:p>
    <w:bookmarkStart w:name="z158" w:id="261"/>
    <w:p>
      <w:pPr>
        <w:spacing w:after="0"/>
        <w:ind w:left="0"/>
        <w:jc w:val="both"/>
      </w:pPr>
      <w:r>
        <w:rPr>
          <w:rFonts w:ascii="Times New Roman"/>
          <w:b w:val="false"/>
          <w:i w:val="false"/>
          <w:color w:val="000000"/>
          <w:sz w:val="28"/>
        </w:rPr>
        <w:t>
      1. Собственник объектов информатизации вправе:</w:t>
      </w:r>
    </w:p>
    <w:bookmarkEnd w:id="261"/>
    <w:p>
      <w:pPr>
        <w:spacing w:after="0"/>
        <w:ind w:left="0"/>
        <w:jc w:val="both"/>
      </w:pPr>
      <w:r>
        <w:rPr>
          <w:rFonts w:ascii="Times New Roman"/>
          <w:b w:val="false"/>
          <w:i w:val="false"/>
          <w:color w:val="000000"/>
          <w:sz w:val="28"/>
        </w:rPr>
        <w:t>
      1) передавать объекты информатизации в аренду, доверительное управление, хозяйственное ведение или оперативное управление и иным образом распоряжаться ими;</w:t>
      </w:r>
    </w:p>
    <w:p>
      <w:pPr>
        <w:spacing w:after="0"/>
        <w:ind w:left="0"/>
        <w:jc w:val="both"/>
      </w:pPr>
      <w:r>
        <w:rPr>
          <w:rFonts w:ascii="Times New Roman"/>
          <w:b w:val="false"/>
          <w:i w:val="false"/>
          <w:color w:val="000000"/>
          <w:sz w:val="28"/>
        </w:rPr>
        <w:t>
      2) устанавливать в пределах своей компетенции режим и правила обработки, защиты и доступа к электронным информационным ресурсам;</w:t>
      </w:r>
    </w:p>
    <w:p>
      <w:pPr>
        <w:spacing w:after="0"/>
        <w:ind w:left="0"/>
        <w:jc w:val="both"/>
      </w:pPr>
      <w:r>
        <w:rPr>
          <w:rFonts w:ascii="Times New Roman"/>
          <w:b w:val="false"/>
          <w:i w:val="false"/>
          <w:color w:val="000000"/>
          <w:sz w:val="28"/>
        </w:rPr>
        <w:t>
      3) устанавливать в пределах своей компетенции режим и правила защиты и доступа к объектам информационно-коммуникационной инфраструктуры;</w:t>
      </w:r>
    </w:p>
    <w:p>
      <w:pPr>
        <w:spacing w:after="0"/>
        <w:ind w:left="0"/>
        <w:jc w:val="both"/>
      </w:pPr>
      <w:r>
        <w:rPr>
          <w:rFonts w:ascii="Times New Roman"/>
          <w:b w:val="false"/>
          <w:i w:val="false"/>
          <w:color w:val="000000"/>
          <w:sz w:val="28"/>
        </w:rPr>
        <w:t>
      4) определять условия распоряжения электронными информационными ресурсами при их хранении, копировании и распространении;</w:t>
      </w:r>
    </w:p>
    <w:p>
      <w:pPr>
        <w:spacing w:after="0"/>
        <w:ind w:left="0"/>
        <w:jc w:val="both"/>
      </w:pPr>
      <w:r>
        <w:rPr>
          <w:rFonts w:ascii="Times New Roman"/>
          <w:b w:val="false"/>
          <w:i w:val="false"/>
          <w:color w:val="000000"/>
          <w:sz w:val="28"/>
        </w:rPr>
        <w:t>
      5) определять условия владения и пользования объектами информационно-коммуникационной инфраструктуры.</w:t>
      </w:r>
    </w:p>
    <w:bookmarkStart w:name="z159" w:id="262"/>
    <w:p>
      <w:pPr>
        <w:spacing w:after="0"/>
        <w:ind w:left="0"/>
        <w:jc w:val="both"/>
      </w:pPr>
      <w:r>
        <w:rPr>
          <w:rFonts w:ascii="Times New Roman"/>
          <w:b w:val="false"/>
          <w:i w:val="false"/>
          <w:color w:val="000000"/>
          <w:sz w:val="28"/>
        </w:rPr>
        <w:t>
      2. Собственник объектов информатизации обязан:</w:t>
      </w:r>
    </w:p>
    <w:bookmarkEnd w:id="262"/>
    <w:p>
      <w:pPr>
        <w:spacing w:after="0"/>
        <w:ind w:left="0"/>
        <w:jc w:val="both"/>
      </w:pPr>
      <w:r>
        <w:rPr>
          <w:rFonts w:ascii="Times New Roman"/>
          <w:b w:val="false"/>
          <w:i w:val="false"/>
          <w:color w:val="000000"/>
          <w:sz w:val="28"/>
        </w:rPr>
        <w:t>
      1) принимать меры по защите объектов информатизации;</w:t>
      </w:r>
    </w:p>
    <w:p>
      <w:pPr>
        <w:spacing w:after="0"/>
        <w:ind w:left="0"/>
        <w:jc w:val="both"/>
      </w:pPr>
      <w:r>
        <w:rPr>
          <w:rFonts w:ascii="Times New Roman"/>
          <w:b w:val="false"/>
          <w:i w:val="false"/>
          <w:color w:val="000000"/>
          <w:sz w:val="28"/>
        </w:rPr>
        <w:t>
      1-1) создавать и выпускать в обращение на территории Республики Казахстан объекты информатизации государственных юридических лиц, субъектов квазигосударственного сектора, предназначенные для формирования государственных электронных информационных ресурсов, выполнения государственных функций и оказания государственных услуг, на государственном, русском языках и при необходимости на других языках;</w:t>
      </w:r>
    </w:p>
    <w:p>
      <w:pPr>
        <w:spacing w:after="0"/>
        <w:ind w:left="0"/>
        <w:jc w:val="both"/>
      </w:pPr>
      <w:r>
        <w:rPr>
          <w:rFonts w:ascii="Times New Roman"/>
          <w:b w:val="false"/>
          <w:i w:val="false"/>
          <w:color w:val="000000"/>
          <w:sz w:val="28"/>
        </w:rPr>
        <w:t>
      2) распространять, предоставлять, ограничивать или запрещать доступ к электронным информационным ресурсам и объектам информационно-коммуникационной инфраструктуры в соответствии с настоящим Законом и иными законодательными актами Республики Казахстан;</w:t>
      </w:r>
    </w:p>
    <w:p>
      <w:pPr>
        <w:spacing w:after="0"/>
        <w:ind w:left="0"/>
        <w:jc w:val="both"/>
      </w:pPr>
      <w:r>
        <w:rPr>
          <w:rFonts w:ascii="Times New Roman"/>
          <w:b w:val="false"/>
          <w:i w:val="false"/>
          <w:color w:val="000000"/>
          <w:sz w:val="28"/>
        </w:rPr>
        <w:t>
      2-1) осуществлять учет и актуализацию сведений об объектах информатизации "электронного правительства" и технической документации объектов информатизации "электронного правительства" на архитектурном портале "электронного правительства";</w:t>
      </w:r>
    </w:p>
    <w:p>
      <w:pPr>
        <w:spacing w:after="0"/>
        <w:ind w:left="0"/>
        <w:jc w:val="both"/>
      </w:pPr>
      <w:r>
        <w:rPr>
          <w:rFonts w:ascii="Times New Roman"/>
          <w:b w:val="false"/>
          <w:i w:val="false"/>
          <w:color w:val="000000"/>
          <w:sz w:val="28"/>
        </w:rPr>
        <w:t>
      3) осуществлять иные обязанности в соответствии с настоящим Законом и иными законами Республики Казахстан.</w:t>
      </w:r>
    </w:p>
    <w:bookmarkStart w:name="z160" w:id="263"/>
    <w:p>
      <w:pPr>
        <w:spacing w:after="0"/>
        <w:ind w:left="0"/>
        <w:jc w:val="both"/>
      </w:pPr>
      <w:r>
        <w:rPr>
          <w:rFonts w:ascii="Times New Roman"/>
          <w:b w:val="false"/>
          <w:i w:val="false"/>
          <w:color w:val="000000"/>
          <w:sz w:val="28"/>
        </w:rPr>
        <w:t>
      3. Собственник информационной системы обладает правами владения, пользования и распоряжения информационной системой в целом как имущественным комплексом.</w:t>
      </w:r>
    </w:p>
    <w:bookmarkEnd w:id="263"/>
    <w:bookmarkStart w:name="z161" w:id="264"/>
    <w:p>
      <w:pPr>
        <w:spacing w:after="0"/>
        <w:ind w:left="0"/>
        <w:jc w:val="both"/>
      </w:pPr>
      <w:r>
        <w:rPr>
          <w:rFonts w:ascii="Times New Roman"/>
          <w:b w:val="false"/>
          <w:i w:val="false"/>
          <w:color w:val="000000"/>
          <w:sz w:val="28"/>
        </w:rPr>
        <w:t>
      4. Собственник информационной системы вправе, если иное не установлено законами Республики Казахстан или собственником электронных информационных ресурсов, запретить или ограничить перемещение и распространение электронных информационных ресурсов, содержащихся в данной информационной системе.</w:t>
      </w:r>
    </w:p>
    <w:bookmarkEnd w:id="264"/>
    <w:bookmarkStart w:name="z162" w:id="265"/>
    <w:p>
      <w:pPr>
        <w:spacing w:after="0"/>
        <w:ind w:left="0"/>
        <w:jc w:val="both"/>
      </w:pPr>
      <w:r>
        <w:rPr>
          <w:rFonts w:ascii="Times New Roman"/>
          <w:b w:val="false"/>
          <w:i w:val="false"/>
          <w:color w:val="000000"/>
          <w:sz w:val="28"/>
        </w:rPr>
        <w:t>
      5. В случае, если собственник информационной системы не является собственником электронных информационных ресурсов, находящихся в данной информационной системе, а также собственником информационно-коммуникационной инфраструктуры, используемой для данной информационной системы, порядок эксплуатации информационной системы и доступа к электронным информационным ресурсам и информационно-коммуникационной инфраструктуре определяется соглашением между собственниками.</w:t>
      </w:r>
    </w:p>
    <w:bookmarkEnd w:id="265"/>
    <w:bookmarkStart w:name="z163" w:id="266"/>
    <w:p>
      <w:pPr>
        <w:spacing w:after="0"/>
        <w:ind w:left="0"/>
        <w:jc w:val="both"/>
      </w:pPr>
      <w:r>
        <w:rPr>
          <w:rFonts w:ascii="Times New Roman"/>
          <w:b w:val="false"/>
          <w:i w:val="false"/>
          <w:color w:val="000000"/>
          <w:sz w:val="28"/>
        </w:rPr>
        <w:t>
      6. Собственник объекта информационно-коммуникационной инфраструктуры несет ответственность перед собственником или владельцем электронных информационных ресурсов за безопасность хранения и защиту электронных информационных ресурсов, защиту информационных систем, размещенных на принадлежащих ему объектах информационно-коммуникационной инфраструктуры.</w:t>
      </w:r>
    </w:p>
    <w:bookmarkEnd w:id="266"/>
    <w:bookmarkStart w:name="z1046" w:id="267"/>
    <w:p>
      <w:pPr>
        <w:spacing w:after="0"/>
        <w:ind w:left="0"/>
        <w:jc w:val="both"/>
      </w:pPr>
      <w:r>
        <w:rPr>
          <w:rFonts w:ascii="Times New Roman"/>
          <w:b w:val="false"/>
          <w:i w:val="false"/>
          <w:color w:val="000000"/>
          <w:sz w:val="28"/>
        </w:rPr>
        <w:t>
      7. Субъекты квазигосударственного сектора передают оператору обезличенные сведения, необходимые для осуществления аналитики данных, в соответствии с требованиями по управлению данными.</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17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Права и обязанности владельца объектов информатизации</w:t>
      </w:r>
    </w:p>
    <w:bookmarkStart w:name="z164" w:id="268"/>
    <w:p>
      <w:pPr>
        <w:spacing w:after="0"/>
        <w:ind w:left="0"/>
        <w:jc w:val="both"/>
      </w:pPr>
      <w:r>
        <w:rPr>
          <w:rFonts w:ascii="Times New Roman"/>
          <w:b w:val="false"/>
          <w:i w:val="false"/>
          <w:color w:val="000000"/>
          <w:sz w:val="28"/>
        </w:rPr>
        <w:t>
      1. Владелец объектов информатизации вправе:</w:t>
      </w:r>
    </w:p>
    <w:bookmarkEnd w:id="268"/>
    <w:p>
      <w:pPr>
        <w:spacing w:after="0"/>
        <w:ind w:left="0"/>
        <w:jc w:val="both"/>
      </w:pPr>
      <w:r>
        <w:rPr>
          <w:rFonts w:ascii="Times New Roman"/>
          <w:b w:val="false"/>
          <w:i w:val="false"/>
          <w:color w:val="000000"/>
          <w:sz w:val="28"/>
        </w:rPr>
        <w:t>
      1) владеть и пользоваться объектами информатизации на условиях, определенных собственником;</w:t>
      </w:r>
    </w:p>
    <w:p>
      <w:pPr>
        <w:spacing w:after="0"/>
        <w:ind w:left="0"/>
        <w:jc w:val="both"/>
      </w:pPr>
      <w:r>
        <w:rPr>
          <w:rFonts w:ascii="Times New Roman"/>
          <w:b w:val="false"/>
          <w:i w:val="false"/>
          <w:color w:val="000000"/>
          <w:sz w:val="28"/>
        </w:rPr>
        <w:t>
      2) определять условия доступа и пользования электронными информационными ресурсами, объектами информационно-коммуникационной инфраструктуры третьими лицами в соответствии с подпунктом 1) настоящего пункта;</w:t>
      </w:r>
    </w:p>
    <w:p>
      <w:pPr>
        <w:spacing w:after="0"/>
        <w:ind w:left="0"/>
        <w:jc w:val="both"/>
      </w:pPr>
      <w:r>
        <w:rPr>
          <w:rFonts w:ascii="Times New Roman"/>
          <w:b w:val="false"/>
          <w:i w:val="false"/>
          <w:color w:val="000000"/>
          <w:sz w:val="28"/>
        </w:rPr>
        <w:t>
      3) определять условия обработки электронных информационных ресурсов в информационной системе.</w:t>
      </w:r>
    </w:p>
    <w:bookmarkStart w:name="z165" w:id="269"/>
    <w:p>
      <w:pPr>
        <w:spacing w:after="0"/>
        <w:ind w:left="0"/>
        <w:jc w:val="both"/>
      </w:pPr>
      <w:r>
        <w:rPr>
          <w:rFonts w:ascii="Times New Roman"/>
          <w:b w:val="false"/>
          <w:i w:val="false"/>
          <w:color w:val="000000"/>
          <w:sz w:val="28"/>
        </w:rPr>
        <w:t>
      2. Владелец объектов информатизации обязан:</w:t>
      </w:r>
    </w:p>
    <w:bookmarkEnd w:id="269"/>
    <w:p>
      <w:pPr>
        <w:spacing w:after="0"/>
        <w:ind w:left="0"/>
        <w:jc w:val="both"/>
      </w:pPr>
      <w:r>
        <w:rPr>
          <w:rFonts w:ascii="Times New Roman"/>
          <w:b w:val="false"/>
          <w:i w:val="false"/>
          <w:color w:val="000000"/>
          <w:sz w:val="28"/>
        </w:rPr>
        <w:t>
      1) соблюдать права и законные интересы собственника объектов информатизации и третьих лиц;</w:t>
      </w:r>
    </w:p>
    <w:p>
      <w:pPr>
        <w:spacing w:after="0"/>
        <w:ind w:left="0"/>
        <w:jc w:val="both"/>
      </w:pPr>
      <w:r>
        <w:rPr>
          <w:rFonts w:ascii="Times New Roman"/>
          <w:b w:val="false"/>
          <w:i w:val="false"/>
          <w:color w:val="000000"/>
          <w:sz w:val="28"/>
        </w:rPr>
        <w:t>
      2) осуществлять меры по защите объектов информатизации;</w:t>
      </w:r>
    </w:p>
    <w:p>
      <w:pPr>
        <w:spacing w:after="0"/>
        <w:ind w:left="0"/>
        <w:jc w:val="both"/>
      </w:pPr>
      <w:r>
        <w:rPr>
          <w:rFonts w:ascii="Times New Roman"/>
          <w:b w:val="false"/>
          <w:i w:val="false"/>
          <w:color w:val="000000"/>
          <w:sz w:val="28"/>
        </w:rPr>
        <w:t>
      3) распространять, предоставлять, ограничивать или запрещать доступ к электронным информационным ресурсам и объектам информационно-коммуникационной инфраструктуры в соответствии с настоящим Законом и иными законами Республики Казахстан;</w:t>
      </w:r>
    </w:p>
    <w:bookmarkStart w:name="z1194" w:id="270"/>
    <w:p>
      <w:pPr>
        <w:spacing w:after="0"/>
        <w:ind w:left="0"/>
        <w:jc w:val="both"/>
      </w:pPr>
      <w:r>
        <w:rPr>
          <w:rFonts w:ascii="Times New Roman"/>
          <w:b w:val="false"/>
          <w:i w:val="false"/>
          <w:color w:val="000000"/>
          <w:sz w:val="28"/>
        </w:rPr>
        <w:t>
      3-1) осуществлять учет и актуализацию сведений об объектах информатизации "электронного правительства" и технической документации объектов информатизации "электронного правительства" на архитектурном портале "электронного правительства";</w:t>
      </w:r>
    </w:p>
    <w:bookmarkEnd w:id="270"/>
    <w:p>
      <w:pPr>
        <w:spacing w:after="0"/>
        <w:ind w:left="0"/>
        <w:jc w:val="both"/>
      </w:pPr>
      <w:r>
        <w:rPr>
          <w:rFonts w:ascii="Times New Roman"/>
          <w:b w:val="false"/>
          <w:i w:val="false"/>
          <w:color w:val="000000"/>
          <w:sz w:val="28"/>
        </w:rPr>
        <w:t>
      4) осуществлять иные обязанности в соответствии с настоящим Законом и иными законами Республики Казахстан.</w:t>
      </w:r>
    </w:p>
    <w:bookmarkStart w:name="z438" w:id="271"/>
    <w:p>
      <w:pPr>
        <w:spacing w:after="0"/>
        <w:ind w:left="0"/>
        <w:jc w:val="both"/>
      </w:pPr>
      <w:r>
        <w:rPr>
          <w:rFonts w:ascii="Times New Roman"/>
          <w:b w:val="false"/>
          <w:i w:val="false"/>
          <w:color w:val="000000"/>
          <w:sz w:val="28"/>
        </w:rPr>
        <w:t>
      2-1. Владелец критически важных объектов информационно-коммуникационной инфраструктуры также обязан:</w:t>
      </w:r>
    </w:p>
    <w:bookmarkEnd w:id="271"/>
    <w:bookmarkStart w:name="z439" w:id="272"/>
    <w:p>
      <w:pPr>
        <w:spacing w:after="0"/>
        <w:ind w:left="0"/>
        <w:jc w:val="both"/>
      </w:pPr>
      <w:r>
        <w:rPr>
          <w:rFonts w:ascii="Times New Roman"/>
          <w:b w:val="false"/>
          <w:i w:val="false"/>
          <w:color w:val="000000"/>
          <w:sz w:val="28"/>
        </w:rPr>
        <w:t xml:space="preserve">
      1) создать собственный оперативный центр информационной безопасности и обеспечить его функционирование или приобрести услуги оперативного центра информационной 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272"/>
    <w:bookmarkStart w:name="z440" w:id="273"/>
    <w:p>
      <w:pPr>
        <w:spacing w:after="0"/>
        <w:ind w:left="0"/>
        <w:jc w:val="both"/>
      </w:pPr>
      <w:r>
        <w:rPr>
          <w:rFonts w:ascii="Times New Roman"/>
          <w:b w:val="false"/>
          <w:i w:val="false"/>
          <w:color w:val="000000"/>
          <w:sz w:val="28"/>
        </w:rPr>
        <w:t>
      2) обеспечить для критически важных объектов информационно-коммуникационной инфраструктуры, являющихся объектами информатизации "электронного правительства", подключение систем журналирования событий информационной безопасности к техническим средствам системы мониторинга обеспечения информационной безопасности Национального координационного центра информационной безопасности самостоятельно или путем приобретения услуг третьих лиц в соответствии с гражданским законодательством Республики Казахстан;</w:t>
      </w:r>
    </w:p>
    <w:bookmarkEnd w:id="273"/>
    <w:bookmarkStart w:name="z442" w:id="274"/>
    <w:p>
      <w:pPr>
        <w:spacing w:after="0"/>
        <w:ind w:left="0"/>
        <w:jc w:val="both"/>
      </w:pPr>
      <w:r>
        <w:rPr>
          <w:rFonts w:ascii="Times New Roman"/>
          <w:b w:val="false"/>
          <w:i w:val="false"/>
          <w:color w:val="000000"/>
          <w:sz w:val="28"/>
        </w:rPr>
        <w:t>
      3) оповещать Национальный координационный центр информационной безопасности и оперативный центр информационной безопасности, к которому подключены критически важные объекты информационно-коммуникационной инфраструктуры, о самостоятельно выявленных инцидентах информационной безопасности в порядке и сроки, которые определены правилами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если иное не установлено законами Республики Казахстан;</w:t>
      </w:r>
    </w:p>
    <w:bookmarkEnd w:id="274"/>
    <w:bookmarkStart w:name="z443" w:id="275"/>
    <w:p>
      <w:pPr>
        <w:spacing w:after="0"/>
        <w:ind w:left="0"/>
        <w:jc w:val="both"/>
      </w:pPr>
      <w:r>
        <w:rPr>
          <w:rFonts w:ascii="Times New Roman"/>
          <w:b w:val="false"/>
          <w:i w:val="false"/>
          <w:color w:val="000000"/>
          <w:sz w:val="28"/>
        </w:rPr>
        <w:t>
      4) осуществлять передачу резервных копий электронных информационных ресурсов на единую национальную резервную платформу хранения электронных информационных ресурсов в порядке и сроки, которые определены уполномоченным органом в сфере обеспечения информационной безопасности, если иное не установлено законами Республики Казахстан.</w:t>
      </w:r>
    </w:p>
    <w:bookmarkEnd w:id="275"/>
    <w:p>
      <w:pPr>
        <w:spacing w:after="0"/>
        <w:ind w:left="0"/>
        <w:jc w:val="both"/>
      </w:pPr>
      <w:r>
        <w:rPr>
          <w:rFonts w:ascii="Times New Roman"/>
          <w:b w:val="false"/>
          <w:i w:val="false"/>
          <w:color w:val="000000"/>
          <w:sz w:val="28"/>
        </w:rPr>
        <w:t>
      Запрещается доступ к копии электронного информационного ресурса, хранящейся на единой национальной резервной платформе хранения электронных информационных ресурсов, за исключением владельца электронного информационного ресурса.</w:t>
      </w:r>
    </w:p>
    <w:bookmarkStart w:name="z1120" w:id="276"/>
    <w:p>
      <w:pPr>
        <w:spacing w:after="0"/>
        <w:ind w:left="0"/>
        <w:jc w:val="both"/>
      </w:pPr>
      <w:r>
        <w:rPr>
          <w:rFonts w:ascii="Times New Roman"/>
          <w:b w:val="false"/>
          <w:i w:val="false"/>
          <w:color w:val="000000"/>
          <w:sz w:val="28"/>
        </w:rPr>
        <w:t>
      2-2. Владелец объекта информатизации, содержащего персональные данные, обязан осуществлять меры, предусмотренные законодательством Республики Казахстан о персональных данных и их защите.</w:t>
      </w:r>
    </w:p>
    <w:bookmarkEnd w:id="276"/>
    <w:bookmarkStart w:name="z166" w:id="277"/>
    <w:p>
      <w:pPr>
        <w:spacing w:after="0"/>
        <w:ind w:left="0"/>
        <w:jc w:val="both"/>
      </w:pPr>
      <w:r>
        <w:rPr>
          <w:rFonts w:ascii="Times New Roman"/>
          <w:b w:val="false"/>
          <w:i w:val="false"/>
          <w:color w:val="000000"/>
          <w:sz w:val="28"/>
        </w:rPr>
        <w:t>
      3. Владелец объекта информационно-коммуникационной инфраструктуры несет ответственность перед собственником или владельцем электронных информационных ресурсов, информационной системы за безопасность хранения и защиту электронных информационных ресурсов, защиту информационных систем, размещенных на принадлежащих ему объектах.</w:t>
      </w:r>
    </w:p>
    <w:bookmarkEnd w:id="277"/>
    <w:bookmarkStart w:name="z1047" w:id="278"/>
    <w:p>
      <w:pPr>
        <w:spacing w:after="0"/>
        <w:ind w:left="0"/>
        <w:jc w:val="both"/>
      </w:pPr>
      <w:r>
        <w:rPr>
          <w:rFonts w:ascii="Times New Roman"/>
          <w:b w:val="false"/>
          <w:i w:val="false"/>
          <w:color w:val="000000"/>
          <w:sz w:val="28"/>
        </w:rPr>
        <w:t>
      4. Владелец критически важных объектов информационно-коммуникационной инфраструктуры, обрабатывающий данные, содержащие охраняемую законом тайну, проводит аудит информационной безопасности не реже одного раза в год. Аудит информационной безопасности банков второго уровня проводится в соответствии с требованиями банковского законодательства Республики Казахстан.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18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и обязанности пользователя</w:t>
      </w:r>
    </w:p>
    <w:bookmarkStart w:name="z167" w:id="279"/>
    <w:p>
      <w:pPr>
        <w:spacing w:after="0"/>
        <w:ind w:left="0"/>
        <w:jc w:val="both"/>
      </w:pPr>
      <w:r>
        <w:rPr>
          <w:rFonts w:ascii="Times New Roman"/>
          <w:b w:val="false"/>
          <w:i w:val="false"/>
          <w:color w:val="000000"/>
          <w:sz w:val="28"/>
        </w:rPr>
        <w:t>
      1. Пользователь вправе:</w:t>
      </w:r>
    </w:p>
    <w:bookmarkEnd w:id="279"/>
    <w:p>
      <w:pPr>
        <w:spacing w:after="0"/>
        <w:ind w:left="0"/>
        <w:jc w:val="both"/>
      </w:pPr>
      <w:r>
        <w:rPr>
          <w:rFonts w:ascii="Times New Roman"/>
          <w:b w:val="false"/>
          <w:i w:val="false"/>
          <w:color w:val="000000"/>
          <w:sz w:val="28"/>
        </w:rPr>
        <w:t>
      1) получать, использовать, распространять, передавать, предоставлять третьим лицам электронные информационные ресурсы, в том числе открытые данные, использовать информационную систему на условиях, определенных законодательством Республики Казахстан, собственником или владельцем электронных информационных ресурсов, информационной системы;</w:t>
      </w:r>
    </w:p>
    <w:p>
      <w:pPr>
        <w:spacing w:after="0"/>
        <w:ind w:left="0"/>
        <w:jc w:val="both"/>
      </w:pPr>
      <w:r>
        <w:rPr>
          <w:rFonts w:ascii="Times New Roman"/>
          <w:b w:val="false"/>
          <w:i w:val="false"/>
          <w:color w:val="000000"/>
          <w:sz w:val="28"/>
        </w:rPr>
        <w:t>
      2) ознакомиться со своими персональными данными, содержащимися в электронных информационных ресурсах, информационной системе, если иное не установлено законами Республики Казахстан.</w:t>
      </w:r>
    </w:p>
    <w:bookmarkStart w:name="z168" w:id="280"/>
    <w:p>
      <w:pPr>
        <w:spacing w:after="0"/>
        <w:ind w:left="0"/>
        <w:jc w:val="both"/>
      </w:pPr>
      <w:r>
        <w:rPr>
          <w:rFonts w:ascii="Times New Roman"/>
          <w:b w:val="false"/>
          <w:i w:val="false"/>
          <w:color w:val="000000"/>
          <w:sz w:val="28"/>
        </w:rPr>
        <w:t>
      2. Пользователь обязан:</w:t>
      </w:r>
    </w:p>
    <w:bookmarkEnd w:id="280"/>
    <w:p>
      <w:pPr>
        <w:spacing w:after="0"/>
        <w:ind w:left="0"/>
        <w:jc w:val="both"/>
      </w:pPr>
      <w:r>
        <w:rPr>
          <w:rFonts w:ascii="Times New Roman"/>
          <w:b w:val="false"/>
          <w:i w:val="false"/>
          <w:color w:val="000000"/>
          <w:sz w:val="28"/>
        </w:rPr>
        <w:t>
      1) соблюдать права и законные интересы собственника или владельца электронных информационных ресурсов, информационной системы и третьих лиц;</w:t>
      </w:r>
    </w:p>
    <w:p>
      <w:pPr>
        <w:spacing w:after="0"/>
        <w:ind w:left="0"/>
        <w:jc w:val="both"/>
      </w:pPr>
      <w:r>
        <w:rPr>
          <w:rFonts w:ascii="Times New Roman"/>
          <w:b w:val="false"/>
          <w:i w:val="false"/>
          <w:color w:val="000000"/>
          <w:sz w:val="28"/>
        </w:rPr>
        <w:t>
      2) обеспечивать защиту электронных информационных ресурсов, информационной системы в соответствии с настоящим Законом и законодательством Республики Казахстан;</w:t>
      </w:r>
    </w:p>
    <w:p>
      <w:pPr>
        <w:spacing w:after="0"/>
        <w:ind w:left="0"/>
        <w:jc w:val="both"/>
      </w:pPr>
      <w:r>
        <w:rPr>
          <w:rFonts w:ascii="Times New Roman"/>
          <w:b w:val="false"/>
          <w:i w:val="false"/>
          <w:color w:val="000000"/>
          <w:sz w:val="28"/>
        </w:rPr>
        <w:t>
      3) осуществлять иные обязанности в соответствии с настоящим Законом и иными законами Республики Казахстан.</w:t>
      </w:r>
    </w:p>
    <w:p>
      <w:pPr>
        <w:spacing w:after="0"/>
        <w:ind w:left="0"/>
        <w:jc w:val="both"/>
      </w:pPr>
      <w:r>
        <w:rPr>
          <w:rFonts w:ascii="Times New Roman"/>
          <w:b/>
          <w:i w:val="false"/>
          <w:color w:val="000000"/>
          <w:sz w:val="28"/>
        </w:rPr>
        <w:t>Статья 18-1. Права и обязанности собственника и владельца интеллектуального робота</w:t>
      </w:r>
    </w:p>
    <w:p>
      <w:pPr>
        <w:spacing w:after="0"/>
        <w:ind w:left="0"/>
        <w:jc w:val="both"/>
      </w:pPr>
      <w:r>
        <w:rPr>
          <w:rFonts w:ascii="Times New Roman"/>
          <w:b w:val="false"/>
          <w:i w:val="false"/>
          <w:color w:val="ff0000"/>
          <w:sz w:val="28"/>
        </w:rPr>
        <w:t xml:space="preserve">
      Сноска. Статья 18-1 исключена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18-2. Деятельность иностранной онлайн-платформы и сервиса обмена мгновенными сообщениями на территории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18-2 в соответствии с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исключена Законом РК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Статью 19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19. Виды услуг, оказываемых в электронной форме</w:t>
      </w:r>
    </w:p>
    <w:bookmarkStart w:name="z169" w:id="281"/>
    <w:p>
      <w:pPr>
        <w:spacing w:after="0"/>
        <w:ind w:left="0"/>
        <w:jc w:val="both"/>
      </w:pPr>
      <w:r>
        <w:rPr>
          <w:rFonts w:ascii="Times New Roman"/>
          <w:b w:val="false"/>
          <w:i w:val="false"/>
          <w:color w:val="000000"/>
          <w:sz w:val="28"/>
        </w:rPr>
        <w:t>
      1. По степени автоматизации услуги, оказываемые в электронной форме, являются:</w:t>
      </w:r>
    </w:p>
    <w:bookmarkEnd w:id="281"/>
    <w:p>
      <w:pPr>
        <w:spacing w:after="0"/>
        <w:ind w:left="0"/>
        <w:jc w:val="both"/>
      </w:pPr>
      <w:r>
        <w:rPr>
          <w:rFonts w:ascii="Times New Roman"/>
          <w:b w:val="false"/>
          <w:i w:val="false"/>
          <w:color w:val="000000"/>
          <w:sz w:val="28"/>
        </w:rPr>
        <w:t>
      1) полностью автоматизированными;</w:t>
      </w:r>
    </w:p>
    <w:p>
      <w:pPr>
        <w:spacing w:after="0"/>
        <w:ind w:left="0"/>
        <w:jc w:val="both"/>
      </w:pPr>
      <w:r>
        <w:rPr>
          <w:rFonts w:ascii="Times New Roman"/>
          <w:b w:val="false"/>
          <w:i w:val="false"/>
          <w:color w:val="000000"/>
          <w:sz w:val="28"/>
        </w:rPr>
        <w:t>
      2) частично автоматизированными.</w:t>
      </w:r>
    </w:p>
    <w:p>
      <w:pPr>
        <w:spacing w:after="0"/>
        <w:ind w:left="0"/>
        <w:jc w:val="both"/>
      </w:pPr>
      <w:r>
        <w:rPr>
          <w:rFonts w:ascii="Times New Roman"/>
          <w:b w:val="false"/>
          <w:i w:val="false"/>
          <w:color w:val="000000"/>
          <w:sz w:val="28"/>
        </w:rPr>
        <w:t>
      Полностью автоматизированной является услуга, исключающая в процессе ее оказания бумажный документооборот и участие субъекта оказания услуг.</w:t>
      </w:r>
    </w:p>
    <w:p>
      <w:pPr>
        <w:spacing w:after="0"/>
        <w:ind w:left="0"/>
        <w:jc w:val="both"/>
      </w:pPr>
      <w:r>
        <w:rPr>
          <w:rFonts w:ascii="Times New Roman"/>
          <w:b w:val="false"/>
          <w:i w:val="false"/>
          <w:color w:val="000000"/>
          <w:sz w:val="28"/>
        </w:rPr>
        <w:t>
      Частично автоматизированной услугой является электронная услуга, содержащая в процессе ее оказания последовательность бумажного и электронного документооборота.</w:t>
      </w:r>
    </w:p>
    <w:bookmarkStart w:name="z170" w:id="282"/>
    <w:p>
      <w:pPr>
        <w:spacing w:after="0"/>
        <w:ind w:left="0"/>
        <w:jc w:val="both"/>
      </w:pPr>
      <w:r>
        <w:rPr>
          <w:rFonts w:ascii="Times New Roman"/>
          <w:b w:val="false"/>
          <w:i w:val="false"/>
          <w:color w:val="000000"/>
          <w:sz w:val="28"/>
        </w:rPr>
        <w:t>
      2. По способу оказания услуги в электронной форме являются:</w:t>
      </w:r>
    </w:p>
    <w:bookmarkEnd w:id="282"/>
    <w:p>
      <w:pPr>
        <w:spacing w:after="0"/>
        <w:ind w:left="0"/>
        <w:jc w:val="both"/>
      </w:pPr>
      <w:r>
        <w:rPr>
          <w:rFonts w:ascii="Times New Roman"/>
          <w:b w:val="false"/>
          <w:i w:val="false"/>
          <w:color w:val="000000"/>
          <w:sz w:val="28"/>
        </w:rPr>
        <w:t>
      1) информационными;</w:t>
      </w:r>
    </w:p>
    <w:p>
      <w:pPr>
        <w:spacing w:after="0"/>
        <w:ind w:left="0"/>
        <w:jc w:val="both"/>
      </w:pPr>
      <w:r>
        <w:rPr>
          <w:rFonts w:ascii="Times New Roman"/>
          <w:b w:val="false"/>
          <w:i w:val="false"/>
          <w:color w:val="000000"/>
          <w:sz w:val="28"/>
        </w:rPr>
        <w:t>
      2) интерактивными;</w:t>
      </w:r>
    </w:p>
    <w:p>
      <w:pPr>
        <w:spacing w:after="0"/>
        <w:ind w:left="0"/>
        <w:jc w:val="both"/>
      </w:pPr>
      <w:r>
        <w:rPr>
          <w:rFonts w:ascii="Times New Roman"/>
          <w:b w:val="false"/>
          <w:i w:val="false"/>
          <w:color w:val="000000"/>
          <w:sz w:val="28"/>
        </w:rPr>
        <w:t>
      3) транзакционными;</w:t>
      </w:r>
    </w:p>
    <w:p>
      <w:pPr>
        <w:spacing w:after="0"/>
        <w:ind w:left="0"/>
        <w:jc w:val="both"/>
      </w:pPr>
      <w:r>
        <w:rPr>
          <w:rFonts w:ascii="Times New Roman"/>
          <w:b w:val="false"/>
          <w:i w:val="false"/>
          <w:color w:val="000000"/>
          <w:sz w:val="28"/>
        </w:rPr>
        <w:t>
      4) композитными;</w:t>
      </w:r>
    </w:p>
    <w:bookmarkStart w:name="z995" w:id="283"/>
    <w:p>
      <w:pPr>
        <w:spacing w:after="0"/>
        <w:ind w:left="0"/>
        <w:jc w:val="both"/>
      </w:pPr>
      <w:r>
        <w:rPr>
          <w:rFonts w:ascii="Times New Roman"/>
          <w:b w:val="false"/>
          <w:i w:val="false"/>
          <w:color w:val="000000"/>
          <w:sz w:val="28"/>
        </w:rPr>
        <w:t>
      5) проактивными.</w:t>
      </w:r>
    </w:p>
    <w:bookmarkEnd w:id="283"/>
    <w:p>
      <w:pPr>
        <w:spacing w:after="0"/>
        <w:ind w:left="0"/>
        <w:jc w:val="both"/>
      </w:pPr>
      <w:r>
        <w:rPr>
          <w:rFonts w:ascii="Times New Roman"/>
          <w:b w:val="false"/>
          <w:i w:val="false"/>
          <w:color w:val="000000"/>
          <w:sz w:val="28"/>
        </w:rPr>
        <w:t>
      Информационной услугой, оказываемой в электронной форме, является услуга по предоставлению пользователю электронных информационных ресурсов.</w:t>
      </w:r>
    </w:p>
    <w:p>
      <w:pPr>
        <w:spacing w:after="0"/>
        <w:ind w:left="0"/>
        <w:jc w:val="both"/>
      </w:pPr>
      <w:r>
        <w:rPr>
          <w:rFonts w:ascii="Times New Roman"/>
          <w:b w:val="false"/>
          <w:i w:val="false"/>
          <w:color w:val="000000"/>
          <w:sz w:val="28"/>
        </w:rPr>
        <w:t>
      Интерактивной услугой, оказываемой в электронной форме, является услуга по предоставлению пользователю по его запросу или соглашению сторон электронных информационных ресурсов, требующая взаимный обмен информацией. Для оказания интерактивной услуги может требоваться удостоверение посредством электронной цифровой подписи.</w:t>
      </w:r>
    </w:p>
    <w:p>
      <w:pPr>
        <w:spacing w:after="0"/>
        <w:ind w:left="0"/>
        <w:jc w:val="both"/>
      </w:pPr>
      <w:r>
        <w:rPr>
          <w:rFonts w:ascii="Times New Roman"/>
          <w:b w:val="false"/>
          <w:i w:val="false"/>
          <w:color w:val="000000"/>
          <w:sz w:val="28"/>
        </w:rPr>
        <w:t>
      Транзакционной услугой, оказываемой в электронной форме, является услуга по предоставлению пользователю электронных информационных ресурсов, требующая взаимного обмена информацией и связанная с осуществлением платежей в электронной форме. Для оказания транзакционной услуги может требоваться удостоверение посредством электронной цифровой подписи.</w:t>
      </w:r>
    </w:p>
    <w:p>
      <w:pPr>
        <w:spacing w:after="0"/>
        <w:ind w:left="0"/>
        <w:jc w:val="both"/>
      </w:pPr>
      <w:r>
        <w:rPr>
          <w:rFonts w:ascii="Times New Roman"/>
          <w:b w:val="false"/>
          <w:i w:val="false"/>
          <w:color w:val="000000"/>
          <w:sz w:val="28"/>
        </w:rPr>
        <w:t>
      Композитной услугой, оказываемой в электронной форме, является комплекс взаимосвязанных услуг, для предоставления которого достаточно запроса субъекта получения услуги в электронной форме и обязательно удостоверение посредством электронной цифровой подписи.</w:t>
      </w:r>
    </w:p>
    <w:bookmarkStart w:name="z996" w:id="284"/>
    <w:p>
      <w:pPr>
        <w:spacing w:after="0"/>
        <w:ind w:left="0"/>
        <w:jc w:val="both"/>
      </w:pPr>
      <w:r>
        <w:rPr>
          <w:rFonts w:ascii="Times New Roman"/>
          <w:b w:val="false"/>
          <w:i w:val="false"/>
          <w:color w:val="000000"/>
          <w:sz w:val="28"/>
        </w:rPr>
        <w:t>
      Проактивной услугой, оказываемой в электронной форме, является услуга, оказываемая без заявления субъекта получения услуг по инициативе субъекта оказания услуг.</w:t>
      </w:r>
    </w:p>
    <w:bookmarkEnd w:id="284"/>
    <w:bookmarkStart w:name="z171" w:id="285"/>
    <w:p>
      <w:pPr>
        <w:spacing w:after="0"/>
        <w:ind w:left="0"/>
        <w:jc w:val="both"/>
      </w:pPr>
      <w:r>
        <w:rPr>
          <w:rFonts w:ascii="Times New Roman"/>
          <w:b w:val="false"/>
          <w:i w:val="false"/>
          <w:color w:val="000000"/>
          <w:sz w:val="28"/>
        </w:rPr>
        <w:t>
      3. По характеру возмездности оказания услуги, оказываемые в электронной форме, являются:</w:t>
      </w:r>
    </w:p>
    <w:bookmarkEnd w:id="285"/>
    <w:p>
      <w:pPr>
        <w:spacing w:after="0"/>
        <w:ind w:left="0"/>
        <w:jc w:val="both"/>
      </w:pPr>
      <w:r>
        <w:rPr>
          <w:rFonts w:ascii="Times New Roman"/>
          <w:b w:val="false"/>
          <w:i w:val="false"/>
          <w:color w:val="000000"/>
          <w:sz w:val="28"/>
        </w:rPr>
        <w:t>
      1) возмездными;</w:t>
      </w:r>
    </w:p>
    <w:p>
      <w:pPr>
        <w:spacing w:after="0"/>
        <w:ind w:left="0"/>
        <w:jc w:val="both"/>
      </w:pPr>
      <w:r>
        <w:rPr>
          <w:rFonts w:ascii="Times New Roman"/>
          <w:b w:val="false"/>
          <w:i w:val="false"/>
          <w:color w:val="000000"/>
          <w:sz w:val="28"/>
        </w:rPr>
        <w:t>
      2) безвозмездными.</w:t>
      </w:r>
    </w:p>
    <w:p>
      <w:pPr>
        <w:spacing w:after="0"/>
        <w:ind w:left="0"/>
        <w:jc w:val="both"/>
      </w:pPr>
      <w:r>
        <w:rPr>
          <w:rFonts w:ascii="Times New Roman"/>
          <w:b w:val="false"/>
          <w:i w:val="false"/>
          <w:color w:val="000000"/>
          <w:sz w:val="28"/>
        </w:rPr>
        <w:t>
      Возмездной является услуга, предусматривающая выплату вознаграждения субъекту оказания услуги в электронной форме.</w:t>
      </w:r>
    </w:p>
    <w:p>
      <w:pPr>
        <w:spacing w:after="0"/>
        <w:ind w:left="0"/>
        <w:jc w:val="both"/>
      </w:pPr>
      <w:r>
        <w:rPr>
          <w:rFonts w:ascii="Times New Roman"/>
          <w:b w:val="false"/>
          <w:i w:val="false"/>
          <w:color w:val="000000"/>
          <w:sz w:val="28"/>
        </w:rPr>
        <w:t>
      Безвозмездной является услуга, оказываемая без выплаты вознаграждения субъекту оказания услуги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20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Представление сведений при оказании услуг в электронной форме</w:t>
      </w:r>
    </w:p>
    <w:bookmarkStart w:name="z172" w:id="286"/>
    <w:p>
      <w:pPr>
        <w:spacing w:after="0"/>
        <w:ind w:left="0"/>
        <w:jc w:val="both"/>
      </w:pPr>
      <w:r>
        <w:rPr>
          <w:rFonts w:ascii="Times New Roman"/>
          <w:b w:val="false"/>
          <w:i w:val="false"/>
          <w:color w:val="000000"/>
          <w:sz w:val="28"/>
        </w:rPr>
        <w:t>
      1. При оказании услуг в электронной форме субъекты оказания услуг принимают сведения в электронной форме о платежах услугополучателей от платежного шлюза "электронного правительства" как достоверные.</w:t>
      </w:r>
    </w:p>
    <w:bookmarkEnd w:id="286"/>
    <w:bookmarkStart w:name="z173" w:id="287"/>
    <w:p>
      <w:pPr>
        <w:spacing w:after="0"/>
        <w:ind w:left="0"/>
        <w:jc w:val="both"/>
      </w:pPr>
      <w:r>
        <w:rPr>
          <w:rFonts w:ascii="Times New Roman"/>
          <w:b w:val="false"/>
          <w:i w:val="false"/>
          <w:color w:val="000000"/>
          <w:sz w:val="28"/>
        </w:rPr>
        <w:t>
      2. Банки второго уровня и организации, осуществляющие отдельные виды банковских операций, по запросу субъекта оказания услуг в электронной форме и субъекта получения услуг в электронной форме представляют следующие сведения в электронной форме о:</w:t>
      </w:r>
    </w:p>
    <w:bookmarkEnd w:id="287"/>
    <w:p>
      <w:pPr>
        <w:spacing w:after="0"/>
        <w:ind w:left="0"/>
        <w:jc w:val="both"/>
      </w:pPr>
      <w:r>
        <w:rPr>
          <w:rFonts w:ascii="Times New Roman"/>
          <w:b w:val="false"/>
          <w:i w:val="false"/>
          <w:color w:val="000000"/>
          <w:sz w:val="28"/>
        </w:rPr>
        <w:t>
      1) принадлежности банковского счета лицу, указанному в запросе, и наличии договора залога движимого и недвижимого имущества – при оказании государственных услуг в электронной форме;</w:t>
      </w:r>
    </w:p>
    <w:p>
      <w:pPr>
        <w:spacing w:after="0"/>
        <w:ind w:left="0"/>
        <w:jc w:val="both"/>
      </w:pPr>
      <w:r>
        <w:rPr>
          <w:rFonts w:ascii="Times New Roman"/>
          <w:b w:val="false"/>
          <w:i w:val="false"/>
          <w:color w:val="000000"/>
          <w:sz w:val="28"/>
        </w:rPr>
        <w:t>
      2) сумме денег, дате осуществления платежа, отправителе денег и бенефициаре – при осуществлении физическими и юридическими лицами платежей за оказываемые услуги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20-1. Использование простой электронной подписи </w:t>
      </w:r>
    </w:p>
    <w:bookmarkStart w:name="z1355" w:id="288"/>
    <w:p>
      <w:pPr>
        <w:spacing w:after="0"/>
        <w:ind w:left="0"/>
        <w:jc w:val="both"/>
      </w:pPr>
      <w:r>
        <w:rPr>
          <w:rFonts w:ascii="Times New Roman"/>
          <w:b w:val="false"/>
          <w:i w:val="false"/>
          <w:color w:val="000000"/>
          <w:sz w:val="28"/>
        </w:rPr>
        <w:t>
      1. Простая электронная подпись является электронно-цифровым видом подтверждения подписи лица посредством использования кодов, паролей или иных средств идентификации.</w:t>
      </w:r>
    </w:p>
    <w:bookmarkEnd w:id="288"/>
    <w:bookmarkStart w:name="z1356" w:id="289"/>
    <w:p>
      <w:pPr>
        <w:spacing w:after="0"/>
        <w:ind w:left="0"/>
        <w:jc w:val="both"/>
      </w:pPr>
      <w:r>
        <w:rPr>
          <w:rFonts w:ascii="Times New Roman"/>
          <w:b w:val="false"/>
          <w:i w:val="false"/>
          <w:color w:val="000000"/>
          <w:sz w:val="28"/>
        </w:rPr>
        <w:t>
      2. Субъекты частного предпринимательства при взаимодействии с иностранцами, иностранными юридическими лицами, юридическими лицами с иностранным участием вправе использовать простую электронную подпись.</w:t>
      </w:r>
    </w:p>
    <w:bookmarkEnd w:id="289"/>
    <w:bookmarkStart w:name="z1357" w:id="290"/>
    <w:p>
      <w:pPr>
        <w:spacing w:after="0"/>
        <w:ind w:left="0"/>
        <w:jc w:val="both"/>
      </w:pPr>
      <w:r>
        <w:rPr>
          <w:rFonts w:ascii="Times New Roman"/>
          <w:b w:val="false"/>
          <w:i w:val="false"/>
          <w:color w:val="000000"/>
          <w:sz w:val="28"/>
        </w:rPr>
        <w:t>
      3. Сделки, удостоверенные посредством простой электронной подписи лица, имеющего полномочия на их подписание, равнозначны подписанным документам на бумажных носителях, за исключением сделок, подлежащих в соответствии с законодательством Республики Казахстан нотариальному удостоверению или обязательной государственной регистрации, и сделок, перечень которых утверждается уполномоченным органом, при выполнении следующих условий:</w:t>
      </w:r>
    </w:p>
    <w:bookmarkEnd w:id="290"/>
    <w:bookmarkStart w:name="z1358" w:id="291"/>
    <w:p>
      <w:pPr>
        <w:spacing w:after="0"/>
        <w:ind w:left="0"/>
        <w:jc w:val="both"/>
      </w:pPr>
      <w:r>
        <w:rPr>
          <w:rFonts w:ascii="Times New Roman"/>
          <w:b w:val="false"/>
          <w:i w:val="false"/>
          <w:color w:val="000000"/>
          <w:sz w:val="28"/>
        </w:rPr>
        <w:t>
      1) между сторонами сделки достигнуто соглашение в письменной форме об использовании простой электронной подписи при совершении сделок между ними;</w:t>
      </w:r>
    </w:p>
    <w:bookmarkEnd w:id="291"/>
    <w:bookmarkStart w:name="z1359" w:id="292"/>
    <w:p>
      <w:pPr>
        <w:spacing w:after="0"/>
        <w:ind w:left="0"/>
        <w:jc w:val="both"/>
      </w:pPr>
      <w:r>
        <w:rPr>
          <w:rFonts w:ascii="Times New Roman"/>
          <w:b w:val="false"/>
          <w:i w:val="false"/>
          <w:color w:val="000000"/>
          <w:sz w:val="28"/>
        </w:rPr>
        <w:t>
      2) стороны сделки соглашением между ними в письменной форме признают подлинность и действительность сделок, заключенных между ними посредством простой электронной подписи.</w:t>
      </w:r>
    </w:p>
    <w:bookmarkEnd w:id="292"/>
    <w:bookmarkStart w:name="z1360" w:id="293"/>
    <w:p>
      <w:pPr>
        <w:spacing w:after="0"/>
        <w:ind w:left="0"/>
        <w:jc w:val="both"/>
      </w:pPr>
      <w:r>
        <w:rPr>
          <w:rFonts w:ascii="Times New Roman"/>
          <w:b w:val="false"/>
          <w:i w:val="false"/>
          <w:color w:val="000000"/>
          <w:sz w:val="28"/>
        </w:rPr>
        <w:t>
      Требования настоящей статьи действуют в рамках пилотного проекта до 1 июля 2026 года.</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20-1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раздела 2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2. ИНФОРМАЦИОННО-КОММУНИКАЦИОННАЯ ИНФРАСТРУКТУРА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главы 4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left"/>
      </w:pPr>
      <w:r>
        <w:rPr>
          <w:rFonts w:ascii="Times New Roman"/>
          <w:b/>
          <w:i w:val="false"/>
          <w:color w:val="000000"/>
        </w:rPr>
        <w:t xml:space="preserve"> Глава 4. "ЭЛЕКТРОННОЕ ПРАВИТЕЛЬСТВО"</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Статью 21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21. Функционирование "электронного правительства"</w:t>
      </w:r>
    </w:p>
    <w:bookmarkStart w:name="z176" w:id="294"/>
    <w:p>
      <w:pPr>
        <w:spacing w:after="0"/>
        <w:ind w:left="0"/>
        <w:jc w:val="both"/>
      </w:pPr>
      <w:r>
        <w:rPr>
          <w:rFonts w:ascii="Times New Roman"/>
          <w:b w:val="false"/>
          <w:i w:val="false"/>
          <w:color w:val="000000"/>
          <w:sz w:val="28"/>
        </w:rPr>
        <w:t>
      1. Целями функционирования "электронного правительства" являются:</w:t>
      </w:r>
    </w:p>
    <w:bookmarkEnd w:id="294"/>
    <w:p>
      <w:pPr>
        <w:spacing w:after="0"/>
        <w:ind w:left="0"/>
        <w:jc w:val="both"/>
      </w:pPr>
      <w:r>
        <w:rPr>
          <w:rFonts w:ascii="Times New Roman"/>
          <w:b w:val="false"/>
          <w:i w:val="false"/>
          <w:color w:val="000000"/>
          <w:sz w:val="28"/>
        </w:rPr>
        <w:t>
      1) обеспечение доступности, качества и оперативности оказания государственных услуг в электронной форме, а также взаимодействия физических и юридических лиц с государственными органами;</w:t>
      </w:r>
    </w:p>
    <w:p>
      <w:pPr>
        <w:spacing w:after="0"/>
        <w:ind w:left="0"/>
        <w:jc w:val="both"/>
      </w:pPr>
      <w:r>
        <w:rPr>
          <w:rFonts w:ascii="Times New Roman"/>
          <w:b w:val="false"/>
          <w:i w:val="false"/>
          <w:color w:val="000000"/>
          <w:sz w:val="28"/>
        </w:rPr>
        <w:t>
      2) повышение гласности в деятельности государственных органов, обеспечение доступности информации, общественного контроля и участия населения в решении вопросов государственного управления на всех уровнях;</w:t>
      </w:r>
    </w:p>
    <w:p>
      <w:pPr>
        <w:spacing w:after="0"/>
        <w:ind w:left="0"/>
        <w:jc w:val="both"/>
      </w:pPr>
      <w:r>
        <w:rPr>
          <w:rFonts w:ascii="Times New Roman"/>
          <w:b w:val="false"/>
          <w:i w:val="false"/>
          <w:color w:val="000000"/>
          <w:sz w:val="28"/>
        </w:rPr>
        <w:t>
      3) обеспечение реализации и сопровождения административной реформы государственного управления;</w:t>
      </w:r>
    </w:p>
    <w:p>
      <w:pPr>
        <w:spacing w:after="0"/>
        <w:ind w:left="0"/>
        <w:jc w:val="both"/>
      </w:pPr>
      <w:r>
        <w:rPr>
          <w:rFonts w:ascii="Times New Roman"/>
          <w:b w:val="false"/>
          <w:i w:val="false"/>
          <w:color w:val="000000"/>
          <w:sz w:val="28"/>
        </w:rPr>
        <w:t>
      4) оптимизация деятельности государственных органов посредством использования информационно-коммуникационных технологий;</w:t>
      </w:r>
    </w:p>
    <w:p>
      <w:pPr>
        <w:spacing w:after="0"/>
        <w:ind w:left="0"/>
        <w:jc w:val="both"/>
      </w:pPr>
      <w:r>
        <w:rPr>
          <w:rFonts w:ascii="Times New Roman"/>
          <w:b w:val="false"/>
          <w:i w:val="false"/>
          <w:color w:val="000000"/>
          <w:sz w:val="28"/>
        </w:rPr>
        <w:t>
      5) сокращение (исключение) использования документов на бумажном носителе и требований по их представлению.</w:t>
      </w:r>
    </w:p>
    <w:bookmarkStart w:name="z177" w:id="295"/>
    <w:p>
      <w:pPr>
        <w:spacing w:after="0"/>
        <w:ind w:left="0"/>
        <w:jc w:val="both"/>
      </w:pPr>
      <w:r>
        <w:rPr>
          <w:rFonts w:ascii="Times New Roman"/>
          <w:b w:val="false"/>
          <w:i w:val="false"/>
          <w:color w:val="000000"/>
          <w:sz w:val="28"/>
        </w:rPr>
        <w:t>
      2. При функционировании "электронного правительства" обеспечивается:</w:t>
      </w:r>
    </w:p>
    <w:bookmarkEnd w:id="295"/>
    <w:p>
      <w:pPr>
        <w:spacing w:after="0"/>
        <w:ind w:left="0"/>
        <w:jc w:val="both"/>
      </w:pPr>
      <w:r>
        <w:rPr>
          <w:rFonts w:ascii="Times New Roman"/>
          <w:b w:val="false"/>
          <w:i w:val="false"/>
          <w:color w:val="000000"/>
          <w:sz w:val="28"/>
        </w:rPr>
        <w:t>
      1) доступ физических и юридических лиц к общедоступной информации о деятельности государственных органов;</w:t>
      </w:r>
    </w:p>
    <w:p>
      <w:pPr>
        <w:spacing w:after="0"/>
        <w:ind w:left="0"/>
        <w:jc w:val="both"/>
      </w:pPr>
      <w:r>
        <w:rPr>
          <w:rFonts w:ascii="Times New Roman"/>
          <w:b w:val="false"/>
          <w:i w:val="false"/>
          <w:color w:val="000000"/>
          <w:sz w:val="28"/>
        </w:rPr>
        <w:t>
      2) доступ государственных органов к информации, содержащейся в информационных системах государственных органов;</w:t>
      </w:r>
    </w:p>
    <w:p>
      <w:pPr>
        <w:spacing w:after="0"/>
        <w:ind w:left="0"/>
        <w:jc w:val="both"/>
      </w:pPr>
      <w:r>
        <w:rPr>
          <w:rFonts w:ascii="Times New Roman"/>
          <w:b w:val="false"/>
          <w:i w:val="false"/>
          <w:color w:val="000000"/>
          <w:sz w:val="28"/>
        </w:rPr>
        <w:t>
      3) автоматизация деятельности государственных органов;</w:t>
      </w:r>
    </w:p>
    <w:p>
      <w:pPr>
        <w:spacing w:after="0"/>
        <w:ind w:left="0"/>
        <w:jc w:val="both"/>
      </w:pPr>
      <w:r>
        <w:rPr>
          <w:rFonts w:ascii="Times New Roman"/>
          <w:b w:val="false"/>
          <w:i w:val="false"/>
          <w:color w:val="000000"/>
          <w:sz w:val="28"/>
        </w:rPr>
        <w:t>
      4) использование электронного документооборота в деятельности государственных органов, в том числе при осуществлении государственных функций и оказании государственных услуг в электронной форме;</w:t>
      </w:r>
    </w:p>
    <w:p>
      <w:pPr>
        <w:spacing w:after="0"/>
        <w:ind w:left="0"/>
        <w:jc w:val="both"/>
      </w:pPr>
      <w:r>
        <w:rPr>
          <w:rFonts w:ascii="Times New Roman"/>
          <w:b w:val="false"/>
          <w:i w:val="false"/>
          <w:color w:val="000000"/>
          <w:sz w:val="28"/>
        </w:rPr>
        <w:t>
      5) исключение дублирования при сборе, накоплении и хранении государственных электронных информационных ресурсов;</w:t>
      </w:r>
    </w:p>
    <w:p>
      <w:pPr>
        <w:spacing w:after="0"/>
        <w:ind w:left="0"/>
        <w:jc w:val="both"/>
      </w:pPr>
      <w:r>
        <w:rPr>
          <w:rFonts w:ascii="Times New Roman"/>
          <w:b w:val="false"/>
          <w:i w:val="false"/>
          <w:color w:val="000000"/>
          <w:sz w:val="28"/>
        </w:rPr>
        <w:t>
      6) информационная безопасность и защита объектов информатизации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22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Архитектура "электронного правительства"</w:t>
      </w:r>
    </w:p>
    <w:bookmarkStart w:name="z393" w:id="296"/>
    <w:p>
      <w:pPr>
        <w:spacing w:after="0"/>
        <w:ind w:left="0"/>
        <w:jc w:val="both"/>
      </w:pPr>
      <w:r>
        <w:rPr>
          <w:rFonts w:ascii="Times New Roman"/>
          <w:b w:val="false"/>
          <w:i w:val="false"/>
          <w:color w:val="000000"/>
          <w:sz w:val="28"/>
        </w:rPr>
        <w:t>
      Формирование, мониторинг реализации и развитие архитектуры "электронного правительства" осуществляются в соответствии с правилами формирования и мониторинга реализации архитектуры "электронного правительства".</w:t>
      </w:r>
    </w:p>
    <w:bookmarkEnd w:id="296"/>
    <w:p>
      <w:pPr>
        <w:spacing w:after="0"/>
        <w:ind w:left="0"/>
        <w:jc w:val="both"/>
      </w:pPr>
      <w:r>
        <w:rPr>
          <w:rFonts w:ascii="Times New Roman"/>
          <w:b w:val="false"/>
          <w:i w:val="false"/>
          <w:color w:val="000000"/>
          <w:sz w:val="28"/>
        </w:rPr>
        <w:t>
      Развитие архитектуры "электронного правительства" обеспечивается с учетом единых требований в области информационно-коммуникационных технологий и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 в редакции Закона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Архитектура государственного органа</w:t>
      </w:r>
    </w:p>
    <w:bookmarkStart w:name="z180" w:id="297"/>
    <w:p>
      <w:pPr>
        <w:spacing w:after="0"/>
        <w:ind w:left="0"/>
        <w:jc w:val="both"/>
      </w:pPr>
      <w:r>
        <w:rPr>
          <w:rFonts w:ascii="Times New Roman"/>
          <w:b w:val="false"/>
          <w:i w:val="false"/>
          <w:color w:val="ff0000"/>
          <w:sz w:val="28"/>
        </w:rPr>
        <w:t xml:space="preserve">
      Сноска. Статья 23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01.01.2023).</w:t>
      </w:r>
    </w:p>
    <w:bookmarkEnd w:id="297"/>
    <w:p>
      <w:pPr>
        <w:spacing w:after="0"/>
        <w:ind w:left="0"/>
        <w:jc w:val="both"/>
      </w:pPr>
      <w:r>
        <w:rPr>
          <w:rFonts w:ascii="Times New Roman"/>
          <w:b/>
          <w:i w:val="false"/>
          <w:color w:val="000000"/>
          <w:sz w:val="28"/>
        </w:rPr>
        <w:t>Статья 24. Типовая архитектура "электронного акимата"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24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Статью 25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25. Автоматизация государственных функций и оказание вытекающих из них государственных услуг</w:t>
      </w:r>
    </w:p>
    <w:bookmarkStart w:name="z188" w:id="298"/>
    <w:p>
      <w:pPr>
        <w:spacing w:after="0"/>
        <w:ind w:left="0"/>
        <w:jc w:val="both"/>
      </w:pPr>
      <w:r>
        <w:rPr>
          <w:rFonts w:ascii="Times New Roman"/>
          <w:b w:val="false"/>
          <w:i w:val="false"/>
          <w:color w:val="000000"/>
          <w:sz w:val="28"/>
        </w:rPr>
        <w:t>
      1. Автоматизация деятельности государственного органа, в том числе государственных функций и оказания вытекающих из них государственных услуг, осуществляется путем создания и развития объектов информатизации "электронного правительства" либо путем приобретения объектов информатизации "электронного правительства" или информационно-коммуникационных услуг, платформенных программных продуктов в соответствии с архитектурой "электронного правительства" и с учетом проведенного реинжиниринга.</w:t>
      </w:r>
    </w:p>
    <w:bookmarkEnd w:id="298"/>
    <w:p>
      <w:pPr>
        <w:spacing w:after="0"/>
        <w:ind w:left="0"/>
        <w:jc w:val="both"/>
      </w:pPr>
      <w:r>
        <w:rPr>
          <w:rFonts w:ascii="Times New Roman"/>
          <w:b w:val="false"/>
          <w:i w:val="false"/>
          <w:color w:val="000000"/>
          <w:sz w:val="28"/>
        </w:rPr>
        <w:t>
      Государственные органы обеспечивают публичное обсуждение планируемой автоматизации деятельности в целях привлечения потенциальных поставщиков, уточнения технико-экономических, эксплуатационных и иных характеристик объекта информатизации "электронного правительства", платформенных программных продуктов.</w:t>
      </w:r>
    </w:p>
    <w:bookmarkStart w:name="z189" w:id="299"/>
    <w:p>
      <w:pPr>
        <w:spacing w:after="0"/>
        <w:ind w:left="0"/>
        <w:jc w:val="both"/>
      </w:pPr>
      <w:r>
        <w:rPr>
          <w:rFonts w:ascii="Times New Roman"/>
          <w:b w:val="false"/>
          <w:i w:val="false"/>
          <w:color w:val="000000"/>
          <w:sz w:val="28"/>
        </w:rPr>
        <w:t>
      2. Государственные функции по степени автоматизации подразделяются на:</w:t>
      </w:r>
    </w:p>
    <w:bookmarkEnd w:id="299"/>
    <w:p>
      <w:pPr>
        <w:spacing w:after="0"/>
        <w:ind w:left="0"/>
        <w:jc w:val="both"/>
      </w:pPr>
      <w:r>
        <w:rPr>
          <w:rFonts w:ascii="Times New Roman"/>
          <w:b w:val="false"/>
          <w:i w:val="false"/>
          <w:color w:val="000000"/>
          <w:sz w:val="28"/>
        </w:rPr>
        <w:t>
      1) полностью автоматизированные;</w:t>
      </w:r>
    </w:p>
    <w:p>
      <w:pPr>
        <w:spacing w:after="0"/>
        <w:ind w:left="0"/>
        <w:jc w:val="both"/>
      </w:pPr>
      <w:r>
        <w:rPr>
          <w:rFonts w:ascii="Times New Roman"/>
          <w:b w:val="false"/>
          <w:i w:val="false"/>
          <w:color w:val="000000"/>
          <w:sz w:val="28"/>
        </w:rPr>
        <w:t>
      2) частично автоматизированные.</w:t>
      </w:r>
    </w:p>
    <w:p>
      <w:pPr>
        <w:spacing w:after="0"/>
        <w:ind w:left="0"/>
        <w:jc w:val="both"/>
      </w:pPr>
      <w:r>
        <w:rPr>
          <w:rFonts w:ascii="Times New Roman"/>
          <w:b w:val="false"/>
          <w:i w:val="false"/>
          <w:color w:val="000000"/>
          <w:sz w:val="28"/>
        </w:rPr>
        <w:t>
      Полностью автоматизированной является функция государственного органа, в которой все операции процессов, составляющие ее, выполняются в объектах информатизации "электронного правительства".</w:t>
      </w:r>
    </w:p>
    <w:p>
      <w:pPr>
        <w:spacing w:after="0"/>
        <w:ind w:left="0"/>
        <w:jc w:val="both"/>
      </w:pPr>
      <w:r>
        <w:rPr>
          <w:rFonts w:ascii="Times New Roman"/>
          <w:b w:val="false"/>
          <w:i w:val="false"/>
          <w:color w:val="000000"/>
          <w:sz w:val="28"/>
        </w:rPr>
        <w:t>
      Частично автоматизированной является функция государственного органа, в которой часть операций процессов, составляющих ее, выполняется в объектах информатизации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26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Информационно-коммуникационная платформа "электронного правительства"</w:t>
      </w:r>
    </w:p>
    <w:bookmarkStart w:name="z190" w:id="300"/>
    <w:p>
      <w:pPr>
        <w:spacing w:after="0"/>
        <w:ind w:left="0"/>
        <w:jc w:val="both"/>
      </w:pPr>
      <w:r>
        <w:rPr>
          <w:rFonts w:ascii="Times New Roman"/>
          <w:b w:val="false"/>
          <w:i w:val="false"/>
          <w:color w:val="000000"/>
          <w:sz w:val="28"/>
        </w:rPr>
        <w:t>
      1. Автоматизация деятельности государственного органа, государственных функций и оказания вытекающих из них государственных услуг осуществляется на информационно-коммуникационной платформе "электронного правительства", находящейся на территории Республики Казахстан.</w:t>
      </w:r>
    </w:p>
    <w:bookmarkEnd w:id="300"/>
    <w:p>
      <w:pPr>
        <w:spacing w:after="0"/>
        <w:ind w:left="0"/>
        <w:jc w:val="both"/>
      </w:pPr>
      <w:r>
        <w:rPr>
          <w:rFonts w:ascii="Times New Roman"/>
          <w:b w:val="false"/>
          <w:i w:val="false"/>
          <w:color w:val="000000"/>
          <w:sz w:val="28"/>
        </w:rPr>
        <w:t>
      Оператор вправе предоставлять платформенный программный продукт путем оказания информационно-коммуникационных услуг.</w:t>
      </w:r>
    </w:p>
    <w:p>
      <w:pPr>
        <w:spacing w:after="0"/>
        <w:ind w:left="0"/>
        <w:jc w:val="both"/>
      </w:pPr>
      <w:r>
        <w:rPr>
          <w:rFonts w:ascii="Times New Roman"/>
          <w:b w:val="false"/>
          <w:i w:val="false"/>
          <w:color w:val="000000"/>
          <w:sz w:val="28"/>
        </w:rPr>
        <w:t>
      Право собственности на информационно-коммуникационную платформу "электронного правительства" не создает права собственности на создаваемые с ее помощью и (или) размещенные в ней данные, принадлежащие другим собственникам или владельцам, если иное не предусмотрено законодательством Республики Казахстан или соглашением между ними.</w:t>
      </w:r>
    </w:p>
    <w:p>
      <w:pPr>
        <w:spacing w:after="0"/>
        <w:ind w:left="0"/>
        <w:jc w:val="both"/>
      </w:pPr>
      <w:r>
        <w:rPr>
          <w:rFonts w:ascii="Times New Roman"/>
          <w:b w:val="false"/>
          <w:i w:val="false"/>
          <w:color w:val="000000"/>
          <w:sz w:val="28"/>
        </w:rPr>
        <w:t>
      При автоматизации деятельности государственного органа, в том числе государственных функций и оказания вытекающих из них государственных услуг, а также аналитики данных использование данных, размещенных на информационно-коммуникационной платформе "электронного правительства", осуществляется без согласования собственников или владельцев данных.</w:t>
      </w:r>
    </w:p>
    <w:bookmarkStart w:name="z191" w:id="301"/>
    <w:p>
      <w:pPr>
        <w:spacing w:after="0"/>
        <w:ind w:left="0"/>
        <w:jc w:val="both"/>
      </w:pPr>
      <w:r>
        <w:rPr>
          <w:rFonts w:ascii="Times New Roman"/>
          <w:b w:val="false"/>
          <w:i w:val="false"/>
          <w:color w:val="000000"/>
          <w:sz w:val="28"/>
        </w:rPr>
        <w:t>
      2. Не допускается использование информационно-коммуникационной платформы "электронного правительства" в иных целях, кроме реализации государственных функций и оказания вытекающих из них государственных услуг в электронной форме.</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8" w:id="302"/>
    <w:p>
      <w:pPr>
        <w:spacing w:after="0"/>
        <w:ind w:left="0"/>
        <w:jc w:val="both"/>
      </w:pPr>
      <w:r>
        <w:rPr>
          <w:rFonts w:ascii="Times New Roman"/>
          <w:b w:val="false"/>
          <w:i w:val="false"/>
          <w:color w:val="000000"/>
          <w:sz w:val="28"/>
        </w:rPr>
        <w:t>
      4. Реализация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 осуществляется в соответствии с порядком, определенным уполномоченным органом.</w:t>
      </w:r>
    </w:p>
    <w:bookmarkEnd w:id="302"/>
    <w:bookmarkStart w:name="z1379" w:id="303"/>
    <w:p>
      <w:pPr>
        <w:spacing w:after="0"/>
        <w:ind w:left="0"/>
        <w:jc w:val="both"/>
      </w:pPr>
      <w:r>
        <w:rPr>
          <w:rFonts w:ascii="Times New Roman"/>
          <w:b w:val="false"/>
          <w:i w:val="false"/>
          <w:color w:val="000000"/>
          <w:sz w:val="28"/>
        </w:rPr>
        <w:t>
      5. Квалификационные требования к специалистам и порядок их допуска к работе на информационно-коммуникационной платформе "электронного правительства" определяются уполномоченным органом.</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27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Веб-портал "электронного правительства"</w:t>
      </w:r>
    </w:p>
    <w:p>
      <w:pPr>
        <w:spacing w:after="0"/>
        <w:ind w:left="0"/>
        <w:jc w:val="both"/>
      </w:pPr>
      <w:r>
        <w:rPr>
          <w:rFonts w:ascii="Times New Roman"/>
          <w:b w:val="false"/>
          <w:i w:val="false"/>
          <w:color w:val="ff0000"/>
          <w:sz w:val="28"/>
        </w:rPr>
        <w:t xml:space="preserve">
      Сноска. Заголовок статьи 27 с изменением, внесенным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 w:id="304"/>
    <w:p>
      <w:pPr>
        <w:spacing w:after="0"/>
        <w:ind w:left="0"/>
        <w:jc w:val="both"/>
      </w:pPr>
      <w:r>
        <w:rPr>
          <w:rFonts w:ascii="Times New Roman"/>
          <w:b w:val="false"/>
          <w:i w:val="false"/>
          <w:color w:val="000000"/>
          <w:sz w:val="28"/>
        </w:rPr>
        <w:t>
      1. Веб-портал "электронного правительства" является объектом информатизации, представляющим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304"/>
    <w:p>
      <w:pPr>
        <w:spacing w:after="0"/>
        <w:ind w:left="0"/>
        <w:jc w:val="both"/>
      </w:pPr>
      <w:r>
        <w:rPr>
          <w:rFonts w:ascii="Times New Roman"/>
          <w:b w:val="false"/>
          <w:i w:val="false"/>
          <w:color w:val="000000"/>
          <w:sz w:val="28"/>
        </w:rPr>
        <w:t>
      Требования к содержанию, ведению и информационному наполнению электронными информационными ресурсами веб-портала "электронного правительства" устанавливаются уполномоченным органом.</w:t>
      </w:r>
    </w:p>
    <w:bookmarkStart w:name="z193" w:id="305"/>
    <w:p>
      <w:pPr>
        <w:spacing w:after="0"/>
        <w:ind w:left="0"/>
        <w:jc w:val="both"/>
      </w:pPr>
      <w:r>
        <w:rPr>
          <w:rFonts w:ascii="Times New Roman"/>
          <w:b w:val="false"/>
          <w:i w:val="false"/>
          <w:color w:val="000000"/>
          <w:sz w:val="28"/>
        </w:rPr>
        <w:t>
      2. Государственные и иные услуги в электронной форме могут оказываться посредством веб-портала "электронного правительства" и абонентского устройства сотовой связи.</w:t>
      </w:r>
    </w:p>
    <w:bookmarkEnd w:id="305"/>
    <w:bookmarkStart w:name="z194" w:id="306"/>
    <w:p>
      <w:pPr>
        <w:spacing w:after="0"/>
        <w:ind w:left="0"/>
        <w:jc w:val="both"/>
      </w:pPr>
      <w:r>
        <w:rPr>
          <w:rFonts w:ascii="Times New Roman"/>
          <w:b w:val="false"/>
          <w:i w:val="false"/>
          <w:color w:val="000000"/>
          <w:sz w:val="28"/>
        </w:rPr>
        <w:t>
      3. Для получения государственных и иных услуг в электронной форме посредством веб-портала "электронного правительства" и абонентского устройства сотовой связи субъекты получения услуг в электронной форме могут использовать одноразовые пароли или биометрическую аутентификацию в соответствии с законодательством Республики Казахстан.</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28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Платежный шлюз "электронного правительства"</w:t>
      </w:r>
    </w:p>
    <w:bookmarkStart w:name="z195" w:id="307"/>
    <w:p>
      <w:pPr>
        <w:spacing w:after="0"/>
        <w:ind w:left="0"/>
        <w:jc w:val="both"/>
      </w:pPr>
      <w:r>
        <w:rPr>
          <w:rFonts w:ascii="Times New Roman"/>
          <w:b w:val="false"/>
          <w:i w:val="false"/>
          <w:color w:val="000000"/>
          <w:sz w:val="28"/>
        </w:rPr>
        <w:t>
      1. Платежным шлюзом "электронного правительства" является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307"/>
    <w:bookmarkStart w:name="z196" w:id="308"/>
    <w:p>
      <w:pPr>
        <w:spacing w:after="0"/>
        <w:ind w:left="0"/>
        <w:jc w:val="both"/>
      </w:pPr>
      <w:r>
        <w:rPr>
          <w:rFonts w:ascii="Times New Roman"/>
          <w:b w:val="false"/>
          <w:i w:val="false"/>
          <w:color w:val="000000"/>
          <w:sz w:val="28"/>
        </w:rPr>
        <w:t>
      2. Платежный шлюз "электронного правительства" обеспечивает:</w:t>
      </w:r>
    </w:p>
    <w:bookmarkEnd w:id="308"/>
    <w:p>
      <w:pPr>
        <w:spacing w:after="0"/>
        <w:ind w:left="0"/>
        <w:jc w:val="both"/>
      </w:pPr>
      <w:r>
        <w:rPr>
          <w:rFonts w:ascii="Times New Roman"/>
          <w:b w:val="false"/>
          <w:i w:val="false"/>
          <w:color w:val="000000"/>
          <w:sz w:val="28"/>
        </w:rPr>
        <w:t>
      1) передачу запросов на проведение платежей субъекта получения услуги в электронной форме;</w:t>
      </w:r>
    </w:p>
    <w:p>
      <w:pPr>
        <w:spacing w:after="0"/>
        <w:ind w:left="0"/>
        <w:jc w:val="both"/>
      </w:pPr>
      <w:r>
        <w:rPr>
          <w:rFonts w:ascii="Times New Roman"/>
          <w:b w:val="false"/>
          <w:i w:val="false"/>
          <w:color w:val="000000"/>
          <w:sz w:val="28"/>
        </w:rPr>
        <w:t>
      2) информирование субъекта оказания услуги в электронной форме об осуществлении платежа за оказание услуги в электронной форме.</w:t>
      </w:r>
    </w:p>
    <w:bookmarkStart w:name="z197" w:id="309"/>
    <w:p>
      <w:pPr>
        <w:spacing w:after="0"/>
        <w:ind w:left="0"/>
        <w:jc w:val="both"/>
      </w:pPr>
      <w:r>
        <w:rPr>
          <w:rFonts w:ascii="Times New Roman"/>
          <w:b w:val="false"/>
          <w:i w:val="false"/>
          <w:color w:val="000000"/>
          <w:sz w:val="28"/>
        </w:rPr>
        <w:t>
      3. Банки второго уровня и организации, осуществляющие отдельные виды банковских операций, участвуя в процессах приема и проведения платежей в рамках оказания услуг, обеспечивают интеграцию собственных информационных систем, задействованных в этих процессах, с платежным шлюзом "электронного правительства" напрямую либо через информационную систему оператора межбанковской системы переводов денег.</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статьями 28-1 и 28-2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29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Единая транспортная среда государственных органов</w:t>
      </w:r>
    </w:p>
    <w:bookmarkStart w:name="z198" w:id="310"/>
    <w:p>
      <w:pPr>
        <w:spacing w:after="0"/>
        <w:ind w:left="0"/>
        <w:jc w:val="both"/>
      </w:pPr>
      <w:r>
        <w:rPr>
          <w:rFonts w:ascii="Times New Roman"/>
          <w:b w:val="false"/>
          <w:i w:val="false"/>
          <w:color w:val="000000"/>
          <w:sz w:val="28"/>
        </w:rPr>
        <w:t>
      1. Единой транспортной средой государственных органов является сеть телекоммуникаций, входящая в информационно-коммуникационную инфраструктуру "электронного правительства" и предназначенная для обеспечения взаимодействия локальных (за исключением локальных сетей, имеющих доступ к Интернету), ведомственных и корпоративных сетей телекоммуникаций государственных органов, их подведомственных организаций и органов местного самоуправления, а также иных субъектов информатизации, определенных уполномоченным органом, с соблюдением требуемого уровня информационной безопасности.</w:t>
      </w:r>
    </w:p>
    <w:bookmarkEnd w:id="310"/>
    <w:bookmarkStart w:name="z199" w:id="311"/>
    <w:p>
      <w:pPr>
        <w:spacing w:after="0"/>
        <w:ind w:left="0"/>
        <w:jc w:val="both"/>
      </w:pPr>
      <w:r>
        <w:rPr>
          <w:rFonts w:ascii="Times New Roman"/>
          <w:b w:val="false"/>
          <w:i w:val="false"/>
          <w:color w:val="000000"/>
          <w:sz w:val="28"/>
        </w:rPr>
        <w:t>
      2. Государственные органы, их подведомственные организации и органы местного самоуправления, а также иные субъекты информатизации, определенные уполномоченным органом, для взаимодействия локальных (за исключением локальных сетей, имеющих доступ к Интернету), ведомственных и корпоративных сетей обязаны использовать исключительно единую транспортную среду государственных органов.</w:t>
      </w:r>
    </w:p>
    <w:bookmarkEnd w:id="311"/>
    <w:bookmarkStart w:name="z200" w:id="312"/>
    <w:p>
      <w:pPr>
        <w:spacing w:after="0"/>
        <w:ind w:left="0"/>
        <w:jc w:val="both"/>
      </w:pPr>
      <w:r>
        <w:rPr>
          <w:rFonts w:ascii="Times New Roman"/>
          <w:b w:val="false"/>
          <w:i w:val="false"/>
          <w:color w:val="000000"/>
          <w:sz w:val="28"/>
        </w:rPr>
        <w:t>
      3. В целях обеспечения информационной безопасности присоединение локальных, ведомственных и корпоративных сетей, подключенных к единой транспортной среде государственных органов, к сетям телекоммуникаций общего пользования и другим сетям телекоммуникаций, осуществляется в соответствии с едиными требованиями в области информационно-коммуникационных технологий и обеспечения информационной безопасности.</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30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Единый шлюз доступа к Интернету и единый шлюз электронной почты "электронного правительства"</w:t>
      </w:r>
    </w:p>
    <w:bookmarkStart w:name="z201" w:id="313"/>
    <w:p>
      <w:pPr>
        <w:spacing w:after="0"/>
        <w:ind w:left="0"/>
        <w:jc w:val="both"/>
      </w:pPr>
      <w:r>
        <w:rPr>
          <w:rFonts w:ascii="Times New Roman"/>
          <w:b w:val="false"/>
          <w:i w:val="false"/>
          <w:color w:val="000000"/>
          <w:sz w:val="28"/>
        </w:rPr>
        <w:t>
      1. Подключение объектов информатизации государственных органов, органов местного самоуправления, государственных юридических лиц, субъектов квазигосударственного сектора, а также собственников или владельцев критически важных объектов информационно-коммуникационной инфраструктуры к Интернету осуществляется операторами связи через единый шлюз доступа к Интернету.</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314"/>
    <w:p>
      <w:pPr>
        <w:spacing w:after="0"/>
        <w:ind w:left="0"/>
        <w:jc w:val="both"/>
      </w:pPr>
      <w:r>
        <w:rPr>
          <w:rFonts w:ascii="Times New Roman"/>
          <w:b w:val="false"/>
          <w:i w:val="false"/>
          <w:color w:val="000000"/>
          <w:sz w:val="28"/>
        </w:rPr>
        <w:t>
      2. Подключение объектов информатизации государственных органов и органов местного самоуправления к Интернету осуществляется в соответствии с едиными требованиями в области информационно-коммуникационных технологий и обеспечения информационной безопасности.</w:t>
      </w:r>
    </w:p>
    <w:bookmarkEnd w:id="314"/>
    <w:bookmarkStart w:name="z203" w:id="315"/>
    <w:p>
      <w:pPr>
        <w:spacing w:after="0"/>
        <w:ind w:left="0"/>
        <w:jc w:val="both"/>
      </w:pPr>
      <w:r>
        <w:rPr>
          <w:rFonts w:ascii="Times New Roman"/>
          <w:b w:val="false"/>
          <w:i w:val="false"/>
          <w:color w:val="000000"/>
          <w:sz w:val="28"/>
        </w:rPr>
        <w:t>
      3. Специальными государственными и правоохранительными органами в оперативных целях, Национальным Банком Республики Казахстан могут быть организованы подключения к Интернету без использования единого шлюза доступа к Интернету.</w:t>
      </w:r>
    </w:p>
    <w:bookmarkEnd w:id="315"/>
    <w:bookmarkStart w:name="z1009" w:id="316"/>
    <w:p>
      <w:pPr>
        <w:spacing w:after="0"/>
        <w:ind w:left="0"/>
        <w:jc w:val="both"/>
      </w:pPr>
      <w:r>
        <w:rPr>
          <w:rFonts w:ascii="Times New Roman"/>
          <w:b w:val="false"/>
          <w:i w:val="false"/>
          <w:color w:val="000000"/>
          <w:sz w:val="28"/>
        </w:rPr>
        <w:t>
      Уполномоченным органом по регулированию, контролю и надзору финансового рынка и финансовых организаций могут быть организованы подключения к Интернету без использования единого шлюза доступа к Интернету с учетом реализации функций отраслевого центра информационной безопасности.</w:t>
      </w:r>
    </w:p>
    <w:bookmarkEnd w:id="316"/>
    <w:bookmarkStart w:name="z204" w:id="317"/>
    <w:p>
      <w:pPr>
        <w:spacing w:after="0"/>
        <w:ind w:left="0"/>
        <w:jc w:val="both"/>
      </w:pPr>
      <w:r>
        <w:rPr>
          <w:rFonts w:ascii="Times New Roman"/>
          <w:b w:val="false"/>
          <w:i w:val="false"/>
          <w:color w:val="000000"/>
          <w:sz w:val="28"/>
        </w:rPr>
        <w:t>
      4. Электронное взаимодействие электронной почты государственного органа с внешней электронной почтой осуществляется перенаправлением электронных сообщений через единый шлюз электронной почты "электронного правительства".</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30-1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Национальная система видеомониторинга</w:t>
      </w:r>
    </w:p>
    <w:bookmarkStart w:name="z1051" w:id="318"/>
    <w:p>
      <w:pPr>
        <w:spacing w:after="0"/>
        <w:ind w:left="0"/>
        <w:jc w:val="both"/>
      </w:pPr>
      <w:r>
        <w:rPr>
          <w:rFonts w:ascii="Times New Roman"/>
          <w:b w:val="false"/>
          <w:i w:val="false"/>
          <w:color w:val="000000"/>
          <w:sz w:val="28"/>
        </w:rPr>
        <w:t>
      1. Национальная система видеомониторинга является информационной системой, представляющей собой совокупность программных и технических средств, осуществляющих сбор, обработку и хранение видеоизображений для решения задач обеспечения национальной безопасности и общественного правопорядка.</w:t>
      </w:r>
    </w:p>
    <w:bookmarkEnd w:id="318"/>
    <w:bookmarkStart w:name="z1052" w:id="319"/>
    <w:p>
      <w:pPr>
        <w:spacing w:after="0"/>
        <w:ind w:left="0"/>
        <w:jc w:val="both"/>
      </w:pPr>
      <w:r>
        <w:rPr>
          <w:rFonts w:ascii="Times New Roman"/>
          <w:b w:val="false"/>
          <w:i w:val="false"/>
          <w:color w:val="000000"/>
          <w:sz w:val="28"/>
        </w:rPr>
        <w:t>
      2. Не допускается использование сведений, полученных Национальной системой видеомониторинга, для решения задач, не предусмотренных пунктом 1 настоящей статьи.</w:t>
      </w:r>
    </w:p>
    <w:bookmarkEnd w:id="319"/>
    <w:bookmarkStart w:name="z1053" w:id="320"/>
    <w:p>
      <w:pPr>
        <w:spacing w:after="0"/>
        <w:ind w:left="0"/>
        <w:jc w:val="both"/>
      </w:pPr>
      <w:r>
        <w:rPr>
          <w:rFonts w:ascii="Times New Roman"/>
          <w:b w:val="false"/>
          <w:i w:val="false"/>
          <w:color w:val="000000"/>
          <w:sz w:val="28"/>
        </w:rPr>
        <w:t>
      3. Категориями объектов, подлежащих обязательному подключению к Национальной системе видеомониторинга, являются:</w:t>
      </w:r>
    </w:p>
    <w:bookmarkEnd w:id="320"/>
    <w:bookmarkStart w:name="z1054" w:id="321"/>
    <w:p>
      <w:pPr>
        <w:spacing w:after="0"/>
        <w:ind w:left="0"/>
        <w:jc w:val="both"/>
      </w:pPr>
      <w:r>
        <w:rPr>
          <w:rFonts w:ascii="Times New Roman"/>
          <w:b w:val="false"/>
          <w:i w:val="false"/>
          <w:color w:val="000000"/>
          <w:sz w:val="28"/>
        </w:rPr>
        <w:t>
      1) системы видеонаблюдения центральных государственных и местных исполнительных органов;</w:t>
      </w:r>
    </w:p>
    <w:bookmarkEnd w:id="321"/>
    <w:bookmarkStart w:name="z1055" w:id="322"/>
    <w:p>
      <w:pPr>
        <w:spacing w:after="0"/>
        <w:ind w:left="0"/>
        <w:jc w:val="both"/>
      </w:pPr>
      <w:r>
        <w:rPr>
          <w:rFonts w:ascii="Times New Roman"/>
          <w:b w:val="false"/>
          <w:i w:val="false"/>
          <w:color w:val="000000"/>
          <w:sz w:val="28"/>
        </w:rPr>
        <w:t>
      2) системы видеонаблюдения объектов, уязвимых в террористическом отношении;</w:t>
      </w:r>
    </w:p>
    <w:bookmarkEnd w:id="322"/>
    <w:bookmarkStart w:name="z1056" w:id="323"/>
    <w:p>
      <w:pPr>
        <w:spacing w:after="0"/>
        <w:ind w:left="0"/>
        <w:jc w:val="both"/>
      </w:pPr>
      <w:r>
        <w:rPr>
          <w:rFonts w:ascii="Times New Roman"/>
          <w:b w:val="false"/>
          <w:i w:val="false"/>
          <w:color w:val="000000"/>
          <w:sz w:val="28"/>
        </w:rPr>
        <w:t>
      3) системы видеонаблюдения общественной и дорожной безопасности.</w:t>
      </w:r>
    </w:p>
    <w:bookmarkEnd w:id="323"/>
    <w:bookmarkStart w:name="z1057" w:id="324"/>
    <w:p>
      <w:pPr>
        <w:spacing w:after="0"/>
        <w:ind w:left="0"/>
        <w:jc w:val="both"/>
      </w:pPr>
      <w:r>
        <w:rPr>
          <w:rFonts w:ascii="Times New Roman"/>
          <w:b w:val="false"/>
          <w:i w:val="false"/>
          <w:color w:val="000000"/>
          <w:sz w:val="28"/>
        </w:rPr>
        <w:t>
      Перечень объектов, подлежащих обязательному подключению к Национальной системе видеомониторинга, определяется Комитетом национальной безопасности Республики Казахстан по согласованию со Службой государственной охраны Республики Казахстан.</w:t>
      </w:r>
    </w:p>
    <w:bookmarkEnd w:id="324"/>
    <w:bookmarkStart w:name="z1058" w:id="325"/>
    <w:p>
      <w:pPr>
        <w:spacing w:after="0"/>
        <w:ind w:left="0"/>
        <w:jc w:val="both"/>
      </w:pPr>
      <w:r>
        <w:rPr>
          <w:rFonts w:ascii="Times New Roman"/>
          <w:b w:val="false"/>
          <w:i w:val="false"/>
          <w:color w:val="000000"/>
          <w:sz w:val="28"/>
        </w:rPr>
        <w:t xml:space="preserve">
      4. Пользователями Национальной системы видеомониторинга являются специальные государственные органы и органы внутренних дел Республики Казахстан. </w:t>
      </w:r>
    </w:p>
    <w:bookmarkEnd w:id="325"/>
    <w:bookmarkStart w:name="z1059" w:id="326"/>
    <w:p>
      <w:pPr>
        <w:spacing w:after="0"/>
        <w:ind w:left="0"/>
        <w:jc w:val="both"/>
      </w:pPr>
      <w:r>
        <w:rPr>
          <w:rFonts w:ascii="Times New Roman"/>
          <w:b w:val="false"/>
          <w:i w:val="false"/>
          <w:color w:val="000000"/>
          <w:sz w:val="28"/>
        </w:rPr>
        <w:t xml:space="preserve">
      Перечень служб, подразделений и категорий сотрудников, имеющих право пользования Национальной системой видеомониторинга, определяется руководителями специальных государственных органов и органов внутренних дел Республики Казахстан. </w:t>
      </w:r>
    </w:p>
    <w:bookmarkEnd w:id="326"/>
    <w:bookmarkStart w:name="z1060" w:id="327"/>
    <w:p>
      <w:pPr>
        <w:spacing w:after="0"/>
        <w:ind w:left="0"/>
        <w:jc w:val="both"/>
      </w:pPr>
      <w:r>
        <w:rPr>
          <w:rFonts w:ascii="Times New Roman"/>
          <w:b w:val="false"/>
          <w:i w:val="false"/>
          <w:color w:val="000000"/>
          <w:sz w:val="28"/>
        </w:rPr>
        <w:t>
      Сведения, полученные в результате функционирования Национальной системы видеомониторинга, могут представляться иным государственным органам в случаях, установленных законами Республики Казахстан.</w:t>
      </w:r>
    </w:p>
    <w:bookmarkEnd w:id="327"/>
    <w:bookmarkStart w:name="z1061" w:id="328"/>
    <w:p>
      <w:pPr>
        <w:spacing w:after="0"/>
        <w:ind w:left="0"/>
        <w:jc w:val="both"/>
      </w:pPr>
      <w:r>
        <w:rPr>
          <w:rFonts w:ascii="Times New Roman"/>
          <w:b w:val="false"/>
          <w:i w:val="false"/>
          <w:color w:val="000000"/>
          <w:sz w:val="28"/>
        </w:rPr>
        <w:t>
      5. Правила функционирования Национальной системы видеомониторинга утверждаются Комитетом национальной безопасности Республики Казахстан.</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30-1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статьей 30-2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Архитектурный портал "электронного правительства"</w:t>
      </w:r>
    </w:p>
    <w:bookmarkStart w:name="z205" w:id="329"/>
    <w:p>
      <w:pPr>
        <w:spacing w:after="0"/>
        <w:ind w:left="0"/>
        <w:jc w:val="both"/>
      </w:pPr>
      <w:r>
        <w:rPr>
          <w:rFonts w:ascii="Times New Roman"/>
          <w:b w:val="false"/>
          <w:i w:val="false"/>
          <w:color w:val="000000"/>
          <w:sz w:val="28"/>
        </w:rPr>
        <w:t>
      1. Архитектурным порталом "электронного правительства" является объект информатизации, предназначенный для осуществления учета, хранения и систематизации сведений об объектах информатизации "электронного правительства", архитектуры "электронного правительства", платформенных программных продуктов в целях дальнейшего использования государственными органами для мониторинга, анализа и планирования в сфере информатизации.</w:t>
      </w:r>
    </w:p>
    <w:bookmarkEnd w:id="329"/>
    <w:bookmarkStart w:name="z206" w:id="330"/>
    <w:p>
      <w:pPr>
        <w:spacing w:after="0"/>
        <w:ind w:left="0"/>
        <w:jc w:val="both"/>
      </w:pPr>
      <w:r>
        <w:rPr>
          <w:rFonts w:ascii="Times New Roman"/>
          <w:b w:val="false"/>
          <w:i w:val="false"/>
          <w:color w:val="000000"/>
          <w:sz w:val="28"/>
        </w:rPr>
        <w:t>
      2. Государственные органы, государственные юридические лица, субъекты квазигосударственного сектора размещают на архитектурном портале "электронного правительства" сведения об объектах информатизации и технической документации к ним в соответствии с правилами формирования и мониторинга реализации архитектуры "электронного правительства".</w:t>
      </w:r>
    </w:p>
    <w:bookmarkEnd w:id="330"/>
    <w:bookmarkStart w:name="z397" w:id="331"/>
    <w:p>
      <w:pPr>
        <w:spacing w:after="0"/>
        <w:ind w:left="0"/>
        <w:jc w:val="both"/>
      </w:pPr>
      <w:r>
        <w:rPr>
          <w:rFonts w:ascii="Times New Roman"/>
          <w:b w:val="false"/>
          <w:i w:val="false"/>
          <w:color w:val="000000"/>
          <w:sz w:val="28"/>
        </w:rPr>
        <w:t>
      Перечень технической документации к объекту информатизации, требуемой к размещению, определяется правилами формирования и мониторинга реализации архитектуры "электронного правительства".</w:t>
      </w:r>
    </w:p>
    <w:bookmarkEnd w:id="331"/>
    <w:bookmarkStart w:name="z207" w:id="332"/>
    <w:p>
      <w:pPr>
        <w:spacing w:after="0"/>
        <w:ind w:left="0"/>
        <w:jc w:val="both"/>
      </w:pPr>
      <w:r>
        <w:rPr>
          <w:rFonts w:ascii="Times New Roman"/>
          <w:b w:val="false"/>
          <w:i w:val="false"/>
          <w:color w:val="000000"/>
          <w:sz w:val="28"/>
        </w:rPr>
        <w:t>
      3. Сервисный интегратор "электронного правительства" проводит анализ сведений об объектах информатизации "электронного правительства", размещенных на архитектурном портале "электронного правительства", для использования стандартного решения при создании и развитии объектов информатизации "электронного правительства".</w:t>
      </w:r>
    </w:p>
    <w:bookmarkEnd w:id="332"/>
    <w:bookmarkStart w:name="z208" w:id="333"/>
    <w:p>
      <w:pPr>
        <w:spacing w:after="0"/>
        <w:ind w:left="0"/>
        <w:jc w:val="both"/>
      </w:pPr>
      <w:r>
        <w:rPr>
          <w:rFonts w:ascii="Times New Roman"/>
          <w:b w:val="false"/>
          <w:i w:val="false"/>
          <w:color w:val="000000"/>
          <w:sz w:val="28"/>
        </w:rPr>
        <w:t>
      4. Сервисный интегратор "электронного правительства" обеспечивает государственной технической службе доступ к архитектурному порталу "электронного правительства", в том числе для участия в формировании и ведении классификатора в части определения требований по информационной безопасности.</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334"/>
    <w:p>
      <w:pPr>
        <w:spacing w:after="0"/>
        <w:ind w:left="0"/>
        <w:jc w:val="both"/>
      </w:pPr>
      <w:r>
        <w:rPr>
          <w:rFonts w:ascii="Times New Roman"/>
          <w:b w:val="false"/>
          <w:i w:val="false"/>
          <w:color w:val="000000"/>
          <w:sz w:val="28"/>
        </w:rPr>
        <w:t>
      6. Сервисный интегратор "электронного правительства" осуществляет организационно-технические мероприятия по вопросам размещения и актуализации сведений об объектах информатизации "электронного правительства" на архитектурном портале "электронного правительства".</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5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5. ЭЛЕКТРОННЫЕ ИНФОРМАЦИОННЫЕ РЕСУРСЫ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Статью 32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32. Виды электронных информационных ресурсов</w:t>
      </w:r>
    </w:p>
    <w:bookmarkStart w:name="z212" w:id="335"/>
    <w:p>
      <w:pPr>
        <w:spacing w:after="0"/>
        <w:ind w:left="0"/>
        <w:jc w:val="both"/>
      </w:pPr>
      <w:r>
        <w:rPr>
          <w:rFonts w:ascii="Times New Roman"/>
          <w:b w:val="false"/>
          <w:i w:val="false"/>
          <w:color w:val="000000"/>
          <w:sz w:val="28"/>
        </w:rPr>
        <w:t>
      1. Электронные информационные ресурсы по форме собственности являются государственными и негосударственными, по степени доступа – общедоступными и ограниченного доступа.</w:t>
      </w:r>
    </w:p>
    <w:bookmarkEnd w:id="335"/>
    <w:bookmarkStart w:name="z213" w:id="336"/>
    <w:p>
      <w:pPr>
        <w:spacing w:after="0"/>
        <w:ind w:left="0"/>
        <w:jc w:val="both"/>
      </w:pPr>
      <w:r>
        <w:rPr>
          <w:rFonts w:ascii="Times New Roman"/>
          <w:b w:val="false"/>
          <w:i w:val="false"/>
          <w:color w:val="000000"/>
          <w:sz w:val="28"/>
        </w:rPr>
        <w:t>
      2. Электронные информационные ресурсы, создаваемые, приобретаемые и накапливаемые за счет бюджетных средств, а также полученные государственными органами иными способами, установленными законами Республики Казахстан, являются государственными.</w:t>
      </w:r>
    </w:p>
    <w:bookmarkEnd w:id="336"/>
    <w:bookmarkStart w:name="z214" w:id="337"/>
    <w:p>
      <w:pPr>
        <w:spacing w:after="0"/>
        <w:ind w:left="0"/>
        <w:jc w:val="both"/>
      </w:pPr>
      <w:r>
        <w:rPr>
          <w:rFonts w:ascii="Times New Roman"/>
          <w:b w:val="false"/>
          <w:i w:val="false"/>
          <w:color w:val="000000"/>
          <w:sz w:val="28"/>
        </w:rPr>
        <w:t>
      3. Электронные информационные ресурсы, создаваемые и приобретаемые за счет средств физических и юридических лиц, а также полученные ими иными способами, установленными законами Республики Казахстан, являются негосударственными.</w:t>
      </w:r>
    </w:p>
    <w:bookmarkEnd w:id="337"/>
    <w:bookmarkStart w:name="z215" w:id="338"/>
    <w:p>
      <w:pPr>
        <w:spacing w:after="0"/>
        <w:ind w:left="0"/>
        <w:jc w:val="both"/>
      </w:pPr>
      <w:r>
        <w:rPr>
          <w:rFonts w:ascii="Times New Roman"/>
          <w:b w:val="false"/>
          <w:i w:val="false"/>
          <w:color w:val="000000"/>
          <w:sz w:val="28"/>
        </w:rPr>
        <w:t>
      4. Электронные информационные ресурсы, которые предоставляются или распространяются их собственником или владельцем без указания условий доступа или их использования, а также сведения, доступ к которым является свободным и не зависит от формы их представления и способа распространения, являются общедоступными.</w:t>
      </w:r>
    </w:p>
    <w:bookmarkEnd w:id="338"/>
    <w:bookmarkStart w:name="z216" w:id="339"/>
    <w:p>
      <w:pPr>
        <w:spacing w:after="0"/>
        <w:ind w:left="0"/>
        <w:jc w:val="both"/>
      </w:pPr>
      <w:r>
        <w:rPr>
          <w:rFonts w:ascii="Times New Roman"/>
          <w:b w:val="false"/>
          <w:i w:val="false"/>
          <w:color w:val="000000"/>
          <w:sz w:val="28"/>
        </w:rPr>
        <w:t>
      5. Электронные информационные ресурсы, содержащие сведения, доступ к которым ограничен законами Республики Казахстан либо их собственником или владельцем в случаях, установленных законодательством Республики Казахстан, являются электронными информационными ресурсами ограниченного доступа.</w:t>
      </w:r>
    </w:p>
    <w:bookmarkEnd w:id="339"/>
    <w:p>
      <w:pPr>
        <w:spacing w:after="0"/>
        <w:ind w:left="0"/>
        <w:jc w:val="both"/>
      </w:pPr>
      <w:r>
        <w:rPr>
          <w:rFonts w:ascii="Times New Roman"/>
          <w:b w:val="false"/>
          <w:i w:val="false"/>
          <w:color w:val="000000"/>
          <w:sz w:val="28"/>
        </w:rPr>
        <w:t>
      Электронные информационные ресурсы ограниченного доступа подразделяются на электронные информационные ресурсы, содержащие сведения, составляющие государственные секреты, и конфиденциальные.</w:t>
      </w:r>
    </w:p>
    <w:bookmarkStart w:name="z217" w:id="340"/>
    <w:p>
      <w:pPr>
        <w:spacing w:after="0"/>
        <w:ind w:left="0"/>
        <w:jc w:val="both"/>
      </w:pPr>
      <w:r>
        <w:rPr>
          <w:rFonts w:ascii="Times New Roman"/>
          <w:b w:val="false"/>
          <w:i w:val="false"/>
          <w:color w:val="000000"/>
          <w:sz w:val="28"/>
        </w:rPr>
        <w:t>
      6. Отнесение электронных информационных ресурсов к электронным информационным ресурсам, содержащим сведения, составляющие государственные секреты, осуществляется в соответствии с законодательством Республики Казахстан о государственных секретах.</w:t>
      </w:r>
    </w:p>
    <w:bookmarkEnd w:id="340"/>
    <w:p>
      <w:pPr>
        <w:spacing w:after="0"/>
        <w:ind w:left="0"/>
        <w:jc w:val="both"/>
      </w:pPr>
      <w:r>
        <w:rPr>
          <w:rFonts w:ascii="Times New Roman"/>
          <w:b w:val="false"/>
          <w:i w:val="false"/>
          <w:color w:val="000000"/>
          <w:sz w:val="28"/>
        </w:rPr>
        <w:t>
      Создание, приобретение, накапливание, формирование, регистрация, хранение, обработка, уничтожение, использование, передача, защита электронных информационных ресурсов, содержащих сведения, составляющие государственные секреты, осуществляются в соответствии с настоящим Законом, если иное не предусмотрено законодательством Республики Казахстан о государственных секретах.</w:t>
      </w:r>
    </w:p>
    <w:bookmarkStart w:name="z218" w:id="341"/>
    <w:p>
      <w:pPr>
        <w:spacing w:after="0"/>
        <w:ind w:left="0"/>
        <w:jc w:val="both"/>
      </w:pPr>
      <w:r>
        <w:rPr>
          <w:rFonts w:ascii="Times New Roman"/>
          <w:b w:val="false"/>
          <w:i w:val="false"/>
          <w:color w:val="000000"/>
          <w:sz w:val="28"/>
        </w:rPr>
        <w:t>
      7. Электронные информационные ресурсы, содержащие сведения, не составляющие государственные секреты, но доступ к которым ограничен законами Республики Казахстан либо их собственником или владельцем, являются конфиденциальными электронными информационными ресурсами.</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33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Правовой режим электронных информационных ресурсов</w:t>
      </w:r>
    </w:p>
    <w:bookmarkStart w:name="z219" w:id="342"/>
    <w:p>
      <w:pPr>
        <w:spacing w:after="0"/>
        <w:ind w:left="0"/>
        <w:jc w:val="both"/>
      </w:pPr>
      <w:r>
        <w:rPr>
          <w:rFonts w:ascii="Times New Roman"/>
          <w:b w:val="false"/>
          <w:i w:val="false"/>
          <w:color w:val="000000"/>
          <w:sz w:val="28"/>
        </w:rPr>
        <w:t>
      1. Основания возникновения, изменения и прекращения права собственности и иных имущественных прав на электронные информационные ресурсы устанавливаются гражданским законодательством Республики Казахстан.</w:t>
      </w:r>
    </w:p>
    <w:bookmarkEnd w:id="342"/>
    <w:bookmarkStart w:name="z220" w:id="343"/>
    <w:p>
      <w:pPr>
        <w:spacing w:after="0"/>
        <w:ind w:left="0"/>
        <w:jc w:val="both"/>
      </w:pPr>
      <w:r>
        <w:rPr>
          <w:rFonts w:ascii="Times New Roman"/>
          <w:b w:val="false"/>
          <w:i w:val="false"/>
          <w:color w:val="000000"/>
          <w:sz w:val="28"/>
        </w:rPr>
        <w:t>
      2. Электронные информационные ресурсы, являющиеся собственностью юридического лица, включаются в состав его имущества в соответствии с гражданским законодательством Республики Казахстан.</w:t>
      </w:r>
    </w:p>
    <w:bookmarkEnd w:id="343"/>
    <w:bookmarkStart w:name="z221" w:id="344"/>
    <w:p>
      <w:pPr>
        <w:spacing w:after="0"/>
        <w:ind w:left="0"/>
        <w:jc w:val="both"/>
      </w:pPr>
      <w:r>
        <w:rPr>
          <w:rFonts w:ascii="Times New Roman"/>
          <w:b w:val="false"/>
          <w:i w:val="false"/>
          <w:color w:val="000000"/>
          <w:sz w:val="28"/>
        </w:rPr>
        <w:t>
      3. Собственником государственных электронных информационных ресурсов является государство.</w:t>
      </w:r>
    </w:p>
    <w:bookmarkEnd w:id="344"/>
    <w:p>
      <w:pPr>
        <w:spacing w:after="0"/>
        <w:ind w:left="0"/>
        <w:jc w:val="both"/>
      </w:pPr>
      <w:r>
        <w:rPr>
          <w:rFonts w:ascii="Times New Roman"/>
          <w:b w:val="false"/>
          <w:i w:val="false"/>
          <w:color w:val="000000"/>
          <w:sz w:val="28"/>
        </w:rPr>
        <w:t>
      Государственные электронные информационные ресурсы, находящиеся в ведении государственных органов в соответствии с их компетенцией, подлежат учету и защите в составе государственного имущества.</w:t>
      </w:r>
    </w:p>
    <w:bookmarkStart w:name="z222" w:id="345"/>
    <w:p>
      <w:pPr>
        <w:spacing w:after="0"/>
        <w:ind w:left="0"/>
        <w:jc w:val="both"/>
      </w:pPr>
      <w:r>
        <w:rPr>
          <w:rFonts w:ascii="Times New Roman"/>
          <w:b w:val="false"/>
          <w:i w:val="false"/>
          <w:color w:val="000000"/>
          <w:sz w:val="28"/>
        </w:rPr>
        <w:t>
      4. Право собственности на программное обеспечение, информационные системы и интернет-ресурсы не создает права собственности на создаваемые с их помощью и (или) размещенные в них электронные информационные ресурсы, принадлежащие другим собственникам или владельцам, если иное не предусмотрено законодательством Республики Казахстан или соглашением между ними.</w:t>
      </w:r>
    </w:p>
    <w:bookmarkEnd w:id="345"/>
    <w:p>
      <w:pPr>
        <w:spacing w:after="0"/>
        <w:ind w:left="0"/>
        <w:jc w:val="both"/>
      </w:pPr>
      <w:r>
        <w:rPr>
          <w:rFonts w:ascii="Times New Roman"/>
          <w:b w:val="false"/>
          <w:i w:val="false"/>
          <w:color w:val="000000"/>
          <w:sz w:val="28"/>
        </w:rPr>
        <w:t>
      Собственник или владелец электронного информационного ресурса имеет право изъять принадлежащие ему электронные информационные ресурсы, создаваемые и (или) размещенные в объектах информатизации, принадлежащих другому лицу, в структурированном, машиночитаемом формате, если это технически осуществимо, в целях передачи их иному лицу, если иное не предусмотрено законодательством Республики Казахстан или соглашением между ними.</w:t>
      </w:r>
    </w:p>
    <w:bookmarkStart w:name="z223" w:id="346"/>
    <w:p>
      <w:pPr>
        <w:spacing w:after="0"/>
        <w:ind w:left="0"/>
        <w:jc w:val="both"/>
      </w:pPr>
      <w:r>
        <w:rPr>
          <w:rFonts w:ascii="Times New Roman"/>
          <w:b w:val="false"/>
          <w:i w:val="false"/>
          <w:color w:val="000000"/>
          <w:sz w:val="28"/>
        </w:rPr>
        <w:t>
      5. Электронные информационные ресурсы, обрабатываемые в порядке предоставления услуг или при совместном использовании информационных систем и интернет-ресурсов, принадлежат собственнику или владельцу электронных информационных ресурсов. Принадлежность и использование производной продукции, создаваемой в этом случае, регулируются соглашением.</w:t>
      </w:r>
    </w:p>
    <w:bookmarkEnd w:id="346"/>
    <w:bookmarkStart w:name="z224" w:id="347"/>
    <w:p>
      <w:pPr>
        <w:spacing w:after="0"/>
        <w:ind w:left="0"/>
        <w:jc w:val="both"/>
      </w:pPr>
      <w:r>
        <w:rPr>
          <w:rFonts w:ascii="Times New Roman"/>
          <w:b w:val="false"/>
          <w:i w:val="false"/>
          <w:color w:val="000000"/>
          <w:sz w:val="28"/>
        </w:rPr>
        <w:t>
      6. Собственник электронных информационных ресурсов, содержащих сведения, составляющие государственные секреты, вправе распоряжаться ими в порядке, определяемом законодательством Республики Казахстан о государственных секретах.</w:t>
      </w:r>
    </w:p>
    <w:bookmarkEnd w:id="347"/>
    <w:bookmarkStart w:name="z225" w:id="348"/>
    <w:p>
      <w:pPr>
        <w:spacing w:after="0"/>
        <w:ind w:left="0"/>
        <w:jc w:val="both"/>
      </w:pPr>
      <w:r>
        <w:rPr>
          <w:rFonts w:ascii="Times New Roman"/>
          <w:b w:val="false"/>
          <w:i w:val="false"/>
          <w:color w:val="000000"/>
          <w:sz w:val="28"/>
        </w:rPr>
        <w:t>
      7. Электронные информационные ресурсы, являющиеся собственностью физических и юридических лиц, в случае отнесения их к электронным информационным ресурсам, содержащим сведения, составляющие государственные секреты, подлежат отчуждению в порядке, установленном законодательством Республики Казахстан о государственных секретах.</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Правовой режим оборота цифровых активов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33-1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Статью 34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34. Формирование и использование электронных информационных ресурсов</w:t>
      </w:r>
    </w:p>
    <w:bookmarkStart w:name="z226" w:id="349"/>
    <w:p>
      <w:pPr>
        <w:spacing w:after="0"/>
        <w:ind w:left="0"/>
        <w:jc w:val="both"/>
      </w:pPr>
      <w:r>
        <w:rPr>
          <w:rFonts w:ascii="Times New Roman"/>
          <w:b w:val="false"/>
          <w:i w:val="false"/>
          <w:color w:val="000000"/>
          <w:sz w:val="28"/>
        </w:rPr>
        <w:t>
      1. Государственные электронные информационные ресурсы формируются в целях обеспечения информационных потребностей государственных органов, физических и юридических лиц, осуществления государственных функций и оказания государственных услуг в электронной форме.</w:t>
      </w:r>
    </w:p>
    <w:bookmarkEnd w:id="349"/>
    <w:bookmarkStart w:name="z1195" w:id="350"/>
    <w:p>
      <w:pPr>
        <w:spacing w:after="0"/>
        <w:ind w:left="0"/>
        <w:jc w:val="both"/>
      </w:pPr>
      <w:r>
        <w:rPr>
          <w:rFonts w:ascii="Times New Roman"/>
          <w:b w:val="false"/>
          <w:i w:val="false"/>
          <w:color w:val="000000"/>
          <w:sz w:val="28"/>
        </w:rPr>
        <w:t>
      1-1. Управление данными, содержащимися в электронных информационных ресурсах, в рамках осуществления государственных функций и оказания вытекающих из их реализации государственных услуг осуществляется в соответствии с требованиями по управлению данными.</w:t>
      </w:r>
    </w:p>
    <w:bookmarkEnd w:id="350"/>
    <w:bookmarkStart w:name="z227" w:id="351"/>
    <w:p>
      <w:pPr>
        <w:spacing w:after="0"/>
        <w:ind w:left="0"/>
        <w:jc w:val="both"/>
      </w:pPr>
      <w:r>
        <w:rPr>
          <w:rFonts w:ascii="Times New Roman"/>
          <w:b w:val="false"/>
          <w:i w:val="false"/>
          <w:color w:val="000000"/>
          <w:sz w:val="28"/>
        </w:rPr>
        <w:t>
      2. Деятельность государственных органов по формированию государственных электронных информационных ресурсов финансируется за счет бюджетных средств, за исключением формирования электронных информационных ресурсов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351"/>
    <w:bookmarkStart w:name="z228" w:id="352"/>
    <w:p>
      <w:pPr>
        <w:spacing w:after="0"/>
        <w:ind w:left="0"/>
        <w:jc w:val="both"/>
      </w:pPr>
      <w:r>
        <w:rPr>
          <w:rFonts w:ascii="Times New Roman"/>
          <w:b w:val="false"/>
          <w:i w:val="false"/>
          <w:color w:val="000000"/>
          <w:sz w:val="28"/>
        </w:rPr>
        <w:t>
      3. Собственник или владелец электронных информационных ресурсов вправе свободно использовать и распространять их с соблюдением ограничений, установленных законами Республики Казахстан.</w:t>
      </w:r>
    </w:p>
    <w:bookmarkEnd w:id="352"/>
    <w:bookmarkStart w:name="z229" w:id="353"/>
    <w:p>
      <w:pPr>
        <w:spacing w:after="0"/>
        <w:ind w:left="0"/>
        <w:jc w:val="both"/>
      </w:pPr>
      <w:r>
        <w:rPr>
          <w:rFonts w:ascii="Times New Roman"/>
          <w:b w:val="false"/>
          <w:i w:val="false"/>
          <w:color w:val="000000"/>
          <w:sz w:val="28"/>
        </w:rPr>
        <w:t>
      4. Использование и распространение электронных информационных ресурсов пользователем осуществляются в порядке, установленном собственниками или владельцами электронных информационных ресурсов и (или) информационных систем.</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7" w:id="354"/>
    <w:p>
      <w:pPr>
        <w:spacing w:after="0"/>
        <w:ind w:left="0"/>
        <w:jc w:val="both"/>
      </w:pPr>
      <w:r>
        <w:rPr>
          <w:rFonts w:ascii="Times New Roman"/>
          <w:b w:val="false"/>
          <w:i w:val="false"/>
          <w:color w:val="000000"/>
          <w:sz w:val="28"/>
        </w:rPr>
        <w:t>
      6. Электронные документы формируются в сервисе цифровых документов на основе сведений информационных систем государственных органов и иных информационных систем.</w:t>
      </w:r>
    </w:p>
    <w:bookmarkEnd w:id="354"/>
    <w:bookmarkStart w:name="z1078" w:id="355"/>
    <w:p>
      <w:pPr>
        <w:spacing w:after="0"/>
        <w:ind w:left="0"/>
        <w:jc w:val="both"/>
      </w:pPr>
      <w:r>
        <w:rPr>
          <w:rFonts w:ascii="Times New Roman"/>
          <w:b w:val="false"/>
          <w:i w:val="false"/>
          <w:color w:val="000000"/>
          <w:sz w:val="28"/>
        </w:rPr>
        <w:t>
      7. Запрос на отображение электронных документов посредством сервиса цифровых документов и получение результатов обработки запроса осуществляются с использованием абонентского устройства сотовой связи.</w:t>
      </w:r>
    </w:p>
    <w:bookmarkEnd w:id="355"/>
    <w:bookmarkStart w:name="z1079" w:id="356"/>
    <w:p>
      <w:pPr>
        <w:spacing w:after="0"/>
        <w:ind w:left="0"/>
        <w:jc w:val="both"/>
      </w:pPr>
      <w:r>
        <w:rPr>
          <w:rFonts w:ascii="Times New Roman"/>
          <w:b w:val="false"/>
          <w:i w:val="false"/>
          <w:color w:val="000000"/>
          <w:sz w:val="28"/>
        </w:rPr>
        <w:t>
      8. Доступ третьих лиц к электронным документам посредством сервиса цифровых документов осуществляется с согласия пользователя в порядке, определенном уполномоченным органом.</w:t>
      </w:r>
    </w:p>
    <w:bookmarkEnd w:id="356"/>
    <w:bookmarkStart w:name="z1220" w:id="357"/>
    <w:p>
      <w:pPr>
        <w:spacing w:after="0"/>
        <w:ind w:left="0"/>
        <w:jc w:val="both"/>
      </w:pPr>
      <w:r>
        <w:rPr>
          <w:rFonts w:ascii="Times New Roman"/>
          <w:b w:val="false"/>
          <w:i w:val="false"/>
          <w:color w:val="000000"/>
          <w:sz w:val="28"/>
        </w:rPr>
        <w:t>
      При получении платежных и финансовых услуг документы, удостоверяющие личность, используются финансовыми и платежными организациями и представляются им посредством сервиса цифровых документов при личном обращении (присутствии) физических лиц.</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35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Доступ к электронным информационным ресурсам</w:t>
      </w:r>
    </w:p>
    <w:bookmarkStart w:name="z230" w:id="358"/>
    <w:p>
      <w:pPr>
        <w:spacing w:after="0"/>
        <w:ind w:left="0"/>
        <w:jc w:val="both"/>
      </w:pPr>
      <w:r>
        <w:rPr>
          <w:rFonts w:ascii="Times New Roman"/>
          <w:b w:val="false"/>
          <w:i w:val="false"/>
          <w:color w:val="000000"/>
          <w:sz w:val="28"/>
        </w:rPr>
        <w:t>
      1. Государственные электронные информационные ресурсы Республики Казахстан являются общедоступными, за исключением электронных информационных ресурсов ограниченного доступа.</w:t>
      </w:r>
    </w:p>
    <w:bookmarkEnd w:id="358"/>
    <w:p>
      <w:pPr>
        <w:spacing w:after="0"/>
        <w:ind w:left="0"/>
        <w:jc w:val="both"/>
      </w:pPr>
      <w:r>
        <w:rPr>
          <w:rFonts w:ascii="Times New Roman"/>
          <w:b w:val="false"/>
          <w:i w:val="false"/>
          <w:color w:val="000000"/>
          <w:sz w:val="28"/>
        </w:rPr>
        <w:t>
      Государственные органы обеспечивают создание общедоступных государственных электронных информационных ресурсов на казахском и русском языках.</w:t>
      </w:r>
    </w:p>
    <w:bookmarkStart w:name="z231" w:id="359"/>
    <w:p>
      <w:pPr>
        <w:spacing w:after="0"/>
        <w:ind w:left="0"/>
        <w:jc w:val="both"/>
      </w:pPr>
      <w:r>
        <w:rPr>
          <w:rFonts w:ascii="Times New Roman"/>
          <w:b w:val="false"/>
          <w:i w:val="false"/>
          <w:color w:val="000000"/>
          <w:sz w:val="28"/>
        </w:rPr>
        <w:t>
      2. Условия и порядок доступа к электронным информационным ресурсам ограниченного доступа определяются законодательством Республики Казахстан и собственником данных ресурсов, в том числе путем заключения соглашений между собственниками электронных информационных ресурсов.</w:t>
      </w:r>
    </w:p>
    <w:bookmarkEnd w:id="359"/>
    <w:bookmarkStart w:name="z1080" w:id="360"/>
    <w:p>
      <w:pPr>
        <w:spacing w:after="0"/>
        <w:ind w:left="0"/>
        <w:jc w:val="both"/>
      </w:pPr>
      <w:r>
        <w:rPr>
          <w:rFonts w:ascii="Times New Roman"/>
          <w:b w:val="false"/>
          <w:i w:val="false"/>
          <w:color w:val="000000"/>
          <w:sz w:val="28"/>
        </w:rPr>
        <w:t>
      2-1. Доступ к электронным информационным ресурсам, являющимся конфиденциальными, для осуществления аналитики данных осуществляется с учетом обеспечения обезличивания элетронных информационных ресурсов. Данные предоставляются оператору в соответствии с требованиями по управлению данными.</w:t>
      </w:r>
    </w:p>
    <w:bookmarkEnd w:id="360"/>
    <w:bookmarkStart w:name="z1384" w:id="361"/>
    <w:p>
      <w:pPr>
        <w:spacing w:after="0"/>
        <w:ind w:left="0"/>
        <w:jc w:val="both"/>
      </w:pPr>
      <w:r>
        <w:rPr>
          <w:rFonts w:ascii="Times New Roman"/>
          <w:b w:val="false"/>
          <w:i w:val="false"/>
          <w:color w:val="000000"/>
          <w:sz w:val="28"/>
        </w:rPr>
        <w:t>
      Доступ к электронным информационным ресурсам, являющимся конфиденциальными, оператору национальной платформы искусственного интеллекта осуществляется с учетом обеспечения обезличивания электронных информационных ресурсов. Данные представляются оператору национальной платформы искусственного интеллекта в соответствии с требованиями по управлению данными.</w:t>
      </w:r>
    </w:p>
    <w:bookmarkEnd w:id="361"/>
    <w:bookmarkStart w:name="z232" w:id="362"/>
    <w:p>
      <w:pPr>
        <w:spacing w:after="0"/>
        <w:ind w:left="0"/>
        <w:jc w:val="both"/>
      </w:pPr>
      <w:r>
        <w:rPr>
          <w:rFonts w:ascii="Times New Roman"/>
          <w:b w:val="false"/>
          <w:i w:val="false"/>
          <w:color w:val="000000"/>
          <w:sz w:val="28"/>
        </w:rPr>
        <w:t>
      3. Владелец информационной системы государственного органа, не являющийся собственником содержащихся в ней государственных электронных информационных ресурсов, предоставляет доступ к данным ресурсам на основании соглашения, заключаемого собственником электронных информационных ресурсов с собственниками других государственных электронных информационных ресурсов.</w:t>
      </w:r>
    </w:p>
    <w:bookmarkEnd w:id="362"/>
    <w:bookmarkStart w:name="z233" w:id="363"/>
    <w:p>
      <w:pPr>
        <w:spacing w:after="0"/>
        <w:ind w:left="0"/>
        <w:jc w:val="both"/>
      </w:pPr>
      <w:r>
        <w:rPr>
          <w:rFonts w:ascii="Times New Roman"/>
          <w:b w:val="false"/>
          <w:i w:val="false"/>
          <w:color w:val="000000"/>
          <w:sz w:val="28"/>
        </w:rPr>
        <w:t>
      4. Доступ к электронным информационным ресурсам осуществляется одним из следующих способов:</w:t>
      </w:r>
    </w:p>
    <w:bookmarkEnd w:id="363"/>
    <w:p>
      <w:pPr>
        <w:spacing w:after="0"/>
        <w:ind w:left="0"/>
        <w:jc w:val="both"/>
      </w:pPr>
      <w:r>
        <w:rPr>
          <w:rFonts w:ascii="Times New Roman"/>
          <w:b w:val="false"/>
          <w:i w:val="false"/>
          <w:color w:val="000000"/>
          <w:sz w:val="28"/>
        </w:rPr>
        <w:t>
      1) путем передачи запроса собственнику или владельцу информационной системы по доступу к электронным информационным ресурсам с использованием электронной почты и указанием идентификационного номера или в форме электронного документа, удостоверенного электронной цифровой подписью, или иными способами, установленными собственником или владельцем электронных информационных ресурсов;</w:t>
      </w:r>
    </w:p>
    <w:p>
      <w:pPr>
        <w:spacing w:after="0"/>
        <w:ind w:left="0"/>
        <w:jc w:val="both"/>
      </w:pPr>
      <w:r>
        <w:rPr>
          <w:rFonts w:ascii="Times New Roman"/>
          <w:b w:val="false"/>
          <w:i w:val="false"/>
          <w:color w:val="000000"/>
          <w:sz w:val="28"/>
        </w:rPr>
        <w:t>
      2) путем непосредственного обращения пользователя к общедоступным электронным информационным ресурсам, информационным системам.</w:t>
      </w:r>
    </w:p>
    <w:bookmarkStart w:name="z234" w:id="364"/>
    <w:p>
      <w:pPr>
        <w:spacing w:after="0"/>
        <w:ind w:left="0"/>
        <w:jc w:val="both"/>
      </w:pPr>
      <w:r>
        <w:rPr>
          <w:rFonts w:ascii="Times New Roman"/>
          <w:b w:val="false"/>
          <w:i w:val="false"/>
          <w:color w:val="000000"/>
          <w:sz w:val="28"/>
        </w:rPr>
        <w:t>
      5. Не может быть ограничен доступ к государственным электронным информационным ресурсам, содержащим:</w:t>
      </w:r>
    </w:p>
    <w:bookmarkEnd w:id="364"/>
    <w:p>
      <w:pPr>
        <w:spacing w:after="0"/>
        <w:ind w:left="0"/>
        <w:jc w:val="both"/>
      </w:pPr>
      <w:r>
        <w:rPr>
          <w:rFonts w:ascii="Times New Roman"/>
          <w:b w:val="false"/>
          <w:i w:val="false"/>
          <w:color w:val="000000"/>
          <w:sz w:val="28"/>
        </w:rPr>
        <w:t>
      1) нормативные правовые акты, за исключением содержащих государственные секреты или иную охраняемую законом тайну;</w:t>
      </w:r>
    </w:p>
    <w:p>
      <w:pPr>
        <w:spacing w:after="0"/>
        <w:ind w:left="0"/>
        <w:jc w:val="both"/>
      </w:pPr>
      <w:r>
        <w:rPr>
          <w:rFonts w:ascii="Times New Roman"/>
          <w:b w:val="false"/>
          <w:i w:val="false"/>
          <w:color w:val="000000"/>
          <w:sz w:val="28"/>
        </w:rPr>
        <w:t>
      2) сведения о чрезвычайных ситуациях, природных и техногенных катастрофах, погодных, санитарно-эпидемиологических и иных условиях, необходимые для жизнедеятельности и обеспечения безопасности граждан, населенных пунктов и производственных объектов;</w:t>
      </w:r>
    </w:p>
    <w:p>
      <w:pPr>
        <w:spacing w:after="0"/>
        <w:ind w:left="0"/>
        <w:jc w:val="both"/>
      </w:pPr>
      <w:r>
        <w:rPr>
          <w:rFonts w:ascii="Times New Roman"/>
          <w:b w:val="false"/>
          <w:i w:val="false"/>
          <w:color w:val="000000"/>
          <w:sz w:val="28"/>
        </w:rPr>
        <w:t>
      3) официальные сведения о деятельности государственных органов;</w:t>
      </w:r>
    </w:p>
    <w:p>
      <w:pPr>
        <w:spacing w:after="0"/>
        <w:ind w:left="0"/>
        <w:jc w:val="both"/>
      </w:pPr>
      <w:r>
        <w:rPr>
          <w:rFonts w:ascii="Times New Roman"/>
          <w:b w:val="false"/>
          <w:i w:val="false"/>
          <w:color w:val="000000"/>
          <w:sz w:val="28"/>
        </w:rPr>
        <w:t>
      4) сведения, накапливаемые в открытых информационных системах государственных органов, библиотек, архивов и иных организаций.</w:t>
      </w:r>
    </w:p>
    <w:bookmarkStart w:name="z235" w:id="365"/>
    <w:p>
      <w:pPr>
        <w:spacing w:after="0"/>
        <w:ind w:left="0"/>
        <w:jc w:val="both"/>
      </w:pPr>
      <w:r>
        <w:rPr>
          <w:rFonts w:ascii="Times New Roman"/>
          <w:b w:val="false"/>
          <w:i w:val="false"/>
          <w:color w:val="000000"/>
          <w:sz w:val="28"/>
        </w:rPr>
        <w:t>
      6. Государственные органы, государственные юридические лица, юридические лица с участием государства в уставном капитале обязаны представлять физическим и юридическим лицам открытые данные на казахском и русском языках посредством интернет-портала открытых данных.</w:t>
      </w:r>
    </w:p>
    <w:bookmarkEnd w:id="365"/>
    <w:p>
      <w:pPr>
        <w:spacing w:after="0"/>
        <w:ind w:left="0"/>
        <w:jc w:val="both"/>
      </w:pPr>
      <w:r>
        <w:rPr>
          <w:rFonts w:ascii="Times New Roman"/>
          <w:b w:val="false"/>
          <w:i w:val="false"/>
          <w:color w:val="000000"/>
          <w:sz w:val="28"/>
        </w:rPr>
        <w:t>
      Обеспечение функционирования интернет-порталов открытых данных, открытых бюджетов, открытых нормативных правовых актов, открытого диалога и оценки эффективности деятельности государственных органов на казахском и русском языках осуществляет оператор.</w:t>
      </w:r>
    </w:p>
    <w:bookmarkStart w:name="z236" w:id="366"/>
    <w:p>
      <w:pPr>
        <w:spacing w:after="0"/>
        <w:ind w:left="0"/>
        <w:jc w:val="both"/>
      </w:pPr>
      <w:r>
        <w:rPr>
          <w:rFonts w:ascii="Times New Roman"/>
          <w:b w:val="false"/>
          <w:i w:val="false"/>
          <w:color w:val="000000"/>
          <w:sz w:val="28"/>
        </w:rPr>
        <w:t>
      7. В случае распространения по сетям телекоммуникаций информации, запрещенной вступившим в законную силу решением суда или законами Республики Казахстан, а также доступ к которой был временно приостановлен внесенным в уполномоченный орган в области масс-медиа предписанием Генерального Прокурора Республики Казахстан или его заместителей об устранении нарушений закона, уполномоченные органы, собственники или владельцы интернет-ресурсов обязаны принять незамедлительные меры по ограничению доступа к запрещенной информации.</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36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Электронные информационные ресурсы, содержащие персональные данные</w:t>
      </w:r>
    </w:p>
    <w:bookmarkStart w:name="z237" w:id="367"/>
    <w:p>
      <w:pPr>
        <w:spacing w:after="0"/>
        <w:ind w:left="0"/>
        <w:jc w:val="both"/>
      </w:pPr>
      <w:r>
        <w:rPr>
          <w:rFonts w:ascii="Times New Roman"/>
          <w:b w:val="false"/>
          <w:i w:val="false"/>
          <w:color w:val="000000"/>
          <w:sz w:val="28"/>
        </w:rPr>
        <w:t>
      1. Электронные информационные ресурсы, содержащие персональные данные, подразделяются на электронные информационные ресурсы, содержащие общедоступные персональные данные, и электронные информационные ресурсы, содержащие персональные данные ограниченного доступа.</w:t>
      </w:r>
    </w:p>
    <w:bookmarkEnd w:id="367"/>
    <w:p>
      <w:pPr>
        <w:spacing w:after="0"/>
        <w:ind w:left="0"/>
        <w:jc w:val="both"/>
      </w:pPr>
      <w:r>
        <w:rPr>
          <w:rFonts w:ascii="Times New Roman"/>
          <w:b w:val="false"/>
          <w:i w:val="false"/>
          <w:color w:val="000000"/>
          <w:sz w:val="28"/>
        </w:rPr>
        <w:t>
      К электронным информационным ресурсам, содержащим общедоступные персональные данные, относятся электронные информационные ресурсы, содержащие персональные данные, на которые в соответствии с законами Республики Казахстан не распространяются требования соблюдения конфиденциальности, доступ к которым является свободным с согласия субъекта персональных данных.</w:t>
      </w:r>
    </w:p>
    <w:p>
      <w:pPr>
        <w:spacing w:after="0"/>
        <w:ind w:left="0"/>
        <w:jc w:val="both"/>
      </w:pPr>
      <w:r>
        <w:rPr>
          <w:rFonts w:ascii="Times New Roman"/>
          <w:b w:val="false"/>
          <w:i w:val="false"/>
          <w:color w:val="000000"/>
          <w:sz w:val="28"/>
        </w:rPr>
        <w:t>
      К электронным информационным ресурсам, содержащим персональные данные ограниченного доступа, относятся электронные информационные ресурсы, доступ к которым ограничен субъектом персональных данных или законами Республики Казахстан.</w:t>
      </w:r>
    </w:p>
    <w:bookmarkStart w:name="z1137" w:id="368"/>
    <w:p>
      <w:pPr>
        <w:spacing w:after="0"/>
        <w:ind w:left="0"/>
        <w:jc w:val="both"/>
      </w:pPr>
      <w:r>
        <w:rPr>
          <w:rFonts w:ascii="Times New Roman"/>
          <w:b w:val="false"/>
          <w:i w:val="false"/>
          <w:color w:val="000000"/>
          <w:sz w:val="28"/>
        </w:rPr>
        <w:t>
      При доступе к электронным информационным ресурсам, содержащим персональные данные ограниченного доступа, применяется многофакторная аутентификация.</w:t>
      </w:r>
    </w:p>
    <w:bookmarkEnd w:id="368"/>
    <w:bookmarkStart w:name="z238" w:id="369"/>
    <w:p>
      <w:pPr>
        <w:spacing w:after="0"/>
        <w:ind w:left="0"/>
        <w:jc w:val="both"/>
      </w:pPr>
      <w:r>
        <w:rPr>
          <w:rFonts w:ascii="Times New Roman"/>
          <w:b w:val="false"/>
          <w:i w:val="false"/>
          <w:color w:val="000000"/>
          <w:sz w:val="28"/>
        </w:rPr>
        <w:t xml:space="preserve">
      2. Собственник или владелец электронных информационных ресурсов, содержащих персональные данные, при передаче электронных информационных ресурсов, содержащих персональные данные, собственнику или владельцу информационной системы обязан получить согласие субъекта персональных данных или его законного представителя на сбор и обработку персональных данных с использованием информационных систем,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369"/>
    <w:bookmarkStart w:name="z239" w:id="370"/>
    <w:p>
      <w:pPr>
        <w:spacing w:after="0"/>
        <w:ind w:left="0"/>
        <w:jc w:val="both"/>
      </w:pPr>
      <w:r>
        <w:rPr>
          <w:rFonts w:ascii="Times New Roman"/>
          <w:b w:val="false"/>
          <w:i w:val="false"/>
          <w:color w:val="000000"/>
          <w:sz w:val="28"/>
        </w:rPr>
        <w:t>
      3. При оказании государственной услуги в электронной форме согласие субъекта персональных данных или его законного представителя на сбор и обработку персональных данных посредством информационных систем предоставляется через государственный сервис контроля доступа к персональным данным.</w:t>
      </w:r>
    </w:p>
    <w:bookmarkEnd w:id="370"/>
    <w:bookmarkStart w:name="z240" w:id="371"/>
    <w:p>
      <w:pPr>
        <w:spacing w:after="0"/>
        <w:ind w:left="0"/>
        <w:jc w:val="both"/>
      </w:pPr>
      <w:r>
        <w:rPr>
          <w:rFonts w:ascii="Times New Roman"/>
          <w:b w:val="false"/>
          <w:i w:val="false"/>
          <w:color w:val="000000"/>
          <w:sz w:val="28"/>
        </w:rPr>
        <w:t>
      4. Собственники или владельцы информационных систем государственных органов обязаны уведомлять субъектов персональных данных или их законных представителей через государственный сервис контроля доступа к персональным данным в автоматическом режиме обо всех случаях использования, изменения и дополнения персональных данных в рамках информационного взаимодействия, за исключением осуществления деятельности правоохранительных, специальных государственных органов Республики Казахстан и судов, исполнительного производства, при условии регистрации субъектов персональных данных или их законных представителей на веб-портале "электронного правительства".</w:t>
      </w:r>
    </w:p>
    <w:bookmarkEnd w:id="371"/>
    <w:bookmarkStart w:name="z241" w:id="372"/>
    <w:p>
      <w:pPr>
        <w:spacing w:after="0"/>
        <w:ind w:left="0"/>
        <w:jc w:val="both"/>
      </w:pPr>
      <w:r>
        <w:rPr>
          <w:rFonts w:ascii="Times New Roman"/>
          <w:b w:val="false"/>
          <w:i w:val="false"/>
          <w:color w:val="000000"/>
          <w:sz w:val="28"/>
        </w:rPr>
        <w:t xml:space="preserve">
      5. Помимо оснований,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государственный орган при оказании государственных услуг в случаях выявления явных ошибок и неточностей электронных информационных ресурсов, содержащих персональные данные, в целях их устранения может осуществлять их изменение и дополнение после получения запроса субъекта персональных данных или его законного представителя.</w:t>
      </w:r>
    </w:p>
    <w:bookmarkEnd w:id="372"/>
    <w:bookmarkStart w:name="z448" w:id="373"/>
    <w:p>
      <w:pPr>
        <w:spacing w:after="0"/>
        <w:ind w:left="0"/>
        <w:jc w:val="both"/>
      </w:pPr>
      <w:r>
        <w:rPr>
          <w:rFonts w:ascii="Times New Roman"/>
          <w:b w:val="false"/>
          <w:i w:val="false"/>
          <w:color w:val="000000"/>
          <w:sz w:val="28"/>
        </w:rPr>
        <w:t>
      5-1. Оказание собственником или владельцем общедоступного электронного информационного ресурса услуги по размещению пользователем информации осуществляется на основании соглашения, заключаемого в письменном виде (в том числе электронной форме), с идентификацией на портале "электронного правительства" посредством использования зарегистрированного на общедоступном информационном электронном ресурсе абонентского номера сотовой связи пользователя с отправлением короткого текстового сообщения или использованием интернет-сервисов, информационно-коммуникационная инфраструктура которых расположена на территории Республики Казахстан, содержащих одноразовый пароль для заключения соглашения. Размещение информации пользователем осуществляется под своим именем или псевдонимом (вымышленным именем). Обезличивание персональных данных осуществляется на основании и в порядке, которые определены соглашением. Собственник или владелец электронного информационного ресурса обязан хранить информацию, используемую при заключении соглашения, весь период действия, а также в течение трех месяцев после расторжения соглашения.</w:t>
      </w:r>
    </w:p>
    <w:bookmarkEnd w:id="373"/>
    <w:bookmarkStart w:name="z242" w:id="374"/>
    <w:p>
      <w:pPr>
        <w:spacing w:after="0"/>
        <w:ind w:left="0"/>
        <w:jc w:val="both"/>
      </w:pPr>
      <w:r>
        <w:rPr>
          <w:rFonts w:ascii="Times New Roman"/>
          <w:b w:val="false"/>
          <w:i w:val="false"/>
          <w:color w:val="000000"/>
          <w:sz w:val="28"/>
        </w:rPr>
        <w:t>
      6. Не допускается использование электронных информационных ресурсов, содержащих персональные данные о физических лицах, в целях причинения имущественного и (или) морального вреда, ограничения реализации прав и свобод, гарантированных законами Республики Казахстан.</w:t>
      </w:r>
    </w:p>
    <w:bookmarkEnd w:id="374"/>
    <w:p>
      <w:pPr>
        <w:spacing w:after="0"/>
        <w:ind w:left="0"/>
        <w:jc w:val="both"/>
      </w:pPr>
      <w:r>
        <w:rPr>
          <w:rFonts w:ascii="Times New Roman"/>
          <w:b w:val="false"/>
          <w:i w:val="false"/>
          <w:color w:val="000000"/>
          <w:sz w:val="28"/>
        </w:rPr>
        <w:t>
      Автоматизированная обработка персональных данных осуществляется в соответствии с законодательством Республики Казахстан о персональных данных и их защите.</w:t>
      </w:r>
    </w:p>
    <w:p>
      <w:pPr>
        <w:spacing w:after="0"/>
        <w:ind w:left="0"/>
        <w:jc w:val="both"/>
      </w:pPr>
      <w:r>
        <w:rPr>
          <w:rFonts w:ascii="Times New Roman"/>
          <w:b w:val="false"/>
          <w:i w:val="false"/>
          <w:color w:val="000000"/>
          <w:sz w:val="28"/>
        </w:rPr>
        <w:t>
      Субъект персональных данных вправе обжаловать действия (бездействие) собственников или владельцев электронных информационных ресурсов в порядке, установленном законами Республики Казахстан.</w:t>
      </w:r>
    </w:p>
    <w:p>
      <w:pPr>
        <w:spacing w:after="0"/>
        <w:ind w:left="0"/>
        <w:jc w:val="both"/>
      </w:pPr>
      <w:r>
        <w:rPr>
          <w:rFonts w:ascii="Times New Roman"/>
          <w:b w:val="false"/>
          <w:i w:val="false"/>
          <w:color w:val="000000"/>
          <w:sz w:val="28"/>
        </w:rPr>
        <w:t>
      7. Электронные информационные ресурсы используются для осуществления аналитики данных в целях реализации функций государственными органами при условии их обезличивания в соответствии с требованиями по управлению данными.</w:t>
      </w:r>
    </w:p>
    <w:bookmarkStart w:name="z1123" w:id="375"/>
    <w:p>
      <w:pPr>
        <w:spacing w:after="0"/>
        <w:ind w:left="0"/>
        <w:jc w:val="both"/>
      </w:pPr>
      <w:r>
        <w:rPr>
          <w:rFonts w:ascii="Times New Roman"/>
          <w:b w:val="false"/>
          <w:i w:val="false"/>
          <w:color w:val="000000"/>
          <w:sz w:val="28"/>
        </w:rPr>
        <w:t>
      8. Хранение персональных данных, содержащихся в электронных информационных ресурсах, осуществляется собственником и (или) оператором, а также третьим лицом в электронной базе, находящейся в серверном помещении или центре обработки данных, расположенном на территории Республики Казахстан, с принятием необходимых мер по защите персональных данных в соответствии с порядком, определяемым уполномоченным органом.</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6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6. ИНФОРМАЦИОННЫЕ СИСТЕМЫ. ЖИЗНЕННЫЙ ЦИКЛ ОБЪЕКТА ИНФОРМАТИЗАЦИИ "ЭЛЕКТРОННОГО ПРАВИТЕЛЬСТВА"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главы 6 в редакции Закона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Статью 37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37. Виды информационных систем</w:t>
      </w:r>
    </w:p>
    <w:bookmarkStart w:name="z244" w:id="376"/>
    <w:p>
      <w:pPr>
        <w:spacing w:after="0"/>
        <w:ind w:left="0"/>
        <w:jc w:val="both"/>
      </w:pPr>
      <w:r>
        <w:rPr>
          <w:rFonts w:ascii="Times New Roman"/>
          <w:b w:val="false"/>
          <w:i w:val="false"/>
          <w:color w:val="000000"/>
          <w:sz w:val="28"/>
        </w:rPr>
        <w:t>
      1. Информационные системы по форме собственности являются государственными и негосударственными, по степени доступа – общедоступными и ограниченного доступа.</w:t>
      </w:r>
    </w:p>
    <w:bookmarkEnd w:id="376"/>
    <w:bookmarkStart w:name="z245" w:id="377"/>
    <w:p>
      <w:pPr>
        <w:spacing w:after="0"/>
        <w:ind w:left="0"/>
        <w:jc w:val="both"/>
      </w:pPr>
      <w:r>
        <w:rPr>
          <w:rFonts w:ascii="Times New Roman"/>
          <w:b w:val="false"/>
          <w:i w:val="false"/>
          <w:color w:val="000000"/>
          <w:sz w:val="28"/>
        </w:rPr>
        <w:t>
      2. Информационные системы, создаваемые или развиваемые за счет бюджетных средств, а также полученные государственными юридическими лицами иными способами, установленными законами Республики Казахстан, являются государственными.</w:t>
      </w:r>
    </w:p>
    <w:bookmarkEnd w:id="377"/>
    <w:bookmarkStart w:name="z246" w:id="378"/>
    <w:p>
      <w:pPr>
        <w:spacing w:after="0"/>
        <w:ind w:left="0"/>
        <w:jc w:val="both"/>
      </w:pPr>
      <w:r>
        <w:rPr>
          <w:rFonts w:ascii="Times New Roman"/>
          <w:b w:val="false"/>
          <w:i w:val="false"/>
          <w:color w:val="000000"/>
          <w:sz w:val="28"/>
        </w:rPr>
        <w:t>
      3. Информационные системы, создаваемые или развиваемые за счет средств физических и юридических лиц, а также полученные ими иными способами, установленными законами Республики Казахстан, являются негосударственными.</w:t>
      </w:r>
    </w:p>
    <w:bookmarkEnd w:id="378"/>
    <w:p>
      <w:pPr>
        <w:spacing w:after="0"/>
        <w:ind w:left="0"/>
        <w:jc w:val="both"/>
      </w:pPr>
      <w:r>
        <w:rPr>
          <w:rFonts w:ascii="Times New Roman"/>
          <w:b w:val="false"/>
          <w:i w:val="false"/>
          <w:color w:val="000000"/>
          <w:sz w:val="28"/>
        </w:rPr>
        <w:t>
      Негосударственные информационные системы, отнесенные к критически важным объектам информационно-коммуникационной инфраструктуры, а также предназначенные для формирования государственных электронных информационных ресурсов, приравниваются к информационным системам государственных органов в части соблюдения требований по обеспечению информационной безопасности.</w:t>
      </w:r>
    </w:p>
    <w:bookmarkStart w:name="z247" w:id="379"/>
    <w:p>
      <w:pPr>
        <w:spacing w:after="0"/>
        <w:ind w:left="0"/>
        <w:jc w:val="both"/>
      </w:pPr>
      <w:r>
        <w:rPr>
          <w:rFonts w:ascii="Times New Roman"/>
          <w:b w:val="false"/>
          <w:i w:val="false"/>
          <w:color w:val="000000"/>
          <w:sz w:val="28"/>
        </w:rPr>
        <w:t>
      4. Информационные системы, содержащие общедоступные электронные информационные ресурсы, являются общедоступными.</w:t>
      </w:r>
    </w:p>
    <w:bookmarkEnd w:id="379"/>
    <w:bookmarkStart w:name="z248" w:id="380"/>
    <w:p>
      <w:pPr>
        <w:spacing w:after="0"/>
        <w:ind w:left="0"/>
        <w:jc w:val="both"/>
      </w:pPr>
      <w:r>
        <w:rPr>
          <w:rFonts w:ascii="Times New Roman"/>
          <w:b w:val="false"/>
          <w:i w:val="false"/>
          <w:color w:val="000000"/>
          <w:sz w:val="28"/>
        </w:rPr>
        <w:t>
      5. Информационные системы, содержащие электронные информационные ресурсы ограниченного доступа, являются информационными системами ограниченного доступа.</w:t>
      </w:r>
    </w:p>
    <w:bookmarkEnd w:id="380"/>
    <w:bookmarkStart w:name="z249" w:id="381"/>
    <w:p>
      <w:pPr>
        <w:spacing w:after="0"/>
        <w:ind w:left="0"/>
        <w:jc w:val="both"/>
      </w:pPr>
      <w:r>
        <w:rPr>
          <w:rFonts w:ascii="Times New Roman"/>
          <w:b w:val="false"/>
          <w:i w:val="false"/>
          <w:color w:val="000000"/>
          <w:sz w:val="28"/>
        </w:rPr>
        <w:t>
      6. Информационные системы ограниченного доступа подразделяются на:</w:t>
      </w:r>
    </w:p>
    <w:bookmarkEnd w:id="381"/>
    <w:p>
      <w:pPr>
        <w:spacing w:after="0"/>
        <w:ind w:left="0"/>
        <w:jc w:val="both"/>
      </w:pPr>
      <w:r>
        <w:rPr>
          <w:rFonts w:ascii="Times New Roman"/>
          <w:b w:val="false"/>
          <w:i w:val="false"/>
          <w:color w:val="000000"/>
          <w:sz w:val="28"/>
        </w:rPr>
        <w:t>
      1) информационные системы в защищенном исполнении, отнесенные к государственным секретам, защита которых осуществляется с применением государственных шифровальных средств и (или) иных средств защиты сведений, составляющих государственные секреты, с соблюдением требований режима секретности;</w:t>
      </w:r>
    </w:p>
    <w:p>
      <w:pPr>
        <w:spacing w:after="0"/>
        <w:ind w:left="0"/>
        <w:jc w:val="both"/>
      </w:pPr>
      <w:r>
        <w:rPr>
          <w:rFonts w:ascii="Times New Roman"/>
          <w:b w:val="false"/>
          <w:i w:val="false"/>
          <w:color w:val="000000"/>
          <w:sz w:val="28"/>
        </w:rPr>
        <w:t>
      2) конфиденциальные информационные системы.</w:t>
      </w:r>
    </w:p>
    <w:bookmarkStart w:name="z250" w:id="382"/>
    <w:p>
      <w:pPr>
        <w:spacing w:after="0"/>
        <w:ind w:left="0"/>
        <w:jc w:val="both"/>
      </w:pPr>
      <w:r>
        <w:rPr>
          <w:rFonts w:ascii="Times New Roman"/>
          <w:b w:val="false"/>
          <w:i w:val="false"/>
          <w:color w:val="000000"/>
          <w:sz w:val="28"/>
        </w:rPr>
        <w:t>
      7. Создание, промышленная эксплуатация, сопровождение, развитие, интеграция, прекращение промышленной эксплуатации и защита информационных систем в защищенном исполнении, отнесенных к государственным секретам, осуществляются в соответствии с настоящим Законом, если иное не предусмотрено законодательством Республики Казахстан о государственных секретах.</w:t>
      </w:r>
    </w:p>
    <w:bookmarkEnd w:id="382"/>
    <w:p>
      <w:pPr>
        <w:spacing w:after="0"/>
        <w:ind w:left="0"/>
        <w:jc w:val="both"/>
      </w:pPr>
      <w:r>
        <w:rPr>
          <w:rFonts w:ascii="Times New Roman"/>
          <w:b w:val="false"/>
          <w:i w:val="false"/>
          <w:color w:val="000000"/>
          <w:sz w:val="28"/>
        </w:rPr>
        <w:t>
      Аудит информационных систем в защищенном исполнении, отнесенных к государственным секретам, не проводятся.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38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Требования к информационной системе государственного органа</w:t>
      </w:r>
    </w:p>
    <w:bookmarkStart w:name="z251" w:id="383"/>
    <w:p>
      <w:pPr>
        <w:spacing w:after="0"/>
        <w:ind w:left="0"/>
        <w:jc w:val="both"/>
      </w:pPr>
      <w:r>
        <w:rPr>
          <w:rFonts w:ascii="Times New Roman"/>
          <w:b w:val="false"/>
          <w:i w:val="false"/>
          <w:color w:val="ff0000"/>
          <w:sz w:val="28"/>
        </w:rPr>
        <w:t xml:space="preserve">
      1. Исключен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3"/>
    <w:bookmarkStart w:name="z252" w:id="384"/>
    <w:p>
      <w:pPr>
        <w:spacing w:after="0"/>
        <w:ind w:left="0"/>
        <w:jc w:val="both"/>
      </w:pPr>
      <w:r>
        <w:rPr>
          <w:rFonts w:ascii="Times New Roman"/>
          <w:b w:val="false"/>
          <w:i w:val="false"/>
          <w:color w:val="000000"/>
          <w:sz w:val="28"/>
        </w:rPr>
        <w:t>
      2. Информационная система государственного органа создается, эксплуатируется и развивается в соответствии с законодательством Республики Казахстан, действующими на территории Республики Казахстан стандартами, жизненным циклом информационной системы и с учетом обеспечения:</w:t>
      </w:r>
    </w:p>
    <w:bookmarkEnd w:id="384"/>
    <w:p>
      <w:pPr>
        <w:spacing w:after="0"/>
        <w:ind w:left="0"/>
        <w:jc w:val="both"/>
      </w:pPr>
      <w:r>
        <w:rPr>
          <w:rFonts w:ascii="Times New Roman"/>
          <w:b w:val="false"/>
          <w:i w:val="false"/>
          <w:color w:val="000000"/>
          <w:sz w:val="28"/>
        </w:rPr>
        <w:t>
      1) единых требований в области информационно-коммуникационных технологий и обеспечения информационной безопасности;</w:t>
      </w:r>
    </w:p>
    <w:p>
      <w:pPr>
        <w:spacing w:after="0"/>
        <w:ind w:left="0"/>
        <w:jc w:val="both"/>
      </w:pPr>
      <w:r>
        <w:rPr>
          <w:rFonts w:ascii="Times New Roman"/>
          <w:b w:val="false"/>
          <w:i w:val="false"/>
          <w:color w:val="000000"/>
          <w:sz w:val="28"/>
        </w:rPr>
        <w:t>
      2) архитектуры "электронного правительства", а также требований по управлению данными;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интеграции (при необходимости) с другими объектами информатизации "электронного правительства";</w:t>
      </w:r>
    </w:p>
    <w:p>
      <w:pPr>
        <w:spacing w:after="0"/>
        <w:ind w:left="0"/>
        <w:jc w:val="both"/>
      </w:pPr>
      <w:r>
        <w:rPr>
          <w:rFonts w:ascii="Times New Roman"/>
          <w:b w:val="false"/>
          <w:i w:val="false"/>
          <w:color w:val="000000"/>
          <w:sz w:val="28"/>
        </w:rPr>
        <w:t>
      5) информационного взаимодействия информационной системы государственного органа с системой мониторинга событий информационной безопасности Национального координационного центра информационной безопасности;</w:t>
      </w:r>
    </w:p>
    <w:bookmarkStart w:name="z1082" w:id="385"/>
    <w:p>
      <w:pPr>
        <w:spacing w:after="0"/>
        <w:ind w:left="0"/>
        <w:jc w:val="both"/>
      </w:pPr>
      <w:r>
        <w:rPr>
          <w:rFonts w:ascii="Times New Roman"/>
          <w:b w:val="false"/>
          <w:i w:val="false"/>
          <w:color w:val="000000"/>
          <w:sz w:val="28"/>
        </w:rPr>
        <w:t xml:space="preserve">
      5-1) создания собственного оперативного центра информационной безопасности и его функционирования или приобретения услуги оперативного центра информационной 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385"/>
    <w:p>
      <w:pPr>
        <w:spacing w:after="0"/>
        <w:ind w:left="0"/>
        <w:jc w:val="both"/>
      </w:pPr>
      <w:r>
        <w:rPr>
          <w:rFonts w:ascii="Times New Roman"/>
          <w:b w:val="false"/>
          <w:i w:val="false"/>
          <w:color w:val="000000"/>
          <w:sz w:val="28"/>
        </w:rPr>
        <w:t>
      6) приоритета свободного программного обеспечения;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присвоения класса в соответствии с классификатором;</w:t>
      </w:r>
    </w:p>
    <w:p>
      <w:pPr>
        <w:spacing w:after="0"/>
        <w:ind w:left="0"/>
        <w:jc w:val="both"/>
      </w:pPr>
      <w:r>
        <w:rPr>
          <w:rFonts w:ascii="Times New Roman"/>
          <w:b w:val="false"/>
          <w:i w:val="false"/>
          <w:color w:val="000000"/>
          <w:sz w:val="28"/>
        </w:rPr>
        <w:t>
      9) доступа пользователей с ограниченными возможностями.</w:t>
      </w:r>
    </w:p>
    <w:bookmarkStart w:name="z451" w:id="386"/>
    <w:p>
      <w:pPr>
        <w:spacing w:after="0"/>
        <w:ind w:left="0"/>
        <w:jc w:val="both"/>
      </w:pPr>
      <w:r>
        <w:rPr>
          <w:rFonts w:ascii="Times New Roman"/>
          <w:b w:val="false"/>
          <w:i w:val="false"/>
          <w:color w:val="000000"/>
          <w:sz w:val="28"/>
        </w:rPr>
        <w:t>
      2-1. Информационная система государственного юридического лица и негосударственная информационная система, предназначенные для формирования государственных электронных информационных ресурсов, создаются, эксплуатируются и развиваются в соответствии с законодательством Республики Казахстан, действующими на территории Республики Казахстан стандартами, жизненным циклом информационной системы и при условии выполнения следующих требований:</w:t>
      </w:r>
    </w:p>
    <w:bookmarkEnd w:id="386"/>
    <w:bookmarkStart w:name="z452" w:id="387"/>
    <w:p>
      <w:pPr>
        <w:spacing w:after="0"/>
        <w:ind w:left="0"/>
        <w:jc w:val="both"/>
      </w:pPr>
      <w:r>
        <w:rPr>
          <w:rFonts w:ascii="Times New Roman"/>
          <w:b w:val="false"/>
          <w:i w:val="false"/>
          <w:color w:val="000000"/>
          <w:sz w:val="28"/>
        </w:rPr>
        <w:t>
      1) согласованного с уполномоченным органом и уполномоченным органом в сфере обеспечения информационной безопасности технического задания;</w:t>
      </w:r>
    </w:p>
    <w:bookmarkEnd w:id="387"/>
    <w:bookmarkStart w:name="z453" w:id="388"/>
    <w:p>
      <w:pPr>
        <w:spacing w:after="0"/>
        <w:ind w:left="0"/>
        <w:jc w:val="both"/>
      </w:pPr>
      <w:r>
        <w:rPr>
          <w:rFonts w:ascii="Times New Roman"/>
          <w:b w:val="false"/>
          <w:i w:val="false"/>
          <w:color w:val="000000"/>
          <w:sz w:val="28"/>
        </w:rPr>
        <w:t>
      2) протоколов испытаний с положительными результатами испытаний на соответствие требованиям информационной безопасности;</w:t>
      </w:r>
    </w:p>
    <w:bookmarkEnd w:id="388"/>
    <w:bookmarkStart w:name="z454" w:id="389"/>
    <w:p>
      <w:pPr>
        <w:spacing w:after="0"/>
        <w:ind w:left="0"/>
        <w:jc w:val="both"/>
      </w:pPr>
      <w:r>
        <w:rPr>
          <w:rFonts w:ascii="Times New Roman"/>
          <w:b w:val="false"/>
          <w:i w:val="false"/>
          <w:color w:val="000000"/>
          <w:sz w:val="28"/>
        </w:rPr>
        <w:t>
      3) интеграции информационной системы государственного органа с негосударственной информационной системой только через внешний шлюз "электронного правительства", введенный в промышленную эксплуатацию;</w:t>
      </w:r>
    </w:p>
    <w:bookmarkEnd w:id="389"/>
    <w:bookmarkStart w:name="z456" w:id="390"/>
    <w:p>
      <w:pPr>
        <w:spacing w:after="0"/>
        <w:ind w:left="0"/>
        <w:jc w:val="both"/>
      </w:pPr>
      <w:r>
        <w:rPr>
          <w:rFonts w:ascii="Times New Roman"/>
          <w:b w:val="false"/>
          <w:i w:val="false"/>
          <w:color w:val="000000"/>
          <w:sz w:val="28"/>
        </w:rPr>
        <w:t>
      4) единых требований информационно-коммуникационных технологий и обеспечения информационной безопасности.</w:t>
      </w:r>
    </w:p>
    <w:bookmarkEnd w:id="390"/>
    <w:bookmarkStart w:name="z253" w:id="391"/>
    <w:p>
      <w:pPr>
        <w:spacing w:after="0"/>
        <w:ind w:left="0"/>
        <w:jc w:val="both"/>
      </w:pPr>
      <w:r>
        <w:rPr>
          <w:rFonts w:ascii="Times New Roman"/>
          <w:b w:val="false"/>
          <w:i w:val="false"/>
          <w:color w:val="000000"/>
          <w:sz w:val="28"/>
        </w:rPr>
        <w:t>
      3. Информация, содержащаяся в электронном информационном ресурсе, нормативно-техническая документация, а также другие сопутствующие документы информационной системы государственных органов создаются и хранятся на казахском и русском языках.</w:t>
      </w:r>
    </w:p>
    <w:bookmarkEnd w:id="391"/>
    <w:bookmarkStart w:name="z254" w:id="392"/>
    <w:p>
      <w:pPr>
        <w:spacing w:after="0"/>
        <w:ind w:left="0"/>
        <w:jc w:val="both"/>
      </w:pPr>
      <w:r>
        <w:rPr>
          <w:rFonts w:ascii="Times New Roman"/>
          <w:b w:val="false"/>
          <w:i w:val="false"/>
          <w:color w:val="000000"/>
          <w:sz w:val="28"/>
        </w:rPr>
        <w:t>
      4. Собственник или владелец информационной системы государственного органа или уполномоченное им лицо обеспечивает Национальному координационному центру информационной безопасности доступ к информационной системе государственного органа по месту ее нахождения для проведения мониторинга обеспечения информационной безопасности.</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39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Создание и развитие объектов информатизации "электронного правительства"</w:t>
      </w:r>
    </w:p>
    <w:bookmarkStart w:name="z947" w:id="393"/>
    <w:p>
      <w:pPr>
        <w:spacing w:after="0"/>
        <w:ind w:left="0"/>
        <w:jc w:val="both"/>
      </w:pPr>
      <w:r>
        <w:rPr>
          <w:rFonts w:ascii="Times New Roman"/>
          <w:b w:val="false"/>
          <w:i w:val="false"/>
          <w:color w:val="ff0000"/>
          <w:sz w:val="28"/>
        </w:rPr>
        <w:t xml:space="preserve">
      1. Исключен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93"/>
    <w:bookmarkStart w:name="z948" w:id="394"/>
    <w:p>
      <w:pPr>
        <w:spacing w:after="0"/>
        <w:ind w:left="0"/>
        <w:jc w:val="both"/>
      </w:pPr>
      <w:r>
        <w:rPr>
          <w:rFonts w:ascii="Times New Roman"/>
          <w:b w:val="false"/>
          <w:i w:val="false"/>
          <w:color w:val="000000"/>
          <w:sz w:val="28"/>
        </w:rPr>
        <w:t>
      2. При создании и развитии объектов информатизации "электронного правительства" в случаях, предусмотренных настоящим Законом и бюджетным законодательством Республики Казахстан, необходимо получение заключений в сферах информатизации и обеспечения информационной безопасности.</w:t>
      </w:r>
    </w:p>
    <w:bookmarkEnd w:id="394"/>
    <w:bookmarkStart w:name="z949" w:id="395"/>
    <w:p>
      <w:pPr>
        <w:spacing w:after="0"/>
        <w:ind w:left="0"/>
        <w:jc w:val="both"/>
      </w:pPr>
      <w:r>
        <w:rPr>
          <w:rFonts w:ascii="Times New Roman"/>
          <w:b w:val="false"/>
          <w:i w:val="false"/>
          <w:color w:val="000000"/>
          <w:sz w:val="28"/>
        </w:rPr>
        <w:t>
      3. Создание и развитие объектов информатизации "электронного правительства" осуществляются в соответствии с техническими заданиями на создание и развитие объектов информатизации "электронного правительства".</w:t>
      </w:r>
    </w:p>
    <w:bookmarkEnd w:id="395"/>
    <w:bookmarkStart w:name="z950" w:id="396"/>
    <w:p>
      <w:pPr>
        <w:spacing w:after="0"/>
        <w:ind w:left="0"/>
        <w:jc w:val="both"/>
      </w:pPr>
      <w:r>
        <w:rPr>
          <w:rFonts w:ascii="Times New Roman"/>
          <w:b w:val="false"/>
          <w:i w:val="false"/>
          <w:color w:val="000000"/>
          <w:sz w:val="28"/>
        </w:rPr>
        <w:t xml:space="preserve">
      Составление и рассмотрение технических заданий на создание и развитие объектов информатизации "электронного правительства" осуществляются в соответствии с правилами составления и рассмотрения технических заданий на создание и развитие объектов информатизации "электронного правительства". </w:t>
      </w:r>
    </w:p>
    <w:bookmarkEnd w:id="396"/>
    <w:bookmarkStart w:name="z951" w:id="397"/>
    <w:p>
      <w:pPr>
        <w:spacing w:after="0"/>
        <w:ind w:left="0"/>
        <w:jc w:val="both"/>
      </w:pPr>
      <w:r>
        <w:rPr>
          <w:rFonts w:ascii="Times New Roman"/>
          <w:b w:val="false"/>
          <w:i w:val="false"/>
          <w:color w:val="000000"/>
          <w:sz w:val="28"/>
        </w:rPr>
        <w:t>
      4. Создание и развитие объекта информатизации "электронного правительства" включают:</w:t>
      </w:r>
    </w:p>
    <w:bookmarkEnd w:id="397"/>
    <w:bookmarkStart w:name="z952" w:id="398"/>
    <w:p>
      <w:pPr>
        <w:spacing w:after="0"/>
        <w:ind w:left="0"/>
        <w:jc w:val="both"/>
      </w:pPr>
      <w:r>
        <w:rPr>
          <w:rFonts w:ascii="Times New Roman"/>
          <w:b w:val="false"/>
          <w:i w:val="false"/>
          <w:color w:val="000000"/>
          <w:sz w:val="28"/>
        </w:rPr>
        <w:t>
      1) разработку объекта информатизации "электронного правительства";</w:t>
      </w:r>
    </w:p>
    <w:bookmarkEnd w:id="398"/>
    <w:bookmarkStart w:name="z953" w:id="399"/>
    <w:p>
      <w:pPr>
        <w:spacing w:after="0"/>
        <w:ind w:left="0"/>
        <w:jc w:val="both"/>
      </w:pPr>
      <w:r>
        <w:rPr>
          <w:rFonts w:ascii="Times New Roman"/>
          <w:b w:val="false"/>
          <w:i w:val="false"/>
          <w:color w:val="000000"/>
          <w:sz w:val="28"/>
        </w:rPr>
        <w:t>
      2) проведение опытной эксплуатации объекта информатизации "электронного правительства" в соответствии с едиными требованиями в области информационно-коммуникационных технологий и обеспечения информационной безопасности, в том числе:</w:t>
      </w:r>
    </w:p>
    <w:bookmarkEnd w:id="399"/>
    <w:bookmarkStart w:name="z954" w:id="400"/>
    <w:p>
      <w:pPr>
        <w:spacing w:after="0"/>
        <w:ind w:left="0"/>
        <w:jc w:val="both"/>
      </w:pPr>
      <w:r>
        <w:rPr>
          <w:rFonts w:ascii="Times New Roman"/>
          <w:b w:val="false"/>
          <w:i w:val="false"/>
          <w:color w:val="000000"/>
          <w:sz w:val="28"/>
        </w:rPr>
        <w:t>
      документирование процедур проведения опытной эксплуатации;</w:t>
      </w:r>
    </w:p>
    <w:bookmarkEnd w:id="400"/>
    <w:bookmarkStart w:name="z955" w:id="401"/>
    <w:p>
      <w:pPr>
        <w:spacing w:after="0"/>
        <w:ind w:left="0"/>
        <w:jc w:val="both"/>
      </w:pPr>
      <w:r>
        <w:rPr>
          <w:rFonts w:ascii="Times New Roman"/>
          <w:b w:val="false"/>
          <w:i w:val="false"/>
          <w:color w:val="000000"/>
          <w:sz w:val="28"/>
        </w:rPr>
        <w:t>
      оптимизацию и устранение выявленных дефектов и недоработок с последующим их исправлением;</w:t>
      </w:r>
    </w:p>
    <w:bookmarkEnd w:id="401"/>
    <w:bookmarkStart w:name="z956" w:id="402"/>
    <w:p>
      <w:pPr>
        <w:spacing w:after="0"/>
        <w:ind w:left="0"/>
        <w:jc w:val="both"/>
      </w:pPr>
      <w:r>
        <w:rPr>
          <w:rFonts w:ascii="Times New Roman"/>
          <w:b w:val="false"/>
          <w:i w:val="false"/>
          <w:color w:val="000000"/>
          <w:sz w:val="28"/>
        </w:rPr>
        <w:t>
      оформление акта о завершении опытной эксплуатации.</w:t>
      </w:r>
    </w:p>
    <w:bookmarkEnd w:id="402"/>
    <w:bookmarkStart w:name="z957" w:id="403"/>
    <w:p>
      <w:pPr>
        <w:spacing w:after="0"/>
        <w:ind w:left="0"/>
        <w:jc w:val="both"/>
      </w:pPr>
      <w:r>
        <w:rPr>
          <w:rFonts w:ascii="Times New Roman"/>
          <w:b w:val="false"/>
          <w:i w:val="false"/>
          <w:color w:val="000000"/>
          <w:sz w:val="28"/>
        </w:rPr>
        <w:t>
      Срок проведения опытной эксплуатации не должен превышать один год;</w:t>
      </w:r>
    </w:p>
    <w:bookmarkEnd w:id="403"/>
    <w:bookmarkStart w:name="z958" w:id="404"/>
    <w:p>
      <w:pPr>
        <w:spacing w:after="0"/>
        <w:ind w:left="0"/>
        <w:jc w:val="both"/>
      </w:pPr>
      <w:r>
        <w:rPr>
          <w:rFonts w:ascii="Times New Roman"/>
          <w:b w:val="false"/>
          <w:i w:val="false"/>
          <w:color w:val="000000"/>
          <w:sz w:val="28"/>
        </w:rPr>
        <w:t>
      3) испытание объекта информатизации "электронного правительства" на соответствие требованиям информационной безопасности в соответствии с настоящим Законом;</w:t>
      </w:r>
    </w:p>
    <w:bookmarkEnd w:id="404"/>
    <w:bookmarkStart w:name="z959" w:id="405"/>
    <w:p>
      <w:pPr>
        <w:spacing w:after="0"/>
        <w:ind w:left="0"/>
        <w:jc w:val="both"/>
      </w:pPr>
      <w:r>
        <w:rPr>
          <w:rFonts w:ascii="Times New Roman"/>
          <w:b w:val="false"/>
          <w:i w:val="false"/>
          <w:color w:val="000000"/>
          <w:sz w:val="28"/>
        </w:rPr>
        <w:t>
      4) внедрение объекта информатизации "электронного правительства" в соответствии с действующими на территории Республики Казахстан стандартами;</w:t>
      </w:r>
    </w:p>
    <w:bookmarkEnd w:id="405"/>
    <w:bookmarkStart w:name="z960" w:id="406"/>
    <w:p>
      <w:pPr>
        <w:spacing w:after="0"/>
        <w:ind w:left="0"/>
        <w:jc w:val="both"/>
      </w:pPr>
      <w:r>
        <w:rPr>
          <w:rFonts w:ascii="Times New Roman"/>
          <w:b w:val="false"/>
          <w:i w:val="false"/>
          <w:color w:val="000000"/>
          <w:sz w:val="28"/>
        </w:rPr>
        <w:t>
      5) ввод в промышленную эксплуатацию объекта информатизации "электронного правительства" в соответствии с требованиями технической документации при условии положительного завершения опытной эксплуатации объекта информатизации "электронного правительства", а также наличия протоколов испытаний с положительными результатами испытаний на соответствие требованиям информационной безопасности.</w:t>
      </w:r>
    </w:p>
    <w:bookmarkEnd w:id="406"/>
    <w:bookmarkStart w:name="z961" w:id="407"/>
    <w:p>
      <w:pPr>
        <w:spacing w:after="0"/>
        <w:ind w:left="0"/>
        <w:jc w:val="both"/>
      </w:pPr>
      <w:r>
        <w:rPr>
          <w:rFonts w:ascii="Times New Roman"/>
          <w:b w:val="false"/>
          <w:i w:val="false"/>
          <w:color w:val="000000"/>
          <w:sz w:val="28"/>
        </w:rPr>
        <w:t>
      5. Развитие объекта информатизации "электронного правительства" осуществляется после его ввода в промышленную эксплуатацию в соответствии с настоящей статьей.</w:t>
      </w:r>
    </w:p>
    <w:bookmarkEnd w:id="407"/>
    <w:bookmarkStart w:name="z962" w:id="408"/>
    <w:p>
      <w:pPr>
        <w:spacing w:after="0"/>
        <w:ind w:left="0"/>
        <w:jc w:val="both"/>
      </w:pPr>
      <w:r>
        <w:rPr>
          <w:rFonts w:ascii="Times New Roman"/>
          <w:b w:val="false"/>
          <w:i w:val="false"/>
          <w:color w:val="000000"/>
          <w:sz w:val="28"/>
        </w:rPr>
        <w:t>
      6. Создание и развитие объектов информатизации "электронного правительства" в рамках реализации сервисной модели информатизации осуществляются в соответствии с настоящим Законом, законодательством Республики Казахстан о государственных закупках и правилами создания, развития, эксплуатации, приобретения объектов информатизации "электронного правительства", а также информационно-коммуникационных услуг.</w:t>
      </w:r>
    </w:p>
    <w:bookmarkEnd w:id="408"/>
    <w:p>
      <w:pPr>
        <w:spacing w:after="0"/>
        <w:ind w:left="0"/>
        <w:jc w:val="both"/>
      </w:pPr>
      <w:r>
        <w:rPr>
          <w:rFonts w:ascii="Times New Roman"/>
          <w:b w:val="false"/>
          <w:i w:val="false"/>
          <w:color w:val="000000"/>
          <w:sz w:val="28"/>
        </w:rPr>
        <w:t>
      7. Создание и развитие систем искусственного интеллекта, отнесенных к объектам информатизации "электронного правительства", осуществляются с учетом особенностей, установленных законодательством Республики Казахстан в сфере искусственного интеллекта.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39-1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Порядок создания и развития информационной системы специальных государственных органов Республики Казахстан</w:t>
      </w:r>
    </w:p>
    <w:bookmarkStart w:name="z1125" w:id="409"/>
    <w:p>
      <w:pPr>
        <w:spacing w:after="0"/>
        <w:ind w:left="0"/>
        <w:jc w:val="both"/>
      </w:pPr>
      <w:r>
        <w:rPr>
          <w:rFonts w:ascii="Times New Roman"/>
          <w:b w:val="false"/>
          <w:i w:val="false"/>
          <w:color w:val="000000"/>
          <w:sz w:val="28"/>
        </w:rPr>
        <w:t>
      Информационная система, предназначенная для реализации задач специальных государственных органов, создается или развивается в следующем порядке:</w:t>
      </w:r>
    </w:p>
    <w:bookmarkEnd w:id="409"/>
    <w:bookmarkStart w:name="z1126" w:id="410"/>
    <w:p>
      <w:pPr>
        <w:spacing w:after="0"/>
        <w:ind w:left="0"/>
        <w:jc w:val="both"/>
      </w:pPr>
      <w:r>
        <w:rPr>
          <w:rFonts w:ascii="Times New Roman"/>
          <w:b w:val="false"/>
          <w:i w:val="false"/>
          <w:color w:val="000000"/>
          <w:sz w:val="28"/>
        </w:rPr>
        <w:t>
      1) принятие решения о создании или развитии информационной системы;</w:t>
      </w:r>
    </w:p>
    <w:bookmarkEnd w:id="410"/>
    <w:bookmarkStart w:name="z1127" w:id="411"/>
    <w:p>
      <w:pPr>
        <w:spacing w:after="0"/>
        <w:ind w:left="0"/>
        <w:jc w:val="both"/>
      </w:pPr>
      <w:r>
        <w:rPr>
          <w:rFonts w:ascii="Times New Roman"/>
          <w:b w:val="false"/>
          <w:i w:val="false"/>
          <w:color w:val="000000"/>
          <w:sz w:val="28"/>
        </w:rPr>
        <w:t>
      2) разработка технического задания на создание или развитие информационной системы;</w:t>
      </w:r>
    </w:p>
    <w:bookmarkEnd w:id="411"/>
    <w:bookmarkStart w:name="z1128" w:id="412"/>
    <w:p>
      <w:pPr>
        <w:spacing w:after="0"/>
        <w:ind w:left="0"/>
        <w:jc w:val="both"/>
      </w:pPr>
      <w:r>
        <w:rPr>
          <w:rFonts w:ascii="Times New Roman"/>
          <w:b w:val="false"/>
          <w:i w:val="false"/>
          <w:color w:val="000000"/>
          <w:sz w:val="28"/>
        </w:rPr>
        <w:t>
      3) разработка технической спецификации и расчетов на приобретение товаров, работ и услуг в сфере информатизации либо на осуществление работ без выделения бюджетных средств;</w:t>
      </w:r>
    </w:p>
    <w:bookmarkEnd w:id="412"/>
    <w:bookmarkStart w:name="z1129" w:id="413"/>
    <w:p>
      <w:pPr>
        <w:spacing w:after="0"/>
        <w:ind w:left="0"/>
        <w:jc w:val="both"/>
      </w:pPr>
      <w:r>
        <w:rPr>
          <w:rFonts w:ascii="Times New Roman"/>
          <w:b w:val="false"/>
          <w:i w:val="false"/>
          <w:color w:val="000000"/>
          <w:sz w:val="28"/>
        </w:rPr>
        <w:t>
      4) осуществление государственных закупок товаров, работ и услуг в сфере информатизации либо осуществление работ без выделения бюджетных средств;</w:t>
      </w:r>
    </w:p>
    <w:bookmarkEnd w:id="413"/>
    <w:bookmarkStart w:name="z1130" w:id="414"/>
    <w:p>
      <w:pPr>
        <w:spacing w:after="0"/>
        <w:ind w:left="0"/>
        <w:jc w:val="both"/>
      </w:pPr>
      <w:r>
        <w:rPr>
          <w:rFonts w:ascii="Times New Roman"/>
          <w:b w:val="false"/>
          <w:i w:val="false"/>
          <w:color w:val="000000"/>
          <w:sz w:val="28"/>
        </w:rPr>
        <w:t>
      5) разработка, проведение опытной эксплуатации, внедрение и ввод информационной системы в промышленную эксплуатацию в соответствии с действующими на территории Республики Казахстан стандартами.</w:t>
      </w:r>
    </w:p>
    <w:bookmarkEnd w:id="414"/>
    <w:bookmarkStart w:name="z1131" w:id="415"/>
    <w:p>
      <w:pPr>
        <w:spacing w:after="0"/>
        <w:ind w:left="0"/>
        <w:jc w:val="both"/>
      </w:pPr>
      <w:r>
        <w:rPr>
          <w:rFonts w:ascii="Times New Roman"/>
          <w:b w:val="false"/>
          <w:i w:val="false"/>
          <w:color w:val="000000"/>
          <w:sz w:val="28"/>
        </w:rPr>
        <w:t xml:space="preserve">
      В случаях создания или развития информационной системы специальных государственных органов Республики Казахстан, интегрируемой с объектами информатизации "электронного правительства", применяются нормы, предусмотренные </w:t>
      </w:r>
      <w:r>
        <w:rPr>
          <w:rFonts w:ascii="Times New Roman"/>
          <w:b w:val="false"/>
          <w:i w:val="false"/>
          <w:color w:val="000000"/>
          <w:sz w:val="28"/>
        </w:rPr>
        <w:t>статьей 39</w:t>
      </w:r>
      <w:r>
        <w:rPr>
          <w:rFonts w:ascii="Times New Roman"/>
          <w:b w:val="false"/>
          <w:i w:val="false"/>
          <w:color w:val="000000"/>
          <w:sz w:val="28"/>
        </w:rPr>
        <w:t xml:space="preserve"> настоящего Закона, с учетом требований настоящей статьи.</w:t>
      </w:r>
    </w:p>
    <w:bookmarkEnd w:id="415"/>
    <w:bookmarkStart w:name="z1132" w:id="416"/>
    <w:p>
      <w:pPr>
        <w:spacing w:after="0"/>
        <w:ind w:left="0"/>
        <w:jc w:val="both"/>
      </w:pPr>
      <w:r>
        <w:rPr>
          <w:rFonts w:ascii="Times New Roman"/>
          <w:b w:val="false"/>
          <w:i w:val="false"/>
          <w:color w:val="000000"/>
          <w:sz w:val="28"/>
        </w:rPr>
        <w:t>
      Затраты на создание и развитие информационных систем специальных государственных органов планируются на основании заключения специального экспертного совета (самостоятельно администратором бюджетной программы).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39-1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40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Промышленная эксплуатация объекта информатизации "электронного правительства"</w:t>
      </w:r>
    </w:p>
    <w:p>
      <w:pPr>
        <w:spacing w:after="0"/>
        <w:ind w:left="0"/>
        <w:jc w:val="both"/>
      </w:pPr>
      <w:r>
        <w:rPr>
          <w:rFonts w:ascii="Times New Roman"/>
          <w:b w:val="false"/>
          <w:i w:val="false"/>
          <w:color w:val="ff0000"/>
          <w:sz w:val="28"/>
        </w:rPr>
        <w:t xml:space="preserve">
      Сноска. Заголовок статьи 40 в редакции Закона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9" w:id="417"/>
    <w:p>
      <w:pPr>
        <w:spacing w:after="0"/>
        <w:ind w:left="0"/>
        <w:jc w:val="both"/>
      </w:pPr>
      <w:r>
        <w:rPr>
          <w:rFonts w:ascii="Times New Roman"/>
          <w:b w:val="false"/>
          <w:i w:val="false"/>
          <w:color w:val="000000"/>
          <w:sz w:val="28"/>
        </w:rPr>
        <w:t>
      1. Ввод в промышленную эксплуатацию объекта информатизации "электронного правительства" осуществляется в соответствии с требованиями технической документации при условии положительного завершения опытной эксплуатации объекта информатизации "электронного правительства", наличия протоколов испытаний с положительными результатами испытаний на соответствие требованиям информационной безопасности.</w:t>
      </w:r>
    </w:p>
    <w:bookmarkEnd w:id="417"/>
    <w:p>
      <w:pPr>
        <w:spacing w:after="0"/>
        <w:ind w:left="0"/>
        <w:jc w:val="both"/>
      </w:pPr>
      <w:r>
        <w:rPr>
          <w:rFonts w:ascii="Times New Roman"/>
          <w:b w:val="false"/>
          <w:i w:val="false"/>
          <w:color w:val="000000"/>
          <w:sz w:val="28"/>
        </w:rPr>
        <w:t>
      Ввод в промышленную эксплуатацию объекта информатизации "электронного правительства" осуществляется его собственником или владельцем только с использованием исполняемых кодов, скомпонованных из исходных кодов объектов информатизации "электронного правительства", переданных ему государственной технической службой в соответствии с правилами функционирования единого репозитория "электронного правительства".</w:t>
      </w:r>
    </w:p>
    <w:bookmarkStart w:name="z260" w:id="418"/>
    <w:p>
      <w:pPr>
        <w:spacing w:after="0"/>
        <w:ind w:left="0"/>
        <w:jc w:val="both"/>
      </w:pPr>
      <w:r>
        <w:rPr>
          <w:rFonts w:ascii="Times New Roman"/>
          <w:b w:val="false"/>
          <w:i w:val="false"/>
          <w:color w:val="000000"/>
          <w:sz w:val="28"/>
        </w:rPr>
        <w:t>
      2. При промышленной эксплуатации объекта информатизации "электронного правительства" обеспечиваются:</w:t>
      </w:r>
    </w:p>
    <w:bookmarkEnd w:id="418"/>
    <w:p>
      <w:pPr>
        <w:spacing w:after="0"/>
        <w:ind w:left="0"/>
        <w:jc w:val="both"/>
      </w:pPr>
      <w:r>
        <w:rPr>
          <w:rFonts w:ascii="Times New Roman"/>
          <w:b w:val="false"/>
          <w:i w:val="false"/>
          <w:color w:val="000000"/>
          <w:sz w:val="28"/>
        </w:rPr>
        <w:t>
      1) соблюдение единых требований в области информационно-коммуникационных технологий и обеспечения информационной безопасности;</w:t>
      </w:r>
    </w:p>
    <w:p>
      <w:pPr>
        <w:spacing w:after="0"/>
        <w:ind w:left="0"/>
        <w:jc w:val="both"/>
      </w:pPr>
      <w:r>
        <w:rPr>
          <w:rFonts w:ascii="Times New Roman"/>
          <w:b w:val="false"/>
          <w:i w:val="false"/>
          <w:color w:val="000000"/>
          <w:sz w:val="28"/>
        </w:rPr>
        <w:t>
      2) сохранность, защита, восстановление электронных информационных ресурсов в случае сбоя или повреждения;</w:t>
      </w:r>
    </w:p>
    <w:p>
      <w:pPr>
        <w:spacing w:after="0"/>
        <w:ind w:left="0"/>
        <w:jc w:val="both"/>
      </w:pPr>
      <w:r>
        <w:rPr>
          <w:rFonts w:ascii="Times New Roman"/>
          <w:b w:val="false"/>
          <w:i w:val="false"/>
          <w:color w:val="000000"/>
          <w:sz w:val="28"/>
        </w:rPr>
        <w:t>
      3) резервное копирование и контроль за своевременной актуализацией электронных информационных ресурсов;</w:t>
      </w:r>
    </w:p>
    <w:p>
      <w:pPr>
        <w:spacing w:after="0"/>
        <w:ind w:left="0"/>
        <w:jc w:val="both"/>
      </w:pPr>
      <w:r>
        <w:rPr>
          <w:rFonts w:ascii="Times New Roman"/>
          <w:b w:val="false"/>
          <w:i w:val="false"/>
          <w:color w:val="000000"/>
          <w:sz w:val="28"/>
        </w:rPr>
        <w:t>
      4) автоматизированный учет, сохранность и периодическое архивирование сведений об обращениях к информационной системе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сопровождение объекта информатизации;</w:t>
      </w:r>
    </w:p>
    <w:p>
      <w:pPr>
        <w:spacing w:after="0"/>
        <w:ind w:left="0"/>
        <w:jc w:val="both"/>
      </w:pPr>
      <w:r>
        <w:rPr>
          <w:rFonts w:ascii="Times New Roman"/>
          <w:b w:val="false"/>
          <w:i w:val="false"/>
          <w:color w:val="000000"/>
          <w:sz w:val="28"/>
        </w:rPr>
        <w:t>
      7) техническая поддержка используемого лицензионного программного обеспечения объекта информатизации;</w:t>
      </w:r>
    </w:p>
    <w:bookmarkStart w:name="z963" w:id="419"/>
    <w:p>
      <w:pPr>
        <w:spacing w:after="0"/>
        <w:ind w:left="0"/>
        <w:jc w:val="both"/>
      </w:pPr>
      <w:r>
        <w:rPr>
          <w:rFonts w:ascii="Times New Roman"/>
          <w:b w:val="false"/>
          <w:i w:val="false"/>
          <w:color w:val="000000"/>
          <w:sz w:val="28"/>
        </w:rPr>
        <w:t>
      7-1) системно-техническое обслуживание;</w:t>
      </w:r>
    </w:p>
    <w:bookmarkEnd w:id="419"/>
    <w:p>
      <w:pPr>
        <w:spacing w:after="0"/>
        <w:ind w:left="0"/>
        <w:jc w:val="both"/>
      </w:pPr>
      <w:r>
        <w:rPr>
          <w:rFonts w:ascii="Times New Roman"/>
          <w:b w:val="false"/>
          <w:i w:val="false"/>
          <w:color w:val="000000"/>
          <w:sz w:val="28"/>
        </w:rPr>
        <w:t>
      8) сокращение (исключение) использования документов на бумажном носителе, а также требований по их представлению при осуществлении государственных функций и оказании государственных услуг;</w:t>
      </w:r>
    </w:p>
    <w:p>
      <w:pPr>
        <w:spacing w:after="0"/>
        <w:ind w:left="0"/>
        <w:jc w:val="both"/>
      </w:pPr>
      <w:r>
        <w:rPr>
          <w:rFonts w:ascii="Times New Roman"/>
          <w:b w:val="false"/>
          <w:i w:val="false"/>
          <w:color w:val="000000"/>
          <w:sz w:val="28"/>
        </w:rPr>
        <w:t>
      9) гарантийное обслуживание поставщиком объекта информатизации "электронного правительства", включающее устранение ошибок и недочетов, выявленных в период гарантийного срока. Гарантийное обслуживание обеспечивается сроком не менее года со дня введения в промышленную эксплуатацию объекта информатизации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Прекращение промышленной эксплуатации объекта информатизации "электронного правительства"</w:t>
      </w:r>
    </w:p>
    <w:p>
      <w:pPr>
        <w:spacing w:after="0"/>
        <w:ind w:left="0"/>
        <w:jc w:val="both"/>
      </w:pPr>
      <w:r>
        <w:rPr>
          <w:rFonts w:ascii="Times New Roman"/>
          <w:b w:val="false"/>
          <w:i w:val="false"/>
          <w:color w:val="ff0000"/>
          <w:sz w:val="28"/>
        </w:rPr>
        <w:t xml:space="preserve">
      Сноска. Заголовок статьи 41 в редакции Закона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1" w:id="420"/>
    <w:p>
      <w:pPr>
        <w:spacing w:after="0"/>
        <w:ind w:left="0"/>
        <w:jc w:val="both"/>
      </w:pPr>
      <w:r>
        <w:rPr>
          <w:rFonts w:ascii="Times New Roman"/>
          <w:b w:val="false"/>
          <w:i w:val="false"/>
          <w:color w:val="000000"/>
          <w:sz w:val="28"/>
        </w:rPr>
        <w:t>
      1. Отсутствие необходимости дальнейшего использования объекта информатизации "электронного правительства" влечет прекращение промышленной эксплуатации и изменение сведений об объекте информатизации "электронного правительства" на архитектурном портале "электронного правительства" в соответствии с едиными требованиями в области информационно-коммуникационных технологий и обеспечения информационной безопасности.</w:t>
      </w:r>
    </w:p>
    <w:bookmarkEnd w:id="420"/>
    <w:bookmarkStart w:name="z262" w:id="421"/>
    <w:p>
      <w:pPr>
        <w:spacing w:after="0"/>
        <w:ind w:left="0"/>
        <w:jc w:val="both"/>
      </w:pPr>
      <w:r>
        <w:rPr>
          <w:rFonts w:ascii="Times New Roman"/>
          <w:b w:val="false"/>
          <w:i w:val="false"/>
          <w:color w:val="000000"/>
          <w:sz w:val="28"/>
        </w:rPr>
        <w:t>
      2. Решение об отсутствии необходимости дальнейшей эксплуатации объекта информатизации "электронного правительства" принимается собственником или владельцем с уведомлением собственников и (или) владельцев объектов информатизации "электронного правительства", с которыми интегрирован объект информатизации "электронного правительства", а также оператора и государственной технической службы о порядке и сроках прекращения эксплуатации.</w:t>
      </w:r>
    </w:p>
    <w:bookmarkEnd w:id="421"/>
    <w:bookmarkStart w:name="z263" w:id="422"/>
    <w:p>
      <w:pPr>
        <w:spacing w:after="0"/>
        <w:ind w:left="0"/>
        <w:jc w:val="both"/>
      </w:pPr>
      <w:r>
        <w:rPr>
          <w:rFonts w:ascii="Times New Roman"/>
          <w:b w:val="false"/>
          <w:i w:val="false"/>
          <w:color w:val="000000"/>
          <w:sz w:val="28"/>
        </w:rPr>
        <w:t>
      3. Электронные информационные ресурсы, техническая документация и исходные коды списываемого объекта информатизации "электронного правительства" подлежат передаче в архив в соответствии с законодательством Республики Казахстан.</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41-1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Списание объектов информатизации "электронного правительства"</w:t>
      </w:r>
    </w:p>
    <w:bookmarkStart w:name="z1084" w:id="423"/>
    <w:p>
      <w:pPr>
        <w:spacing w:after="0"/>
        <w:ind w:left="0"/>
        <w:jc w:val="both"/>
      </w:pPr>
      <w:r>
        <w:rPr>
          <w:rFonts w:ascii="Times New Roman"/>
          <w:b w:val="false"/>
          <w:i w:val="false"/>
          <w:color w:val="000000"/>
          <w:sz w:val="28"/>
        </w:rPr>
        <w:t>
      1. Списание объектов информатизации "электронного правительства" осуществляется в соответствии с требованиями, установленными законодательством Республики Казахстан о бухгалтерском учете и финансовой отчетности, по решению, принятому собственником на основании архитектуры "электронного правительства".</w:t>
      </w:r>
    </w:p>
    <w:bookmarkEnd w:id="423"/>
    <w:bookmarkStart w:name="z1085" w:id="424"/>
    <w:p>
      <w:pPr>
        <w:spacing w:after="0"/>
        <w:ind w:left="0"/>
        <w:jc w:val="both"/>
      </w:pPr>
      <w:r>
        <w:rPr>
          <w:rFonts w:ascii="Times New Roman"/>
          <w:b w:val="false"/>
          <w:i w:val="false"/>
          <w:color w:val="000000"/>
          <w:sz w:val="28"/>
        </w:rPr>
        <w:t>
      2. Списание негосударственных информационных систем, предназначенных для формирования государственных электронных информационных ресурсов, осуществляется собственником негосударственных информационных систем.</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41-1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42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Обязательные требования к средствам обработки, хранения и резервного копирования электронных информационных ресурсов в объектах информационно-коммуникационной инфраструктуры "электронного правительства"</w:t>
      </w:r>
    </w:p>
    <w:p>
      <w:pPr>
        <w:spacing w:after="0"/>
        <w:ind w:left="0"/>
        <w:jc w:val="both"/>
      </w:pPr>
      <w:r>
        <w:rPr>
          <w:rFonts w:ascii="Times New Roman"/>
          <w:b w:val="false"/>
          <w:i w:val="false"/>
          <w:color w:val="ff0000"/>
          <w:sz w:val="28"/>
        </w:rPr>
        <w:t xml:space="preserve">
      Сноска. Заголовок статьи 42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5" w:id="425"/>
    <w:p>
      <w:pPr>
        <w:spacing w:after="0"/>
        <w:ind w:left="0"/>
        <w:jc w:val="both"/>
      </w:pPr>
      <w:r>
        <w:rPr>
          <w:rFonts w:ascii="Times New Roman"/>
          <w:b w:val="false"/>
          <w:i w:val="false"/>
          <w:color w:val="000000"/>
          <w:sz w:val="28"/>
        </w:rPr>
        <w:t>
      1. Для обеспечения надежности и безопасности функционирования объектов информационно-коммуникационной инфраструктуры "электронного правительства" технические средства, которые используются для хранения, обработки и передачи электронных информационных ресурсов, должны соответствовать требованиям законодательства Республики Казахстан в области технического регулирования.</w:t>
      </w:r>
    </w:p>
    <w:bookmarkEnd w:id="425"/>
    <w:bookmarkStart w:name="z266" w:id="426"/>
    <w:p>
      <w:pPr>
        <w:spacing w:after="0"/>
        <w:ind w:left="0"/>
        <w:jc w:val="both"/>
      </w:pPr>
      <w:r>
        <w:rPr>
          <w:rFonts w:ascii="Times New Roman"/>
          <w:b w:val="false"/>
          <w:i w:val="false"/>
          <w:color w:val="000000"/>
          <w:sz w:val="28"/>
        </w:rPr>
        <w:t>
      2. Собственник или владелец объекта информационно-коммуникационной инфраструктуры "электронного правительства", а также оператор осуществляют хранение и, при необходимости, обеспечивают восстановление государственных электронных информационных ресурсов, содержащихся в объектах информационно-коммуникационной инфраструктуры "электронного правительства", и несут ответственность за утрату, модификацию или иное необеспечение сохранности государственных электронных информационных ресурсов в порядке, установленном законами Республики Казахстан и соглашением сторон.</w:t>
      </w:r>
    </w:p>
    <w:bookmarkEnd w:id="426"/>
    <w:bookmarkStart w:name="z267" w:id="427"/>
    <w:p>
      <w:pPr>
        <w:spacing w:after="0"/>
        <w:ind w:left="0"/>
        <w:jc w:val="both"/>
      </w:pPr>
      <w:r>
        <w:rPr>
          <w:rFonts w:ascii="Times New Roman"/>
          <w:b w:val="false"/>
          <w:i w:val="false"/>
          <w:color w:val="000000"/>
          <w:sz w:val="28"/>
        </w:rPr>
        <w:t>
      3. Обеспечение изготовления резервной копии государственных электронных информационных ресурсов является обязательным для владельца объекта информационно-коммуникационной инфраструктуры "электронного правительства" или оператора.</w:t>
      </w:r>
    </w:p>
    <w:bookmarkEnd w:id="427"/>
    <w:p>
      <w:pPr>
        <w:spacing w:after="0"/>
        <w:ind w:left="0"/>
        <w:jc w:val="both"/>
      </w:pPr>
      <w:r>
        <w:rPr>
          <w:rFonts w:ascii="Times New Roman"/>
          <w:b w:val="false"/>
          <w:i w:val="false"/>
          <w:color w:val="000000"/>
          <w:sz w:val="28"/>
        </w:rPr>
        <w:t>
      Способ изготовления и хранения резервной копии, содержащей государственные электронные информационные ресурсы, должен обеспечивать сохранность электронных информационных ресурсов до изготовления следующей резервной копии.</w:t>
      </w:r>
    </w:p>
    <w:p>
      <w:pPr>
        <w:spacing w:after="0"/>
        <w:ind w:left="0"/>
        <w:jc w:val="both"/>
      </w:pPr>
      <w:r>
        <w:rPr>
          <w:rFonts w:ascii="Times New Roman"/>
          <w:b w:val="false"/>
          <w:i w:val="false"/>
          <w:color w:val="000000"/>
          <w:sz w:val="28"/>
        </w:rPr>
        <w:t>
      Периодичность резервного копирования государственных электронных информационных ресурсов устанавливается технической документацией на объект информатизации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43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 Интеграция объектов информатизации "электронного правительства" </w:t>
      </w:r>
    </w:p>
    <w:p>
      <w:pPr>
        <w:spacing w:after="0"/>
        <w:ind w:left="0"/>
        <w:jc w:val="both"/>
      </w:pPr>
      <w:r>
        <w:rPr>
          <w:rFonts w:ascii="Times New Roman"/>
          <w:b w:val="false"/>
          <w:i w:val="false"/>
          <w:color w:val="ff0000"/>
          <w:sz w:val="28"/>
        </w:rPr>
        <w:t xml:space="preserve">
      Сноска. Заголовок статьи 43 в редакции Закона РК от 28.12.2017 </w:t>
      </w:r>
      <w:r>
        <w:rPr>
          <w:rFonts w:ascii="Times New Roman"/>
          <w:b w:val="false"/>
          <w:i w:val="false"/>
          <w:color w:val="ff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8" w:id="428"/>
    <w:p>
      <w:pPr>
        <w:spacing w:after="0"/>
        <w:ind w:left="0"/>
        <w:jc w:val="both"/>
      </w:pPr>
      <w:r>
        <w:rPr>
          <w:rFonts w:ascii="Times New Roman"/>
          <w:b w:val="false"/>
          <w:i w:val="false"/>
          <w:color w:val="000000"/>
          <w:sz w:val="28"/>
        </w:rPr>
        <w:t>
      1. Интеграция объектов информатизации "электронного правительства" осуществляется в соответствии с правилами интеграции объектов информатизации "электронного правительства" и при соблюдении требований информационной безопасности, определяемых профилем защиты и оформляемых договором совместных работ по информационной безопасности государственных и негосударственных информационных систем.</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44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Требования к негосударственной информационной системе, интегрируемой с информационной системой государственного органа</w:t>
      </w:r>
    </w:p>
    <w:bookmarkStart w:name="z271" w:id="429"/>
    <w:p>
      <w:pPr>
        <w:spacing w:after="0"/>
        <w:ind w:left="0"/>
        <w:jc w:val="both"/>
      </w:pPr>
      <w:r>
        <w:rPr>
          <w:rFonts w:ascii="Times New Roman"/>
          <w:b w:val="false"/>
          <w:i w:val="false"/>
          <w:color w:val="ff0000"/>
          <w:sz w:val="28"/>
        </w:rPr>
        <w:t xml:space="preserve">
      1. Исключен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29"/>
    <w:bookmarkStart w:name="z272" w:id="430"/>
    <w:p>
      <w:pPr>
        <w:spacing w:after="0"/>
        <w:ind w:left="0"/>
        <w:jc w:val="both"/>
      </w:pPr>
      <w:r>
        <w:rPr>
          <w:rFonts w:ascii="Times New Roman"/>
          <w:b w:val="false"/>
          <w:i w:val="false"/>
          <w:color w:val="000000"/>
          <w:sz w:val="28"/>
        </w:rPr>
        <w:t>
      2. Электронные информационные ресурсы, интерфейс, техническая документация и другие сопутствующие документы негосударственной информационной системы, интегрируемой с информационной системой государственного органа или предназначенной для формирования государственных электронных информационных ресурсов, создаются и хранятся на казахском и русском языках.</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8" w:id="431"/>
    <w:p>
      <w:pPr>
        <w:spacing w:after="0"/>
        <w:ind w:left="0"/>
        <w:jc w:val="both"/>
      </w:pPr>
      <w:r>
        <w:rPr>
          <w:rFonts w:ascii="Times New Roman"/>
          <w:b w:val="false"/>
          <w:i w:val="false"/>
          <w:color w:val="000000"/>
          <w:sz w:val="28"/>
        </w:rPr>
        <w:t>
      4. Интеграция негосударственной информационной системы с информационной системой государственного органа, при которой осуществляется передача персональных данных и (или) предоставляется доступ к персональным данным, проводится по согласованию с уполномоченным органом в сфере защиты персональных данных.</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432"/>
    <w:p>
      <w:pPr>
        <w:spacing w:after="0"/>
        <w:ind w:left="0"/>
        <w:jc w:val="left"/>
      </w:pPr>
      <w:r>
        <w:rPr>
          <w:rFonts w:ascii="Times New Roman"/>
          <w:b/>
          <w:i w:val="false"/>
          <w:color w:val="000000"/>
        </w:rPr>
        <w:t xml:space="preserve"> Глава 7. СЕРВИСНАЯ МОДЕЛЬ ИНФОРМАТИЗАЦИИ</w:t>
      </w:r>
    </w:p>
    <w:bookmarkEnd w:id="43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7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главы 8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left"/>
      </w:pPr>
      <w:r>
        <w:rPr>
          <w:rFonts w:ascii="Times New Roman"/>
          <w:b/>
          <w:i w:val="false"/>
          <w:color w:val="000000"/>
        </w:rPr>
        <w:t xml:space="preserve"> Глава 8. ИСПЫТАНИЯ И АУДИТ ОБЪЕКТОВ ИНФОРМАТИЗАЦИИ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главы 8 в редакции Закона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Статью 48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48. Документирование электронных информационных ресурсов и сведений (информации) об объектах информатизации "электронного правительства"</w:t>
      </w:r>
    </w:p>
    <w:p>
      <w:pPr>
        <w:spacing w:after="0"/>
        <w:ind w:left="0"/>
        <w:jc w:val="both"/>
      </w:pPr>
      <w:r>
        <w:rPr>
          <w:rFonts w:ascii="Times New Roman"/>
          <w:b w:val="false"/>
          <w:i w:val="false"/>
          <w:color w:val="ff0000"/>
          <w:sz w:val="28"/>
        </w:rPr>
        <w:t xml:space="preserve">
      Сноска. Заголовок статьи 48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Документирование электронных информационных ресурсов и сведений (информации) об объектах информатизации "электронного правительства" осуществляется их собственником или владельцем в соответствии с требованиями, установленными законодательством Республики Казахстан об информатизации, электронном документе и электронной цифровой подписи, о Национальном архивном фонде и архивах.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изменением, внесенным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49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Испытания на соответствие требованиям информационной безопасности, а также испытания с целью оценки качества</w:t>
      </w:r>
    </w:p>
    <w:p>
      <w:pPr>
        <w:spacing w:after="0"/>
        <w:ind w:left="0"/>
        <w:jc w:val="both"/>
      </w:pPr>
      <w:r>
        <w:rPr>
          <w:rFonts w:ascii="Times New Roman"/>
          <w:b w:val="false"/>
          <w:i w:val="false"/>
          <w:color w:val="ff0000"/>
          <w:sz w:val="28"/>
        </w:rPr>
        <w:t xml:space="preserve">
      Сноска. Заголовок статьи 49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0" w:id="433"/>
    <w:p>
      <w:pPr>
        <w:spacing w:after="0"/>
        <w:ind w:left="0"/>
        <w:jc w:val="both"/>
      </w:pPr>
      <w:r>
        <w:rPr>
          <w:rFonts w:ascii="Times New Roman"/>
          <w:b w:val="false"/>
          <w:i w:val="false"/>
          <w:color w:val="000000"/>
          <w:sz w:val="28"/>
        </w:rPr>
        <w:t>
      1. Испытания на соответствие требованиям информационной безопасности проводятся в обязательном порядке или по инициативе собственника или владельца.</w:t>
      </w:r>
    </w:p>
    <w:bookmarkEnd w:id="433"/>
    <w:bookmarkStart w:name="z291" w:id="434"/>
    <w:p>
      <w:pPr>
        <w:spacing w:after="0"/>
        <w:ind w:left="0"/>
        <w:jc w:val="both"/>
      </w:pPr>
      <w:r>
        <w:rPr>
          <w:rFonts w:ascii="Times New Roman"/>
          <w:b w:val="false"/>
          <w:i w:val="false"/>
          <w:color w:val="000000"/>
          <w:sz w:val="28"/>
        </w:rPr>
        <w:t>
      2. К объектам испытаний, подлежащим обязательным испытаниям на соответствие требованиям информационной безопасности, относятся:</w:t>
      </w:r>
    </w:p>
    <w:bookmarkEnd w:id="434"/>
    <w:bookmarkStart w:name="z1196" w:id="435"/>
    <w:p>
      <w:pPr>
        <w:spacing w:after="0"/>
        <w:ind w:left="0"/>
        <w:jc w:val="both"/>
      </w:pPr>
      <w:r>
        <w:rPr>
          <w:rFonts w:ascii="Times New Roman"/>
          <w:b w:val="false"/>
          <w:i w:val="false"/>
          <w:color w:val="000000"/>
          <w:sz w:val="28"/>
        </w:rPr>
        <w:t>
      1) платформенный программный продукт;</w:t>
      </w:r>
    </w:p>
    <w:bookmarkEnd w:id="435"/>
    <w:bookmarkStart w:name="z1197" w:id="436"/>
    <w:p>
      <w:pPr>
        <w:spacing w:after="0"/>
        <w:ind w:left="0"/>
        <w:jc w:val="both"/>
      </w:pPr>
      <w:r>
        <w:rPr>
          <w:rFonts w:ascii="Times New Roman"/>
          <w:b w:val="false"/>
          <w:i w:val="false"/>
          <w:color w:val="000000"/>
          <w:sz w:val="28"/>
        </w:rPr>
        <w:t>
      2) информационно-коммуникационная платформа "электронного правительства";</w:t>
      </w:r>
    </w:p>
    <w:bookmarkEnd w:id="436"/>
    <w:bookmarkStart w:name="z1198" w:id="437"/>
    <w:p>
      <w:pPr>
        <w:spacing w:after="0"/>
        <w:ind w:left="0"/>
        <w:jc w:val="both"/>
      </w:pPr>
      <w:r>
        <w:rPr>
          <w:rFonts w:ascii="Times New Roman"/>
          <w:b w:val="false"/>
          <w:i w:val="false"/>
          <w:color w:val="000000"/>
          <w:sz w:val="28"/>
        </w:rPr>
        <w:t>
      3) интернет-ресурс государственного органа, государственного юридического лица, субъекта квазигосударственного сектора;</w:t>
      </w:r>
    </w:p>
    <w:bookmarkEnd w:id="437"/>
    <w:bookmarkStart w:name="z1199" w:id="438"/>
    <w:p>
      <w:pPr>
        <w:spacing w:after="0"/>
        <w:ind w:left="0"/>
        <w:jc w:val="both"/>
      </w:pPr>
      <w:r>
        <w:rPr>
          <w:rFonts w:ascii="Times New Roman"/>
          <w:b w:val="false"/>
          <w:i w:val="false"/>
          <w:color w:val="000000"/>
          <w:sz w:val="28"/>
        </w:rPr>
        <w:t>
      4) информационная система государственного органа, государственного юридического лица, субъекта квазигосударственного сектора;</w:t>
      </w:r>
    </w:p>
    <w:bookmarkEnd w:id="438"/>
    <w:bookmarkStart w:name="z1200" w:id="439"/>
    <w:p>
      <w:pPr>
        <w:spacing w:after="0"/>
        <w:ind w:left="0"/>
        <w:jc w:val="both"/>
      </w:pPr>
      <w:r>
        <w:rPr>
          <w:rFonts w:ascii="Times New Roman"/>
          <w:b w:val="false"/>
          <w:i w:val="false"/>
          <w:color w:val="000000"/>
          <w:sz w:val="28"/>
        </w:rPr>
        <w:t>
      5) критически важные объекты информационно-коммуникационной инфраструктуры;</w:t>
      </w:r>
    </w:p>
    <w:bookmarkEnd w:id="439"/>
    <w:bookmarkStart w:name="z1201" w:id="440"/>
    <w:p>
      <w:pPr>
        <w:spacing w:after="0"/>
        <w:ind w:left="0"/>
        <w:jc w:val="both"/>
      </w:pPr>
      <w:r>
        <w:rPr>
          <w:rFonts w:ascii="Times New Roman"/>
          <w:b w:val="false"/>
          <w:i w:val="false"/>
          <w:color w:val="000000"/>
          <w:sz w:val="28"/>
        </w:rPr>
        <w:t>
      6) негосударственная информационная система, предназначенная для формирования государственных электронных информационных ресурсов, осуществления государственных функций и оказания государственных услуг.</w:t>
      </w:r>
    </w:p>
    <w:bookmarkEnd w:id="440"/>
    <w:bookmarkStart w:name="z888" w:id="441"/>
    <w:p>
      <w:pPr>
        <w:spacing w:after="0"/>
        <w:ind w:left="0"/>
        <w:jc w:val="both"/>
      </w:pPr>
      <w:r>
        <w:rPr>
          <w:rFonts w:ascii="Times New Roman"/>
          <w:b w:val="false"/>
          <w:i w:val="false"/>
          <w:color w:val="000000"/>
          <w:sz w:val="28"/>
        </w:rPr>
        <w:t>
      3. Информационной системе государственного органа и негосударственной информационной системе для использования сервисов национального удостоверяющего центра Республики Казахстан по проверке подлинности электронной цифровой подписи прохождение испытаний на соответствие требованиям информационной безопасности не требуется.</w:t>
      </w:r>
    </w:p>
    <w:bookmarkEnd w:id="441"/>
    <w:bookmarkStart w:name="z889" w:id="442"/>
    <w:p>
      <w:pPr>
        <w:spacing w:after="0"/>
        <w:ind w:left="0"/>
        <w:jc w:val="both"/>
      </w:pPr>
      <w:r>
        <w:rPr>
          <w:rFonts w:ascii="Times New Roman"/>
          <w:b w:val="false"/>
          <w:i w:val="false"/>
          <w:color w:val="000000"/>
          <w:sz w:val="28"/>
        </w:rPr>
        <w:t>
      4. Испытания объектов информатизации (за исключением объектов информатизации, собственником (владельцем) и (или) заказчиком которых является государственный орган) на соответствие требованиям информационной безопасности проводятся аккредитованными испытательными лабораториями в соответствии с настоящим Законом и законодательством Республики Казахстан в области технического регулирования.</w:t>
      </w:r>
    </w:p>
    <w:bookmarkEnd w:id="442"/>
    <w:bookmarkStart w:name="z890" w:id="443"/>
    <w:p>
      <w:pPr>
        <w:spacing w:after="0"/>
        <w:ind w:left="0"/>
        <w:jc w:val="both"/>
      </w:pPr>
      <w:r>
        <w:rPr>
          <w:rFonts w:ascii="Times New Roman"/>
          <w:b w:val="false"/>
          <w:i w:val="false"/>
          <w:color w:val="000000"/>
          <w:sz w:val="28"/>
        </w:rPr>
        <w:t>
      5. Испытания объектов информатизации с целью оценки их качества проводятся в соответствии с законодательством Республики Казахстан в области технического регулирования.</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)Ң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50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Аудит информационных систем</w:t>
      </w:r>
    </w:p>
    <w:bookmarkStart w:name="z292" w:id="444"/>
    <w:p>
      <w:pPr>
        <w:spacing w:after="0"/>
        <w:ind w:left="0"/>
        <w:jc w:val="both"/>
      </w:pPr>
      <w:r>
        <w:rPr>
          <w:rFonts w:ascii="Times New Roman"/>
          <w:b w:val="false"/>
          <w:i w:val="false"/>
          <w:color w:val="000000"/>
          <w:sz w:val="28"/>
        </w:rPr>
        <w:t>
      1. На этапе создания, внедрения и эксплуатации информационных систем по инициативе собственника или владельца информационных систем может быть проведен аудит информационных систем.</w:t>
      </w:r>
    </w:p>
    <w:bookmarkEnd w:id="444"/>
    <w:bookmarkStart w:name="z293" w:id="445"/>
    <w:p>
      <w:pPr>
        <w:spacing w:after="0"/>
        <w:ind w:left="0"/>
        <w:jc w:val="both"/>
      </w:pPr>
      <w:r>
        <w:rPr>
          <w:rFonts w:ascii="Times New Roman"/>
          <w:b w:val="false"/>
          <w:i w:val="false"/>
          <w:color w:val="000000"/>
          <w:sz w:val="28"/>
        </w:rPr>
        <w:t>
      2. Проведение аудита информационных систем осуществляется физическим и (или) юридическим лицами, обладающими специальными знаниями и опытом работы в области информационно-коммуникационных технологий, в порядке, определяемом уполномоченным органом.</w:t>
      </w:r>
    </w:p>
    <w:bookmarkEnd w:id="445"/>
    <w:p>
      <w:pPr>
        <w:spacing w:after="0"/>
        <w:ind w:left="0"/>
        <w:jc w:val="both"/>
      </w:pPr>
      <w:r>
        <w:rPr>
          <w:rFonts w:ascii="Times New Roman"/>
          <w:b/>
          <w:i w:val="false"/>
          <w:color w:val="000000"/>
          <w:sz w:val="28"/>
        </w:rPr>
        <w:t>Статья 51. Аттестация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Статья 51 исключена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52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52. Подтверждение соответствия в сфере информатизации</w:t>
      </w:r>
    </w:p>
    <w:p>
      <w:pPr>
        <w:spacing w:after="0"/>
        <w:ind w:left="0"/>
        <w:jc w:val="both"/>
      </w:pPr>
      <w:r>
        <w:rPr>
          <w:rFonts w:ascii="Times New Roman"/>
          <w:b w:val="false"/>
          <w:i w:val="false"/>
          <w:color w:val="000000"/>
          <w:sz w:val="28"/>
        </w:rPr>
        <w:t>
      Подтверждение соответствия в сфере информатизации осуществляется в соответствии с законодательством Республики Казахстан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9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9. ЗАЩИТА ОБЪЕКТОВ ИНФОРМАТИЗАЦИИ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53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53. Цели защиты объектов информатизации</w:t>
      </w:r>
    </w:p>
    <w:bookmarkStart w:name="z310" w:id="446"/>
    <w:p>
      <w:pPr>
        <w:spacing w:after="0"/>
        <w:ind w:left="0"/>
        <w:jc w:val="both"/>
      </w:pPr>
      <w:r>
        <w:rPr>
          <w:rFonts w:ascii="Times New Roman"/>
          <w:b w:val="false"/>
          <w:i w:val="false"/>
          <w:color w:val="000000"/>
          <w:sz w:val="28"/>
        </w:rPr>
        <w:t>
      1. Защитой объектов информатизации является реализация комплекса правовых, организационных и технических мероприятий, направленных на сохранность объектов информатизации, предотвращение неправомерного и (или) непреднамеренного доступа и (или) воздействия на них.</w:t>
      </w:r>
    </w:p>
    <w:bookmarkEnd w:id="446"/>
    <w:bookmarkStart w:name="z311" w:id="447"/>
    <w:p>
      <w:pPr>
        <w:spacing w:after="0"/>
        <w:ind w:left="0"/>
        <w:jc w:val="both"/>
      </w:pPr>
      <w:r>
        <w:rPr>
          <w:rFonts w:ascii="Times New Roman"/>
          <w:b w:val="false"/>
          <w:i w:val="false"/>
          <w:color w:val="000000"/>
          <w:sz w:val="28"/>
        </w:rPr>
        <w:t>
      2. Защита объектов информатизации осуществляется в соответствии с законодательством Республики Казахстан и действующими на территории Республики Казахстан стандартами в целях:</w:t>
      </w:r>
    </w:p>
    <w:bookmarkEnd w:id="447"/>
    <w:p>
      <w:pPr>
        <w:spacing w:after="0"/>
        <w:ind w:left="0"/>
        <w:jc w:val="both"/>
      </w:pPr>
      <w:r>
        <w:rPr>
          <w:rFonts w:ascii="Times New Roman"/>
          <w:b w:val="false"/>
          <w:i w:val="false"/>
          <w:color w:val="000000"/>
          <w:sz w:val="28"/>
        </w:rPr>
        <w:t>
      1) обеспечения целостности и сохранности электронных информационных ресурсов;</w:t>
      </w:r>
    </w:p>
    <w:p>
      <w:pPr>
        <w:spacing w:after="0"/>
        <w:ind w:left="0"/>
        <w:jc w:val="both"/>
      </w:pPr>
      <w:r>
        <w:rPr>
          <w:rFonts w:ascii="Times New Roman"/>
          <w:b w:val="false"/>
          <w:i w:val="false"/>
          <w:color w:val="000000"/>
          <w:sz w:val="28"/>
        </w:rPr>
        <w:t>
      2) обеспечения режима конфиденциальности электронных информационных ресурсов ограниченного доступа;</w:t>
      </w:r>
    </w:p>
    <w:p>
      <w:pPr>
        <w:spacing w:after="0"/>
        <w:ind w:left="0"/>
        <w:jc w:val="both"/>
      </w:pPr>
      <w:r>
        <w:rPr>
          <w:rFonts w:ascii="Times New Roman"/>
          <w:b w:val="false"/>
          <w:i w:val="false"/>
          <w:color w:val="000000"/>
          <w:sz w:val="28"/>
        </w:rPr>
        <w:t>
      3) реализации права субъектов информатизации на доступ к электронным информационным ресурсам;</w:t>
      </w:r>
    </w:p>
    <w:p>
      <w:pPr>
        <w:spacing w:after="0"/>
        <w:ind w:left="0"/>
        <w:jc w:val="both"/>
      </w:pPr>
      <w:r>
        <w:rPr>
          <w:rFonts w:ascii="Times New Roman"/>
          <w:b w:val="false"/>
          <w:i w:val="false"/>
          <w:color w:val="000000"/>
          <w:sz w:val="28"/>
        </w:rPr>
        <w:t>
      4) недопущения несанкционированного и (или) непреднамеренного доступа, утечки и иных действий в отношении электронных информационных ресурсов, а также несанкционированного и (или) непреднамеренного воздействия на объекты информационно-коммуникационной инфраструктуры;</w:t>
      </w:r>
    </w:p>
    <w:p>
      <w:pPr>
        <w:spacing w:after="0"/>
        <w:ind w:left="0"/>
        <w:jc w:val="both"/>
      </w:pPr>
      <w:r>
        <w:rPr>
          <w:rFonts w:ascii="Times New Roman"/>
          <w:b w:val="false"/>
          <w:i w:val="false"/>
          <w:color w:val="000000"/>
          <w:sz w:val="28"/>
        </w:rPr>
        <w:t>
      5) недопущения нарушений функционирования объектов информационно-коммуникационной инфраструктуры и критически важных объектов информационно-коммуникационной инфраструктуры;</w:t>
      </w:r>
    </w:p>
    <w:bookmarkStart w:name="z1089" w:id="448"/>
    <w:p>
      <w:pPr>
        <w:spacing w:after="0"/>
        <w:ind w:left="0"/>
        <w:jc w:val="both"/>
      </w:pPr>
      <w:r>
        <w:rPr>
          <w:rFonts w:ascii="Times New Roman"/>
          <w:b w:val="false"/>
          <w:i w:val="false"/>
          <w:color w:val="000000"/>
          <w:sz w:val="28"/>
        </w:rPr>
        <w:t>
      6) недопущения несанкционированного и (или) непреднамеренного доступа к служебной информации об абонентах сетей телекоммуникаций и сообщениям телекоммуникаций;</w:t>
      </w:r>
    </w:p>
    <w:bookmarkEnd w:id="448"/>
    <w:bookmarkStart w:name="z1090" w:id="449"/>
    <w:p>
      <w:pPr>
        <w:spacing w:after="0"/>
        <w:ind w:left="0"/>
        <w:jc w:val="both"/>
      </w:pPr>
      <w:r>
        <w:rPr>
          <w:rFonts w:ascii="Times New Roman"/>
          <w:b w:val="false"/>
          <w:i w:val="false"/>
          <w:color w:val="000000"/>
          <w:sz w:val="28"/>
        </w:rPr>
        <w:t>
      7) недопущения несанкционированного и (или) непреднамеренного блокирования работы абонентских устройств сетей телекоммуникаций.</w:t>
      </w:r>
    </w:p>
    <w:bookmarkEnd w:id="449"/>
    <w:bookmarkStart w:name="z312" w:id="450"/>
    <w:p>
      <w:pPr>
        <w:spacing w:after="0"/>
        <w:ind w:left="0"/>
        <w:jc w:val="both"/>
      </w:pPr>
      <w:r>
        <w:rPr>
          <w:rFonts w:ascii="Times New Roman"/>
          <w:b w:val="false"/>
          <w:i w:val="false"/>
          <w:color w:val="000000"/>
          <w:sz w:val="28"/>
        </w:rPr>
        <w:t>
      3. Иными несанкционированными и (или) непреднамеренными действиями в отношении объектов информатизации являются:</w:t>
      </w:r>
    </w:p>
    <w:bookmarkEnd w:id="450"/>
    <w:p>
      <w:pPr>
        <w:spacing w:after="0"/>
        <w:ind w:left="0"/>
        <w:jc w:val="both"/>
      </w:pPr>
      <w:r>
        <w:rPr>
          <w:rFonts w:ascii="Times New Roman"/>
          <w:b w:val="false"/>
          <w:i w:val="false"/>
          <w:color w:val="000000"/>
          <w:sz w:val="28"/>
        </w:rPr>
        <w:t>
      1) блокирование электронных информационных ресурсов и (или) объектов информационно-коммуникационной инфраструктуры, то есть совершение действий, приводящих к ограничению или закрытию доступа к электронным информационным ресурсам и (или) объектам информационно-коммуникационной инфраструктуры;</w:t>
      </w:r>
    </w:p>
    <w:p>
      <w:pPr>
        <w:spacing w:after="0"/>
        <w:ind w:left="0"/>
        <w:jc w:val="both"/>
      </w:pPr>
      <w:r>
        <w:rPr>
          <w:rFonts w:ascii="Times New Roman"/>
          <w:b w:val="false"/>
          <w:i w:val="false"/>
          <w:color w:val="000000"/>
          <w:sz w:val="28"/>
        </w:rPr>
        <w:t>
      2) несанкционированная и (или) непреднамеренная модификация объектов информатизации;</w:t>
      </w:r>
    </w:p>
    <w:p>
      <w:pPr>
        <w:spacing w:after="0"/>
        <w:ind w:left="0"/>
        <w:jc w:val="both"/>
      </w:pPr>
      <w:r>
        <w:rPr>
          <w:rFonts w:ascii="Times New Roman"/>
          <w:b w:val="false"/>
          <w:i w:val="false"/>
          <w:color w:val="000000"/>
          <w:sz w:val="28"/>
        </w:rPr>
        <w:t>
      3) несанкционированное и (или) непреднамеренное копирование электронного информационного ресурса;</w:t>
      </w:r>
    </w:p>
    <w:p>
      <w:pPr>
        <w:spacing w:after="0"/>
        <w:ind w:left="0"/>
        <w:jc w:val="both"/>
      </w:pPr>
      <w:r>
        <w:rPr>
          <w:rFonts w:ascii="Times New Roman"/>
          <w:b w:val="false"/>
          <w:i w:val="false"/>
          <w:color w:val="000000"/>
          <w:sz w:val="28"/>
        </w:rPr>
        <w:t>
      4) несанкционированное и (или) непреднамеренное уничтожение, утрата электронных информационных ресурсов;</w:t>
      </w:r>
    </w:p>
    <w:p>
      <w:pPr>
        <w:spacing w:after="0"/>
        <w:ind w:left="0"/>
        <w:jc w:val="both"/>
      </w:pPr>
      <w:r>
        <w:rPr>
          <w:rFonts w:ascii="Times New Roman"/>
          <w:b w:val="false"/>
          <w:i w:val="false"/>
          <w:color w:val="000000"/>
          <w:sz w:val="28"/>
        </w:rPr>
        <w:t>
      5) использование программного обеспечения без разрешения правообладателя;</w:t>
      </w:r>
    </w:p>
    <w:p>
      <w:pPr>
        <w:spacing w:after="0"/>
        <w:ind w:left="0"/>
        <w:jc w:val="both"/>
      </w:pPr>
      <w:r>
        <w:rPr>
          <w:rFonts w:ascii="Times New Roman"/>
          <w:b w:val="false"/>
          <w:i w:val="false"/>
          <w:color w:val="000000"/>
          <w:sz w:val="28"/>
        </w:rPr>
        <w:t>
      6) нарушение работы информационных систем и (или) программного обеспечения либо нарушение функционирования сети телекоммуникаций;</w:t>
      </w:r>
    </w:p>
    <w:bookmarkStart w:name="z1091" w:id="451"/>
    <w:p>
      <w:pPr>
        <w:spacing w:after="0"/>
        <w:ind w:left="0"/>
        <w:jc w:val="both"/>
      </w:pPr>
      <w:r>
        <w:rPr>
          <w:rFonts w:ascii="Times New Roman"/>
          <w:b w:val="false"/>
          <w:i w:val="false"/>
          <w:color w:val="000000"/>
          <w:sz w:val="28"/>
        </w:rPr>
        <w:t>
      7) несанкционированный и (или) непреднамеренный доступ к служебной информации об абонентах сетей телекоммуникаций и сообщениям телекоммуникаций;</w:t>
      </w:r>
    </w:p>
    <w:bookmarkEnd w:id="451"/>
    <w:bookmarkStart w:name="z1092" w:id="452"/>
    <w:p>
      <w:pPr>
        <w:spacing w:after="0"/>
        <w:ind w:left="0"/>
        <w:jc w:val="both"/>
      </w:pPr>
      <w:r>
        <w:rPr>
          <w:rFonts w:ascii="Times New Roman"/>
          <w:b w:val="false"/>
          <w:i w:val="false"/>
          <w:color w:val="000000"/>
          <w:sz w:val="28"/>
        </w:rPr>
        <w:t>
      8) несанкционированное и (или) непреднамеренное блокирование работы абонентских устройств сетей телекоммуникаций.</w:t>
      </w:r>
    </w:p>
    <w:bookmarkEnd w:id="452"/>
    <w:bookmarkStart w:name="z313" w:id="453"/>
    <w:p>
      <w:pPr>
        <w:spacing w:after="0"/>
        <w:ind w:left="0"/>
        <w:jc w:val="both"/>
      </w:pPr>
      <w:r>
        <w:rPr>
          <w:rFonts w:ascii="Times New Roman"/>
          <w:b w:val="false"/>
          <w:i w:val="false"/>
          <w:color w:val="000000"/>
          <w:sz w:val="28"/>
        </w:rPr>
        <w:t>
      4. Защита информационных систем осуществляется согласно классу, присвоенному в соответствии с классификатором.</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54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Организация защиты объектов информатизации</w:t>
      </w:r>
    </w:p>
    <w:bookmarkStart w:name="z314" w:id="454"/>
    <w:p>
      <w:pPr>
        <w:spacing w:after="0"/>
        <w:ind w:left="0"/>
        <w:jc w:val="both"/>
      </w:pPr>
      <w:r>
        <w:rPr>
          <w:rFonts w:ascii="Times New Roman"/>
          <w:b w:val="false"/>
          <w:i w:val="false"/>
          <w:color w:val="000000"/>
          <w:sz w:val="28"/>
        </w:rPr>
        <w:t>
      1. Защита объектов информатизации осуществляется:</w:t>
      </w:r>
    </w:p>
    <w:bookmarkEnd w:id="454"/>
    <w:p>
      <w:pPr>
        <w:spacing w:after="0"/>
        <w:ind w:left="0"/>
        <w:jc w:val="both"/>
      </w:pPr>
      <w:r>
        <w:rPr>
          <w:rFonts w:ascii="Times New Roman"/>
          <w:b w:val="false"/>
          <w:i w:val="false"/>
          <w:color w:val="000000"/>
          <w:sz w:val="28"/>
        </w:rPr>
        <w:t>
      1) в отношении электронных информационных ресурсов – их собственниками, владельцами и пользователями;</w:t>
      </w:r>
    </w:p>
    <w:p>
      <w:pPr>
        <w:spacing w:after="0"/>
        <w:ind w:left="0"/>
        <w:jc w:val="both"/>
      </w:pPr>
      <w:r>
        <w:rPr>
          <w:rFonts w:ascii="Times New Roman"/>
          <w:b w:val="false"/>
          <w:i w:val="false"/>
          <w:color w:val="000000"/>
          <w:sz w:val="28"/>
        </w:rPr>
        <w:t>
      2) в отношении объектов информационно-коммуникационной инфраструктуры и критически важных объектов информационно-коммуникационной инфраструктуры – их собственниками или владельцами.</w:t>
      </w:r>
    </w:p>
    <w:bookmarkStart w:name="z315" w:id="455"/>
    <w:p>
      <w:pPr>
        <w:spacing w:after="0"/>
        <w:ind w:left="0"/>
        <w:jc w:val="both"/>
      </w:pPr>
      <w:r>
        <w:rPr>
          <w:rFonts w:ascii="Times New Roman"/>
          <w:b w:val="false"/>
          <w:i w:val="false"/>
          <w:color w:val="000000"/>
          <w:sz w:val="28"/>
        </w:rPr>
        <w:t>
      2. Собственники или владельцы объектов информатизации "электронного правительства" и критически важных объектов информационно-коммуникационной инфраструктуры обязаны принимать меры, обеспечивающие:</w:t>
      </w:r>
    </w:p>
    <w:bookmarkEnd w:id="455"/>
    <w:p>
      <w:pPr>
        <w:spacing w:after="0"/>
        <w:ind w:left="0"/>
        <w:jc w:val="both"/>
      </w:pPr>
      <w:r>
        <w:rPr>
          <w:rFonts w:ascii="Times New Roman"/>
          <w:b w:val="false"/>
          <w:i w:val="false"/>
          <w:color w:val="000000"/>
          <w:sz w:val="28"/>
        </w:rPr>
        <w:t>
      1) предотвращение несанкционированного доступа;</w:t>
      </w:r>
    </w:p>
    <w:p>
      <w:pPr>
        <w:spacing w:after="0"/>
        <w:ind w:left="0"/>
        <w:jc w:val="both"/>
      </w:pPr>
      <w:r>
        <w:rPr>
          <w:rFonts w:ascii="Times New Roman"/>
          <w:b w:val="false"/>
          <w:i w:val="false"/>
          <w:color w:val="000000"/>
          <w:sz w:val="28"/>
        </w:rPr>
        <w:t>
      2) своевременное обнаружение фактов несанкционированного доступа, если такой несанкционированный доступ не удалось предотвратить;</w:t>
      </w:r>
    </w:p>
    <w:p>
      <w:pPr>
        <w:spacing w:after="0"/>
        <w:ind w:left="0"/>
        <w:jc w:val="both"/>
      </w:pPr>
      <w:r>
        <w:rPr>
          <w:rFonts w:ascii="Times New Roman"/>
          <w:b w:val="false"/>
          <w:i w:val="false"/>
          <w:color w:val="000000"/>
          <w:sz w:val="28"/>
        </w:rPr>
        <w:t>
      3) минимизацию неблагоприятных последствий нарушения порядка доступа;</w:t>
      </w:r>
    </w:p>
    <w:p>
      <w:pPr>
        <w:spacing w:after="0"/>
        <w:ind w:left="0"/>
        <w:jc w:val="both"/>
      </w:pPr>
      <w:r>
        <w:rPr>
          <w:rFonts w:ascii="Times New Roman"/>
          <w:b w:val="false"/>
          <w:i w:val="false"/>
          <w:color w:val="000000"/>
          <w:sz w:val="28"/>
        </w:rPr>
        <w:t>
      4) недопущение несанкционированного воздействия на средства обработки и передачи электронных информационных ресурсов;</w:t>
      </w:r>
    </w:p>
    <w:p>
      <w:pPr>
        <w:spacing w:after="0"/>
        <w:ind w:left="0"/>
        <w:jc w:val="both"/>
      </w:pPr>
      <w:r>
        <w:rPr>
          <w:rFonts w:ascii="Times New Roman"/>
          <w:b w:val="false"/>
          <w:i w:val="false"/>
          <w:color w:val="000000"/>
          <w:sz w:val="28"/>
        </w:rPr>
        <w:t>
      5) оперативное восстановление электронных информационных ресурсов, модифицированных либо уничтоженных вследствие несанкционированного доступа к ним;</w:t>
      </w:r>
    </w:p>
    <w:bookmarkStart w:name="z900" w:id="456"/>
    <w:p>
      <w:pPr>
        <w:spacing w:after="0"/>
        <w:ind w:left="0"/>
        <w:jc w:val="both"/>
      </w:pPr>
      <w:r>
        <w:rPr>
          <w:rFonts w:ascii="Times New Roman"/>
          <w:b w:val="false"/>
          <w:i w:val="false"/>
          <w:color w:val="000000"/>
          <w:sz w:val="28"/>
        </w:rPr>
        <w:t>
      6) незамедлительное информирование Национального координационного центра информационной безопасности о произошедшем инциденте информационной безопасности, за исключением собственников и (или) владельцев электронных информационных ресурсов, содержащих сведения, составляющие государственные секреты;</w:t>
      </w:r>
    </w:p>
    <w:bookmarkEnd w:id="456"/>
    <w:p>
      <w:pPr>
        <w:spacing w:after="0"/>
        <w:ind w:left="0"/>
        <w:jc w:val="both"/>
      </w:pPr>
      <w:r>
        <w:rPr>
          <w:rFonts w:ascii="Times New Roman"/>
          <w:b w:val="false"/>
          <w:i w:val="false"/>
          <w:color w:val="000000"/>
          <w:sz w:val="28"/>
        </w:rPr>
        <w:t>
      7) информационное взаимодействие с Национальным координационным центром информационной безопасности по вопросам мониторинга обеспечения информационной безопасности объектов информатизации "электронного правительства";</w:t>
      </w:r>
    </w:p>
    <w:p>
      <w:pPr>
        <w:spacing w:after="0"/>
        <w:ind w:left="0"/>
        <w:jc w:val="both"/>
      </w:pPr>
      <w:r>
        <w:rPr>
          <w:rFonts w:ascii="Times New Roman"/>
          <w:b w:val="false"/>
          <w:i w:val="false"/>
          <w:color w:val="000000"/>
          <w:sz w:val="28"/>
        </w:rPr>
        <w:t>
      8) предоставление доступа Национальному координационному центру информационной безопасности к объектам информатизации "электронного правительства" и оперативным центрам информационной безопасности к критически важным объектам информационно-коммуникационной инфраструктуры для проведения организационно-технических мероприятий, направленных на реализацию мониторинга обеспечения информационной безопасности в соответствии с правилами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w:t>
      </w:r>
    </w:p>
    <w:bookmarkStart w:name="z1221" w:id="457"/>
    <w:p>
      <w:pPr>
        <w:spacing w:after="0"/>
        <w:ind w:left="0"/>
        <w:jc w:val="both"/>
      </w:pPr>
      <w:r>
        <w:rPr>
          <w:rFonts w:ascii="Times New Roman"/>
          <w:b w:val="false"/>
          <w:i w:val="false"/>
          <w:color w:val="000000"/>
          <w:sz w:val="28"/>
        </w:rPr>
        <w:t>
      2-1. Собственники или владельцы объектов информатизации государственных органов обязаны принимать меры, обеспечивающие:</w:t>
      </w:r>
    </w:p>
    <w:bookmarkEnd w:id="457"/>
    <w:bookmarkStart w:name="z1222" w:id="458"/>
    <w:p>
      <w:pPr>
        <w:spacing w:after="0"/>
        <w:ind w:left="0"/>
        <w:jc w:val="both"/>
      </w:pPr>
      <w:r>
        <w:rPr>
          <w:rFonts w:ascii="Times New Roman"/>
          <w:b w:val="false"/>
          <w:i w:val="false"/>
          <w:color w:val="000000"/>
          <w:sz w:val="28"/>
        </w:rPr>
        <w:t>
      1) подключение объектов информатизации к программе взаимодействия, за исключением объектов информатизации, не имеющих доступ к Интернету;</w:t>
      </w:r>
    </w:p>
    <w:bookmarkEnd w:id="458"/>
    <w:bookmarkStart w:name="z1223" w:id="459"/>
    <w:p>
      <w:pPr>
        <w:spacing w:after="0"/>
        <w:ind w:left="0"/>
        <w:jc w:val="both"/>
      </w:pPr>
      <w:r>
        <w:rPr>
          <w:rFonts w:ascii="Times New Roman"/>
          <w:b w:val="false"/>
          <w:i w:val="false"/>
          <w:color w:val="000000"/>
          <w:sz w:val="28"/>
        </w:rPr>
        <w:t>
      2) устранение выявленных уязвимостей, зарегистрированных в программе взаимодействия по объектам информатизации государственных органов;</w:t>
      </w:r>
    </w:p>
    <w:bookmarkEnd w:id="459"/>
    <w:bookmarkStart w:name="z1224" w:id="460"/>
    <w:p>
      <w:pPr>
        <w:spacing w:after="0"/>
        <w:ind w:left="0"/>
        <w:jc w:val="both"/>
      </w:pPr>
      <w:r>
        <w:rPr>
          <w:rFonts w:ascii="Times New Roman"/>
          <w:b w:val="false"/>
          <w:i w:val="false"/>
          <w:color w:val="000000"/>
          <w:sz w:val="28"/>
        </w:rPr>
        <w:t>
      3) подключение к услуге Государственного оперативного центра информационной безопасности или оперативного центра информационной безопасности.</w:t>
      </w:r>
    </w:p>
    <w:bookmarkEnd w:id="460"/>
    <w:bookmarkStart w:name="z316" w:id="461"/>
    <w:p>
      <w:pPr>
        <w:spacing w:after="0"/>
        <w:ind w:left="0"/>
        <w:jc w:val="both"/>
      </w:pPr>
      <w:r>
        <w:rPr>
          <w:rFonts w:ascii="Times New Roman"/>
          <w:b w:val="false"/>
          <w:i w:val="false"/>
          <w:color w:val="000000"/>
          <w:sz w:val="28"/>
        </w:rPr>
        <w:t>
      3. Положения единых требований в области информационно-коммуникационных технологий и обеспечения информационной безопасности, относящиеся к сфере обеспечения информационной безопасности, обязательны для применения государственными органами, органами местного самоуправления, государственными юридическими лицами, субъектами квазигосударственного сектора, собственниками и владельцами негосударственных информационных систем,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 а также собственниками и владельцами критически важных объектов информационно-коммуникационной инфраструктуры.</w:t>
      </w:r>
    </w:p>
    <w:bookmarkEnd w:id="461"/>
    <w:bookmarkStart w:name="z894" w:id="462"/>
    <w:p>
      <w:pPr>
        <w:spacing w:after="0"/>
        <w:ind w:left="0"/>
        <w:jc w:val="both"/>
      </w:pPr>
      <w:r>
        <w:rPr>
          <w:rFonts w:ascii="Times New Roman"/>
          <w:b w:val="false"/>
          <w:i w:val="false"/>
          <w:color w:val="000000"/>
          <w:sz w:val="28"/>
        </w:rPr>
        <w:t>
      3-1. В целях реализации требований обеспечения информационной безопасности для обороны страны и безопасности государства осуществляется приобретение программного обеспечения и продукции электронной промышленности в виде товара и информационно-коммуникационной услуги из реестра доверенного программного обеспечения и продукции электронной промышленности в соответствии с настоящим Законом и законодательством Республики Казахстан о государственных закупках, закупках отдельных субъектов квазигосударственного сектора.</w:t>
      </w:r>
    </w:p>
    <w:bookmarkEnd w:id="462"/>
    <w:p>
      <w:pPr>
        <w:spacing w:after="0"/>
        <w:ind w:left="0"/>
        <w:jc w:val="both"/>
      </w:pPr>
      <w:r>
        <w:rPr>
          <w:rFonts w:ascii="Times New Roman"/>
          <w:b w:val="false"/>
          <w:i w:val="false"/>
          <w:color w:val="000000"/>
          <w:sz w:val="28"/>
        </w:rPr>
        <w:t>
      При этом в случае отсутствия в реестре доверенного программного обеспечения и продукции электронной промышленности необходимой продукции допускается ее приобретение в соответствии с законодательством Республики Казахстан о государственных закупках, закупках отдельных субъектов квазигосударственного сектора.</w:t>
      </w:r>
    </w:p>
    <w:bookmarkStart w:name="z1093" w:id="463"/>
    <w:p>
      <w:pPr>
        <w:spacing w:after="0"/>
        <w:ind w:left="0"/>
        <w:jc w:val="both"/>
      </w:pPr>
      <w:r>
        <w:rPr>
          <w:rFonts w:ascii="Times New Roman"/>
          <w:b w:val="false"/>
          <w:i w:val="false"/>
          <w:color w:val="000000"/>
          <w:sz w:val="28"/>
        </w:rPr>
        <w:t>
      3-2. Собственники или владельцы негосударственных информационных систем, предназначенных для формирования государственных электронных информационных ресурсов, осуществления государственных функций и оказания государственных услуг, до интеграции с информационными системами государственных органов:</w:t>
      </w:r>
    </w:p>
    <w:bookmarkEnd w:id="463"/>
    <w:p>
      <w:pPr>
        <w:spacing w:after="0"/>
        <w:ind w:left="0"/>
        <w:jc w:val="both"/>
      </w:pPr>
      <w:r>
        <w:rPr>
          <w:rFonts w:ascii="Times New Roman"/>
          <w:b w:val="false"/>
          <w:i w:val="false"/>
          <w:color w:val="000000"/>
          <w:sz w:val="28"/>
        </w:rPr>
        <w:t>
      принимают меры по соответствию единым требованиям в области информационно-коммуникационных технологий и обеспечения информационной безопасности;</w:t>
      </w:r>
    </w:p>
    <w:p>
      <w:pPr>
        <w:spacing w:after="0"/>
        <w:ind w:left="0"/>
        <w:jc w:val="both"/>
      </w:pPr>
      <w:r>
        <w:rPr>
          <w:rFonts w:ascii="Times New Roman"/>
          <w:b w:val="false"/>
          <w:i w:val="false"/>
          <w:color w:val="000000"/>
          <w:sz w:val="28"/>
        </w:rPr>
        <w:t>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 а также обеспечивают взаимодействие его с Национальным координационным центром информационной безопасности.</w:t>
      </w:r>
    </w:p>
    <w:bookmarkStart w:name="z1096" w:id="464"/>
    <w:p>
      <w:pPr>
        <w:spacing w:after="0"/>
        <w:ind w:left="0"/>
        <w:jc w:val="both"/>
      </w:pPr>
      <w:r>
        <w:rPr>
          <w:rFonts w:ascii="Times New Roman"/>
          <w:b w:val="false"/>
          <w:i w:val="false"/>
          <w:color w:val="000000"/>
          <w:sz w:val="28"/>
        </w:rPr>
        <w:t>
      3-3. Собственники или владельцы критически важных объектов информационно-коммуникационной инфраструктуры, за исключением государственных органов, органов местного самоуправления, государственных юридических лиц, субъектов квазигосударственного сектора, в течение шести месяцев со дня включения в перечень критически важных объектов информационно-коммуникационной инфраструктуры:</w:t>
      </w:r>
    </w:p>
    <w:bookmarkEnd w:id="464"/>
    <w:bookmarkStart w:name="z1097" w:id="465"/>
    <w:p>
      <w:pPr>
        <w:spacing w:after="0"/>
        <w:ind w:left="0"/>
        <w:jc w:val="both"/>
      </w:pPr>
      <w:r>
        <w:rPr>
          <w:rFonts w:ascii="Times New Roman"/>
          <w:b w:val="false"/>
          <w:i w:val="false"/>
          <w:color w:val="000000"/>
          <w:sz w:val="28"/>
        </w:rPr>
        <w:t>
      принимают меры по соответствию единым требованиям в области информационно-коммуникационных технологий и обеспечения информационной безопасности, относящиеся к сфере обеспечения информационной безопасности;</w:t>
      </w:r>
    </w:p>
    <w:bookmarkEnd w:id="465"/>
    <w:bookmarkStart w:name="z1098" w:id="466"/>
    <w:p>
      <w:pPr>
        <w:spacing w:after="0"/>
        <w:ind w:left="0"/>
        <w:jc w:val="both"/>
      </w:pPr>
      <w:r>
        <w:rPr>
          <w:rFonts w:ascii="Times New Roman"/>
          <w:b w:val="false"/>
          <w:i w:val="false"/>
          <w:color w:val="000000"/>
          <w:sz w:val="28"/>
        </w:rPr>
        <w:t>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 а также обеспечивают взаимодействие его с Национальным координационным центром информационной безопасности.</w:t>
      </w:r>
    </w:p>
    <w:bookmarkEnd w:id="466"/>
    <w:bookmarkStart w:name="z1385" w:id="467"/>
    <w:p>
      <w:pPr>
        <w:spacing w:after="0"/>
        <w:ind w:left="0"/>
        <w:jc w:val="both"/>
      </w:pPr>
      <w:r>
        <w:rPr>
          <w:rFonts w:ascii="Times New Roman"/>
          <w:b w:val="false"/>
          <w:i w:val="false"/>
          <w:color w:val="000000"/>
          <w:sz w:val="28"/>
        </w:rPr>
        <w:t>
      проходят процедуру испытаний на соответствие требованиям информационной безопасности;</w:t>
      </w:r>
    </w:p>
    <w:bookmarkEnd w:id="467"/>
    <w:bookmarkStart w:name="z1386" w:id="468"/>
    <w:p>
      <w:pPr>
        <w:spacing w:after="0"/>
        <w:ind w:left="0"/>
        <w:jc w:val="both"/>
      </w:pPr>
      <w:r>
        <w:rPr>
          <w:rFonts w:ascii="Times New Roman"/>
          <w:b w:val="false"/>
          <w:i w:val="false"/>
          <w:color w:val="000000"/>
          <w:sz w:val="28"/>
        </w:rPr>
        <w:t>
      предоставляют информацию по проведенному аудиту информационной безопасности в уполномоченный орган в сфере обеспечения информационной безопасности.</w:t>
      </w:r>
    </w:p>
    <w:bookmarkEnd w:id="468"/>
    <w:bookmarkStart w:name="z317" w:id="469"/>
    <w:p>
      <w:pPr>
        <w:spacing w:after="0"/>
        <w:ind w:left="0"/>
        <w:jc w:val="both"/>
      </w:pPr>
      <w:r>
        <w:rPr>
          <w:rFonts w:ascii="Times New Roman"/>
          <w:b w:val="false"/>
          <w:i w:val="false"/>
          <w:color w:val="000000"/>
          <w:sz w:val="28"/>
        </w:rPr>
        <w:t>
      4. Управление интернет-ресурсами и объектами информационно-коммуникационной инфраструктуры при чрезвычайных ситуациях социального, природного и техногенного характера, введении чрезвычайного или военного положения осуществляется уполномоченным органом в соответствии с законодательством Республики Казахстан.</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9 предусматривается дополнить статьей 54-1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55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Меры защиты электронных информационных ресурсов, информационных систем и информационно-коммуникационной инфраструктуры</w:t>
      </w:r>
    </w:p>
    <w:bookmarkStart w:name="z318" w:id="470"/>
    <w:p>
      <w:pPr>
        <w:spacing w:after="0"/>
        <w:ind w:left="0"/>
        <w:jc w:val="both"/>
      </w:pPr>
      <w:r>
        <w:rPr>
          <w:rFonts w:ascii="Times New Roman"/>
          <w:b w:val="false"/>
          <w:i w:val="false"/>
          <w:color w:val="000000"/>
          <w:sz w:val="28"/>
        </w:rPr>
        <w:t>
      1. К правовым мерам защиты электронных информационных ресурсов, информационных систем и информационно-коммуникационной инфраструктуры относятся:</w:t>
      </w:r>
    </w:p>
    <w:bookmarkEnd w:id="470"/>
    <w:p>
      <w:pPr>
        <w:spacing w:after="0"/>
        <w:ind w:left="0"/>
        <w:jc w:val="both"/>
      </w:pPr>
      <w:r>
        <w:rPr>
          <w:rFonts w:ascii="Times New Roman"/>
          <w:b w:val="false"/>
          <w:i w:val="false"/>
          <w:color w:val="000000"/>
          <w:sz w:val="28"/>
        </w:rPr>
        <w:t>
      1) требования законодательства Республики Казахстан и действующие на территории Республики Казахстан стандарты в сфере информатизации;</w:t>
      </w:r>
    </w:p>
    <w:p>
      <w:pPr>
        <w:spacing w:after="0"/>
        <w:ind w:left="0"/>
        <w:jc w:val="both"/>
      </w:pPr>
      <w:r>
        <w:rPr>
          <w:rFonts w:ascii="Times New Roman"/>
          <w:b w:val="false"/>
          <w:i w:val="false"/>
          <w:color w:val="000000"/>
          <w:sz w:val="28"/>
        </w:rPr>
        <w:t>
      2) ответственность за нарушение законодательства Республики Казахстан об информатизации;</w:t>
      </w:r>
    </w:p>
    <w:p>
      <w:pPr>
        <w:spacing w:after="0"/>
        <w:ind w:left="0"/>
        <w:jc w:val="both"/>
      </w:pPr>
      <w:r>
        <w:rPr>
          <w:rFonts w:ascii="Times New Roman"/>
          <w:b w:val="false"/>
          <w:i w:val="false"/>
          <w:color w:val="000000"/>
          <w:sz w:val="28"/>
        </w:rPr>
        <w:t>
      3) соглашения, заключаемые собственником или владельцем электронных информационных ресурсов, информационных систем, информационно-коммуникационной инфраструктуры, в которых устанавливаются условия работы, доступа или использования данных объектов, а также ответственность за их нарушение.</w:t>
      </w:r>
    </w:p>
    <w:bookmarkStart w:name="z319" w:id="471"/>
    <w:p>
      <w:pPr>
        <w:spacing w:after="0"/>
        <w:ind w:left="0"/>
        <w:jc w:val="both"/>
      </w:pPr>
      <w:r>
        <w:rPr>
          <w:rFonts w:ascii="Times New Roman"/>
          <w:b w:val="false"/>
          <w:i w:val="false"/>
          <w:color w:val="000000"/>
          <w:sz w:val="28"/>
        </w:rPr>
        <w:t>
      2. К организационным мерам защиты электронных информационных ресурсов, информационных систем и информационно-коммуникационной инфраструктуры относятся установление и обеспечение режима допуска на территории (в здания, помещения), где может быть осуществлен доступ к информации, электронным информационным ресурсам, информационным системам (электронным носителям информации), а также ограничение доступа к электронным информационным ресурсам, информационным системам и информационно-коммуникационной инфраструктуре.</w:t>
      </w:r>
    </w:p>
    <w:bookmarkEnd w:id="471"/>
    <w:bookmarkStart w:name="z320" w:id="472"/>
    <w:p>
      <w:pPr>
        <w:spacing w:after="0"/>
        <w:ind w:left="0"/>
        <w:jc w:val="both"/>
      </w:pPr>
      <w:r>
        <w:rPr>
          <w:rFonts w:ascii="Times New Roman"/>
          <w:b w:val="false"/>
          <w:i w:val="false"/>
          <w:color w:val="000000"/>
          <w:sz w:val="28"/>
        </w:rPr>
        <w:t>
      3. К техническим (программно-техническим) мерам защиты электронных информационных ресурсов, информационных систем и информационно-коммуникационной инфраструктуры относятся:</w:t>
      </w:r>
    </w:p>
    <w:bookmarkEnd w:id="472"/>
    <w:p>
      <w:pPr>
        <w:spacing w:after="0"/>
        <w:ind w:left="0"/>
        <w:jc w:val="both"/>
      </w:pPr>
      <w:r>
        <w:rPr>
          <w:rFonts w:ascii="Times New Roman"/>
          <w:b w:val="false"/>
          <w:i w:val="false"/>
          <w:color w:val="000000"/>
          <w:sz w:val="28"/>
        </w:rPr>
        <w:t>
      1) использование средств защиты информации, а в отношении сведений, составляющих государственные секреты, – исключительно с применением средств защиты сведений, составляющих государственные секреты, разработанных, изготовленных и (или) принятых в эксплуатацию в соответствии с законодательством Республики Казахстан;</w:t>
      </w:r>
    </w:p>
    <w:p>
      <w:pPr>
        <w:spacing w:after="0"/>
        <w:ind w:left="0"/>
        <w:jc w:val="both"/>
      </w:pPr>
      <w:r>
        <w:rPr>
          <w:rFonts w:ascii="Times New Roman"/>
          <w:b w:val="false"/>
          <w:i w:val="false"/>
          <w:color w:val="000000"/>
          <w:sz w:val="28"/>
        </w:rPr>
        <w:t>
      2) использование систем контроля доступа и регистрации фактов доступа к электронным информационным ресурсам, информационным системам и информационно-коммуникационной инфраструктуре;</w:t>
      </w:r>
    </w:p>
    <w:p>
      <w:pPr>
        <w:spacing w:after="0"/>
        <w:ind w:left="0"/>
        <w:jc w:val="both"/>
      </w:pPr>
      <w:r>
        <w:rPr>
          <w:rFonts w:ascii="Times New Roman"/>
          <w:b w:val="false"/>
          <w:i w:val="false"/>
          <w:color w:val="000000"/>
          <w:sz w:val="28"/>
        </w:rPr>
        <w:t>
      3) разработка задания по безопасности на основе утвержденных профилей защиты для определения мер защиты собственниками или владельцами объектов информатизации.</w:t>
      </w:r>
    </w:p>
    <w:bookmarkStart w:name="z321" w:id="473"/>
    <w:p>
      <w:pPr>
        <w:spacing w:after="0"/>
        <w:ind w:left="0"/>
        <w:jc w:val="both"/>
      </w:pPr>
      <w:r>
        <w:rPr>
          <w:rFonts w:ascii="Times New Roman"/>
          <w:b w:val="false"/>
          <w:i w:val="false"/>
          <w:color w:val="000000"/>
          <w:sz w:val="28"/>
        </w:rPr>
        <w:t>
      4. Использование технических (программно-технических) мер защиты электронных информационных ресурсов, информационных систем и информационно-коммуникационной инфраструктуры не должно причинять вред или создавать угрозу причинения вреда жизни, здоровью и имуществу физических лиц, а также имуществу юридических лиц и государственному имуществу.</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56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Защита электронных информационных ресурсов, содержащих персональные данные</w:t>
      </w:r>
    </w:p>
    <w:p>
      <w:pPr>
        <w:spacing w:after="0"/>
        <w:ind w:left="0"/>
        <w:jc w:val="both"/>
      </w:pPr>
      <w:r>
        <w:rPr>
          <w:rFonts w:ascii="Times New Roman"/>
          <w:b w:val="false"/>
          <w:i w:val="false"/>
          <w:color w:val="000000"/>
          <w:sz w:val="28"/>
        </w:rPr>
        <w:t>
      Собственники и владельцы информационных систем, содержащих персональные данные, собственник и (или) оператор базы, содержащей персональные данные, а также третьи лица обязаны принимать меры по их защите в соответствии с настоящим Законом и законодательством Республики Казахстан о персональных данных и их защите.</w:t>
      </w:r>
    </w:p>
    <w:p>
      <w:pPr>
        <w:spacing w:after="0"/>
        <w:ind w:left="0"/>
        <w:jc w:val="both"/>
      </w:pPr>
      <w:r>
        <w:rPr>
          <w:rFonts w:ascii="Times New Roman"/>
          <w:b w:val="false"/>
          <w:i w:val="false"/>
          <w:color w:val="000000"/>
          <w:sz w:val="28"/>
        </w:rPr>
        <w:t>
      Данная обязанность возникает с момента получения электронных информационных ресурсов, содержащих персональные данные, или сбора персональных данных и до их уничтожения либо обезличивания.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56-1. Защита доменных имен в пространстве казахстанского сегмента Интернета</w:t>
      </w:r>
    </w:p>
    <w:bookmarkStart w:name="z1100" w:id="474"/>
    <w:p>
      <w:pPr>
        <w:spacing w:after="0"/>
        <w:ind w:left="0"/>
        <w:jc w:val="both"/>
      </w:pPr>
      <w:r>
        <w:rPr>
          <w:rFonts w:ascii="Times New Roman"/>
          <w:b w:val="false"/>
          <w:i w:val="false"/>
          <w:color w:val="000000"/>
          <w:sz w:val="28"/>
        </w:rPr>
        <w:t xml:space="preserve">
      1. Интернет-ресурс с зарегистрированными доменными именами. KZ и (или) .ҚАЗ размещается в пространстве казахстанского сегмента Интернета. </w:t>
      </w:r>
    </w:p>
    <w:bookmarkEnd w:id="474"/>
    <w:bookmarkStart w:name="z1101" w:id="475"/>
    <w:p>
      <w:pPr>
        <w:spacing w:after="0"/>
        <w:ind w:left="0"/>
        <w:jc w:val="both"/>
      </w:pPr>
      <w:r>
        <w:rPr>
          <w:rFonts w:ascii="Times New Roman"/>
          <w:b w:val="false"/>
          <w:i w:val="false"/>
          <w:color w:val="000000"/>
          <w:sz w:val="28"/>
        </w:rPr>
        <w:t>
      2. Использование доменных имен .KZ и (или) .ҚАЗ в пространстве казахстанского сегмента Интернета при передаче данных интернет-ресурсами осуществляется с применением сертификатов безопасности.</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56-1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раздела 3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3. ГОСУДАРСТВЕННОЕ РЕГУЛИРОВАНИЕ В СФЕРЕ ИНФОРМАТИЗАЦИИ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главы 10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left"/>
      </w:pPr>
      <w:r>
        <w:rPr>
          <w:rFonts w:ascii="Times New Roman"/>
          <w:b/>
          <w:i w:val="false"/>
          <w:color w:val="000000"/>
        </w:rPr>
        <w:t xml:space="preserve"> Глава 10. ЭКСПЕРТИЗА И СОГЛАСОВАНИЕ ДОКУМЕНТОВ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главы 10 с изменением, внесенным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Статью 57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57. Заключения в сферах информатизации и обеспечения информационной безопасности</w:t>
      </w:r>
    </w:p>
    <w:bookmarkStart w:name="z964" w:id="476"/>
    <w:p>
      <w:pPr>
        <w:spacing w:after="0"/>
        <w:ind w:left="0"/>
        <w:jc w:val="both"/>
      </w:pPr>
      <w:r>
        <w:rPr>
          <w:rFonts w:ascii="Times New Roman"/>
          <w:b w:val="false"/>
          <w:i w:val="false"/>
          <w:color w:val="000000"/>
          <w:sz w:val="28"/>
        </w:rPr>
        <w:t>
      1. Инвестиционное предложение государственного инвестиционного проекта, финансово-экономическое обоснование бюджетных инвестиций вносятся государственным органом в уполномоченный орган и уполномоченный орган в сфере обеспечения информационной безопасности для получения заключений в сферах информатизации и обеспечения информационной безопасности.</w:t>
      </w:r>
    </w:p>
    <w:bookmarkEnd w:id="476"/>
    <w:bookmarkStart w:name="z965" w:id="477"/>
    <w:p>
      <w:pPr>
        <w:spacing w:after="0"/>
        <w:ind w:left="0"/>
        <w:jc w:val="both"/>
      </w:pPr>
      <w:r>
        <w:rPr>
          <w:rFonts w:ascii="Times New Roman"/>
          <w:b w:val="false"/>
          <w:i w:val="false"/>
          <w:color w:val="000000"/>
          <w:sz w:val="28"/>
        </w:rPr>
        <w:t xml:space="preserve">
      Экспертиза в сфере информатизации инвестиционных предложений, финансово-экономических обоснований проводится в соответствии с правилами проведения экспертизы в сфере информатизации инвестиционных предложений, финансово-экономических обоснований бюджетных инвестиций. </w:t>
      </w:r>
    </w:p>
    <w:bookmarkEnd w:id="477"/>
    <w:bookmarkStart w:name="z966" w:id="478"/>
    <w:p>
      <w:pPr>
        <w:spacing w:after="0"/>
        <w:ind w:left="0"/>
        <w:jc w:val="both"/>
      </w:pPr>
      <w:r>
        <w:rPr>
          <w:rFonts w:ascii="Times New Roman"/>
          <w:b w:val="false"/>
          <w:i w:val="false"/>
          <w:color w:val="000000"/>
          <w:sz w:val="28"/>
        </w:rPr>
        <w:t>
      2. По бюджетным инвестиционным проектам, направленным на создание и развитие объектов информатизации "электронного правительства", инвестиционное предложение вносится на заключение с приложением технического задания на создание и развитие объекта информатизации "электронного правительства".</w:t>
      </w:r>
    </w:p>
    <w:bookmarkEnd w:id="478"/>
    <w:bookmarkStart w:name="z967" w:id="479"/>
    <w:p>
      <w:pPr>
        <w:spacing w:after="0"/>
        <w:ind w:left="0"/>
        <w:jc w:val="both"/>
      </w:pPr>
      <w:r>
        <w:rPr>
          <w:rFonts w:ascii="Times New Roman"/>
          <w:b w:val="false"/>
          <w:i w:val="false"/>
          <w:color w:val="000000"/>
          <w:sz w:val="28"/>
        </w:rPr>
        <w:t>
      Оценка на предмет обоснованности расчетов расходов, определения осуществимости и эффективности бюджетного инвестиционного проекта, направленного на создание и развитие объектов информатизации "электронного правительства", осуществляется уполномоченным органом и указывается в заключении в сфере информатизации.</w:t>
      </w:r>
    </w:p>
    <w:bookmarkEnd w:id="479"/>
    <w:bookmarkStart w:name="z968" w:id="480"/>
    <w:p>
      <w:pPr>
        <w:spacing w:after="0"/>
        <w:ind w:left="0"/>
        <w:jc w:val="both"/>
      </w:pPr>
      <w:r>
        <w:rPr>
          <w:rFonts w:ascii="Times New Roman"/>
          <w:b w:val="false"/>
          <w:i w:val="false"/>
          <w:color w:val="000000"/>
          <w:sz w:val="28"/>
        </w:rPr>
        <w:t>
      3. Инвестиционное предложение рассматривается уполномоченным органом и уполномоченным органом в сфере обеспечения информационной безопасности в срок не более двадцати рабочих дней со дня поступления.</w:t>
      </w:r>
    </w:p>
    <w:bookmarkEnd w:id="480"/>
    <w:bookmarkStart w:name="z969" w:id="481"/>
    <w:p>
      <w:pPr>
        <w:spacing w:after="0"/>
        <w:ind w:left="0"/>
        <w:jc w:val="both"/>
      </w:pPr>
      <w:r>
        <w:rPr>
          <w:rFonts w:ascii="Times New Roman"/>
          <w:b w:val="false"/>
          <w:i w:val="false"/>
          <w:color w:val="000000"/>
          <w:sz w:val="28"/>
        </w:rPr>
        <w:t>
      4. Заключения в сферах информатизации и обеспечения информационной безопасности на финансово-экономическое обоснование бюджетных инвестиций выдаются не позднее тридцати рабочих дней со дня поступления полного пакета документов.</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в редакции Закона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Заключение экспертизы в сфере информатизации на технико-экономическое обоснование или финансово-экономическое обоснование бюджетных инвестиций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Статья 58 исключена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заголовок статьи 59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59. Согласование технической документации и документации по проектам государственно-частного партнерства в сферах информатизации и обеспечения информационной безопасности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Согласование технического задания на создание и развитие объекта информатизации "электронного правительства" осуществляется уполномоченным органом и уполномоченным органом в сфере обеспечения информационной безопасности в порядке и сроки, которые определены правилами составления и рассмотрения технических заданий на создание и развитие объектов информатизации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создании и развитии объектов информатизации "электронного правительства" в рамках республиканских и местных проектов государственно-частного партнерства в сфере информатизации в соответствии с законодательством Республики Казахстан в области государственно-частного партнерства с уполномоченным органом и уполномоченным органом в сфере обеспечения информационной безопасности согласовываются конкурсная документация проекта государственно-частного партнерства, бизнес-план к проекту государственно-частного партнерства при прямых переговорах по определению частного партнера.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60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Заключение уполномоченного органа на расчеты расходов на государственные закупки товаров, работ и услуг в сфере информатизации</w:t>
      </w:r>
    </w:p>
    <w:bookmarkStart w:name="z330" w:id="482"/>
    <w:p>
      <w:pPr>
        <w:spacing w:after="0"/>
        <w:ind w:left="0"/>
        <w:jc w:val="both"/>
      </w:pPr>
      <w:r>
        <w:rPr>
          <w:rFonts w:ascii="Times New Roman"/>
          <w:b w:val="false"/>
          <w:i w:val="false"/>
          <w:color w:val="000000"/>
          <w:sz w:val="28"/>
        </w:rPr>
        <w:t>
      1. Расчеты расходов на государственные закупки товаров, работ и услуг в сфере информатизации вносятся администратором бюджетных программ, за исключением специального государственного органа Республики Казахстан, на рассмотрение уполномоченному органу ежегодно до 1 марта.</w:t>
      </w:r>
    </w:p>
    <w:bookmarkEnd w:id="482"/>
    <w:bookmarkStart w:name="z331" w:id="483"/>
    <w:p>
      <w:pPr>
        <w:spacing w:after="0"/>
        <w:ind w:left="0"/>
        <w:jc w:val="both"/>
      </w:pPr>
      <w:r>
        <w:rPr>
          <w:rFonts w:ascii="Times New Roman"/>
          <w:b w:val="false"/>
          <w:i w:val="false"/>
          <w:color w:val="000000"/>
          <w:sz w:val="28"/>
        </w:rPr>
        <w:t>
      2. Расчеты расходов на государственные закупки товаров, работ и услуг в сфере информатизации рассматриваются уполномоченным органом в срок не более тридцати календарных дней со дня поступления документов.</w:t>
      </w:r>
    </w:p>
    <w:bookmarkEnd w:id="483"/>
    <w:bookmarkStart w:name="z332" w:id="484"/>
    <w:p>
      <w:pPr>
        <w:spacing w:after="0"/>
        <w:ind w:left="0"/>
        <w:jc w:val="both"/>
      </w:pPr>
      <w:r>
        <w:rPr>
          <w:rFonts w:ascii="Times New Roman"/>
          <w:b w:val="false"/>
          <w:i w:val="false"/>
          <w:color w:val="000000"/>
          <w:sz w:val="28"/>
        </w:rPr>
        <w:t>
      3. Отказ в рассмотрении расчетов расходов на государственные закупки товаров, работ и услуг в сфере информатизации осуществляется в случаях:</w:t>
      </w:r>
    </w:p>
    <w:bookmarkEnd w:id="484"/>
    <w:p>
      <w:pPr>
        <w:spacing w:after="0"/>
        <w:ind w:left="0"/>
        <w:jc w:val="both"/>
      </w:pPr>
      <w:r>
        <w:rPr>
          <w:rFonts w:ascii="Times New Roman"/>
          <w:b w:val="false"/>
          <w:i w:val="false"/>
          <w:color w:val="000000"/>
          <w:sz w:val="28"/>
        </w:rPr>
        <w:t>
      1) несоответствия формы и содержания расчетов расходов на государственные закупки товаров, работ и услуг в сфере информатизации требованиям настоящего Закона и бюджетного законодательства Республики Казахстан;</w:t>
      </w:r>
    </w:p>
    <w:p>
      <w:pPr>
        <w:spacing w:after="0"/>
        <w:ind w:left="0"/>
        <w:jc w:val="both"/>
      </w:pPr>
      <w:r>
        <w:rPr>
          <w:rFonts w:ascii="Times New Roman"/>
          <w:b w:val="false"/>
          <w:i w:val="false"/>
          <w:color w:val="000000"/>
          <w:sz w:val="28"/>
        </w:rPr>
        <w:t>
      2) непредставления документов в соответствии с установленными требованиями, утвержденными уполномоченным органом.</w:t>
      </w:r>
    </w:p>
    <w:bookmarkStart w:name="z333" w:id="485"/>
    <w:p>
      <w:pPr>
        <w:spacing w:after="0"/>
        <w:ind w:left="0"/>
        <w:jc w:val="both"/>
      </w:pPr>
      <w:r>
        <w:rPr>
          <w:rFonts w:ascii="Times New Roman"/>
          <w:b w:val="false"/>
          <w:i w:val="false"/>
          <w:color w:val="000000"/>
          <w:sz w:val="28"/>
        </w:rPr>
        <w:t>
      4. Администраторы бюджетных программ, за исключением специального государственного органа Республики Казахстан, размещают расчеты расходов на государственные закупки товаров, работ и услуг в сфере информатизации в информационной системе государственного планирования.</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Закон предусматривается дополнить главой 10-1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11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11. РАЗВИТИЕ ОТРАСЛИ ИНФОРМАЦИОННО-КОММУНИКАЦИОННЫХ ТЕХНОЛОГИЙ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61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61. Государственная поддержка развития отрасли информационно-коммуникационных технологий</w:t>
      </w:r>
    </w:p>
    <w:bookmarkStart w:name="z335" w:id="486"/>
    <w:p>
      <w:pPr>
        <w:spacing w:after="0"/>
        <w:ind w:left="0"/>
        <w:jc w:val="both"/>
      </w:pPr>
      <w:r>
        <w:rPr>
          <w:rFonts w:ascii="Times New Roman"/>
          <w:b w:val="false"/>
          <w:i w:val="false"/>
          <w:color w:val="000000"/>
          <w:sz w:val="28"/>
        </w:rPr>
        <w:t>
      1. Государственная поддержка развития отрасли информационно-коммуникационных технологий осуществляется уполномоченными государственными органами, национальным институтом развития в области информационно-коммуникационных технологий и другими национальными институтами развития с целью стимулирования развития отрасли информационно-коммуникационных технологий в Республике Казахстан.</w:t>
      </w:r>
    </w:p>
    <w:bookmarkEnd w:id="486"/>
    <w:bookmarkStart w:name="z336" w:id="487"/>
    <w:p>
      <w:pPr>
        <w:spacing w:after="0"/>
        <w:ind w:left="0"/>
        <w:jc w:val="both"/>
      </w:pPr>
      <w:r>
        <w:rPr>
          <w:rFonts w:ascii="Times New Roman"/>
          <w:b w:val="false"/>
          <w:i w:val="false"/>
          <w:color w:val="000000"/>
          <w:sz w:val="28"/>
        </w:rPr>
        <w:t>
      2. Национальный институт развития в области информационно-коммуникационных технологий осуществляет свою деятельность в соответствии с настоящим Законом и Предпринимательским кодексом Республики Казахстан.</w:t>
      </w:r>
    </w:p>
    <w:bookmarkEnd w:id="487"/>
    <w:bookmarkStart w:name="z337" w:id="488"/>
    <w:p>
      <w:pPr>
        <w:spacing w:after="0"/>
        <w:ind w:left="0"/>
        <w:jc w:val="both"/>
      </w:pPr>
      <w:r>
        <w:rPr>
          <w:rFonts w:ascii="Times New Roman"/>
          <w:b w:val="false"/>
          <w:i w:val="false"/>
          <w:color w:val="000000"/>
          <w:sz w:val="28"/>
        </w:rPr>
        <w:t>
      3. Основные принципы государственной поддержки развития отрасли информационно-коммуникационных технологий:</w:t>
      </w:r>
    </w:p>
    <w:bookmarkEnd w:id="488"/>
    <w:p>
      <w:pPr>
        <w:spacing w:after="0"/>
        <w:ind w:left="0"/>
        <w:jc w:val="both"/>
      </w:pPr>
      <w:r>
        <w:rPr>
          <w:rFonts w:ascii="Times New Roman"/>
          <w:b w:val="false"/>
          <w:i w:val="false"/>
          <w:color w:val="000000"/>
          <w:sz w:val="28"/>
        </w:rPr>
        <w:t>
      1) развитие отрасли информационно-коммуникационных технологий на базе частного предпринимательства и государственно-частного партнерства;</w:t>
      </w:r>
    </w:p>
    <w:p>
      <w:pPr>
        <w:spacing w:after="0"/>
        <w:ind w:left="0"/>
        <w:jc w:val="both"/>
      </w:pPr>
      <w:r>
        <w:rPr>
          <w:rFonts w:ascii="Times New Roman"/>
          <w:b w:val="false"/>
          <w:i w:val="false"/>
          <w:color w:val="000000"/>
          <w:sz w:val="28"/>
        </w:rPr>
        <w:t>
      2) приоритет отечественных юридических лиц при получении заказов на разработку информационно-коммуникационных технологий, информационных систем;</w:t>
      </w:r>
    </w:p>
    <w:p>
      <w:pPr>
        <w:spacing w:after="0"/>
        <w:ind w:left="0"/>
        <w:jc w:val="both"/>
      </w:pPr>
      <w:r>
        <w:rPr>
          <w:rFonts w:ascii="Times New Roman"/>
          <w:b w:val="false"/>
          <w:i w:val="false"/>
          <w:color w:val="000000"/>
          <w:sz w:val="28"/>
        </w:rPr>
        <w:t>
      3) стимулирование развития производства отечественного программного обеспечения, программных продуктов и производства технических средств;</w:t>
      </w:r>
    </w:p>
    <w:p>
      <w:pPr>
        <w:spacing w:after="0"/>
        <w:ind w:left="0"/>
        <w:jc w:val="both"/>
      </w:pPr>
      <w:r>
        <w:rPr>
          <w:rFonts w:ascii="Times New Roman"/>
          <w:b w:val="false"/>
          <w:i w:val="false"/>
          <w:color w:val="000000"/>
          <w:sz w:val="28"/>
        </w:rPr>
        <w:t>
      4) развитие структуры рынка информационно-коммуникационных технологий;</w:t>
      </w:r>
    </w:p>
    <w:p>
      <w:pPr>
        <w:spacing w:after="0"/>
        <w:ind w:left="0"/>
        <w:jc w:val="both"/>
      </w:pPr>
      <w:r>
        <w:rPr>
          <w:rFonts w:ascii="Times New Roman"/>
          <w:b w:val="false"/>
          <w:i w:val="false"/>
          <w:color w:val="000000"/>
          <w:sz w:val="28"/>
        </w:rPr>
        <w:t>
      5) поддержка добросовестной конкуренции на рынке информационно-коммуникационных технологий.</w:t>
      </w:r>
    </w:p>
    <w:bookmarkStart w:name="z338" w:id="489"/>
    <w:p>
      <w:pPr>
        <w:spacing w:after="0"/>
        <w:ind w:left="0"/>
        <w:jc w:val="both"/>
      </w:pPr>
      <w:r>
        <w:rPr>
          <w:rFonts w:ascii="Times New Roman"/>
          <w:b w:val="false"/>
          <w:i w:val="false"/>
          <w:color w:val="000000"/>
          <w:sz w:val="28"/>
        </w:rPr>
        <w:t xml:space="preserve">
      4. В соответствии с принципами государственной поддержки мерами по развитию отрасли информационно-коммуникационных технологий, помимо мер,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являются:</w:t>
      </w:r>
    </w:p>
    <w:bookmarkEnd w:id="489"/>
    <w:p>
      <w:pPr>
        <w:spacing w:after="0"/>
        <w:ind w:left="0"/>
        <w:jc w:val="both"/>
      </w:pPr>
      <w:r>
        <w:rPr>
          <w:rFonts w:ascii="Times New Roman"/>
          <w:b w:val="false"/>
          <w:i w:val="false"/>
          <w:color w:val="000000"/>
          <w:sz w:val="28"/>
        </w:rPr>
        <w:t>
      1) формирование и развитие нормативно-методологической базы деятельности в отрасли информационно-коммуникационных технологий, в том числе внедрение международных стандартов;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финансирование проектов в отрасли информационно-коммуникационных технологий;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создание условий для венчурного и иного внебюджетного возмездного финансирования проектов в отрасли информационно-коммуникационных технологий;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2" w:id="490"/>
    <w:p>
      <w:pPr>
        <w:spacing w:after="0"/>
        <w:ind w:left="0"/>
        <w:jc w:val="both"/>
      </w:pPr>
      <w:r>
        <w:rPr>
          <w:rFonts w:ascii="Times New Roman"/>
          <w:b w:val="false"/>
          <w:i w:val="false"/>
          <w:color w:val="000000"/>
          <w:sz w:val="28"/>
        </w:rPr>
        <w:t>
      7) осуществление инвестиций в проекты в отрасли информационно-коммуникационных технологий путем участия в уставных капиталах юридических лиц, создания юридических лиц, в том числе с иностранным участием, и иными способами, предусмотренными законодательством Республики Казахстан.</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62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Кадровое и научное обеспечение сферы информационно-коммуникационных технологий</w:t>
      </w:r>
    </w:p>
    <w:bookmarkStart w:name="z339" w:id="491"/>
    <w:p>
      <w:pPr>
        <w:spacing w:after="0"/>
        <w:ind w:left="0"/>
        <w:jc w:val="both"/>
      </w:pPr>
      <w:r>
        <w:rPr>
          <w:rFonts w:ascii="Times New Roman"/>
          <w:b w:val="false"/>
          <w:i w:val="false"/>
          <w:color w:val="000000"/>
          <w:sz w:val="28"/>
        </w:rPr>
        <w:t>
      1. Государство создает условия для подготовки и переподготовки специалистов с техническим, профессиональным, высшим и послевузовским образованием по специальностям в отрасли информационно-коммуникационных технологий в отечественных и зарубежных высших учебных заведениях.</w:t>
      </w:r>
    </w:p>
    <w:bookmarkEnd w:id="491"/>
    <w:bookmarkStart w:name="z340" w:id="492"/>
    <w:p>
      <w:pPr>
        <w:spacing w:after="0"/>
        <w:ind w:left="0"/>
        <w:jc w:val="both"/>
      </w:pPr>
      <w:r>
        <w:rPr>
          <w:rFonts w:ascii="Times New Roman"/>
          <w:b w:val="false"/>
          <w:i w:val="false"/>
          <w:color w:val="000000"/>
          <w:sz w:val="28"/>
        </w:rPr>
        <w:t>
      2. Организации, национальные компании, их аффилиированные лица выступают в качестве баз практики для обучающихся в организациях профессионального, технического, высшего и послевузовского образования по специальностям в области информационно-коммуникационных технологий.</w:t>
      </w:r>
    </w:p>
    <w:bookmarkEnd w:id="492"/>
    <w:bookmarkStart w:name="z341" w:id="493"/>
    <w:p>
      <w:pPr>
        <w:spacing w:after="0"/>
        <w:ind w:left="0"/>
        <w:jc w:val="both"/>
      </w:pPr>
      <w:r>
        <w:rPr>
          <w:rFonts w:ascii="Times New Roman"/>
          <w:b w:val="false"/>
          <w:i w:val="false"/>
          <w:color w:val="000000"/>
          <w:sz w:val="28"/>
        </w:rPr>
        <w:t>
      3. Научное обеспечение в области информационно-коммуникационных технологий осуществляется путем государственной поддержки научной и научно-технической деятельности в области информационно-коммуникационных технологий, в том числе посредством создания условий для коммерциализации технологий.</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12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12. МЕЖДУНАРОДНОЕ СОТРУДНИЧЕСТВО В СФЕРЕ ИНФОРМАТИЗАЦИИ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63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63. Международное сотрудничество в сфере информатизации</w:t>
      </w:r>
    </w:p>
    <w:bookmarkStart w:name="z343" w:id="494"/>
    <w:p>
      <w:pPr>
        <w:spacing w:after="0"/>
        <w:ind w:left="0"/>
        <w:jc w:val="both"/>
      </w:pPr>
      <w:r>
        <w:rPr>
          <w:rFonts w:ascii="Times New Roman"/>
          <w:b w:val="false"/>
          <w:i w:val="false"/>
          <w:color w:val="000000"/>
          <w:sz w:val="28"/>
        </w:rPr>
        <w:t>
      1. Международное сотрудничество Республики Казахстан в сфере информатизации осуществляется в соответствии с международными договорами и законодательством Республики Казахстан.</w:t>
      </w:r>
    </w:p>
    <w:bookmarkEnd w:id="494"/>
    <w:bookmarkStart w:name="z344" w:id="495"/>
    <w:p>
      <w:pPr>
        <w:spacing w:after="0"/>
        <w:ind w:left="0"/>
        <w:jc w:val="both"/>
      </w:pPr>
      <w:r>
        <w:rPr>
          <w:rFonts w:ascii="Times New Roman"/>
          <w:b w:val="false"/>
          <w:i w:val="false"/>
          <w:color w:val="000000"/>
          <w:sz w:val="28"/>
        </w:rPr>
        <w:t>
      2. Субъекты информатизации Республики Казахстан вправе вступать в международные организации и объединения, участвовать в международных и иностранных проектах и программах.</w:t>
      </w:r>
    </w:p>
    <w:bookmarkEnd w:id="495"/>
    <w:p>
      <w:pPr>
        <w:spacing w:after="0"/>
        <w:ind w:left="0"/>
        <w:jc w:val="both"/>
      </w:pPr>
      <w:r>
        <w:rPr>
          <w:rFonts w:ascii="Times New Roman"/>
          <w:b w:val="false"/>
          <w:i w:val="false"/>
          <w:color w:val="000000"/>
          <w:sz w:val="28"/>
        </w:rPr>
        <w:t>
      Государственные органы по согласованию с уполномоченным органом осуществляют взаимодействие в сфере информатизации с государственными органами иностранных государств, международными организациями и иностранными юридическими лицами.</w:t>
      </w:r>
    </w:p>
    <w:bookmarkStart w:name="z345" w:id="496"/>
    <w:p>
      <w:pPr>
        <w:spacing w:after="0"/>
        <w:ind w:left="0"/>
        <w:jc w:val="both"/>
      </w:pPr>
      <w:r>
        <w:rPr>
          <w:rFonts w:ascii="Times New Roman"/>
          <w:b w:val="false"/>
          <w:i w:val="false"/>
          <w:color w:val="000000"/>
          <w:sz w:val="28"/>
        </w:rPr>
        <w:t>
      3. Международное сотрудничество в сфере информатизации осуществляется в форме:</w:t>
      </w:r>
    </w:p>
    <w:bookmarkEnd w:id="496"/>
    <w:p>
      <w:pPr>
        <w:spacing w:after="0"/>
        <w:ind w:left="0"/>
        <w:jc w:val="both"/>
      </w:pPr>
      <w:r>
        <w:rPr>
          <w:rFonts w:ascii="Times New Roman"/>
          <w:b w:val="false"/>
          <w:i w:val="false"/>
          <w:color w:val="000000"/>
          <w:sz w:val="28"/>
        </w:rPr>
        <w:t>
      1) взаимодействия с государственными органами иностранных государств, международными организациями и иностранными юридическими лицами, в том числе участия в реализации мероприятий по исполнению международных договоров Республики Казахстан;</w:t>
      </w:r>
    </w:p>
    <w:p>
      <w:pPr>
        <w:spacing w:after="0"/>
        <w:ind w:left="0"/>
        <w:jc w:val="both"/>
      </w:pPr>
      <w:r>
        <w:rPr>
          <w:rFonts w:ascii="Times New Roman"/>
          <w:b w:val="false"/>
          <w:i w:val="false"/>
          <w:color w:val="000000"/>
          <w:sz w:val="28"/>
        </w:rPr>
        <w:t>
      2) оказания содействия формированию стабильной и безопасной системы международного (межгосударственного) информационного взаимодействия с применением информационно-коммуникационных технологий, в том числе посредством национального шлюза Республики Казахстан;</w:t>
      </w:r>
    </w:p>
    <w:p>
      <w:pPr>
        <w:spacing w:after="0"/>
        <w:ind w:left="0"/>
        <w:jc w:val="both"/>
      </w:pPr>
      <w:r>
        <w:rPr>
          <w:rFonts w:ascii="Times New Roman"/>
          <w:b w:val="false"/>
          <w:i w:val="false"/>
          <w:color w:val="000000"/>
          <w:sz w:val="28"/>
        </w:rPr>
        <w:t>
      3) взаимодействия с иностранными юридическими лицами по обеспечению развития информационно-коммуникационных технологий, а также кадрового развития и научного сотрудничества;</w:t>
      </w:r>
    </w:p>
    <w:p>
      <w:pPr>
        <w:spacing w:after="0"/>
        <w:ind w:left="0"/>
        <w:jc w:val="both"/>
      </w:pPr>
      <w:r>
        <w:rPr>
          <w:rFonts w:ascii="Times New Roman"/>
          <w:b w:val="false"/>
          <w:i w:val="false"/>
          <w:color w:val="000000"/>
          <w:sz w:val="28"/>
        </w:rPr>
        <w:t>
      4) проведения на постоянной основе совместно с иностранными юридическими лицами и международными организациями мониторинга и прогнозирования развития информационно-коммуникационных технологий;</w:t>
      </w:r>
    </w:p>
    <w:p>
      <w:pPr>
        <w:spacing w:after="0"/>
        <w:ind w:left="0"/>
        <w:jc w:val="both"/>
      </w:pPr>
      <w:r>
        <w:rPr>
          <w:rFonts w:ascii="Times New Roman"/>
          <w:b w:val="false"/>
          <w:i w:val="false"/>
          <w:color w:val="000000"/>
          <w:sz w:val="28"/>
        </w:rPr>
        <w:t>
      5) взаимодействия с государственными органами иностранных государств и международными организациями по вопросам безопасного использования информационно-коммуникационных технологий, а также установления запрета на действия, посягающие на информационно-коммуникационную инфраструктуру государства и подрывающие политическую, экономическую, социальную и иные сферы государственной деятельности;</w:t>
      </w:r>
    </w:p>
    <w:p>
      <w:pPr>
        <w:spacing w:after="0"/>
        <w:ind w:left="0"/>
        <w:jc w:val="both"/>
      </w:pPr>
      <w:r>
        <w:rPr>
          <w:rFonts w:ascii="Times New Roman"/>
          <w:b w:val="false"/>
          <w:i w:val="false"/>
          <w:color w:val="000000"/>
          <w:sz w:val="28"/>
        </w:rPr>
        <w:t>
      6) проведения семинаров, конференций и тренингов в Республике Казахстан и за рубежом;</w:t>
      </w:r>
    </w:p>
    <w:p>
      <w:pPr>
        <w:spacing w:after="0"/>
        <w:ind w:left="0"/>
        <w:jc w:val="both"/>
      </w:pPr>
      <w:r>
        <w:rPr>
          <w:rFonts w:ascii="Times New Roman"/>
          <w:b w:val="false"/>
          <w:i w:val="false"/>
          <w:color w:val="000000"/>
          <w:sz w:val="28"/>
        </w:rPr>
        <w:t>
      7) установления запрета на использование информационно-коммуникационных технологий во вред человеку, обществу и государству на основе взаимности;</w:t>
      </w:r>
    </w:p>
    <w:p>
      <w:pPr>
        <w:spacing w:after="0"/>
        <w:ind w:left="0"/>
        <w:jc w:val="both"/>
      </w:pPr>
      <w:r>
        <w:rPr>
          <w:rFonts w:ascii="Times New Roman"/>
          <w:b w:val="false"/>
          <w:i w:val="false"/>
          <w:color w:val="000000"/>
          <w:sz w:val="28"/>
        </w:rPr>
        <w:t>
      8) совместного финансирования и реализации проектов в сфере информатизации с иностранными государствами, международными организациями, иностранными юридическими лицами, зарубежными общественными организациями и фондами.</w:t>
      </w:r>
    </w:p>
    <w:bookmarkStart w:name="z346" w:id="497"/>
    <w:p>
      <w:pPr>
        <w:spacing w:after="0"/>
        <w:ind w:left="0"/>
        <w:jc w:val="both"/>
      </w:pPr>
      <w:r>
        <w:rPr>
          <w:rFonts w:ascii="Times New Roman"/>
          <w:b w:val="false"/>
          <w:i w:val="false"/>
          <w:color w:val="000000"/>
          <w:sz w:val="28"/>
        </w:rPr>
        <w:t>
      4. Международное сотрудничество по вопросам развития информационно-коммуникационных технологий, институционального обеспечения и обмена опытом и знаниями осуществляется с участием государственных органов иностранных государств, международных организаций и иностранных юридических лиц.</w:t>
      </w:r>
    </w:p>
    <w:bookmarkEnd w:id="497"/>
    <w:bookmarkStart w:name="z347" w:id="498"/>
    <w:p>
      <w:pPr>
        <w:spacing w:after="0"/>
        <w:ind w:left="0"/>
        <w:jc w:val="left"/>
      </w:pPr>
      <w:r>
        <w:rPr>
          <w:rFonts w:ascii="Times New Roman"/>
          <w:b/>
          <w:i w:val="false"/>
          <w:color w:val="000000"/>
        </w:rPr>
        <w:t xml:space="preserve"> Глава 13. ЗАКЛЮЧИТЕЛЬНЫЕ И ПЕРЕХОДНЫЕ ПОЛОЖЕНИЯ</w:t>
      </w:r>
    </w:p>
    <w:bookmarkEnd w:id="49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Статью 64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64. Государственный контроль в сфере информатизации</w:t>
      </w:r>
    </w:p>
    <w:bookmarkStart w:name="z1226" w:id="499"/>
    <w:p>
      <w:pPr>
        <w:spacing w:after="0"/>
        <w:ind w:left="0"/>
        <w:jc w:val="both"/>
      </w:pPr>
      <w:r>
        <w:rPr>
          <w:rFonts w:ascii="Times New Roman"/>
          <w:b w:val="false"/>
          <w:i w:val="false"/>
          <w:color w:val="000000"/>
          <w:sz w:val="28"/>
        </w:rPr>
        <w:t>
      Государственный контроль в сфере информатизации осуществляется в форме проверок,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499"/>
    <w:bookmarkStart w:name="z1227" w:id="500"/>
    <w:p>
      <w:pPr>
        <w:spacing w:after="0"/>
        <w:ind w:left="0"/>
        <w:jc w:val="both"/>
      </w:pPr>
      <w:r>
        <w:rPr>
          <w:rFonts w:ascii="Times New Roman"/>
          <w:b w:val="false"/>
          <w:i w:val="false"/>
          <w:color w:val="000000"/>
          <w:sz w:val="28"/>
        </w:rPr>
        <w:t>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500"/>
    <w:bookmarkStart w:name="z1228" w:id="501"/>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настоящим Законом и Предпринимательским кодексом Республики Казахстан. </w:t>
      </w:r>
    </w:p>
    <w:bookmarkEnd w:id="501"/>
    <w:bookmarkStart w:name="z1229" w:id="502"/>
    <w:p>
      <w:pPr>
        <w:spacing w:after="0"/>
        <w:ind w:left="0"/>
        <w:jc w:val="both"/>
      </w:pPr>
      <w:r>
        <w:rPr>
          <w:rFonts w:ascii="Times New Roman"/>
          <w:b w:val="false"/>
          <w:i w:val="false"/>
          <w:color w:val="000000"/>
          <w:sz w:val="28"/>
        </w:rPr>
        <w:t>
      Государственный контроль за соблюдением законодательства Республики Казахстан об информатизации в отношении государственных органов осуществляется в соответствии со статьей 64-2 настоящего Закона.</w:t>
      </w:r>
    </w:p>
    <w:bookmarkEnd w:id="502"/>
    <w:bookmarkStart w:name="z1230" w:id="503"/>
    <w:p>
      <w:pPr>
        <w:spacing w:after="0"/>
        <w:ind w:left="0"/>
        <w:jc w:val="both"/>
      </w:pPr>
      <w:r>
        <w:rPr>
          <w:rFonts w:ascii="Times New Roman"/>
          <w:b w:val="false"/>
          <w:i w:val="false"/>
          <w:color w:val="000000"/>
          <w:sz w:val="28"/>
        </w:rPr>
        <w:t>
      Требования настоящей статьи не распространяются на Национальный Банк Республики Казахстан и организации, входящие в его структуру, а также специальные государственные органы Республики Казахстан, если иное не предусмотрено законами Республики Казахстан.</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64-1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Порядок проведения профилактического контроля без посещения субъекта (объекта) контроля</w:t>
      </w:r>
    </w:p>
    <w:bookmarkStart w:name="z1232" w:id="504"/>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осуществляется уполномоченным органом в сфере обеспечения информационной безопасности без посещения субъектов (объектов) контроля на основе анализа и данных информационных систем, открытых источников, средств массовой информации, а также других сведений о деятельности субъекта (объекта) контроля.</w:t>
      </w:r>
    </w:p>
    <w:bookmarkEnd w:id="504"/>
    <w:bookmarkStart w:name="z1233" w:id="505"/>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505"/>
    <w:bookmarkStart w:name="z1234" w:id="506"/>
    <w:p>
      <w:pPr>
        <w:spacing w:after="0"/>
        <w:ind w:left="0"/>
        <w:jc w:val="both"/>
      </w:pPr>
      <w:r>
        <w:rPr>
          <w:rFonts w:ascii="Times New Roman"/>
          <w:b w:val="false"/>
          <w:i w:val="false"/>
          <w:color w:val="000000"/>
          <w:sz w:val="28"/>
        </w:rPr>
        <w:t>
      3.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506"/>
    <w:bookmarkStart w:name="z1235" w:id="507"/>
    <w:p>
      <w:pPr>
        <w:spacing w:after="0"/>
        <w:ind w:left="0"/>
        <w:jc w:val="both"/>
      </w:pPr>
      <w:r>
        <w:rPr>
          <w:rFonts w:ascii="Times New Roman"/>
          <w:b w:val="false"/>
          <w:i w:val="false"/>
          <w:color w:val="000000"/>
          <w:sz w:val="28"/>
        </w:rPr>
        <w:t>
      4.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w:t>
      </w:r>
    </w:p>
    <w:bookmarkEnd w:id="507"/>
    <w:bookmarkStart w:name="z1236" w:id="508"/>
    <w:p>
      <w:pPr>
        <w:spacing w:after="0"/>
        <w:ind w:left="0"/>
        <w:jc w:val="both"/>
      </w:pPr>
      <w:r>
        <w:rPr>
          <w:rFonts w:ascii="Times New Roman"/>
          <w:b w:val="false"/>
          <w:i w:val="false"/>
          <w:color w:val="000000"/>
          <w:sz w:val="28"/>
        </w:rPr>
        <w:t>
      5. Рекомендация об устранении выявленных нарушений должна быть вручена субъекту контроля лично под роспись или иным способом, подтверждающим факт отправки и получения.</w:t>
      </w:r>
    </w:p>
    <w:bookmarkEnd w:id="508"/>
    <w:bookmarkStart w:name="z1237" w:id="509"/>
    <w:p>
      <w:pPr>
        <w:spacing w:after="0"/>
        <w:ind w:left="0"/>
        <w:jc w:val="both"/>
      </w:pPr>
      <w:r>
        <w:rPr>
          <w:rFonts w:ascii="Times New Roman"/>
          <w:b w:val="false"/>
          <w:i w:val="false"/>
          <w:color w:val="000000"/>
          <w:sz w:val="28"/>
        </w:rPr>
        <w:t>
      6. Рекомендация об устранении выявленных нарушений, направленная одним из нижеперечисленных способов, считается врученной в следующих случаях:</w:t>
      </w:r>
    </w:p>
    <w:bookmarkEnd w:id="509"/>
    <w:bookmarkStart w:name="z1238" w:id="510"/>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510"/>
    <w:bookmarkStart w:name="z1239" w:id="511"/>
    <w:p>
      <w:pPr>
        <w:spacing w:after="0"/>
        <w:ind w:left="0"/>
        <w:jc w:val="both"/>
      </w:pPr>
      <w:r>
        <w:rPr>
          <w:rFonts w:ascii="Times New Roman"/>
          <w:b w:val="false"/>
          <w:i w:val="false"/>
          <w:color w:val="000000"/>
          <w:sz w:val="28"/>
        </w:rPr>
        <w:t>
      2) почтой – заказным письмом с уведомлением;</w:t>
      </w:r>
    </w:p>
    <w:bookmarkEnd w:id="511"/>
    <w:bookmarkStart w:name="z1240" w:id="512"/>
    <w:p>
      <w:pPr>
        <w:spacing w:after="0"/>
        <w:ind w:left="0"/>
        <w:jc w:val="both"/>
      </w:pPr>
      <w:r>
        <w:rPr>
          <w:rFonts w:ascii="Times New Roman"/>
          <w:b w:val="false"/>
          <w:i w:val="false"/>
          <w:color w:val="000000"/>
          <w:sz w:val="28"/>
        </w:rPr>
        <w:t>
      3) электронным способом – с даты отправки уполномоченным органом в сфере обеспечения информационной безопасности на электронный адрес субъекта контроля, указанный в письме при запросе уполномоченным органом в сфере обеспечения информационной безопасности.</w:t>
      </w:r>
    </w:p>
    <w:bookmarkEnd w:id="512"/>
    <w:bookmarkStart w:name="z1241" w:id="513"/>
    <w:p>
      <w:pPr>
        <w:spacing w:after="0"/>
        <w:ind w:left="0"/>
        <w:jc w:val="both"/>
      </w:pPr>
      <w:r>
        <w:rPr>
          <w:rFonts w:ascii="Times New Roman"/>
          <w:b w:val="false"/>
          <w:i w:val="false"/>
          <w:color w:val="000000"/>
          <w:sz w:val="28"/>
        </w:rPr>
        <w:t>
      7. Рекомендация об устранении выявленных нарушений должна быть исполнена в течение тридцати рабочих дней со дня, следующего за днем ее вручения.</w:t>
      </w:r>
    </w:p>
    <w:bookmarkEnd w:id="513"/>
    <w:bookmarkStart w:name="z1242" w:id="514"/>
    <w:p>
      <w:pPr>
        <w:spacing w:after="0"/>
        <w:ind w:left="0"/>
        <w:jc w:val="both"/>
      </w:pPr>
      <w:r>
        <w:rPr>
          <w:rFonts w:ascii="Times New Roman"/>
          <w:b w:val="false"/>
          <w:i w:val="false"/>
          <w:color w:val="000000"/>
          <w:sz w:val="28"/>
        </w:rPr>
        <w:t>
      8. Субъект контроля в случае несогласия с нарушениями, указанными в рекомендации об устранении выявленных нарушений, вправе направить в уполномоченный орган в сфере обеспечения информационной безопасности, направивший рекомендацию об устранении выявленных нарушений, возражение в течение пяти рабочих дней со дня, следующего за днем ее вручения.</w:t>
      </w:r>
    </w:p>
    <w:bookmarkEnd w:id="514"/>
    <w:bookmarkStart w:name="z1243" w:id="515"/>
    <w:p>
      <w:pPr>
        <w:spacing w:after="0"/>
        <w:ind w:left="0"/>
        <w:jc w:val="both"/>
      </w:pPr>
      <w:r>
        <w:rPr>
          <w:rFonts w:ascii="Times New Roman"/>
          <w:b w:val="false"/>
          <w:i w:val="false"/>
          <w:color w:val="000000"/>
          <w:sz w:val="28"/>
        </w:rPr>
        <w:t>
      9. Неисполнение в установленный срок рекомендации об устранении выявленных нарушений влечет включение субъекта (объекта) контроля в полугодовой список профилактического контроля с посещением субъекта (объекта) контроля.</w:t>
      </w:r>
    </w:p>
    <w:bookmarkEnd w:id="515"/>
    <w:bookmarkStart w:name="z1244" w:id="516"/>
    <w:p>
      <w:pPr>
        <w:spacing w:after="0"/>
        <w:ind w:left="0"/>
        <w:jc w:val="both"/>
      </w:pPr>
      <w:r>
        <w:rPr>
          <w:rFonts w:ascii="Times New Roman"/>
          <w:b w:val="false"/>
          <w:i w:val="false"/>
          <w:color w:val="000000"/>
          <w:sz w:val="28"/>
        </w:rPr>
        <w:t>
      10. Профилактический контроль без посещения субъекта (объекта) контроля проводится не чаще одного раза в квартал.</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64-1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64-2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64-2. Порядок проведения государственного контроля за соблюдением законодательства Республики Казахстан об информатизации в отношении государственных органов</w:t>
      </w:r>
    </w:p>
    <w:bookmarkStart w:name="z1246" w:id="517"/>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об информатизации в отношении государственных органов (далее – проверяемые государственные органы) проводится уполномоченным органом в сфере обеспечения информационной безопасности в форме проверок.</w:t>
      </w:r>
    </w:p>
    <w:bookmarkEnd w:id="517"/>
    <w:bookmarkStart w:name="z1247" w:id="518"/>
    <w:p>
      <w:pPr>
        <w:spacing w:after="0"/>
        <w:ind w:left="0"/>
        <w:jc w:val="both"/>
      </w:pPr>
      <w:r>
        <w:rPr>
          <w:rFonts w:ascii="Times New Roman"/>
          <w:b w:val="false"/>
          <w:i w:val="false"/>
          <w:color w:val="000000"/>
          <w:sz w:val="28"/>
        </w:rPr>
        <w:t>
      Проверки делятся на периодические и внеплановые.</w:t>
      </w:r>
    </w:p>
    <w:bookmarkEnd w:id="518"/>
    <w:bookmarkStart w:name="z1248" w:id="519"/>
    <w:p>
      <w:pPr>
        <w:spacing w:after="0"/>
        <w:ind w:left="0"/>
        <w:jc w:val="both"/>
      </w:pPr>
      <w:r>
        <w:rPr>
          <w:rFonts w:ascii="Times New Roman"/>
          <w:b w:val="false"/>
          <w:i w:val="false"/>
          <w:color w:val="000000"/>
          <w:sz w:val="28"/>
        </w:rPr>
        <w:t>
      Периодические проверки в отношении проверяемых государственных органов осуществляются согласно следующим источникам информации:</w:t>
      </w:r>
    </w:p>
    <w:bookmarkEnd w:id="519"/>
    <w:bookmarkStart w:name="z1249" w:id="520"/>
    <w:p>
      <w:pPr>
        <w:spacing w:after="0"/>
        <w:ind w:left="0"/>
        <w:jc w:val="both"/>
      </w:pPr>
      <w:r>
        <w:rPr>
          <w:rFonts w:ascii="Times New Roman"/>
          <w:b w:val="false"/>
          <w:i w:val="false"/>
          <w:color w:val="000000"/>
          <w:sz w:val="28"/>
        </w:rPr>
        <w:t>
      1) результатам предыдущих проверок;</w:t>
      </w:r>
    </w:p>
    <w:bookmarkEnd w:id="520"/>
    <w:bookmarkStart w:name="z1250" w:id="521"/>
    <w:p>
      <w:pPr>
        <w:spacing w:after="0"/>
        <w:ind w:left="0"/>
        <w:jc w:val="both"/>
      </w:pPr>
      <w:r>
        <w:rPr>
          <w:rFonts w:ascii="Times New Roman"/>
          <w:b w:val="false"/>
          <w:i w:val="false"/>
          <w:color w:val="000000"/>
          <w:sz w:val="28"/>
        </w:rPr>
        <w:t>
      2) результатам мониторинга отчетности и сведений;</w:t>
      </w:r>
    </w:p>
    <w:bookmarkEnd w:id="521"/>
    <w:bookmarkStart w:name="z1251" w:id="522"/>
    <w:p>
      <w:pPr>
        <w:spacing w:after="0"/>
        <w:ind w:left="0"/>
        <w:jc w:val="both"/>
      </w:pPr>
      <w:r>
        <w:rPr>
          <w:rFonts w:ascii="Times New Roman"/>
          <w:b w:val="false"/>
          <w:i w:val="false"/>
          <w:color w:val="000000"/>
          <w:sz w:val="28"/>
        </w:rPr>
        <w:t>
      3) результатам анализа интернет-ресурсов государственных органов;</w:t>
      </w:r>
    </w:p>
    <w:bookmarkEnd w:id="522"/>
    <w:bookmarkStart w:name="z1252" w:id="523"/>
    <w:p>
      <w:pPr>
        <w:spacing w:after="0"/>
        <w:ind w:left="0"/>
        <w:jc w:val="both"/>
      </w:pPr>
      <w:r>
        <w:rPr>
          <w:rFonts w:ascii="Times New Roman"/>
          <w:b w:val="false"/>
          <w:i w:val="false"/>
          <w:color w:val="000000"/>
          <w:sz w:val="28"/>
        </w:rPr>
        <w:t>
      4) сведениям государственной технической службы.</w:t>
      </w:r>
    </w:p>
    <w:bookmarkEnd w:id="523"/>
    <w:bookmarkStart w:name="z1253" w:id="524"/>
    <w:p>
      <w:pPr>
        <w:spacing w:after="0"/>
        <w:ind w:left="0"/>
        <w:jc w:val="both"/>
      </w:pPr>
      <w:r>
        <w:rPr>
          <w:rFonts w:ascii="Times New Roman"/>
          <w:b w:val="false"/>
          <w:i w:val="false"/>
          <w:color w:val="000000"/>
          <w:sz w:val="28"/>
        </w:rPr>
        <w:t>
      2. Периодические проверки проводятся с периодичностью не чаще одного раза в год в соответствии с планом проведения периодических проверок, утвержденным первым руководителем уполномоченного органа в сфере обеспечения информационной безопасности.</w:t>
      </w:r>
    </w:p>
    <w:bookmarkEnd w:id="524"/>
    <w:bookmarkStart w:name="z1254" w:id="525"/>
    <w:p>
      <w:pPr>
        <w:spacing w:after="0"/>
        <w:ind w:left="0"/>
        <w:jc w:val="both"/>
      </w:pPr>
      <w:r>
        <w:rPr>
          <w:rFonts w:ascii="Times New Roman"/>
          <w:b w:val="false"/>
          <w:i w:val="false"/>
          <w:color w:val="000000"/>
          <w:sz w:val="28"/>
        </w:rPr>
        <w:t>
      Уполномоченный орган в сфере обеспечения информационной безопасности не позднее 1 декабря года, предшествующего году проведения проверок, утверждает план проведения периодических проверок.</w:t>
      </w:r>
    </w:p>
    <w:bookmarkEnd w:id="525"/>
    <w:bookmarkStart w:name="z1255" w:id="526"/>
    <w:p>
      <w:pPr>
        <w:spacing w:after="0"/>
        <w:ind w:left="0"/>
        <w:jc w:val="both"/>
      </w:pPr>
      <w:r>
        <w:rPr>
          <w:rFonts w:ascii="Times New Roman"/>
          <w:b w:val="false"/>
          <w:i w:val="false"/>
          <w:color w:val="000000"/>
          <w:sz w:val="28"/>
        </w:rPr>
        <w:t>
      План проведения периодических проверок размещается на интернет-ресурсе уполномоченного органа в сфере обеспечения информационной безопасности не позднее 20 декабря года, предшествующего году проведения проверок.</w:t>
      </w:r>
    </w:p>
    <w:bookmarkEnd w:id="526"/>
    <w:bookmarkStart w:name="z1256" w:id="527"/>
    <w:p>
      <w:pPr>
        <w:spacing w:after="0"/>
        <w:ind w:left="0"/>
        <w:jc w:val="both"/>
      </w:pPr>
      <w:r>
        <w:rPr>
          <w:rFonts w:ascii="Times New Roman"/>
          <w:b w:val="false"/>
          <w:i w:val="false"/>
          <w:color w:val="000000"/>
          <w:sz w:val="28"/>
        </w:rPr>
        <w:t>
      План проведения периодических проверок включает:</w:t>
      </w:r>
    </w:p>
    <w:bookmarkEnd w:id="527"/>
    <w:bookmarkStart w:name="z1257" w:id="528"/>
    <w:p>
      <w:pPr>
        <w:spacing w:after="0"/>
        <w:ind w:left="0"/>
        <w:jc w:val="both"/>
      </w:pPr>
      <w:r>
        <w:rPr>
          <w:rFonts w:ascii="Times New Roman"/>
          <w:b w:val="false"/>
          <w:i w:val="false"/>
          <w:color w:val="000000"/>
          <w:sz w:val="28"/>
        </w:rPr>
        <w:t>
      1) номер и дату утверждения плана;</w:t>
      </w:r>
    </w:p>
    <w:bookmarkEnd w:id="528"/>
    <w:bookmarkStart w:name="z1258" w:id="529"/>
    <w:p>
      <w:pPr>
        <w:spacing w:after="0"/>
        <w:ind w:left="0"/>
        <w:jc w:val="both"/>
      </w:pPr>
      <w:r>
        <w:rPr>
          <w:rFonts w:ascii="Times New Roman"/>
          <w:b w:val="false"/>
          <w:i w:val="false"/>
          <w:color w:val="000000"/>
          <w:sz w:val="28"/>
        </w:rPr>
        <w:t>
      2) наименование государственного органа;</w:t>
      </w:r>
    </w:p>
    <w:bookmarkEnd w:id="529"/>
    <w:bookmarkStart w:name="z1259" w:id="530"/>
    <w:p>
      <w:pPr>
        <w:spacing w:after="0"/>
        <w:ind w:left="0"/>
        <w:jc w:val="both"/>
      </w:pPr>
      <w:r>
        <w:rPr>
          <w:rFonts w:ascii="Times New Roman"/>
          <w:b w:val="false"/>
          <w:i w:val="false"/>
          <w:color w:val="000000"/>
          <w:sz w:val="28"/>
        </w:rPr>
        <w:t>
      3) наименование проверяемого государственного органа;</w:t>
      </w:r>
    </w:p>
    <w:bookmarkEnd w:id="530"/>
    <w:bookmarkStart w:name="z1260" w:id="531"/>
    <w:p>
      <w:pPr>
        <w:spacing w:after="0"/>
        <w:ind w:left="0"/>
        <w:jc w:val="both"/>
      </w:pPr>
      <w:r>
        <w:rPr>
          <w:rFonts w:ascii="Times New Roman"/>
          <w:b w:val="false"/>
          <w:i w:val="false"/>
          <w:color w:val="000000"/>
          <w:sz w:val="28"/>
        </w:rPr>
        <w:t>
      4) место нахождения проверяемого государственного органа;</w:t>
      </w:r>
    </w:p>
    <w:bookmarkEnd w:id="531"/>
    <w:bookmarkStart w:name="z1261" w:id="532"/>
    <w:p>
      <w:pPr>
        <w:spacing w:after="0"/>
        <w:ind w:left="0"/>
        <w:jc w:val="both"/>
      </w:pPr>
      <w:r>
        <w:rPr>
          <w:rFonts w:ascii="Times New Roman"/>
          <w:b w:val="false"/>
          <w:i w:val="false"/>
          <w:color w:val="000000"/>
          <w:sz w:val="28"/>
        </w:rPr>
        <w:t>
      5) сроки проведения проверки;</w:t>
      </w:r>
    </w:p>
    <w:bookmarkEnd w:id="532"/>
    <w:bookmarkStart w:name="z1262" w:id="533"/>
    <w:p>
      <w:pPr>
        <w:spacing w:after="0"/>
        <w:ind w:left="0"/>
        <w:jc w:val="both"/>
      </w:pPr>
      <w:r>
        <w:rPr>
          <w:rFonts w:ascii="Times New Roman"/>
          <w:b w:val="false"/>
          <w:i w:val="false"/>
          <w:color w:val="000000"/>
          <w:sz w:val="28"/>
        </w:rPr>
        <w:t>
      6) предмет проверки;</w:t>
      </w:r>
    </w:p>
    <w:bookmarkEnd w:id="533"/>
    <w:bookmarkStart w:name="z1263" w:id="534"/>
    <w:p>
      <w:pPr>
        <w:spacing w:after="0"/>
        <w:ind w:left="0"/>
        <w:jc w:val="both"/>
      </w:pPr>
      <w:r>
        <w:rPr>
          <w:rFonts w:ascii="Times New Roman"/>
          <w:b w:val="false"/>
          <w:i w:val="false"/>
          <w:color w:val="000000"/>
          <w:sz w:val="28"/>
        </w:rPr>
        <w:t>
      7) подпись лица, уполномоченного подписывать план.</w:t>
      </w:r>
    </w:p>
    <w:bookmarkEnd w:id="534"/>
    <w:bookmarkStart w:name="z1264" w:id="535"/>
    <w:p>
      <w:pPr>
        <w:spacing w:after="0"/>
        <w:ind w:left="0"/>
        <w:jc w:val="both"/>
      </w:pPr>
      <w:r>
        <w:rPr>
          <w:rFonts w:ascii="Times New Roman"/>
          <w:b w:val="false"/>
          <w:i w:val="false"/>
          <w:color w:val="000000"/>
          <w:sz w:val="28"/>
        </w:rPr>
        <w:t>
      Внесение изменений и дополнений в план проведения периодических проверок осуществляется в случаях ликвидации, реорганизации проверяемого государственного органа, изменения его наименования или перераспределения полномочий между проверяемыми государственными органами.</w:t>
      </w:r>
    </w:p>
    <w:bookmarkEnd w:id="535"/>
    <w:bookmarkStart w:name="z1265" w:id="536"/>
    <w:p>
      <w:pPr>
        <w:spacing w:after="0"/>
        <w:ind w:left="0"/>
        <w:jc w:val="both"/>
      </w:pPr>
      <w:r>
        <w:rPr>
          <w:rFonts w:ascii="Times New Roman"/>
          <w:b w:val="false"/>
          <w:i w:val="false"/>
          <w:color w:val="000000"/>
          <w:sz w:val="28"/>
        </w:rPr>
        <w:t>
      3. Внеплановой проверкой является проверка, назначаемая уполномоченным органом в сфере обеспечения информационной безопасности, в случаях:</w:t>
      </w:r>
    </w:p>
    <w:bookmarkEnd w:id="536"/>
    <w:bookmarkStart w:name="z1266" w:id="537"/>
    <w:p>
      <w:pPr>
        <w:spacing w:after="0"/>
        <w:ind w:left="0"/>
        <w:jc w:val="both"/>
      </w:pPr>
      <w:r>
        <w:rPr>
          <w:rFonts w:ascii="Times New Roman"/>
          <w:b w:val="false"/>
          <w:i w:val="false"/>
          <w:color w:val="000000"/>
          <w:sz w:val="28"/>
        </w:rPr>
        <w:t>
      1) наличия подтвержденных обращений в отношении проверяемого государственного органа, поступивших от физических и юридических лиц, о нарушении требований законодательства Республики Казахстан об информатизации;</w:t>
      </w:r>
    </w:p>
    <w:bookmarkEnd w:id="537"/>
    <w:bookmarkStart w:name="z1267" w:id="538"/>
    <w:p>
      <w:pPr>
        <w:spacing w:after="0"/>
        <w:ind w:left="0"/>
        <w:jc w:val="both"/>
      </w:pPr>
      <w:r>
        <w:rPr>
          <w:rFonts w:ascii="Times New Roman"/>
          <w:b w:val="false"/>
          <w:i w:val="false"/>
          <w:color w:val="000000"/>
          <w:sz w:val="28"/>
        </w:rPr>
        <w:t>
      2) обращения физических и юридических лиц, права и законные интересы которых нарушены;</w:t>
      </w:r>
    </w:p>
    <w:bookmarkEnd w:id="538"/>
    <w:bookmarkStart w:name="z1268" w:id="539"/>
    <w:p>
      <w:pPr>
        <w:spacing w:after="0"/>
        <w:ind w:left="0"/>
        <w:jc w:val="both"/>
      </w:pPr>
      <w:r>
        <w:rPr>
          <w:rFonts w:ascii="Times New Roman"/>
          <w:b w:val="false"/>
          <w:i w:val="false"/>
          <w:color w:val="000000"/>
          <w:sz w:val="28"/>
        </w:rPr>
        <w:t>
      3) требования прокурора по конкретным фактам причинения либо об угрозе причинения вреда правам и законным интересам физических и юридических лиц, государства;</w:t>
      </w:r>
    </w:p>
    <w:bookmarkEnd w:id="539"/>
    <w:bookmarkStart w:name="z1269" w:id="540"/>
    <w:p>
      <w:pPr>
        <w:spacing w:after="0"/>
        <w:ind w:left="0"/>
        <w:jc w:val="both"/>
      </w:pPr>
      <w:r>
        <w:rPr>
          <w:rFonts w:ascii="Times New Roman"/>
          <w:b w:val="false"/>
          <w:i w:val="false"/>
          <w:color w:val="000000"/>
          <w:sz w:val="28"/>
        </w:rPr>
        <w:t xml:space="preserve">
      4) обращения государственных органов по конкретным фактам причинения вреда правам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правам и законным интересам физических и юридических лиц; </w:t>
      </w:r>
    </w:p>
    <w:bookmarkEnd w:id="540"/>
    <w:bookmarkStart w:name="z1270" w:id="541"/>
    <w:p>
      <w:pPr>
        <w:spacing w:after="0"/>
        <w:ind w:left="0"/>
        <w:jc w:val="both"/>
      </w:pPr>
      <w:r>
        <w:rPr>
          <w:rFonts w:ascii="Times New Roman"/>
          <w:b w:val="false"/>
          <w:i w:val="false"/>
          <w:color w:val="000000"/>
          <w:sz w:val="28"/>
        </w:rPr>
        <w:t>
      5) поручения органа уголовного преследования по основаниям, предусмотренным Уголовно-процессуальным кодексом Республики Казахстан;</w:t>
      </w:r>
    </w:p>
    <w:bookmarkEnd w:id="541"/>
    <w:bookmarkStart w:name="z1271" w:id="542"/>
    <w:p>
      <w:pPr>
        <w:spacing w:after="0"/>
        <w:ind w:left="0"/>
        <w:jc w:val="both"/>
      </w:pPr>
      <w:r>
        <w:rPr>
          <w:rFonts w:ascii="Times New Roman"/>
          <w:b w:val="false"/>
          <w:i w:val="false"/>
          <w:color w:val="000000"/>
          <w:sz w:val="28"/>
        </w:rPr>
        <w:t>
      6) необходимости проведения контроля исполнения акта о результатах проверки.</w:t>
      </w:r>
    </w:p>
    <w:bookmarkEnd w:id="542"/>
    <w:bookmarkStart w:name="z1272" w:id="543"/>
    <w:p>
      <w:pPr>
        <w:spacing w:after="0"/>
        <w:ind w:left="0"/>
        <w:jc w:val="both"/>
      </w:pPr>
      <w:r>
        <w:rPr>
          <w:rFonts w:ascii="Times New Roman"/>
          <w:b w:val="false"/>
          <w:i w:val="false"/>
          <w:color w:val="000000"/>
          <w:sz w:val="28"/>
        </w:rPr>
        <w:t>
      4. Должностные лица уполномоченного органа в сфере обеспечения информационной безопасности при проведении проверки имеют право:</w:t>
      </w:r>
    </w:p>
    <w:bookmarkEnd w:id="543"/>
    <w:bookmarkStart w:name="z1273" w:id="544"/>
    <w:p>
      <w:pPr>
        <w:spacing w:after="0"/>
        <w:ind w:left="0"/>
        <w:jc w:val="both"/>
      </w:pPr>
      <w:r>
        <w:rPr>
          <w:rFonts w:ascii="Times New Roman"/>
          <w:b w:val="false"/>
          <w:i w:val="false"/>
          <w:color w:val="000000"/>
          <w:sz w:val="28"/>
        </w:rPr>
        <w:t xml:space="preserve">
      1) беспрепятственного доступа на территорию и в помещения проверяемого государственного органа в соответствии с предметом проверки при предъявлении документов, указанных в пункте 8 настоящей статьи; </w:t>
      </w:r>
    </w:p>
    <w:bookmarkEnd w:id="544"/>
    <w:bookmarkStart w:name="z1274" w:id="545"/>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w:t>
      </w:r>
    </w:p>
    <w:bookmarkEnd w:id="545"/>
    <w:bookmarkStart w:name="z1275" w:id="546"/>
    <w:p>
      <w:pPr>
        <w:spacing w:after="0"/>
        <w:ind w:left="0"/>
        <w:jc w:val="both"/>
      </w:pPr>
      <w:r>
        <w:rPr>
          <w:rFonts w:ascii="Times New Roman"/>
          <w:b w:val="false"/>
          <w:i w:val="false"/>
          <w:color w:val="000000"/>
          <w:sz w:val="28"/>
        </w:rPr>
        <w:t>
      3) осуществлять аудио-, фото- и видеосъемку;</w:t>
      </w:r>
    </w:p>
    <w:bookmarkEnd w:id="546"/>
    <w:bookmarkStart w:name="z1276" w:id="547"/>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547"/>
    <w:bookmarkStart w:name="z1277" w:id="548"/>
    <w:p>
      <w:pPr>
        <w:spacing w:after="0"/>
        <w:ind w:left="0"/>
        <w:jc w:val="both"/>
      </w:pPr>
      <w:r>
        <w:rPr>
          <w:rFonts w:ascii="Times New Roman"/>
          <w:b w:val="false"/>
          <w:i w:val="false"/>
          <w:color w:val="000000"/>
          <w:sz w:val="28"/>
        </w:rPr>
        <w:t>
      5. Проверяемый государственный орган либо его уполномоченный представитель при проведении проверки вправе:</w:t>
      </w:r>
    </w:p>
    <w:bookmarkEnd w:id="548"/>
    <w:bookmarkStart w:name="z1278" w:id="549"/>
    <w:p>
      <w:pPr>
        <w:spacing w:after="0"/>
        <w:ind w:left="0"/>
        <w:jc w:val="both"/>
      </w:pPr>
      <w:r>
        <w:rPr>
          <w:rFonts w:ascii="Times New Roman"/>
          <w:b w:val="false"/>
          <w:i w:val="false"/>
          <w:color w:val="000000"/>
          <w:sz w:val="28"/>
        </w:rPr>
        <w:t>
      1) не допускать к проверке должностных лиц уполномоченного органа в сфере обеспечения информационной безопасности, прибывших для проведения проверки, в случаях:</w:t>
      </w:r>
    </w:p>
    <w:bookmarkEnd w:id="549"/>
    <w:bookmarkStart w:name="z1279" w:id="550"/>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(дополнительном акте о продлении при его наличии) сроков, не соответствующих срокам, установленным настоящей статьей;</w:t>
      </w:r>
    </w:p>
    <w:bookmarkEnd w:id="550"/>
    <w:bookmarkStart w:name="z1280" w:id="551"/>
    <w:p>
      <w:pPr>
        <w:spacing w:after="0"/>
        <w:ind w:left="0"/>
        <w:jc w:val="both"/>
      </w:pPr>
      <w:r>
        <w:rPr>
          <w:rFonts w:ascii="Times New Roman"/>
          <w:b w:val="false"/>
          <w:i w:val="false"/>
          <w:color w:val="000000"/>
          <w:sz w:val="28"/>
        </w:rPr>
        <w:t>
      отсутствия документов, предусмотренных пунктом 8 настоящей статьи;</w:t>
      </w:r>
    </w:p>
    <w:bookmarkEnd w:id="551"/>
    <w:bookmarkStart w:name="z1281" w:id="552"/>
    <w:p>
      <w:pPr>
        <w:spacing w:after="0"/>
        <w:ind w:left="0"/>
        <w:jc w:val="both"/>
      </w:pPr>
      <w:r>
        <w:rPr>
          <w:rFonts w:ascii="Times New Roman"/>
          <w:b w:val="false"/>
          <w:i w:val="false"/>
          <w:color w:val="000000"/>
          <w:sz w:val="28"/>
        </w:rPr>
        <w:t>
      2) обжаловать акт о результатах проверки в порядке, установленном законодательством Республики Казахстан.</w:t>
      </w:r>
    </w:p>
    <w:bookmarkEnd w:id="552"/>
    <w:bookmarkStart w:name="z1282" w:id="553"/>
    <w:p>
      <w:pPr>
        <w:spacing w:after="0"/>
        <w:ind w:left="0"/>
        <w:jc w:val="both"/>
      </w:pPr>
      <w:r>
        <w:rPr>
          <w:rFonts w:ascii="Times New Roman"/>
          <w:b w:val="false"/>
          <w:i w:val="false"/>
          <w:color w:val="000000"/>
          <w:sz w:val="28"/>
        </w:rPr>
        <w:t>
      6. Проверяемый государственный орган либо его уполномоченный представитель при проведении проверки обязан:</w:t>
      </w:r>
    </w:p>
    <w:bookmarkEnd w:id="553"/>
    <w:bookmarkStart w:name="z1283" w:id="554"/>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в сфере обеспечения информационной безопасности на территорию и в помещения;</w:t>
      </w:r>
    </w:p>
    <w:bookmarkEnd w:id="554"/>
    <w:bookmarkStart w:name="z1284" w:id="555"/>
    <w:p>
      <w:pPr>
        <w:spacing w:after="0"/>
        <w:ind w:left="0"/>
        <w:jc w:val="both"/>
      </w:pPr>
      <w:r>
        <w:rPr>
          <w:rFonts w:ascii="Times New Roman"/>
          <w:b w:val="false"/>
          <w:i w:val="false"/>
          <w:color w:val="000000"/>
          <w:sz w:val="28"/>
        </w:rPr>
        <w:t>
      2) представлять должностным лицам уполномоченного органа в сфере обеспечения информационной безопасности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w:t>
      </w:r>
    </w:p>
    <w:bookmarkEnd w:id="555"/>
    <w:bookmarkStart w:name="z1285" w:id="556"/>
    <w:p>
      <w:pPr>
        <w:spacing w:after="0"/>
        <w:ind w:left="0"/>
        <w:jc w:val="both"/>
      </w:pPr>
      <w:r>
        <w:rPr>
          <w:rFonts w:ascii="Times New Roman"/>
          <w:b w:val="false"/>
          <w:i w:val="false"/>
          <w:color w:val="000000"/>
          <w:sz w:val="28"/>
        </w:rPr>
        <w:t>
      3) сделать отметку на втором экземпляре акта о назначении проверки и акта о результатах проверки в день ее окончания.</w:t>
      </w:r>
    </w:p>
    <w:bookmarkEnd w:id="556"/>
    <w:bookmarkStart w:name="z1286" w:id="557"/>
    <w:p>
      <w:pPr>
        <w:spacing w:after="0"/>
        <w:ind w:left="0"/>
        <w:jc w:val="both"/>
      </w:pPr>
      <w:r>
        <w:rPr>
          <w:rFonts w:ascii="Times New Roman"/>
          <w:b w:val="false"/>
          <w:i w:val="false"/>
          <w:color w:val="000000"/>
          <w:sz w:val="28"/>
        </w:rPr>
        <w:t>
      7. Проверка проводится на основании акта о назначении проверки.</w:t>
      </w:r>
    </w:p>
    <w:bookmarkEnd w:id="557"/>
    <w:bookmarkStart w:name="z1287" w:id="558"/>
    <w:p>
      <w:pPr>
        <w:spacing w:after="0"/>
        <w:ind w:left="0"/>
        <w:jc w:val="both"/>
      </w:pPr>
      <w:r>
        <w:rPr>
          <w:rFonts w:ascii="Times New Roman"/>
          <w:b w:val="false"/>
          <w:i w:val="false"/>
          <w:color w:val="000000"/>
          <w:sz w:val="28"/>
        </w:rPr>
        <w:t>
      В акте о назначении проверки указываются:</w:t>
      </w:r>
    </w:p>
    <w:bookmarkEnd w:id="558"/>
    <w:bookmarkStart w:name="z1288" w:id="559"/>
    <w:p>
      <w:pPr>
        <w:spacing w:after="0"/>
        <w:ind w:left="0"/>
        <w:jc w:val="both"/>
      </w:pPr>
      <w:r>
        <w:rPr>
          <w:rFonts w:ascii="Times New Roman"/>
          <w:b w:val="false"/>
          <w:i w:val="false"/>
          <w:color w:val="000000"/>
          <w:sz w:val="28"/>
        </w:rPr>
        <w:t>
      1) дата и номер акта;</w:t>
      </w:r>
    </w:p>
    <w:bookmarkEnd w:id="559"/>
    <w:bookmarkStart w:name="z1289" w:id="560"/>
    <w:p>
      <w:pPr>
        <w:spacing w:after="0"/>
        <w:ind w:left="0"/>
        <w:jc w:val="both"/>
      </w:pPr>
      <w:r>
        <w:rPr>
          <w:rFonts w:ascii="Times New Roman"/>
          <w:b w:val="false"/>
          <w:i w:val="false"/>
          <w:color w:val="000000"/>
          <w:sz w:val="28"/>
        </w:rPr>
        <w:t>
      2) наименование государственного органа;</w:t>
      </w:r>
    </w:p>
    <w:bookmarkEnd w:id="560"/>
    <w:bookmarkStart w:name="z1290" w:id="561"/>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561"/>
    <w:bookmarkStart w:name="z1291" w:id="562"/>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562"/>
    <w:bookmarkStart w:name="z1292" w:id="563"/>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563"/>
    <w:bookmarkStart w:name="z1293" w:id="564"/>
    <w:p>
      <w:pPr>
        <w:spacing w:after="0"/>
        <w:ind w:left="0"/>
        <w:jc w:val="both"/>
      </w:pPr>
      <w:r>
        <w:rPr>
          <w:rFonts w:ascii="Times New Roman"/>
          <w:b w:val="false"/>
          <w:i w:val="false"/>
          <w:color w:val="000000"/>
          <w:sz w:val="28"/>
        </w:rPr>
        <w:t>
      В случае проверки структурного подразделения государственного органа в акте о назначении проверки указываются его наименование и место нахождения;</w:t>
      </w:r>
    </w:p>
    <w:bookmarkEnd w:id="564"/>
    <w:bookmarkStart w:name="z1294" w:id="565"/>
    <w:p>
      <w:pPr>
        <w:spacing w:after="0"/>
        <w:ind w:left="0"/>
        <w:jc w:val="both"/>
      </w:pPr>
      <w:r>
        <w:rPr>
          <w:rFonts w:ascii="Times New Roman"/>
          <w:b w:val="false"/>
          <w:i w:val="false"/>
          <w:color w:val="000000"/>
          <w:sz w:val="28"/>
        </w:rPr>
        <w:t>
      6) предмет проверки;</w:t>
      </w:r>
    </w:p>
    <w:bookmarkEnd w:id="565"/>
    <w:bookmarkStart w:name="z1295" w:id="566"/>
    <w:p>
      <w:pPr>
        <w:spacing w:after="0"/>
        <w:ind w:left="0"/>
        <w:jc w:val="both"/>
      </w:pPr>
      <w:r>
        <w:rPr>
          <w:rFonts w:ascii="Times New Roman"/>
          <w:b w:val="false"/>
          <w:i w:val="false"/>
          <w:color w:val="000000"/>
          <w:sz w:val="28"/>
        </w:rPr>
        <w:t>
      7) вид проверки;</w:t>
      </w:r>
    </w:p>
    <w:bookmarkEnd w:id="566"/>
    <w:bookmarkStart w:name="z1296" w:id="567"/>
    <w:p>
      <w:pPr>
        <w:spacing w:after="0"/>
        <w:ind w:left="0"/>
        <w:jc w:val="both"/>
      </w:pPr>
      <w:r>
        <w:rPr>
          <w:rFonts w:ascii="Times New Roman"/>
          <w:b w:val="false"/>
          <w:i w:val="false"/>
          <w:color w:val="000000"/>
          <w:sz w:val="28"/>
        </w:rPr>
        <w:t>
      8) срок проведения проверки;</w:t>
      </w:r>
    </w:p>
    <w:bookmarkEnd w:id="567"/>
    <w:bookmarkStart w:name="z1297" w:id="568"/>
    <w:p>
      <w:pPr>
        <w:spacing w:after="0"/>
        <w:ind w:left="0"/>
        <w:jc w:val="both"/>
      </w:pPr>
      <w:r>
        <w:rPr>
          <w:rFonts w:ascii="Times New Roman"/>
          <w:b w:val="false"/>
          <w:i w:val="false"/>
          <w:color w:val="000000"/>
          <w:sz w:val="28"/>
        </w:rPr>
        <w:t>
      9) основания проведения проверки;</w:t>
      </w:r>
    </w:p>
    <w:bookmarkEnd w:id="568"/>
    <w:bookmarkStart w:name="z1298" w:id="569"/>
    <w:p>
      <w:pPr>
        <w:spacing w:after="0"/>
        <w:ind w:left="0"/>
        <w:jc w:val="both"/>
      </w:pPr>
      <w:r>
        <w:rPr>
          <w:rFonts w:ascii="Times New Roman"/>
          <w:b w:val="false"/>
          <w:i w:val="false"/>
          <w:color w:val="000000"/>
          <w:sz w:val="28"/>
        </w:rPr>
        <w:t>
      10) проверяемый период;</w:t>
      </w:r>
    </w:p>
    <w:bookmarkEnd w:id="569"/>
    <w:bookmarkStart w:name="z1299" w:id="570"/>
    <w:p>
      <w:pPr>
        <w:spacing w:after="0"/>
        <w:ind w:left="0"/>
        <w:jc w:val="both"/>
      </w:pPr>
      <w:r>
        <w:rPr>
          <w:rFonts w:ascii="Times New Roman"/>
          <w:b w:val="false"/>
          <w:i w:val="false"/>
          <w:color w:val="000000"/>
          <w:sz w:val="28"/>
        </w:rPr>
        <w:t>
      11) права и обязанности проверяемого государственного органа;</w:t>
      </w:r>
    </w:p>
    <w:bookmarkEnd w:id="570"/>
    <w:bookmarkStart w:name="z1300" w:id="571"/>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в получении акта;</w:t>
      </w:r>
    </w:p>
    <w:bookmarkEnd w:id="571"/>
    <w:bookmarkStart w:name="z1301" w:id="572"/>
    <w:p>
      <w:pPr>
        <w:spacing w:after="0"/>
        <w:ind w:left="0"/>
        <w:jc w:val="both"/>
      </w:pPr>
      <w:r>
        <w:rPr>
          <w:rFonts w:ascii="Times New Roman"/>
          <w:b w:val="false"/>
          <w:i w:val="false"/>
          <w:color w:val="000000"/>
          <w:sz w:val="28"/>
        </w:rPr>
        <w:t>
      13) подпись лица, уполномоченного подписывать акт.</w:t>
      </w:r>
    </w:p>
    <w:bookmarkEnd w:id="572"/>
    <w:bookmarkStart w:name="z1302" w:id="573"/>
    <w:p>
      <w:pPr>
        <w:spacing w:after="0"/>
        <w:ind w:left="0"/>
        <w:jc w:val="both"/>
      </w:pPr>
      <w:r>
        <w:rPr>
          <w:rFonts w:ascii="Times New Roman"/>
          <w:b w:val="false"/>
          <w:i w:val="false"/>
          <w:color w:val="000000"/>
          <w:sz w:val="28"/>
        </w:rPr>
        <w:t>
      При проведении проверки уполномоченный орган в сфере обеспечения информационной безопасности обязан известить проверяемый государственный орган о начале проведения проверки не менее чем за сутки до ее начала с указанием предмета проведения проверки.</w:t>
      </w:r>
    </w:p>
    <w:bookmarkEnd w:id="573"/>
    <w:bookmarkStart w:name="z1303" w:id="574"/>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государственному органу акта о назначении проверки.</w:t>
      </w:r>
    </w:p>
    <w:bookmarkEnd w:id="574"/>
    <w:bookmarkStart w:name="z1304" w:id="575"/>
    <w:p>
      <w:pPr>
        <w:spacing w:after="0"/>
        <w:ind w:left="0"/>
        <w:jc w:val="both"/>
      </w:pPr>
      <w:r>
        <w:rPr>
          <w:rFonts w:ascii="Times New Roman"/>
          <w:b w:val="false"/>
          <w:i w:val="false"/>
          <w:color w:val="000000"/>
          <w:sz w:val="28"/>
        </w:rPr>
        <w:t>
      8. Должностные лица уполномоченного органа в сфере обеспечения информационной безопасности, прибывшие на объект для проверки, обязаны предъявить проверяемому государственному органу:</w:t>
      </w:r>
    </w:p>
    <w:bookmarkEnd w:id="575"/>
    <w:bookmarkStart w:name="z1305" w:id="576"/>
    <w:p>
      <w:pPr>
        <w:spacing w:after="0"/>
        <w:ind w:left="0"/>
        <w:jc w:val="both"/>
      </w:pPr>
      <w:r>
        <w:rPr>
          <w:rFonts w:ascii="Times New Roman"/>
          <w:b w:val="false"/>
          <w:i w:val="false"/>
          <w:color w:val="000000"/>
          <w:sz w:val="28"/>
        </w:rPr>
        <w:t>
      1) акт о назначении проверки;</w:t>
      </w:r>
    </w:p>
    <w:bookmarkEnd w:id="576"/>
    <w:bookmarkStart w:name="z1306" w:id="577"/>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577"/>
    <w:bookmarkStart w:name="z1307" w:id="578"/>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578"/>
    <w:bookmarkStart w:name="z1308" w:id="579"/>
    <w:p>
      <w:pPr>
        <w:spacing w:after="0"/>
        <w:ind w:left="0"/>
        <w:jc w:val="both"/>
      </w:pPr>
      <w:r>
        <w:rPr>
          <w:rFonts w:ascii="Times New Roman"/>
          <w:b w:val="false"/>
          <w:i w:val="false"/>
          <w:color w:val="000000"/>
          <w:sz w:val="28"/>
        </w:rPr>
        <w:t>
      9. Срок проведения проверки устанавливается с учетом предмета проверки, а также объема предстоящих работ и не должен превышать десять рабочих дней.</w:t>
      </w:r>
    </w:p>
    <w:bookmarkEnd w:id="579"/>
    <w:bookmarkStart w:name="z1309" w:id="580"/>
    <w:p>
      <w:pPr>
        <w:spacing w:after="0"/>
        <w:ind w:left="0"/>
        <w:jc w:val="both"/>
      </w:pPr>
      <w:r>
        <w:rPr>
          <w:rFonts w:ascii="Times New Roman"/>
          <w:b w:val="false"/>
          <w:i w:val="false"/>
          <w:color w:val="000000"/>
          <w:sz w:val="28"/>
        </w:rPr>
        <w:t>
      Срок проведения проверки может быть продлен только один раз не более чем на пятнадцать рабочих дней. Продление осуществляется решением руководителя уполномоченного органа в сфере обеспечения информационной безопасности.</w:t>
      </w:r>
    </w:p>
    <w:bookmarkEnd w:id="580"/>
    <w:bookmarkStart w:name="z1310" w:id="581"/>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уведомлением проверяемого государственного органа, в котором указываются дата и номер приказа предыдущего акта о назначении проверки и причины продления.</w:t>
      </w:r>
    </w:p>
    <w:bookmarkEnd w:id="581"/>
    <w:bookmarkStart w:name="z1311" w:id="582"/>
    <w:p>
      <w:pPr>
        <w:spacing w:after="0"/>
        <w:ind w:left="0"/>
        <w:jc w:val="both"/>
      </w:pPr>
      <w:r>
        <w:rPr>
          <w:rFonts w:ascii="Times New Roman"/>
          <w:b w:val="false"/>
          <w:i w:val="false"/>
          <w:color w:val="000000"/>
          <w:sz w:val="28"/>
        </w:rPr>
        <w:t>
      Уведомление о продлении сроков проверки вручается проверяемому государственному органу уполномоченным органом в сфере обеспечения информационной безопасности за один рабочий день до продления с уведомлением о вручении.</w:t>
      </w:r>
    </w:p>
    <w:bookmarkEnd w:id="582"/>
    <w:bookmarkStart w:name="z1312" w:id="583"/>
    <w:p>
      <w:pPr>
        <w:spacing w:after="0"/>
        <w:ind w:left="0"/>
        <w:jc w:val="both"/>
      </w:pPr>
      <w:r>
        <w:rPr>
          <w:rFonts w:ascii="Times New Roman"/>
          <w:b w:val="false"/>
          <w:i w:val="false"/>
          <w:color w:val="000000"/>
          <w:sz w:val="28"/>
        </w:rPr>
        <w:t>
      10. По результатам проверки должностными лицами уполномоченного органа в сфере обеспечения информационной безопасности, осуществляющими проверку, составляется акт о результатах проверки.</w:t>
      </w:r>
    </w:p>
    <w:bookmarkEnd w:id="583"/>
    <w:bookmarkStart w:name="z1313" w:id="584"/>
    <w:p>
      <w:pPr>
        <w:spacing w:after="0"/>
        <w:ind w:left="0"/>
        <w:jc w:val="both"/>
      </w:pPr>
      <w:r>
        <w:rPr>
          <w:rFonts w:ascii="Times New Roman"/>
          <w:b w:val="false"/>
          <w:i w:val="false"/>
          <w:color w:val="000000"/>
          <w:sz w:val="28"/>
        </w:rPr>
        <w:t>
      Первый экземпляр акта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с копиями приложений, за исключением копий документов, имеющихся в оригинале у проверяемого государственного органа,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уполномоченного органа в сфере обеспечения информационной безопасности.</w:t>
      </w:r>
    </w:p>
    <w:bookmarkEnd w:id="584"/>
    <w:bookmarkStart w:name="z1314" w:id="585"/>
    <w:p>
      <w:pPr>
        <w:spacing w:after="0"/>
        <w:ind w:left="0"/>
        <w:jc w:val="both"/>
      </w:pPr>
      <w:r>
        <w:rPr>
          <w:rFonts w:ascii="Times New Roman"/>
          <w:b w:val="false"/>
          <w:i w:val="false"/>
          <w:color w:val="000000"/>
          <w:sz w:val="28"/>
        </w:rPr>
        <w:t>
      11. В акте о результатах проверки указываются:</w:t>
      </w:r>
    </w:p>
    <w:bookmarkEnd w:id="585"/>
    <w:bookmarkStart w:name="z1315" w:id="586"/>
    <w:p>
      <w:pPr>
        <w:spacing w:after="0"/>
        <w:ind w:left="0"/>
        <w:jc w:val="both"/>
      </w:pPr>
      <w:r>
        <w:rPr>
          <w:rFonts w:ascii="Times New Roman"/>
          <w:b w:val="false"/>
          <w:i w:val="false"/>
          <w:color w:val="000000"/>
          <w:sz w:val="28"/>
        </w:rPr>
        <w:t>
      1) дата, время и место составления акта;</w:t>
      </w:r>
    </w:p>
    <w:bookmarkEnd w:id="586"/>
    <w:bookmarkStart w:name="z1316" w:id="587"/>
    <w:p>
      <w:pPr>
        <w:spacing w:after="0"/>
        <w:ind w:left="0"/>
        <w:jc w:val="both"/>
      </w:pPr>
      <w:r>
        <w:rPr>
          <w:rFonts w:ascii="Times New Roman"/>
          <w:b w:val="false"/>
          <w:i w:val="false"/>
          <w:color w:val="000000"/>
          <w:sz w:val="28"/>
        </w:rPr>
        <w:t>
      2) наименование государственного органа;</w:t>
      </w:r>
    </w:p>
    <w:bookmarkEnd w:id="587"/>
    <w:bookmarkStart w:name="z1317" w:id="588"/>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588"/>
    <w:bookmarkStart w:name="z1318" w:id="589"/>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589"/>
    <w:bookmarkStart w:name="z1319" w:id="590"/>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590"/>
    <w:bookmarkStart w:name="z1320" w:id="591"/>
    <w:p>
      <w:pPr>
        <w:spacing w:after="0"/>
        <w:ind w:left="0"/>
        <w:jc w:val="both"/>
      </w:pPr>
      <w:r>
        <w:rPr>
          <w:rFonts w:ascii="Times New Roman"/>
          <w:b w:val="false"/>
          <w:i w:val="false"/>
          <w:color w:val="000000"/>
          <w:sz w:val="28"/>
        </w:rPr>
        <w:t>
      6) наименование проверяемого государственного органа, его место нахождения;</w:t>
      </w:r>
    </w:p>
    <w:bookmarkEnd w:id="591"/>
    <w:bookmarkStart w:name="z1321" w:id="592"/>
    <w:p>
      <w:pPr>
        <w:spacing w:after="0"/>
        <w:ind w:left="0"/>
        <w:jc w:val="both"/>
      </w:pPr>
      <w:r>
        <w:rPr>
          <w:rFonts w:ascii="Times New Roman"/>
          <w:b w:val="false"/>
          <w:i w:val="false"/>
          <w:color w:val="000000"/>
          <w:sz w:val="28"/>
        </w:rPr>
        <w:t>
      7) предмет проверки;</w:t>
      </w:r>
    </w:p>
    <w:bookmarkEnd w:id="592"/>
    <w:bookmarkStart w:name="z1322" w:id="593"/>
    <w:p>
      <w:pPr>
        <w:spacing w:after="0"/>
        <w:ind w:left="0"/>
        <w:jc w:val="both"/>
      </w:pPr>
      <w:r>
        <w:rPr>
          <w:rFonts w:ascii="Times New Roman"/>
          <w:b w:val="false"/>
          <w:i w:val="false"/>
          <w:color w:val="000000"/>
          <w:sz w:val="28"/>
        </w:rPr>
        <w:t>
      8) вид проверки;</w:t>
      </w:r>
    </w:p>
    <w:bookmarkEnd w:id="593"/>
    <w:bookmarkStart w:name="z1323" w:id="594"/>
    <w:p>
      <w:pPr>
        <w:spacing w:after="0"/>
        <w:ind w:left="0"/>
        <w:jc w:val="both"/>
      </w:pPr>
      <w:r>
        <w:rPr>
          <w:rFonts w:ascii="Times New Roman"/>
          <w:b w:val="false"/>
          <w:i w:val="false"/>
          <w:color w:val="000000"/>
          <w:sz w:val="28"/>
        </w:rPr>
        <w:t>
      9) срок и период проведения проверки;</w:t>
      </w:r>
    </w:p>
    <w:bookmarkEnd w:id="594"/>
    <w:bookmarkStart w:name="z1324" w:id="595"/>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 их характере;</w:t>
      </w:r>
    </w:p>
    <w:bookmarkEnd w:id="595"/>
    <w:bookmarkStart w:name="z1325" w:id="596"/>
    <w:p>
      <w:pPr>
        <w:spacing w:after="0"/>
        <w:ind w:left="0"/>
        <w:jc w:val="both"/>
      </w:pPr>
      <w:r>
        <w:rPr>
          <w:rFonts w:ascii="Times New Roman"/>
          <w:b w:val="false"/>
          <w:i w:val="false"/>
          <w:color w:val="000000"/>
          <w:sz w:val="28"/>
        </w:rPr>
        <w:t>
      11) требования об устранении выявленных нарушений требований законодательства Республики Казахстан об информатизации с указанием срока их исполнения;</w:t>
      </w:r>
    </w:p>
    <w:bookmarkEnd w:id="596"/>
    <w:bookmarkStart w:name="z1326" w:id="597"/>
    <w:p>
      <w:pPr>
        <w:spacing w:after="0"/>
        <w:ind w:left="0"/>
        <w:jc w:val="both"/>
      </w:pPr>
      <w:r>
        <w:rPr>
          <w:rFonts w:ascii="Times New Roman"/>
          <w:b w:val="false"/>
          <w:i w:val="false"/>
          <w:color w:val="000000"/>
          <w:sz w:val="28"/>
        </w:rPr>
        <w:t>
      12) сведения об ознакомлении или отказе в ознакомлении с актом руководителя проверяемого государственного органа либо его уполномоченного лица, а также лиц, присутствовавших при проведении проверки, их подписи или запись об отказе от подписи;</w:t>
      </w:r>
    </w:p>
    <w:bookmarkEnd w:id="597"/>
    <w:bookmarkStart w:name="z1327" w:id="598"/>
    <w:p>
      <w:pPr>
        <w:spacing w:after="0"/>
        <w:ind w:left="0"/>
        <w:jc w:val="both"/>
      </w:pPr>
      <w:r>
        <w:rPr>
          <w:rFonts w:ascii="Times New Roman"/>
          <w:b w:val="false"/>
          <w:i w:val="false"/>
          <w:color w:val="000000"/>
          <w:sz w:val="28"/>
        </w:rPr>
        <w:t>
      13) подпись должностных лиц, проводивших проверку.</w:t>
      </w:r>
    </w:p>
    <w:bookmarkEnd w:id="598"/>
    <w:bookmarkStart w:name="z1328" w:id="599"/>
    <w:p>
      <w:pPr>
        <w:spacing w:after="0"/>
        <w:ind w:left="0"/>
        <w:jc w:val="both"/>
      </w:pPr>
      <w:r>
        <w:rPr>
          <w:rFonts w:ascii="Times New Roman"/>
          <w:b w:val="false"/>
          <w:i w:val="false"/>
          <w:color w:val="000000"/>
          <w:sz w:val="28"/>
        </w:rPr>
        <w:t>
      К акту о результатах проверки прилагаются документы, связанные с результатами проверки (при их наличии), и их копии.</w:t>
      </w:r>
    </w:p>
    <w:bookmarkEnd w:id="599"/>
    <w:bookmarkStart w:name="z1329" w:id="600"/>
    <w:p>
      <w:pPr>
        <w:spacing w:after="0"/>
        <w:ind w:left="0"/>
        <w:jc w:val="both"/>
      </w:pPr>
      <w:r>
        <w:rPr>
          <w:rFonts w:ascii="Times New Roman"/>
          <w:b w:val="false"/>
          <w:i w:val="false"/>
          <w:color w:val="000000"/>
          <w:sz w:val="28"/>
        </w:rPr>
        <w:t>
      12. В случае наличия замечаний и (или) возражений по результатам проверки проверяемый государственный орган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600"/>
    <w:bookmarkStart w:name="z1330" w:id="601"/>
    <w:p>
      <w:pPr>
        <w:spacing w:after="0"/>
        <w:ind w:left="0"/>
        <w:jc w:val="both"/>
      </w:pPr>
      <w:r>
        <w:rPr>
          <w:rFonts w:ascii="Times New Roman"/>
          <w:b w:val="false"/>
          <w:i w:val="false"/>
          <w:color w:val="000000"/>
          <w:sz w:val="28"/>
        </w:rPr>
        <w:t>
      Уполномоченный орган в сфере обеспечения информационной безопасности должен рассмотреть замечания и (или) возражения проверяемого государственного органа к акту о результатах проверки и в течение пятнадцати рабочих дней дать мотивированный ответ.</w:t>
      </w:r>
    </w:p>
    <w:bookmarkEnd w:id="601"/>
    <w:bookmarkStart w:name="z1331" w:id="602"/>
    <w:p>
      <w:pPr>
        <w:spacing w:after="0"/>
        <w:ind w:left="0"/>
        <w:jc w:val="both"/>
      </w:pPr>
      <w:r>
        <w:rPr>
          <w:rFonts w:ascii="Times New Roman"/>
          <w:b w:val="false"/>
          <w:i w:val="false"/>
          <w:color w:val="000000"/>
          <w:sz w:val="28"/>
        </w:rPr>
        <w:t>
      В случае отказа от принятия акта о результатах проверки составляется акт, который подписывается должностными лицами, осуществляющими проверку, и руководителем проверяемого государственного органа либо его уполномоченным представителем.</w:t>
      </w:r>
    </w:p>
    <w:bookmarkEnd w:id="602"/>
    <w:bookmarkStart w:name="z1332" w:id="603"/>
    <w:p>
      <w:pPr>
        <w:spacing w:after="0"/>
        <w:ind w:left="0"/>
        <w:jc w:val="both"/>
      </w:pPr>
      <w:r>
        <w:rPr>
          <w:rFonts w:ascii="Times New Roman"/>
          <w:b w:val="false"/>
          <w:i w:val="false"/>
          <w:color w:val="000000"/>
          <w:sz w:val="28"/>
        </w:rPr>
        <w:t>
      Проверяемый государственный орган вправе отказаться от подписания акта, дав письменное объяснение о причине отказа.</w:t>
      </w:r>
    </w:p>
    <w:bookmarkEnd w:id="603"/>
    <w:bookmarkStart w:name="z1333" w:id="604"/>
    <w:p>
      <w:pPr>
        <w:spacing w:after="0"/>
        <w:ind w:left="0"/>
        <w:jc w:val="both"/>
      </w:pPr>
      <w:r>
        <w:rPr>
          <w:rFonts w:ascii="Times New Roman"/>
          <w:b w:val="false"/>
          <w:i w:val="false"/>
          <w:color w:val="000000"/>
          <w:sz w:val="28"/>
        </w:rPr>
        <w:t>
      13. Завершением срока проверки считается день вручения проверяемому государственному органу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604"/>
    <w:bookmarkStart w:name="z1334" w:id="605"/>
    <w:p>
      <w:pPr>
        <w:spacing w:after="0"/>
        <w:ind w:left="0"/>
        <w:jc w:val="both"/>
      </w:pPr>
      <w:r>
        <w:rPr>
          <w:rFonts w:ascii="Times New Roman"/>
          <w:b w:val="false"/>
          <w:i w:val="false"/>
          <w:color w:val="000000"/>
          <w:sz w:val="28"/>
        </w:rPr>
        <w:t>
      14. Сроки исполнения акта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проверки.</w:t>
      </w:r>
    </w:p>
    <w:bookmarkEnd w:id="605"/>
    <w:bookmarkStart w:name="z1335" w:id="606"/>
    <w:p>
      <w:pPr>
        <w:spacing w:after="0"/>
        <w:ind w:left="0"/>
        <w:jc w:val="both"/>
      </w:pPr>
      <w:r>
        <w:rPr>
          <w:rFonts w:ascii="Times New Roman"/>
          <w:b w:val="false"/>
          <w:i w:val="false"/>
          <w:color w:val="000000"/>
          <w:sz w:val="28"/>
        </w:rPr>
        <w:t>
      15. При определении сроков исполнения акта о результатах проверки учитываются:</w:t>
      </w:r>
    </w:p>
    <w:bookmarkEnd w:id="606"/>
    <w:bookmarkStart w:name="z1336" w:id="607"/>
    <w:p>
      <w:pPr>
        <w:spacing w:after="0"/>
        <w:ind w:left="0"/>
        <w:jc w:val="both"/>
      </w:pPr>
      <w:r>
        <w:rPr>
          <w:rFonts w:ascii="Times New Roman"/>
          <w:b w:val="false"/>
          <w:i w:val="false"/>
          <w:color w:val="000000"/>
          <w:sz w:val="28"/>
        </w:rPr>
        <w:t>
      1) наличие у проверяемого государственного органа организационных, технических возможностей по устранению нарушений;</w:t>
      </w:r>
    </w:p>
    <w:bookmarkEnd w:id="607"/>
    <w:bookmarkStart w:name="z1337" w:id="608"/>
    <w:p>
      <w:pPr>
        <w:spacing w:after="0"/>
        <w:ind w:left="0"/>
        <w:jc w:val="both"/>
      </w:pPr>
      <w:r>
        <w:rPr>
          <w:rFonts w:ascii="Times New Roman"/>
          <w:b w:val="false"/>
          <w:i w:val="false"/>
          <w:color w:val="000000"/>
          <w:sz w:val="28"/>
        </w:rPr>
        <w:t>
      2) сроки получения в государственных органах обязательных заключений, согласований и других документов, установленных законами Республики Казахстан.</w:t>
      </w:r>
    </w:p>
    <w:bookmarkEnd w:id="608"/>
    <w:bookmarkStart w:name="z1338" w:id="609"/>
    <w:p>
      <w:pPr>
        <w:spacing w:after="0"/>
        <w:ind w:left="0"/>
        <w:jc w:val="both"/>
      </w:pPr>
      <w:r>
        <w:rPr>
          <w:rFonts w:ascii="Times New Roman"/>
          <w:b w:val="false"/>
          <w:i w:val="false"/>
          <w:color w:val="000000"/>
          <w:sz w:val="28"/>
        </w:rPr>
        <w:t>
      16. По истечении срока устранения выявленных нарушений, установленного в акте о результатах проверки, проверяемый государственный орган обязан в течение срока, установленного в акте о результатах проверки, предоставить в уполномоченный орган в сфере обеспечения информационной безопасности информацию об устранении выявленных нарушений с подтверждающими документами.</w:t>
      </w:r>
    </w:p>
    <w:bookmarkEnd w:id="609"/>
    <w:bookmarkStart w:name="z1339" w:id="610"/>
    <w:p>
      <w:pPr>
        <w:spacing w:after="0"/>
        <w:ind w:left="0"/>
        <w:jc w:val="both"/>
      </w:pPr>
      <w:r>
        <w:rPr>
          <w:rFonts w:ascii="Times New Roman"/>
          <w:b w:val="false"/>
          <w:i w:val="false"/>
          <w:color w:val="000000"/>
          <w:sz w:val="28"/>
        </w:rPr>
        <w:t>
      В случае непредоставления информации об устранении выявленных нарушений уполномоченный орган в сфере обеспечения информационной безопасности вправе назначить внеплановую проверку в соответствии с подпунктом 6) пункта 3 настоящей статьи.</w:t>
      </w:r>
    </w:p>
    <w:bookmarkEnd w:id="610"/>
    <w:bookmarkStart w:name="z1340" w:id="611"/>
    <w:p>
      <w:pPr>
        <w:spacing w:after="0"/>
        <w:ind w:left="0"/>
        <w:jc w:val="both"/>
      </w:pPr>
      <w:r>
        <w:rPr>
          <w:rFonts w:ascii="Times New Roman"/>
          <w:b w:val="false"/>
          <w:i w:val="false"/>
          <w:color w:val="000000"/>
          <w:sz w:val="28"/>
        </w:rPr>
        <w:t>
      17. В случае нарушения прав и законных интересов проверяемого государственного органа при осуществлении проверки проверяемый государственный орган вправе обжаловать решения, действия (бездействие) должностных лиц уполномоченного органа в сфере обеспечения информационной безопасности вышестоящему должностному лицу либо в суд в порядке, установленном законодательством Республики Казахстан.</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64-2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65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Ответственность за нарушение законодательства Республики Казахстан об информатизации</w:t>
      </w:r>
    </w:p>
    <w:p>
      <w:pPr>
        <w:spacing w:after="0"/>
        <w:ind w:left="0"/>
        <w:jc w:val="both"/>
      </w:pPr>
      <w:r>
        <w:rPr>
          <w:rFonts w:ascii="Times New Roman"/>
          <w:b w:val="false"/>
          <w:i w:val="false"/>
          <w:color w:val="000000"/>
          <w:sz w:val="28"/>
        </w:rPr>
        <w:t>
      Нарушение законодательства Республики Казахстан об информатизации влечет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66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Переходные положения</w:t>
      </w:r>
    </w:p>
    <w:bookmarkStart w:name="z348" w:id="612"/>
    <w:p>
      <w:pPr>
        <w:spacing w:after="0"/>
        <w:ind w:left="0"/>
        <w:jc w:val="both"/>
      </w:pPr>
      <w:r>
        <w:rPr>
          <w:rFonts w:ascii="Times New Roman"/>
          <w:b w:val="false"/>
          <w:i w:val="false"/>
          <w:color w:val="000000"/>
          <w:sz w:val="28"/>
        </w:rPr>
        <w:t>
      1. Государственные органы, имеющие интернет-ресурсы и информационные системы государственных органов, введенные в промышленную эксплуатацию до введения в действие настоящего Закона и не имеющие протокола испытаний на соответствие требованиям информационной безопасности, аттестата соответствия требованиям информационной безопасности, проводят их испытания на соответствие требованиям информационной безопасности и аттестацию в течение трех лет со дня введения в действие настоящего Закона.</w:t>
      </w:r>
    </w:p>
    <w:bookmarkEnd w:id="612"/>
    <w:bookmarkStart w:name="z349" w:id="613"/>
    <w:p>
      <w:pPr>
        <w:spacing w:after="0"/>
        <w:ind w:left="0"/>
        <w:jc w:val="both"/>
      </w:pPr>
      <w:r>
        <w:rPr>
          <w:rFonts w:ascii="Times New Roman"/>
          <w:b w:val="false"/>
          <w:i w:val="false"/>
          <w:color w:val="000000"/>
          <w:sz w:val="28"/>
        </w:rPr>
        <w:t>
      2 Негосударственные информационные системы, интегрированные с информационными системами государственных органов или предназначенные для формирования государственных электронных информационных ресурсов и не имеющие протокола испытаний на соответствие требованиям информационной безопасности, аттестата соответствия требованиям информационной безопасности, проходят испытания на соответствие требованиям информационной безопасности и аттестацию в течение трех лет со дня введения в действие настоящего Закона.</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w:t>
      </w:r>
      <w:r>
        <w:rPr>
          <w:rFonts w:ascii="Times New Roman"/>
          <w:b w:val="false"/>
          <w:i w:val="false"/>
          <w:color w:val="ff0000"/>
          <w:sz w:val="28"/>
        </w:rPr>
        <w:t xml:space="preserve">исключен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66 в редакции Закона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Порядок введения в действие настоящего Закона</w:t>
      </w:r>
    </w:p>
    <w:bookmarkStart w:name="z350" w:id="614"/>
    <w:p>
      <w:pPr>
        <w:spacing w:after="0"/>
        <w:ind w:left="0"/>
        <w:jc w:val="both"/>
      </w:pPr>
      <w:r>
        <w:rPr>
          <w:rFonts w:ascii="Times New Roman"/>
          <w:b w:val="false"/>
          <w:i w:val="false"/>
          <w:color w:val="000000"/>
          <w:sz w:val="28"/>
        </w:rPr>
        <w:t>
      1. Настоящий Закон вводится в действие с 1 января 2016 года.</w:t>
      </w:r>
    </w:p>
    <w:bookmarkEnd w:id="614"/>
    <w:bookmarkStart w:name="z351" w:id="61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 15, ст. 118; 2012 г., № 2, ст. 13; № 8, ст. 64; № 14, ст. 95; № 15, ст. 97; 2013 г., № 5-6, ст. 30; № 7, ст. 36; № 14, ст. 75; 2014 г., № 1, ст. 4; № 19-I, 19-II, ст. 96; № 23, ст. 143).</w:t>
      </w:r>
    </w:p>
    <w:bookmarkEnd w:id="61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