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a40dea" w14:textId="1a40de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противодействии коррупции</w:t>
      </w:r>
    </w:p>
    <w:p>
      <w:pPr>
        <w:spacing w:after="0"/>
        <w:ind w:left="0"/>
        <w:jc w:val="both"/>
      </w:pPr>
      <w:r>
        <w:rPr>
          <w:rFonts w:ascii="Times New Roman"/>
          <w:b w:val="false"/>
          <w:i w:val="false"/>
          <w:color w:val="000000"/>
          <w:sz w:val="28"/>
        </w:rPr>
        <w:t>Закон Республики Казахстан от 18 ноября 2015 года № 410-V ЗРК.</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РЦПИ!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Порядок введения в действие настоящего Закона см. </w:t>
      </w:r>
      <w:r>
        <w:rPr>
          <w:rFonts w:ascii="Times New Roman"/>
          <w:b w:val="false"/>
          <w:i w:val="false"/>
          <w:color w:val="000000"/>
          <w:sz w:val="28"/>
        </w:rPr>
        <w:t>ст.27</w:t>
      </w:r>
    </w:p>
    <w:p>
      <w:pPr>
        <w:spacing w:after="0"/>
        <w:ind w:left="0"/>
        <w:jc w:val="both"/>
      </w:pPr>
      <w:r>
        <w:rPr>
          <w:rFonts w:ascii="Times New Roman"/>
          <w:b w:val="false"/>
          <w:i w:val="false"/>
          <w:color w:val="000000"/>
          <w:sz w:val="28"/>
        </w:rPr>
        <w:t>
</w:t>
      </w:r>
      <w:r>
        <w:rPr>
          <w:rFonts w:ascii="Times New Roman"/>
          <w:b w:val="false"/>
          <w:i w:val="false"/>
          <w:color w:val="ff0000"/>
          <w:sz w:val="28"/>
        </w:rPr>
        <w:t>      Вниманию пользователей!</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Для удобства пользования РЦПИ создано </w:t>
      </w:r>
      <w:r>
        <w:rPr>
          <w:rFonts w:ascii="Times New Roman"/>
          <w:b w:val="false"/>
          <w:i w:val="false"/>
          <w:color w:val="ff0000"/>
          <w:sz w:val="28"/>
        </w:rPr>
        <w:t>ОГЛАВЛЕНИЕ.</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bookmarkStart w:name="z33" w:id="0"/>
    <w:p>
      <w:pPr>
        <w:spacing w:after="0"/>
        <w:ind w:left="0"/>
        <w:jc w:val="both"/>
      </w:pPr>
      <w:r>
        <w:rPr>
          <w:rFonts w:ascii="Times New Roman"/>
          <w:b w:val="false"/>
          <w:i w:val="false"/>
          <w:color w:val="000000"/>
          <w:sz w:val="28"/>
        </w:rPr>
        <w:t>
      Настоящий Закон регулирует общественные отношения в сфере противодействия коррупции и направлен на реализацию антикоррупционной политики Республики Казахстан.</w:t>
      </w:r>
    </w:p>
    <w:bookmarkEnd w:id="0"/>
    <w:bookmarkStart w:name="z28" w:id="1"/>
    <w:p>
      <w:pPr>
        <w:spacing w:after="0"/>
        <w:ind w:left="0"/>
        <w:jc w:val="left"/>
      </w:pPr>
      <w:r>
        <w:rPr>
          <w:rFonts w:ascii="Times New Roman"/>
          <w:b/>
          <w:i w:val="false"/>
          <w:color w:val="000000"/>
        </w:rPr>
        <w:t xml:space="preserve"> Глава 1. ОБЩИЕ ПОЛОЖЕНИЯ</w:t>
      </w:r>
    </w:p>
    <w:bookmarkEnd w:id="1"/>
    <w:p>
      <w:pPr>
        <w:spacing w:after="0"/>
        <w:ind w:left="0"/>
        <w:jc w:val="both"/>
      </w:pPr>
      <w:r>
        <w:rPr>
          <w:rFonts w:ascii="Times New Roman"/>
          <w:b/>
          <w:i w:val="false"/>
          <w:color w:val="000000"/>
          <w:sz w:val="28"/>
        </w:rPr>
        <w:t>Статья 1. Разъяснение некоторых понятий, содержащихся в настоящем Законе</w:t>
      </w:r>
    </w:p>
    <w:p>
      <w:pPr>
        <w:spacing w:after="0"/>
        <w:ind w:left="0"/>
        <w:jc w:val="both"/>
      </w:pPr>
      <w:r>
        <w:rPr>
          <w:rFonts w:ascii="Times New Roman"/>
          <w:b w:val="false"/>
          <w:i w:val="false"/>
          <w:color w:val="000000"/>
          <w:sz w:val="28"/>
        </w:rPr>
        <w:t>
      Содержащиеся в настоящем Законе понятия применяются в следующем значении:</w:t>
      </w:r>
    </w:p>
    <w:bookmarkStart w:name="z34" w:id="2"/>
    <w:p>
      <w:pPr>
        <w:spacing w:after="0"/>
        <w:ind w:left="0"/>
        <w:jc w:val="both"/>
      </w:pPr>
      <w:r>
        <w:rPr>
          <w:rFonts w:ascii="Times New Roman"/>
          <w:b w:val="false"/>
          <w:i w:val="false"/>
          <w:color w:val="000000"/>
          <w:sz w:val="28"/>
        </w:rPr>
        <w:t>
      1) административно-хозяйственные функции – предоставленное в установленном законом Республики Казахстан порядке право управления и распоряжения имуществом, находящимся на балансе организации;</w:t>
      </w:r>
    </w:p>
    <w:bookmarkEnd w:id="2"/>
    <w:bookmarkStart w:name="z138" w:id="3"/>
    <w:p>
      <w:pPr>
        <w:spacing w:after="0"/>
        <w:ind w:left="0"/>
        <w:jc w:val="both"/>
      </w:pPr>
      <w:r>
        <w:rPr>
          <w:rFonts w:ascii="Times New Roman"/>
          <w:b w:val="false"/>
          <w:i w:val="false"/>
          <w:color w:val="000000"/>
          <w:sz w:val="28"/>
        </w:rPr>
        <w:t>
      1-1) лицо, занимающее ответственную государственную должность, – лицо, занимающее должность, которая установлена Конституцией Республики Казахстан, конституционными и иными законами Республики Казахстан для непосредственного исполнения функций государства и полномочий государственных органов, в том числе депутат Курултая Республики Казахстан, судья Конституционного Суда Республики Казахстан, судья, Уполномоченный по правам человека в Республике Казахстан, а равно лицо, занимающее согласно законодательству Республики Казахстан о государственной службе политическую государственную должность либо административную государственную должность корпуса "А", либо избираемую государственную должность;</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1 предусматривается дополнить подпунктом 1-2) в соответствии с Законом РК от 12.06.2026 </w:t>
      </w:r>
      <w:r>
        <w:rPr>
          <w:rFonts w:ascii="Times New Roman"/>
          <w:b w:val="false"/>
          <w:i w:val="false"/>
          <w:color w:val="ff0000"/>
          <w:sz w:val="28"/>
        </w:rPr>
        <w:t>№ 311-VIII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35" w:id="4"/>
    <w:p>
      <w:pPr>
        <w:spacing w:after="0"/>
        <w:ind w:left="0"/>
        <w:jc w:val="both"/>
      </w:pPr>
      <w:r>
        <w:rPr>
          <w:rFonts w:ascii="Times New Roman"/>
          <w:b w:val="false"/>
          <w:i w:val="false"/>
          <w:color w:val="000000"/>
          <w:sz w:val="28"/>
        </w:rPr>
        <w:t>
      2) должностное лицо – лицо, постоянно, временно или по специальному полномочию осуществляющее функции представителя власти либо выполняющее организационно-распорядительные или административно-хозяйственные функции в государственных органах, органах местного самоуправления, а также в Вооруженных Силах, других войсках и воинских формированиях Республики Казахстан;</w:t>
      </w:r>
    </w:p>
    <w:bookmarkEnd w:id="4"/>
    <w:bookmarkStart w:name="z139" w:id="5"/>
    <w:p>
      <w:pPr>
        <w:spacing w:after="0"/>
        <w:ind w:left="0"/>
        <w:jc w:val="both"/>
      </w:pPr>
      <w:r>
        <w:rPr>
          <w:rFonts w:ascii="Times New Roman"/>
          <w:b w:val="false"/>
          <w:i w:val="false"/>
          <w:color w:val="000000"/>
          <w:sz w:val="28"/>
        </w:rPr>
        <w:t>
      2-1) лицо, исполняющее управленческие функции в государственной организации или субъекте квазигосударственного сектора, – лицо, постоянно, временно либо по специальному полномочию исполняющее организационно-распорядительные или административно-хозяйственные функции в указанных организациях;</w:t>
      </w:r>
    </w:p>
    <w:bookmarkEnd w:id="5"/>
    <w:bookmarkStart w:name="z36" w:id="6"/>
    <w:p>
      <w:pPr>
        <w:spacing w:after="0"/>
        <w:ind w:left="0"/>
        <w:jc w:val="both"/>
      </w:pPr>
      <w:r>
        <w:rPr>
          <w:rFonts w:ascii="Times New Roman"/>
          <w:b w:val="false"/>
          <w:i w:val="false"/>
          <w:color w:val="000000"/>
          <w:sz w:val="28"/>
        </w:rPr>
        <w:t>
      3) лицо, уполномоченное на выполнение государственных функций, – лицо, находящееся на государственной службе, депутат маслихата, лицо, временно исполняющее обязанности, предусмотренные государственной должностью, до назначения его на государственную службу, а также лицо, временно назначенное на воинскую должность военнослужащего по контракту офицерского состава или временно исполняющее его обязанности;</w:t>
      </w:r>
    </w:p>
    <w:bookmarkEnd w:id="6"/>
    <w:bookmarkStart w:name="z37" w:id="7"/>
    <w:p>
      <w:pPr>
        <w:spacing w:after="0"/>
        <w:ind w:left="0"/>
        <w:jc w:val="both"/>
      </w:pPr>
      <w:r>
        <w:rPr>
          <w:rFonts w:ascii="Times New Roman"/>
          <w:b w:val="false"/>
          <w:i w:val="false"/>
          <w:color w:val="000000"/>
          <w:sz w:val="28"/>
        </w:rPr>
        <w:t>
      4) лицо, приравненное к лицам, уполномоченным на выполнение государственных функций, – лицо, избранное в органы местного самоуправления (за исключением депутата маслихата); гражданин, зарегистрированный в установленном законом Республики Казахстан порядке в качестве кандидата в Президенты Республики Казахстан, депутаты Курултая Республики Казахстан или маслихатов, акимы городов районного значения, поселков, сел, сельских округов, а также в члены выборного органа местного самоуправления; член территориальной избирательной комиссии, осуществляющий полномочия на профессиональной постоянной основе, оплата труда которого производится из средств бюджета Республики Казахстан; служащий, постоянно или временно работающий в органе местного самоуправления, оплата труда которого производится из средств государственного бюджета Республики Казахстан; лицо, исполняющее управленческие функции в государственной организации или субъекте квазигосударственного сектора, а также лицо, уполномоченное на принятие решений по организации и проведению закупок, в том числе государственных, либо участвующее в отборе или финансировании, или реализации, или мониторинге проектов и (или) программ, финансируемых из средств государственного бюджета и (или) Национального фонда Республики Казахстан, занимающее должность не ниже руководителя самостоятельного структурного подразделения в указанных организациях, служащие Национального Банка Республики Казахстан и его ведомств; служащие уполномоченной организации по расследованию авиационных происшествий и уполномоченной организации в сфере гражданской авиации, действующие в соответствии с законодательством Республики Казахстан об использовании воздушного пространства Республики Казахстан и деятельности авиации, служащие уполномоченного органа по регулированию, контролю и надзору финансового рынка и финансовых организаций; работники Государственной корпорации "Правительство для граждан", непосредственно оказывающие государственные услуги, или должностные обязанности которых связаны с оказанием государственных услуг, либо имеющие доступ к персональным данным физических лиц и (или) иной информации, доступ к которым ограничен; лица, осуществляющие технический и авторский надзор на автомобильных дорогах; члены коллегиальных органов, участвующие в отборе проектов и (или) программ, финансируемых из средств государственного бюджета, либо участвующие в принятии решений о финансировании проектов и (или) программ из средств государственного бюджета или предоставлении мер государственной поддержки;</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5) предусматривается в редакции Закона РК от 12.06.2026 </w:t>
      </w:r>
      <w:r>
        <w:rPr>
          <w:rFonts w:ascii="Times New Roman"/>
          <w:b w:val="false"/>
          <w:i w:val="false"/>
          <w:color w:val="ff0000"/>
          <w:sz w:val="28"/>
        </w:rPr>
        <w:t>№ 311-VIII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конфликт интересов – противоречие между личными интересами лиц, занимающих ответственную государственную должность, лиц, уполномоченных на выполнение государственных функций, лиц, приравненных к ним, должностных лиц и их должностными полномочиями, при котором личные интересы указанных лиц могут привести к неисполнению и (или) ненадлежащему исполнению ими своих должностных обязанностей;</w:t>
      </w:r>
    </w:p>
    <w:bookmarkStart w:name="z39" w:id="8"/>
    <w:p>
      <w:pPr>
        <w:spacing w:after="0"/>
        <w:ind w:left="0"/>
        <w:jc w:val="both"/>
      </w:pPr>
      <w:r>
        <w:rPr>
          <w:rFonts w:ascii="Times New Roman"/>
          <w:b w:val="false"/>
          <w:i w:val="false"/>
          <w:color w:val="000000"/>
          <w:sz w:val="28"/>
        </w:rPr>
        <w:t>
      6) коррупция – незаконное использование лицами, занимающими ответственную государственную должность, лицами, уполномоченными на выполнение государственных функций, лицами, приравненными к лицам, уполномоченным на выполнение государственных функций, должностными лицами, должностными лицами иностранного государства или международной организации своих должностных (служебных) полномочий и связанных с ними возможностей в целях получения или извлечения лично или через посредников имущественных (неимущественных) благ и преимуществ для себя либо третьих лиц, а равно подкуп данных лиц путем предоставления благ и преимуществ;</w:t>
      </w:r>
    </w:p>
    <w:bookmarkEnd w:id="8"/>
    <w:bookmarkStart w:name="z251" w:id="9"/>
    <w:p>
      <w:pPr>
        <w:spacing w:after="0"/>
        <w:ind w:left="0"/>
        <w:jc w:val="both"/>
      </w:pPr>
      <w:r>
        <w:rPr>
          <w:rFonts w:ascii="Times New Roman"/>
          <w:b w:val="false"/>
          <w:i w:val="false"/>
          <w:color w:val="000000"/>
          <w:sz w:val="28"/>
        </w:rPr>
        <w:t>
      6-1) борьба с коррупцией – деятельность по выявлению, пресечению, раскрытию и расследованию коррупционных правонарушений;</w:t>
      </w:r>
    </w:p>
    <w:bookmarkEnd w:id="9"/>
    <w:bookmarkStart w:name="z252" w:id="10"/>
    <w:p>
      <w:pPr>
        <w:spacing w:after="0"/>
        <w:ind w:left="0"/>
        <w:jc w:val="both"/>
      </w:pPr>
      <w:r>
        <w:rPr>
          <w:rFonts w:ascii="Times New Roman"/>
          <w:b w:val="false"/>
          <w:i w:val="false"/>
          <w:color w:val="000000"/>
          <w:sz w:val="28"/>
        </w:rPr>
        <w:t>
      6-2) уполномоченный орган по борьбе с коррупцией – государственный орган, осуществляющий борьбу с коррупцией, и его территориальные органы;</w:t>
      </w:r>
    </w:p>
    <w:bookmarkEnd w:id="10"/>
    <w:bookmarkStart w:name="z40" w:id="11"/>
    <w:p>
      <w:pPr>
        <w:spacing w:after="0"/>
        <w:ind w:left="0"/>
        <w:jc w:val="both"/>
      </w:pPr>
      <w:r>
        <w:rPr>
          <w:rFonts w:ascii="Times New Roman"/>
          <w:b w:val="false"/>
          <w:i w:val="false"/>
          <w:color w:val="000000"/>
          <w:sz w:val="28"/>
        </w:rPr>
        <w:t>
      7) антикоррупционная политика – правовые, административные и организационные меры, направленные на снижение коррупционных рисков, повышение доверия общества к деятельности государственных органов, и иные меры в соответствии с настоящим Законом;</w:t>
      </w:r>
    </w:p>
    <w:bookmarkEnd w:id="11"/>
    <w:bookmarkStart w:name="z41" w:id="12"/>
    <w:p>
      <w:pPr>
        <w:spacing w:after="0"/>
        <w:ind w:left="0"/>
        <w:jc w:val="both"/>
      </w:pPr>
      <w:r>
        <w:rPr>
          <w:rFonts w:ascii="Times New Roman"/>
          <w:b w:val="false"/>
          <w:i w:val="false"/>
          <w:color w:val="000000"/>
          <w:sz w:val="28"/>
        </w:rPr>
        <w:t>
      8) уполномоченный орган по антикоррупционной политике – центральный государственный орган, осуществляющий формирование и реализацию антикоррупционной политики Республики Казахстан, координацию в сфере противодействия коррупции, в вопросах минимизации и устранения причин и условий, способствующих совершению коррупционных правонарушений, и его территориальные подразделения;</w:t>
      </w:r>
    </w:p>
    <w:bookmarkEnd w:id="12"/>
    <w:bookmarkStart w:name="z42" w:id="13"/>
    <w:p>
      <w:pPr>
        <w:spacing w:after="0"/>
        <w:ind w:left="0"/>
        <w:jc w:val="both"/>
      </w:pPr>
      <w:r>
        <w:rPr>
          <w:rFonts w:ascii="Times New Roman"/>
          <w:b w:val="false"/>
          <w:i w:val="false"/>
          <w:color w:val="000000"/>
          <w:sz w:val="28"/>
        </w:rPr>
        <w:t>
      9) антикоррупционные ограничения – ограничения, установленные настоящим Законом и иными законами Республики Казахстан, направленные на предупреждение коррупционных правонарушений;</w:t>
      </w:r>
    </w:p>
    <w:bookmarkEnd w:id="13"/>
    <w:bookmarkStart w:name="z43" w:id="14"/>
    <w:p>
      <w:pPr>
        <w:spacing w:after="0"/>
        <w:ind w:left="0"/>
        <w:jc w:val="both"/>
      </w:pPr>
      <w:r>
        <w:rPr>
          <w:rFonts w:ascii="Times New Roman"/>
          <w:b w:val="false"/>
          <w:i w:val="false"/>
          <w:color w:val="000000"/>
          <w:sz w:val="28"/>
        </w:rPr>
        <w:t>
      10) противодействие коррупции – деятельность субъектов противодействия коррупции в пределах своих полномочий по предупреждению коррупции, в том числе по формированию антикоррупционной культуры в обществе, выявлению и устранению причин и условий, способствующих совершению коррупционных правонарушений, а также по выявлению, пресечению, раскрытию и расследованию коррупционных правонарушений и устранению их последствий;</w:t>
      </w:r>
    </w:p>
    <w:bookmarkEnd w:id="14"/>
    <w:bookmarkStart w:name="z44" w:id="15"/>
    <w:p>
      <w:pPr>
        <w:spacing w:after="0"/>
        <w:ind w:left="0"/>
        <w:jc w:val="both"/>
      </w:pPr>
      <w:r>
        <w:rPr>
          <w:rFonts w:ascii="Times New Roman"/>
          <w:b w:val="false"/>
          <w:i w:val="false"/>
          <w:color w:val="000000"/>
          <w:sz w:val="28"/>
        </w:rPr>
        <w:t>
      11) коррупционное правонарушение – имеющее признаки коррупции противоправное виновное деяние (действие или бездействие), за которое законом установлена административная или уголовная ответственность;</w:t>
      </w:r>
    </w:p>
    <w:bookmarkEnd w:id="15"/>
    <w:bookmarkStart w:name="z45" w:id="16"/>
    <w:p>
      <w:pPr>
        <w:spacing w:after="0"/>
        <w:ind w:left="0"/>
        <w:jc w:val="both"/>
      </w:pPr>
      <w:r>
        <w:rPr>
          <w:rFonts w:ascii="Times New Roman"/>
          <w:b w:val="false"/>
          <w:i w:val="false"/>
          <w:color w:val="000000"/>
          <w:sz w:val="28"/>
        </w:rPr>
        <w:t>
      12) коррупционный риск – возможность возникновения причин и условий, способствующих совершению коррупционных правонарушений;</w:t>
      </w:r>
    </w:p>
    <w:bookmarkEnd w:id="16"/>
    <w:bookmarkStart w:name="z46" w:id="17"/>
    <w:p>
      <w:pPr>
        <w:spacing w:after="0"/>
        <w:ind w:left="0"/>
        <w:jc w:val="both"/>
      </w:pPr>
      <w:r>
        <w:rPr>
          <w:rFonts w:ascii="Times New Roman"/>
          <w:b w:val="false"/>
          <w:i w:val="false"/>
          <w:color w:val="000000"/>
          <w:sz w:val="28"/>
        </w:rPr>
        <w:t>
      13) предупреждение коррупции – деятельность субъектов противодействия коррупции по формированию в обществе атмосферы нетерпимости к коррупции, выявлению и устранению причин и условий, способствующих совершению коррупционных правонарушений, путем разработки и внедрения системы превентивных мер;</w:t>
      </w:r>
    </w:p>
    <w:bookmarkEnd w:id="17"/>
    <w:bookmarkStart w:name="z140" w:id="18"/>
    <w:p>
      <w:pPr>
        <w:spacing w:after="0"/>
        <w:ind w:left="0"/>
        <w:jc w:val="both"/>
      </w:pPr>
      <w:r>
        <w:rPr>
          <w:rFonts w:ascii="Times New Roman"/>
          <w:b w:val="false"/>
          <w:i w:val="false"/>
          <w:color w:val="000000"/>
          <w:sz w:val="28"/>
        </w:rPr>
        <w:t>
      14) организационно-распорядительные функции – предоставленное в установленном законом Республики Казахстан порядке право издавать приказы и распоряжения, обязательные для исполнения подчиненными по службе лицами, а также применять меры поощрения и дисциплинарные взыскания в отношении подчиненных;</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06.04.2016 </w:t>
      </w:r>
      <w:r>
        <w:rPr>
          <w:rFonts w:ascii="Times New Roman"/>
          <w:b w:val="false"/>
          <w:i w:val="false"/>
          <w:color w:val="000000"/>
          <w:sz w:val="28"/>
        </w:rPr>
        <w:t>№ 484-V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06.10.2020 </w:t>
      </w:r>
      <w:r>
        <w:rPr>
          <w:rFonts w:ascii="Times New Roman"/>
          <w:b w:val="false"/>
          <w:i w:val="false"/>
          <w:color w:val="000000"/>
          <w:sz w:val="28"/>
        </w:rPr>
        <w:t>№ 365-VI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rFonts w:ascii="Times New Roman"/>
          <w:b w:val="false"/>
          <w:i w:val="false"/>
          <w:color w:val="000000"/>
          <w:sz w:val="28"/>
        </w:rPr>
        <w:t>№ 91-VII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23.12.2023 </w:t>
      </w:r>
      <w:r>
        <w:rPr>
          <w:rFonts w:ascii="Times New Roman"/>
          <w:b w:val="false"/>
          <w:i w:val="false"/>
          <w:color w:val="000000"/>
          <w:sz w:val="28"/>
        </w:rPr>
        <w:t>№ 50-VIII</w:t>
      </w:r>
      <w:r>
        <w:rPr>
          <w:rFonts w:ascii="Times New Roman"/>
          <w:b w:val="false"/>
          <w:i w:val="false"/>
          <w:color w:val="ff0000"/>
          <w:sz w:val="28"/>
        </w:rPr>
        <w:t xml:space="preserve"> (вводится в действие с 01.01.2025); от 30.06.2025 </w:t>
      </w:r>
      <w:r>
        <w:rPr>
          <w:rFonts w:ascii="Times New Roman"/>
          <w:b w:val="false"/>
          <w:i w:val="false"/>
          <w:color w:val="000000"/>
          <w:sz w:val="28"/>
        </w:rPr>
        <w:t>№ 204-VIII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03.01.2026 </w:t>
      </w:r>
      <w:r>
        <w:rPr>
          <w:rFonts w:ascii="Times New Roman"/>
          <w:b w:val="false"/>
          <w:i w:val="false"/>
          <w:color w:val="000000"/>
          <w:sz w:val="28"/>
        </w:rPr>
        <w:t>№ 251-VIII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19.05.2026 </w:t>
      </w:r>
      <w:r>
        <w:rPr>
          <w:rFonts w:ascii="Times New Roman"/>
          <w:b w:val="false"/>
          <w:i w:val="false"/>
          <w:color w:val="000000"/>
          <w:sz w:val="28"/>
        </w:rPr>
        <w:t>№ 291-VIII</w:t>
      </w:r>
      <w:r>
        <w:rPr>
          <w:rFonts w:ascii="Times New Roman"/>
          <w:b w:val="false"/>
          <w:i w:val="false"/>
          <w:color w:val="ff0000"/>
          <w:sz w:val="28"/>
        </w:rPr>
        <w:t xml:space="preserve"> (вводится в действие с 01.07.2026); от 11.06.2026 </w:t>
      </w:r>
      <w:r>
        <w:rPr>
          <w:rFonts w:ascii="Times New Roman"/>
          <w:b w:val="false"/>
          <w:i w:val="false"/>
          <w:color w:val="000000"/>
          <w:sz w:val="28"/>
        </w:rPr>
        <w:t>№ 306-VIII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12.06.2026 </w:t>
      </w:r>
      <w:r>
        <w:rPr>
          <w:rFonts w:ascii="Times New Roman"/>
          <w:b w:val="false"/>
          <w:i w:val="false"/>
          <w:color w:val="000000"/>
          <w:sz w:val="28"/>
        </w:rPr>
        <w:t>№ 311-VIII</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Сфера действия настоящего Закона</w:t>
      </w:r>
    </w:p>
    <w:bookmarkStart w:name="z47" w:id="19"/>
    <w:p>
      <w:pPr>
        <w:spacing w:after="0"/>
        <w:ind w:left="0"/>
        <w:jc w:val="both"/>
      </w:pPr>
      <w:r>
        <w:rPr>
          <w:rFonts w:ascii="Times New Roman"/>
          <w:b w:val="false"/>
          <w:i w:val="false"/>
          <w:color w:val="000000"/>
          <w:sz w:val="28"/>
        </w:rPr>
        <w:t>
      1. Настоящий Закон действует на территории Республики Казахстан в отношении физических и юридических лиц. За пределами Республики Казахстан настоящий Закон действует в отношении граждан Республики Казахстан и юридических лиц, зарегистрированных в Республике Казахстан, если иное не предусмотрено международным договором, ратифицированным Республикой Казахстан.</w:t>
      </w:r>
    </w:p>
    <w:bookmarkEnd w:id="19"/>
    <w:bookmarkStart w:name="z48" w:id="20"/>
    <w:p>
      <w:pPr>
        <w:spacing w:after="0"/>
        <w:ind w:left="0"/>
        <w:jc w:val="both"/>
      </w:pPr>
      <w:r>
        <w:rPr>
          <w:rFonts w:ascii="Times New Roman"/>
          <w:b w:val="false"/>
          <w:i w:val="false"/>
          <w:color w:val="000000"/>
          <w:sz w:val="28"/>
        </w:rPr>
        <w:t>
      2. Уголовные ответственность и наказание за коррупционные преступления предусмотрены Уголовным кодексом Республики Казахстан, административные ответственность и взыскание за административные коррупционные правонарушения – Кодексом Республики Казахстан об административных правонарушениях.</w:t>
      </w:r>
    </w:p>
    <w:bookmarkEnd w:id="20"/>
    <w:p>
      <w:pPr>
        <w:spacing w:after="0"/>
        <w:ind w:left="0"/>
        <w:jc w:val="both"/>
      </w:pPr>
      <w:r>
        <w:rPr>
          <w:rFonts w:ascii="Times New Roman"/>
          <w:b/>
          <w:i w:val="false"/>
          <w:color w:val="000000"/>
          <w:sz w:val="28"/>
        </w:rPr>
        <w:t>Статья 3. Законодательство Республики Казахстан о противодействии коррупции</w:t>
      </w:r>
    </w:p>
    <w:bookmarkStart w:name="z49" w:id="21"/>
    <w:p>
      <w:pPr>
        <w:spacing w:after="0"/>
        <w:ind w:left="0"/>
        <w:jc w:val="both"/>
      </w:pPr>
      <w:r>
        <w:rPr>
          <w:rFonts w:ascii="Times New Roman"/>
          <w:b w:val="false"/>
          <w:i w:val="false"/>
          <w:color w:val="000000"/>
          <w:sz w:val="28"/>
        </w:rPr>
        <w:t>
      1. Законодательство Республики Казахстан о противодействии коррупции основывается на Конституции Республики Казахстан и состоит из настоящего Закона и иных нормативных правовых актов Республики Казахстан.</w:t>
      </w:r>
    </w:p>
    <w:bookmarkEnd w:id="21"/>
    <w:bookmarkStart w:name="z50" w:id="22"/>
    <w:p>
      <w:pPr>
        <w:spacing w:after="0"/>
        <w:ind w:left="0"/>
        <w:jc w:val="both"/>
      </w:pPr>
      <w:r>
        <w:rPr>
          <w:rFonts w:ascii="Times New Roman"/>
          <w:b w:val="false"/>
          <w:i w:val="false"/>
          <w:color w:val="000000"/>
          <w:sz w:val="28"/>
        </w:rPr>
        <w:t>
      2.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w:t>
      </w:r>
    </w:p>
    <w:bookmarkEnd w:id="22"/>
    <w:p>
      <w:pPr>
        <w:spacing w:after="0"/>
        <w:ind w:left="0"/>
        <w:jc w:val="both"/>
      </w:pPr>
      <w:r>
        <w:rPr>
          <w:rFonts w:ascii="Times New Roman"/>
          <w:b/>
          <w:i w:val="false"/>
          <w:color w:val="000000"/>
          <w:sz w:val="28"/>
        </w:rPr>
        <w:t>Статья 4. Основные принципы противодействия коррупции</w:t>
      </w:r>
    </w:p>
    <w:p>
      <w:pPr>
        <w:spacing w:after="0"/>
        <w:ind w:left="0"/>
        <w:jc w:val="both"/>
      </w:pPr>
      <w:r>
        <w:rPr>
          <w:rFonts w:ascii="Times New Roman"/>
          <w:b w:val="false"/>
          <w:i w:val="false"/>
          <w:color w:val="000000"/>
          <w:sz w:val="28"/>
        </w:rPr>
        <w:t>
      Противодействие коррупции осуществляется на основе принципов:</w:t>
      </w:r>
    </w:p>
    <w:p>
      <w:pPr>
        <w:spacing w:after="0"/>
        <w:ind w:left="0"/>
        <w:jc w:val="both"/>
      </w:pPr>
      <w:r>
        <w:rPr>
          <w:rFonts w:ascii="Times New Roman"/>
          <w:b w:val="false"/>
          <w:i w:val="false"/>
          <w:color w:val="000000"/>
          <w:sz w:val="28"/>
        </w:rPr>
        <w:t>
      1) законности;</w:t>
      </w:r>
    </w:p>
    <w:p>
      <w:pPr>
        <w:spacing w:after="0"/>
        <w:ind w:left="0"/>
        <w:jc w:val="both"/>
      </w:pPr>
      <w:r>
        <w:rPr>
          <w:rFonts w:ascii="Times New Roman"/>
          <w:b w:val="false"/>
          <w:i w:val="false"/>
          <w:color w:val="000000"/>
          <w:sz w:val="28"/>
        </w:rPr>
        <w:t>
      2) приоритета защиты прав, свобод и законных интересов человека и гражданина;</w:t>
      </w:r>
    </w:p>
    <w:p>
      <w:pPr>
        <w:spacing w:after="0"/>
        <w:ind w:left="0"/>
        <w:jc w:val="both"/>
      </w:pPr>
      <w:r>
        <w:rPr>
          <w:rFonts w:ascii="Times New Roman"/>
          <w:b w:val="false"/>
          <w:i w:val="false"/>
          <w:color w:val="000000"/>
          <w:sz w:val="28"/>
        </w:rPr>
        <w:t>
      3) гласности и прозрачности;</w:t>
      </w:r>
    </w:p>
    <w:p>
      <w:pPr>
        <w:spacing w:after="0"/>
        <w:ind w:left="0"/>
        <w:jc w:val="both"/>
      </w:pPr>
      <w:r>
        <w:rPr>
          <w:rFonts w:ascii="Times New Roman"/>
          <w:b w:val="false"/>
          <w:i w:val="false"/>
          <w:color w:val="000000"/>
          <w:sz w:val="28"/>
        </w:rPr>
        <w:t>
      4) взаимодействия государства и гражданского общества;</w:t>
      </w:r>
    </w:p>
    <w:p>
      <w:pPr>
        <w:spacing w:after="0"/>
        <w:ind w:left="0"/>
        <w:jc w:val="both"/>
      </w:pPr>
      <w:r>
        <w:rPr>
          <w:rFonts w:ascii="Times New Roman"/>
          <w:b w:val="false"/>
          <w:i w:val="false"/>
          <w:color w:val="000000"/>
          <w:sz w:val="28"/>
        </w:rPr>
        <w:t>
      5) системного и комплексного использования мер противодействия коррупции;</w:t>
      </w:r>
    </w:p>
    <w:p>
      <w:pPr>
        <w:spacing w:after="0"/>
        <w:ind w:left="0"/>
        <w:jc w:val="both"/>
      </w:pPr>
      <w:r>
        <w:rPr>
          <w:rFonts w:ascii="Times New Roman"/>
          <w:b w:val="false"/>
          <w:i w:val="false"/>
          <w:color w:val="000000"/>
          <w:sz w:val="28"/>
        </w:rPr>
        <w:t>
      6) приоритетного применения мер предупреждения коррупции;</w:t>
      </w:r>
    </w:p>
    <w:p>
      <w:pPr>
        <w:spacing w:after="0"/>
        <w:ind w:left="0"/>
        <w:jc w:val="both"/>
      </w:pPr>
      <w:r>
        <w:rPr>
          <w:rFonts w:ascii="Times New Roman"/>
          <w:b w:val="false"/>
          <w:i w:val="false"/>
          <w:color w:val="000000"/>
          <w:sz w:val="28"/>
        </w:rPr>
        <w:t>
      7) защиты и поощрения лиц, оказывающих содействие в противодействии коррупции;</w:t>
      </w:r>
    </w:p>
    <w:p>
      <w:pPr>
        <w:spacing w:after="0"/>
        <w:ind w:left="0"/>
        <w:jc w:val="both"/>
      </w:pPr>
      <w:r>
        <w:rPr>
          <w:rFonts w:ascii="Times New Roman"/>
          <w:b w:val="false"/>
          <w:i w:val="false"/>
          <w:color w:val="000000"/>
          <w:sz w:val="28"/>
        </w:rPr>
        <w:t>
      8) неотвратимости наказания за совершение коррупционных правонарушений.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изменением, внесенным Законом РК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 Цель и задачи противодействия коррупции</w:t>
      </w:r>
    </w:p>
    <w:bookmarkStart w:name="z51" w:id="23"/>
    <w:p>
      <w:pPr>
        <w:spacing w:after="0"/>
        <w:ind w:left="0"/>
        <w:jc w:val="both"/>
      </w:pPr>
      <w:r>
        <w:rPr>
          <w:rFonts w:ascii="Times New Roman"/>
          <w:b w:val="false"/>
          <w:i w:val="false"/>
          <w:color w:val="000000"/>
          <w:sz w:val="28"/>
        </w:rPr>
        <w:t>
      1. Целью противодействия коррупции является устранение коррупции в обществе.</w:t>
      </w:r>
    </w:p>
    <w:bookmarkEnd w:id="23"/>
    <w:bookmarkStart w:name="z52" w:id="24"/>
    <w:p>
      <w:pPr>
        <w:spacing w:after="0"/>
        <w:ind w:left="0"/>
        <w:jc w:val="both"/>
      </w:pPr>
      <w:r>
        <w:rPr>
          <w:rFonts w:ascii="Times New Roman"/>
          <w:b w:val="false"/>
          <w:i w:val="false"/>
          <w:color w:val="000000"/>
          <w:sz w:val="28"/>
        </w:rPr>
        <w:t>
      2. Достижение цели противодействия коррупции реализуется посредством решения следующих задач:</w:t>
      </w:r>
    </w:p>
    <w:bookmarkEnd w:id="24"/>
    <w:p>
      <w:pPr>
        <w:spacing w:after="0"/>
        <w:ind w:left="0"/>
        <w:jc w:val="both"/>
      </w:pPr>
      <w:r>
        <w:rPr>
          <w:rFonts w:ascii="Times New Roman"/>
          <w:b w:val="false"/>
          <w:i w:val="false"/>
          <w:color w:val="000000"/>
          <w:sz w:val="28"/>
        </w:rPr>
        <w:t>
      1) формирования в обществе атмосферы нетерпимости к коррупции;</w:t>
      </w:r>
    </w:p>
    <w:p>
      <w:pPr>
        <w:spacing w:after="0"/>
        <w:ind w:left="0"/>
        <w:jc w:val="both"/>
      </w:pPr>
      <w:r>
        <w:rPr>
          <w:rFonts w:ascii="Times New Roman"/>
          <w:b w:val="false"/>
          <w:i w:val="false"/>
          <w:color w:val="000000"/>
          <w:sz w:val="28"/>
        </w:rPr>
        <w:t>
      2) выявления условий и причин, способствующих совершению коррупционных правонарушений, и устранения их последствий;</w:t>
      </w:r>
    </w:p>
    <w:p>
      <w:pPr>
        <w:spacing w:after="0"/>
        <w:ind w:left="0"/>
        <w:jc w:val="both"/>
      </w:pPr>
      <w:r>
        <w:rPr>
          <w:rFonts w:ascii="Times New Roman"/>
          <w:b w:val="false"/>
          <w:i w:val="false"/>
          <w:color w:val="000000"/>
          <w:sz w:val="28"/>
        </w:rPr>
        <w:t>
      3) укрепления взаимодействия субъектов противодействия коррупции;</w:t>
      </w:r>
    </w:p>
    <w:p>
      <w:pPr>
        <w:spacing w:after="0"/>
        <w:ind w:left="0"/>
        <w:jc w:val="both"/>
      </w:pPr>
      <w:r>
        <w:rPr>
          <w:rFonts w:ascii="Times New Roman"/>
          <w:b w:val="false"/>
          <w:i w:val="false"/>
          <w:color w:val="000000"/>
          <w:sz w:val="28"/>
        </w:rPr>
        <w:t>
      4) развития международного сотрудничества по противодействию коррупции;</w:t>
      </w:r>
    </w:p>
    <w:p>
      <w:pPr>
        <w:spacing w:after="0"/>
        <w:ind w:left="0"/>
        <w:jc w:val="both"/>
      </w:pPr>
      <w:r>
        <w:rPr>
          <w:rFonts w:ascii="Times New Roman"/>
          <w:b w:val="false"/>
          <w:i w:val="false"/>
          <w:color w:val="000000"/>
          <w:sz w:val="28"/>
        </w:rPr>
        <w:t>
      5) выявления, пресечения, раскрытия и расследования коррупционных правонарушений.</w:t>
      </w:r>
    </w:p>
    <w:bookmarkStart w:name="z29" w:id="25"/>
    <w:p>
      <w:pPr>
        <w:spacing w:after="0"/>
        <w:ind w:left="0"/>
        <w:jc w:val="left"/>
      </w:pPr>
      <w:r>
        <w:rPr>
          <w:rFonts w:ascii="Times New Roman"/>
          <w:b/>
          <w:i w:val="false"/>
          <w:color w:val="000000"/>
        </w:rPr>
        <w:t xml:space="preserve"> Глава 2. МЕРЫ ПРОТИВОДЕЙСТВИЯ КОРРУПЦИИ</w:t>
      </w:r>
    </w:p>
    <w:bookmarkEnd w:id="25"/>
    <w:p>
      <w:pPr>
        <w:spacing w:after="0"/>
        <w:ind w:left="0"/>
        <w:jc w:val="both"/>
      </w:pPr>
      <w:r>
        <w:rPr>
          <w:rFonts w:ascii="Times New Roman"/>
          <w:b/>
          <w:i w:val="false"/>
          <w:color w:val="000000"/>
          <w:sz w:val="28"/>
        </w:rPr>
        <w:t>Статья 6. Система мер противодействия коррупции</w:t>
      </w:r>
    </w:p>
    <w:p>
      <w:pPr>
        <w:spacing w:after="0"/>
        <w:ind w:left="0"/>
        <w:jc w:val="both"/>
      </w:pPr>
      <w:r>
        <w:rPr>
          <w:rFonts w:ascii="Times New Roman"/>
          <w:b w:val="false"/>
          <w:i w:val="false"/>
          <w:color w:val="000000"/>
          <w:sz w:val="28"/>
        </w:rPr>
        <w:t>
      Система мер противодействия коррупции включает:</w:t>
      </w:r>
    </w:p>
    <w:p>
      <w:pPr>
        <w:spacing w:after="0"/>
        <w:ind w:left="0"/>
        <w:jc w:val="both"/>
      </w:pPr>
      <w:r>
        <w:rPr>
          <w:rFonts w:ascii="Times New Roman"/>
          <w:b w:val="false"/>
          <w:i w:val="false"/>
          <w:color w:val="000000"/>
          <w:sz w:val="28"/>
        </w:rPr>
        <w:t>
      1) антикоррупционный мониторинг;</w:t>
      </w:r>
    </w:p>
    <w:p>
      <w:pPr>
        <w:spacing w:after="0"/>
        <w:ind w:left="0"/>
        <w:jc w:val="both"/>
      </w:pPr>
      <w:r>
        <w:rPr>
          <w:rFonts w:ascii="Times New Roman"/>
          <w:b w:val="false"/>
          <w:i w:val="false"/>
          <w:color w:val="000000"/>
          <w:sz w:val="28"/>
        </w:rPr>
        <w:t>
      2) анализ коррупционных рисков;</w:t>
      </w:r>
    </w:p>
    <w:p>
      <w:pPr>
        <w:spacing w:after="0"/>
        <w:ind w:left="0"/>
        <w:jc w:val="both"/>
      </w:pPr>
      <w:r>
        <w:rPr>
          <w:rFonts w:ascii="Times New Roman"/>
          <w:b w:val="false"/>
          <w:i w:val="false"/>
          <w:color w:val="000000"/>
          <w:sz w:val="28"/>
        </w:rPr>
        <w:t>
      3) формирование антикоррупционной культуры;</w:t>
      </w:r>
    </w:p>
    <w:bookmarkStart w:name="z145" w:id="26"/>
    <w:p>
      <w:pPr>
        <w:spacing w:after="0"/>
        <w:ind w:left="0"/>
        <w:jc w:val="both"/>
      </w:pPr>
      <w:r>
        <w:rPr>
          <w:rFonts w:ascii="Times New Roman"/>
          <w:b w:val="false"/>
          <w:i w:val="false"/>
          <w:color w:val="000000"/>
          <w:sz w:val="28"/>
        </w:rPr>
        <w:t>
      3-1) проведение научной антикоррупционной экспертизы проектов нормативных правовых актов в соответствии с законодательством Республики Казахстан;</w:t>
      </w:r>
    </w:p>
    <w:bookmarkEnd w:id="26"/>
    <w:bookmarkStart w:name="z132" w:id="27"/>
    <w:p>
      <w:pPr>
        <w:spacing w:after="0"/>
        <w:ind w:left="0"/>
        <w:jc w:val="both"/>
      </w:pPr>
      <w:r>
        <w:rPr>
          <w:rFonts w:ascii="Times New Roman"/>
          <w:b w:val="false"/>
          <w:i w:val="false"/>
          <w:color w:val="000000"/>
          <w:sz w:val="28"/>
        </w:rPr>
        <w:t>
      4) выявление коррупциогенных норм при производстве юридической экспертизы в соответствии с законодательством Республики Казахстан;</w:t>
      </w:r>
    </w:p>
    <w:bookmarkEnd w:id="27"/>
    <w:p>
      <w:pPr>
        <w:spacing w:after="0"/>
        <w:ind w:left="0"/>
        <w:jc w:val="both"/>
      </w:pPr>
      <w:r>
        <w:rPr>
          <w:rFonts w:ascii="Times New Roman"/>
          <w:b w:val="false"/>
          <w:i w:val="false"/>
          <w:color w:val="000000"/>
          <w:sz w:val="28"/>
        </w:rPr>
        <w:t>
      5) формирование и соблюдение антикоррупционных стандартов;</w:t>
      </w:r>
    </w:p>
    <w:p>
      <w:pPr>
        <w:spacing w:after="0"/>
        <w:ind w:left="0"/>
        <w:jc w:val="both"/>
      </w:pPr>
      <w:r>
        <w:rPr>
          <w:rFonts w:ascii="Times New Roman"/>
          <w:b w:val="false"/>
          <w:i w:val="false"/>
          <w:color w:val="000000"/>
          <w:sz w:val="28"/>
        </w:rPr>
        <w:t>
      6) финансовый контроль;</w:t>
      </w:r>
    </w:p>
    <w:p>
      <w:pPr>
        <w:spacing w:after="0"/>
        <w:ind w:left="0"/>
        <w:jc w:val="both"/>
      </w:pPr>
      <w:r>
        <w:rPr>
          <w:rFonts w:ascii="Times New Roman"/>
          <w:b w:val="false"/>
          <w:i w:val="false"/>
          <w:color w:val="000000"/>
          <w:sz w:val="28"/>
        </w:rPr>
        <w:t>
      7) антикоррупционные ограничения;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8) предусматривается изменение Законом РК от 12.06.2026 </w:t>
      </w:r>
      <w:r>
        <w:rPr>
          <w:rFonts w:ascii="Times New Roman"/>
          <w:b w:val="false"/>
          <w:i w:val="false"/>
          <w:color w:val="ff0000"/>
          <w:sz w:val="28"/>
        </w:rPr>
        <w:t>№ 311-VIII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предотвращение и разрешение конфликта интересов;</w:t>
      </w:r>
    </w:p>
    <w:p>
      <w:pPr>
        <w:spacing w:after="0"/>
        <w:ind w:left="0"/>
        <w:jc w:val="both"/>
      </w:pPr>
      <w:r>
        <w:rPr>
          <w:rFonts w:ascii="Times New Roman"/>
          <w:b w:val="false"/>
          <w:i w:val="false"/>
          <w:color w:val="000000"/>
          <w:sz w:val="28"/>
        </w:rPr>
        <w:t>
      9) меры противодействия коррупции в сфере предпринимательства;</w:t>
      </w:r>
    </w:p>
    <w:p>
      <w:pPr>
        <w:spacing w:after="0"/>
        <w:ind w:left="0"/>
        <w:jc w:val="both"/>
      </w:pPr>
      <w:r>
        <w:rPr>
          <w:rFonts w:ascii="Times New Roman"/>
          <w:b w:val="false"/>
          <w:i w:val="false"/>
          <w:color w:val="000000"/>
          <w:sz w:val="28"/>
        </w:rPr>
        <w:t>
      10) выявление, пресечение, раскрытие и расследование коррупционных правонарушений;</w:t>
      </w:r>
    </w:p>
    <w:p>
      <w:pPr>
        <w:spacing w:after="0"/>
        <w:ind w:left="0"/>
        <w:jc w:val="both"/>
      </w:pPr>
      <w:r>
        <w:rPr>
          <w:rFonts w:ascii="Times New Roman"/>
          <w:b w:val="false"/>
          <w:i w:val="false"/>
          <w:color w:val="000000"/>
          <w:sz w:val="28"/>
        </w:rPr>
        <w:t>
      11) сообщение о коррупционных правонарушениях;</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12) предусматривается изменение Законом РК от 12.06.2026 </w:t>
      </w:r>
      <w:r>
        <w:rPr>
          <w:rFonts w:ascii="Times New Roman"/>
          <w:b w:val="false"/>
          <w:i w:val="false"/>
          <w:color w:val="ff0000"/>
          <w:sz w:val="28"/>
        </w:rPr>
        <w:t>№ 311-VIII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устранение последствий коррупционных правонарушений;</w:t>
      </w:r>
    </w:p>
    <w:p>
      <w:pPr>
        <w:spacing w:after="0"/>
        <w:ind w:left="0"/>
        <w:jc w:val="both"/>
      </w:pPr>
      <w:r>
        <w:rPr>
          <w:rFonts w:ascii="Times New Roman"/>
          <w:b w:val="false"/>
          <w:i w:val="false"/>
          <w:color w:val="000000"/>
          <w:sz w:val="28"/>
        </w:rPr>
        <w:t>
      13) формирование и публикацию Национального доклада о противодействии коррупции.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с изменением, внесенным Законом РК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Антикоррупционный мониторинг</w:t>
      </w:r>
    </w:p>
    <w:bookmarkStart w:name="z53" w:id="28"/>
    <w:p>
      <w:pPr>
        <w:spacing w:after="0"/>
        <w:ind w:left="0"/>
        <w:jc w:val="both"/>
      </w:pPr>
      <w:r>
        <w:rPr>
          <w:rFonts w:ascii="Times New Roman"/>
          <w:b w:val="false"/>
          <w:i w:val="false"/>
          <w:color w:val="000000"/>
          <w:sz w:val="28"/>
        </w:rPr>
        <w:t>
      1. Антикоррупционный мониторинг – деятельность субъектов противодействия коррупции по сбору, обработке, обобщению, анализу и оценке информации, касающейся эффективности антикоррупционной политики, состояния правоприменительной практики в сфере противодействия коррупции, а также восприятия и оценки уровня коррупции обществом.</w:t>
      </w:r>
    </w:p>
    <w:bookmarkEnd w:id="28"/>
    <w:bookmarkStart w:name="z54" w:id="29"/>
    <w:p>
      <w:pPr>
        <w:spacing w:after="0"/>
        <w:ind w:left="0"/>
        <w:jc w:val="both"/>
      </w:pPr>
      <w:r>
        <w:rPr>
          <w:rFonts w:ascii="Times New Roman"/>
          <w:b w:val="false"/>
          <w:i w:val="false"/>
          <w:color w:val="000000"/>
          <w:sz w:val="28"/>
        </w:rPr>
        <w:t>
      2. Целью антикоррупционного мониторинга является оценка правоприменительной практики в сфере противодействия коррупции.</w:t>
      </w:r>
    </w:p>
    <w:bookmarkEnd w:id="29"/>
    <w:bookmarkStart w:name="z55" w:id="30"/>
    <w:p>
      <w:pPr>
        <w:spacing w:after="0"/>
        <w:ind w:left="0"/>
        <w:jc w:val="both"/>
      </w:pPr>
      <w:r>
        <w:rPr>
          <w:rFonts w:ascii="Times New Roman"/>
          <w:b w:val="false"/>
          <w:i w:val="false"/>
          <w:color w:val="000000"/>
          <w:sz w:val="28"/>
        </w:rPr>
        <w:t>
      3. Источниками антикоррупционного мониторинга являются правовая статистика и обращения физических и юридических лиц, сведения неправительственных и международных организаций, данные социологических опросов и публикаций в средствах массовой информации, а также иные не запрещенные законом источники информации.</w:t>
      </w:r>
    </w:p>
    <w:bookmarkEnd w:id="30"/>
    <w:bookmarkStart w:name="z56" w:id="31"/>
    <w:p>
      <w:pPr>
        <w:spacing w:after="0"/>
        <w:ind w:left="0"/>
        <w:jc w:val="both"/>
      </w:pPr>
      <w:r>
        <w:rPr>
          <w:rFonts w:ascii="Times New Roman"/>
          <w:b w:val="false"/>
          <w:i w:val="false"/>
          <w:color w:val="000000"/>
          <w:sz w:val="28"/>
        </w:rPr>
        <w:t>
      4. Результаты антикоррупционного мониторинга могут являться основанием для проведения анализа коррупционных рисков, а также совершенствования мер, направленных на формирование антикоррупционной культуры.</w:t>
      </w:r>
    </w:p>
    <w:bookmarkEnd w:id="31"/>
    <w:bookmarkStart w:name="z253" w:id="32"/>
    <w:p>
      <w:pPr>
        <w:spacing w:after="0"/>
        <w:ind w:left="0"/>
        <w:jc w:val="both"/>
      </w:pPr>
      <w:r>
        <w:rPr>
          <w:rFonts w:ascii="Times New Roman"/>
          <w:b w:val="false"/>
          <w:i w:val="false"/>
          <w:color w:val="000000"/>
          <w:sz w:val="28"/>
        </w:rPr>
        <w:t>
      4-1. Порядок проведения антикоррупционного мониторинга определяется уполномоченным органом по антикоррупционной политике.</w:t>
      </w:r>
    </w:p>
    <w:bookmarkEnd w:id="32"/>
    <w:bookmarkStart w:name="z57" w:id="33"/>
    <w:p>
      <w:pPr>
        <w:spacing w:after="0"/>
        <w:ind w:left="0"/>
        <w:jc w:val="both"/>
      </w:pPr>
      <w:r>
        <w:rPr>
          <w:rFonts w:ascii="Times New Roman"/>
          <w:b w:val="false"/>
          <w:i w:val="false"/>
          <w:color w:val="000000"/>
          <w:sz w:val="28"/>
        </w:rPr>
        <w:t>
      5. Положения настоящей статьи не распространяются на деятельность специальных государственных органов.</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изменением, внесенным Законом РК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Анализ коррупционных рисков</w:t>
      </w:r>
    </w:p>
    <w:bookmarkStart w:name="z58" w:id="34"/>
    <w:p>
      <w:pPr>
        <w:spacing w:after="0"/>
        <w:ind w:left="0"/>
        <w:jc w:val="both"/>
      </w:pPr>
      <w:r>
        <w:rPr>
          <w:rFonts w:ascii="Times New Roman"/>
          <w:b w:val="false"/>
          <w:i w:val="false"/>
          <w:color w:val="000000"/>
          <w:sz w:val="28"/>
        </w:rPr>
        <w:t>
      1. Анализ коррупционных рисков (внешний и внутренний) – выявление и изучение причин и условий, способствующих совершению коррупционных правонарушений.</w:t>
      </w:r>
    </w:p>
    <w:bookmarkEnd w:id="34"/>
    <w:bookmarkStart w:name="z137" w:id="35"/>
    <w:p>
      <w:pPr>
        <w:spacing w:after="0"/>
        <w:ind w:left="0"/>
        <w:jc w:val="both"/>
      </w:pPr>
      <w:r>
        <w:rPr>
          <w:rFonts w:ascii="Times New Roman"/>
          <w:b w:val="false"/>
          <w:i w:val="false"/>
          <w:color w:val="000000"/>
          <w:sz w:val="28"/>
        </w:rPr>
        <w:t>
      2. Внешний анализ коррупционных рисков осуществляется уполномоченным органом по антикоррупционной политике в порядке, определяемом уполномоченным органом по антикоррупционной политике по согласованию с Администрацией Президента Республики Казахстан, по следующим направлениям:</w:t>
      </w:r>
    </w:p>
    <w:bookmarkEnd w:id="35"/>
    <w:p>
      <w:pPr>
        <w:spacing w:after="0"/>
        <w:ind w:left="0"/>
        <w:jc w:val="both"/>
      </w:pPr>
      <w:r>
        <w:rPr>
          <w:rFonts w:ascii="Times New Roman"/>
          <w:b w:val="false"/>
          <w:i w:val="false"/>
          <w:color w:val="000000"/>
          <w:sz w:val="28"/>
        </w:rPr>
        <w:t>
      1) выявление коррупционных рисков в правовых и иных актах, затрагивающих деятельность государственных органов и организаций, субъектов квазигосударственного сектора;</w:t>
      </w:r>
    </w:p>
    <w:p>
      <w:pPr>
        <w:spacing w:after="0"/>
        <w:ind w:left="0"/>
        <w:jc w:val="both"/>
      </w:pPr>
      <w:r>
        <w:rPr>
          <w:rFonts w:ascii="Times New Roman"/>
          <w:b w:val="false"/>
          <w:i w:val="false"/>
          <w:color w:val="000000"/>
          <w:sz w:val="28"/>
        </w:rPr>
        <w:t>
      2) выявление коррупционных рисков в организационно-управленческой деятельности государственных органов и организаций, субъектов квазигосударственного сектора.</w:t>
      </w:r>
    </w:p>
    <w:p>
      <w:pPr>
        <w:spacing w:after="0"/>
        <w:ind w:left="0"/>
        <w:jc w:val="both"/>
      </w:pPr>
      <w:r>
        <w:rPr>
          <w:rFonts w:ascii="Times New Roman"/>
          <w:b w:val="false"/>
          <w:i w:val="false"/>
          <w:color w:val="000000"/>
          <w:sz w:val="28"/>
        </w:rPr>
        <w:t>
      К проведению внешнего анализа коррупционных рисков уполномоченный орган по антикоррупционной политике вправе привлекать специалистов и (или) экспертов иных субъектов противодействия коррупции.</w:t>
      </w:r>
    </w:p>
    <w:p>
      <w:pPr>
        <w:spacing w:after="0"/>
        <w:ind w:left="0"/>
        <w:jc w:val="both"/>
      </w:pPr>
      <w:r>
        <w:rPr>
          <w:rFonts w:ascii="Times New Roman"/>
          <w:b w:val="false"/>
          <w:i w:val="false"/>
          <w:color w:val="000000"/>
          <w:sz w:val="28"/>
        </w:rPr>
        <w:t>
      По результатам внешнего анализа коррупционных рисков государственные органы, организации и субъекты квазигосударственного сектора принимают меры по устранению причин и условий, способствующих совершению коррупционных правонарушений.</w:t>
      </w:r>
    </w:p>
    <w:bookmarkStart w:name="z296" w:id="36"/>
    <w:p>
      <w:pPr>
        <w:spacing w:after="0"/>
        <w:ind w:left="0"/>
        <w:jc w:val="both"/>
      </w:pPr>
      <w:r>
        <w:rPr>
          <w:rFonts w:ascii="Times New Roman"/>
          <w:b w:val="false"/>
          <w:i w:val="false"/>
          <w:color w:val="000000"/>
          <w:sz w:val="28"/>
        </w:rPr>
        <w:t>
      Руководители государственных органов, организаций и субъектов квазигосударственного сектора несут дисциплинарную ответственность, установленную законами Республики Казахстан, за неустранение причин и условий, способствующих совершению коррупционных правонарушений.</w:t>
      </w:r>
    </w:p>
    <w:bookmarkEnd w:id="36"/>
    <w:bookmarkStart w:name="z60" w:id="37"/>
    <w:p>
      <w:pPr>
        <w:spacing w:after="0"/>
        <w:ind w:left="0"/>
        <w:jc w:val="both"/>
      </w:pPr>
      <w:r>
        <w:rPr>
          <w:rFonts w:ascii="Times New Roman"/>
          <w:b w:val="false"/>
          <w:i w:val="false"/>
          <w:color w:val="000000"/>
          <w:sz w:val="28"/>
        </w:rPr>
        <w:t>
      3. Действие пункта 2 настоящей статьи не распространяется на отношения в сферах:</w:t>
      </w:r>
    </w:p>
    <w:bookmarkEnd w:id="37"/>
    <w:p>
      <w:pPr>
        <w:spacing w:after="0"/>
        <w:ind w:left="0"/>
        <w:jc w:val="both"/>
      </w:pPr>
      <w:r>
        <w:rPr>
          <w:rFonts w:ascii="Times New Roman"/>
          <w:b w:val="false"/>
          <w:i w:val="false"/>
          <w:color w:val="000000"/>
          <w:sz w:val="28"/>
        </w:rPr>
        <w:t>
      1) высшего надзора, осуществляемого прокуратурой;</w:t>
      </w:r>
    </w:p>
    <w:p>
      <w:pPr>
        <w:spacing w:after="0"/>
        <w:ind w:left="0"/>
        <w:jc w:val="both"/>
      </w:pPr>
      <w:r>
        <w:rPr>
          <w:rFonts w:ascii="Times New Roman"/>
          <w:b w:val="false"/>
          <w:i w:val="false"/>
          <w:color w:val="000000"/>
          <w:sz w:val="28"/>
        </w:rPr>
        <w:t>
      2) досудебного производства по уголовным делам;</w:t>
      </w:r>
    </w:p>
    <w:p>
      <w:pPr>
        <w:spacing w:after="0"/>
        <w:ind w:left="0"/>
        <w:jc w:val="both"/>
      </w:pPr>
      <w:r>
        <w:rPr>
          <w:rFonts w:ascii="Times New Roman"/>
          <w:b w:val="false"/>
          <w:i w:val="false"/>
          <w:color w:val="000000"/>
          <w:sz w:val="28"/>
        </w:rPr>
        <w:t>
      3) производства по делам об административных правонарушениях;</w:t>
      </w:r>
    </w:p>
    <w:p>
      <w:pPr>
        <w:spacing w:after="0"/>
        <w:ind w:left="0"/>
        <w:jc w:val="both"/>
      </w:pPr>
      <w:r>
        <w:rPr>
          <w:rFonts w:ascii="Times New Roman"/>
          <w:b w:val="false"/>
          <w:i w:val="false"/>
          <w:color w:val="000000"/>
          <w:sz w:val="28"/>
        </w:rPr>
        <w:t>
      4) правосудия;</w:t>
      </w:r>
    </w:p>
    <w:p>
      <w:pPr>
        <w:spacing w:after="0"/>
        <w:ind w:left="0"/>
        <w:jc w:val="both"/>
      </w:pPr>
      <w:r>
        <w:rPr>
          <w:rFonts w:ascii="Times New Roman"/>
          <w:b w:val="false"/>
          <w:i w:val="false"/>
          <w:color w:val="000000"/>
          <w:sz w:val="28"/>
        </w:rPr>
        <w:t>
      5) оперативно-розыскной деятельности;</w:t>
      </w:r>
    </w:p>
    <w:p>
      <w:pPr>
        <w:spacing w:after="0"/>
        <w:ind w:left="0"/>
        <w:jc w:val="both"/>
      </w:pPr>
      <w:r>
        <w:rPr>
          <w:rFonts w:ascii="Times New Roman"/>
          <w:b w:val="false"/>
          <w:i w:val="false"/>
          <w:color w:val="000000"/>
          <w:sz w:val="28"/>
        </w:rPr>
        <w:t>
      6) уголовно-исполнительной деятельности;</w:t>
      </w:r>
    </w:p>
    <w:p>
      <w:pPr>
        <w:spacing w:after="0"/>
        <w:ind w:left="0"/>
        <w:jc w:val="both"/>
      </w:pPr>
      <w:r>
        <w:rPr>
          <w:rFonts w:ascii="Times New Roman"/>
          <w:b w:val="false"/>
          <w:i w:val="false"/>
          <w:color w:val="000000"/>
          <w:sz w:val="28"/>
        </w:rPr>
        <w:t>
      7) контроля за соблюдением требований законодательства Республики Казахстан о государственных секретах.</w:t>
      </w:r>
    </w:p>
    <w:bookmarkStart w:name="z61" w:id="38"/>
    <w:p>
      <w:pPr>
        <w:spacing w:after="0"/>
        <w:ind w:left="0"/>
        <w:jc w:val="both"/>
      </w:pPr>
      <w:r>
        <w:rPr>
          <w:rFonts w:ascii="Times New Roman"/>
          <w:b w:val="false"/>
          <w:i w:val="false"/>
          <w:color w:val="000000"/>
          <w:sz w:val="28"/>
        </w:rPr>
        <w:t xml:space="preserve">
      4. Положения </w:t>
      </w:r>
      <w:r>
        <w:rPr>
          <w:rFonts w:ascii="Times New Roman"/>
          <w:b w:val="false"/>
          <w:i w:val="false"/>
          <w:color w:val="000000"/>
          <w:sz w:val="28"/>
        </w:rPr>
        <w:t>пункта 2</w:t>
      </w:r>
      <w:r>
        <w:rPr>
          <w:rFonts w:ascii="Times New Roman"/>
          <w:b w:val="false"/>
          <w:i w:val="false"/>
          <w:color w:val="000000"/>
          <w:sz w:val="28"/>
        </w:rPr>
        <w:t xml:space="preserve"> настоящей статьи не распространяются на деятельность специальных государственных органов.</w:t>
      </w:r>
    </w:p>
    <w:bookmarkEnd w:id="38"/>
    <w:bookmarkStart w:name="z62" w:id="39"/>
    <w:p>
      <w:pPr>
        <w:spacing w:after="0"/>
        <w:ind w:left="0"/>
        <w:jc w:val="both"/>
      </w:pPr>
      <w:r>
        <w:rPr>
          <w:rFonts w:ascii="Times New Roman"/>
          <w:b w:val="false"/>
          <w:i w:val="false"/>
          <w:color w:val="000000"/>
          <w:sz w:val="28"/>
        </w:rPr>
        <w:t>
      5. Государственные органы, организации и субъекты квазигосударственного сектора осуществляют внутренний анализ коррупционных рисков, по результатам которого принимают меры по устранению причин и условий, способствующих совершению коррупционных правонарушений.</w:t>
      </w:r>
    </w:p>
    <w:bookmarkEnd w:id="39"/>
    <w:p>
      <w:pPr>
        <w:spacing w:after="0"/>
        <w:ind w:left="0"/>
        <w:jc w:val="both"/>
      </w:pPr>
      <w:r>
        <w:rPr>
          <w:rFonts w:ascii="Times New Roman"/>
          <w:b w:val="false"/>
          <w:i w:val="false"/>
          <w:color w:val="000000"/>
          <w:sz w:val="28"/>
        </w:rPr>
        <w:t>
      Типовой порядок проведения внутреннего анализа коррупционных рисков определяется уполномоченным органом по антикоррупционной политике.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законами РК от 03.07.2017 </w:t>
      </w:r>
      <w:r>
        <w:rPr>
          <w:rFonts w:ascii="Times New Roman"/>
          <w:b w:val="false"/>
          <w:i w:val="false"/>
          <w:color w:val="000000"/>
          <w:sz w:val="28"/>
        </w:rPr>
        <w:t>№ 86-VI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12.06.2026 </w:t>
      </w:r>
      <w:r>
        <w:rPr>
          <w:rFonts w:ascii="Times New Roman"/>
          <w:b w:val="false"/>
          <w:i w:val="false"/>
          <w:color w:val="000000"/>
          <w:sz w:val="28"/>
        </w:rPr>
        <w:t>№ 311-VIII</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 Формирование антикоррупционной культуры</w:t>
      </w:r>
    </w:p>
    <w:bookmarkStart w:name="z63" w:id="40"/>
    <w:p>
      <w:pPr>
        <w:spacing w:after="0"/>
        <w:ind w:left="0"/>
        <w:jc w:val="both"/>
      </w:pPr>
      <w:r>
        <w:rPr>
          <w:rFonts w:ascii="Times New Roman"/>
          <w:b w:val="false"/>
          <w:i w:val="false"/>
          <w:color w:val="000000"/>
          <w:sz w:val="28"/>
        </w:rPr>
        <w:t>
      1. Формирование антикоррупционной культуры – деятельность, осуществляемая субъектами противодействия коррупции в пределах своей компетенции по сохранению и укреплению в обществе системы ценностей, отражающей нетерпимость к коррупции.</w:t>
      </w:r>
    </w:p>
    <w:bookmarkEnd w:id="40"/>
    <w:bookmarkStart w:name="z64" w:id="41"/>
    <w:p>
      <w:pPr>
        <w:spacing w:after="0"/>
        <w:ind w:left="0"/>
        <w:jc w:val="both"/>
      </w:pPr>
      <w:r>
        <w:rPr>
          <w:rFonts w:ascii="Times New Roman"/>
          <w:b w:val="false"/>
          <w:i w:val="false"/>
          <w:color w:val="000000"/>
          <w:sz w:val="28"/>
        </w:rPr>
        <w:t>
      2. Формирование антикоррупционной культуры осуществляется посредством комплекса мер образовательного, информационного и организационного характера.</w:t>
      </w:r>
    </w:p>
    <w:bookmarkEnd w:id="41"/>
    <w:bookmarkStart w:name="z65" w:id="42"/>
    <w:p>
      <w:pPr>
        <w:spacing w:after="0"/>
        <w:ind w:left="0"/>
        <w:jc w:val="both"/>
      </w:pPr>
      <w:r>
        <w:rPr>
          <w:rFonts w:ascii="Times New Roman"/>
          <w:b w:val="false"/>
          <w:i w:val="false"/>
          <w:color w:val="000000"/>
          <w:sz w:val="28"/>
        </w:rPr>
        <w:t>
      3. Антикоррупционное образование – непрерывный процесс воспитания и обучения, осуществляемый в целях нравственного, интеллектуального, культурного развития и формирования активной гражданской позиции неприятия коррупции личностью.</w:t>
      </w:r>
    </w:p>
    <w:bookmarkEnd w:id="42"/>
    <w:bookmarkStart w:name="z66" w:id="43"/>
    <w:p>
      <w:pPr>
        <w:spacing w:after="0"/>
        <w:ind w:left="0"/>
        <w:jc w:val="both"/>
      </w:pPr>
      <w:r>
        <w:rPr>
          <w:rFonts w:ascii="Times New Roman"/>
          <w:b w:val="false"/>
          <w:i w:val="false"/>
          <w:color w:val="000000"/>
          <w:sz w:val="28"/>
        </w:rPr>
        <w:t>
      4. Информационная и организационная деятельность реализуется путем проведения разъяснительной работы в средствах массовой информации, организации социально значимых мероприятий, государственного социального заказа в соответствии с законодательством Республики Казахстан и иных мер, предусмотренных законодательством Республики Казахстан.</w:t>
      </w:r>
    </w:p>
    <w:bookmarkEnd w:id="43"/>
    <w:p>
      <w:pPr>
        <w:spacing w:after="0"/>
        <w:ind w:left="0"/>
        <w:jc w:val="both"/>
      </w:pPr>
      <w:r>
        <w:rPr>
          <w:rFonts w:ascii="Times New Roman"/>
          <w:b/>
          <w:i w:val="false"/>
          <w:color w:val="000000"/>
          <w:sz w:val="28"/>
        </w:rPr>
        <w:t>Статья 10. Антикоррупционные стандарты</w:t>
      </w:r>
    </w:p>
    <w:bookmarkStart w:name="z67" w:id="44"/>
    <w:p>
      <w:pPr>
        <w:spacing w:after="0"/>
        <w:ind w:left="0"/>
        <w:jc w:val="both"/>
      </w:pPr>
      <w:r>
        <w:rPr>
          <w:rFonts w:ascii="Times New Roman"/>
          <w:b w:val="false"/>
          <w:i w:val="false"/>
          <w:color w:val="000000"/>
          <w:sz w:val="28"/>
        </w:rPr>
        <w:t>
      1. Антикоррупционные стандарты – установленная для обособленной сферы общественных отношений система рекомендаций, направленная на предупреждение коррупции.</w:t>
      </w:r>
    </w:p>
    <w:bookmarkEnd w:id="44"/>
    <w:bookmarkStart w:name="z68" w:id="45"/>
    <w:p>
      <w:pPr>
        <w:spacing w:after="0"/>
        <w:ind w:left="0"/>
        <w:jc w:val="both"/>
      </w:pPr>
      <w:r>
        <w:rPr>
          <w:rFonts w:ascii="Times New Roman"/>
          <w:b w:val="false"/>
          <w:i w:val="false"/>
          <w:color w:val="000000"/>
          <w:sz w:val="28"/>
        </w:rPr>
        <w:t>
      2. Антикоррупционные стандарты, утверждаемые государственными органами, организациями и субъектами квазигосударственного сектора, разрабатываются при участии общественности на основе методики по формированию антикоррупционных стандартов, утвержденной уполномоченным органом по антикоррупционной политике.</w:t>
      </w:r>
    </w:p>
    <w:bookmarkEnd w:id="45"/>
    <w:bookmarkStart w:name="z297" w:id="46"/>
    <w:p>
      <w:pPr>
        <w:spacing w:after="0"/>
        <w:ind w:left="0"/>
        <w:jc w:val="both"/>
      </w:pPr>
      <w:r>
        <w:rPr>
          <w:rFonts w:ascii="Times New Roman"/>
          <w:b w:val="false"/>
          <w:i w:val="false"/>
          <w:color w:val="000000"/>
          <w:sz w:val="28"/>
        </w:rPr>
        <w:t>
      Антикоррупционные стандарты учитываются в правоприменительной практике и должны актуализироваться с учетом изменений законодательства Республики Казахстан.</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Законом РК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Меры финансового контроля</w:t>
      </w:r>
    </w:p>
    <w:bookmarkStart w:name="z69" w:id="47"/>
    <w:p>
      <w:pPr>
        <w:spacing w:after="0"/>
        <w:ind w:left="0"/>
        <w:jc w:val="both"/>
      </w:pPr>
      <w:r>
        <w:rPr>
          <w:rFonts w:ascii="Times New Roman"/>
          <w:b w:val="false"/>
          <w:i w:val="false"/>
          <w:color w:val="000000"/>
          <w:sz w:val="28"/>
        </w:rPr>
        <w:t>
      1. В целях осуществления мер финансового контроля лица, определенные настоящей статьей, представляют следующие декларации физических лиц:</w:t>
      </w:r>
    </w:p>
    <w:bookmarkEnd w:id="47"/>
    <w:bookmarkStart w:name="z133" w:id="48"/>
    <w:p>
      <w:pPr>
        <w:spacing w:after="0"/>
        <w:ind w:left="0"/>
        <w:jc w:val="both"/>
      </w:pPr>
      <w:r>
        <w:rPr>
          <w:rFonts w:ascii="Times New Roman"/>
          <w:b w:val="false"/>
          <w:i w:val="false"/>
          <w:color w:val="000000"/>
          <w:sz w:val="28"/>
        </w:rPr>
        <w:t>
      1) декларацию об активах и обязательствах;</w:t>
      </w:r>
    </w:p>
    <w:bookmarkEnd w:id="48"/>
    <w:p>
      <w:pPr>
        <w:spacing w:after="0"/>
        <w:ind w:left="0"/>
        <w:jc w:val="both"/>
      </w:pPr>
      <w:r>
        <w:rPr>
          <w:rFonts w:ascii="Times New Roman"/>
          <w:b w:val="false"/>
          <w:i w:val="false"/>
          <w:color w:val="000000"/>
          <w:sz w:val="28"/>
        </w:rPr>
        <w:t>
      2) декларацию о доходах и имуществе.</w:t>
      </w:r>
    </w:p>
    <w:bookmarkStart w:name="z146" w:id="49"/>
    <w:p>
      <w:pPr>
        <w:spacing w:after="0"/>
        <w:ind w:left="0"/>
        <w:jc w:val="both"/>
      </w:pPr>
      <w:r>
        <w:rPr>
          <w:rFonts w:ascii="Times New Roman"/>
          <w:b w:val="false"/>
          <w:i w:val="false"/>
          <w:color w:val="000000"/>
          <w:sz w:val="28"/>
        </w:rPr>
        <w:t>
      2. Декларацию об активах и обязательствах представляют:</w:t>
      </w:r>
    </w:p>
    <w:bookmarkEnd w:id="49"/>
    <w:bookmarkStart w:name="z179" w:id="50"/>
    <w:p>
      <w:pPr>
        <w:spacing w:after="0"/>
        <w:ind w:left="0"/>
        <w:jc w:val="both"/>
      </w:pPr>
      <w:r>
        <w:rPr>
          <w:rFonts w:ascii="Times New Roman"/>
          <w:b w:val="false"/>
          <w:i w:val="false"/>
          <w:color w:val="000000"/>
          <w:sz w:val="28"/>
        </w:rPr>
        <w:t>
      1) кандидаты в Президенты Республики Казахстан, депутаты Курултая Республики Казахстан и маслихатов, акимы городов районного значения, поселков, сел, сельских округов, а также в члены выборных органов местного самоуправления и их супруги – до регистрации в качестве кандидата;</w:t>
      </w:r>
    </w:p>
    <w:bookmarkEnd w:id="50"/>
    <w:bookmarkStart w:name="z180" w:id="51"/>
    <w:p>
      <w:pPr>
        <w:spacing w:after="0"/>
        <w:ind w:left="0"/>
        <w:jc w:val="both"/>
      </w:pPr>
      <w:r>
        <w:rPr>
          <w:rFonts w:ascii="Times New Roman"/>
          <w:b w:val="false"/>
          <w:i w:val="false"/>
          <w:color w:val="000000"/>
          <w:sz w:val="28"/>
        </w:rPr>
        <w:t>
      2) лица, являющиеся кандидатами на государственную должность либо должность, связанную с выполнением государственных или приравненных к ним функций, и их супруги, за исключением лиц, указанных в подпункте 1) настоящего пункта, – до вынесения акта должностного лица (органа), имеющего право назначения на должность, о назначении на должность (по состоянию на первое число месяца представления декларации).</w:t>
      </w:r>
    </w:p>
    <w:bookmarkEnd w:id="51"/>
    <w:bookmarkStart w:name="z71" w:id="52"/>
    <w:p>
      <w:pPr>
        <w:spacing w:after="0"/>
        <w:ind w:left="0"/>
        <w:jc w:val="both"/>
      </w:pPr>
      <w:r>
        <w:rPr>
          <w:rFonts w:ascii="Times New Roman"/>
          <w:b w:val="false"/>
          <w:i w:val="false"/>
          <w:color w:val="000000"/>
          <w:sz w:val="28"/>
        </w:rPr>
        <w:t>
      3. Декларацию о доходах и имуществе представляют:</w:t>
      </w:r>
    </w:p>
    <w:bookmarkEnd w:id="52"/>
    <w:p>
      <w:pPr>
        <w:spacing w:after="0"/>
        <w:ind w:left="0"/>
        <w:jc w:val="both"/>
      </w:pPr>
      <w:r>
        <w:rPr>
          <w:rFonts w:ascii="Times New Roman"/>
          <w:b w:val="false"/>
          <w:i w:val="false"/>
          <w:color w:val="000000"/>
          <w:sz w:val="28"/>
        </w:rPr>
        <w:t>
      1) лица, занимающие ответственную государственную должность, и их супруги;</w:t>
      </w:r>
    </w:p>
    <w:p>
      <w:pPr>
        <w:spacing w:after="0"/>
        <w:ind w:left="0"/>
        <w:jc w:val="both"/>
      </w:pPr>
      <w:r>
        <w:rPr>
          <w:rFonts w:ascii="Times New Roman"/>
          <w:b w:val="false"/>
          <w:i w:val="false"/>
          <w:color w:val="000000"/>
          <w:sz w:val="28"/>
        </w:rPr>
        <w:t>
      2) лица, уполномоченные на выполнение государственных функций, и их супруги;</w:t>
      </w:r>
    </w:p>
    <w:p>
      <w:pPr>
        <w:spacing w:after="0"/>
        <w:ind w:left="0"/>
        <w:jc w:val="both"/>
      </w:pPr>
      <w:r>
        <w:rPr>
          <w:rFonts w:ascii="Times New Roman"/>
          <w:b w:val="false"/>
          <w:i w:val="false"/>
          <w:color w:val="000000"/>
          <w:sz w:val="28"/>
        </w:rPr>
        <w:t>
      3) должностные лица и их супруги;</w:t>
      </w:r>
    </w:p>
    <w:p>
      <w:pPr>
        <w:spacing w:after="0"/>
        <w:ind w:left="0"/>
        <w:jc w:val="both"/>
      </w:pPr>
      <w:r>
        <w:rPr>
          <w:rFonts w:ascii="Times New Roman"/>
          <w:b w:val="false"/>
          <w:i w:val="false"/>
          <w:color w:val="000000"/>
          <w:sz w:val="28"/>
        </w:rPr>
        <w:t>
      4) лица, приравненные к лицам, уполномоченным на выполнение государственных функций, и их супруги.</w:t>
      </w:r>
    </w:p>
    <w:bookmarkStart w:name="z72" w:id="53"/>
    <w:p>
      <w:pPr>
        <w:spacing w:after="0"/>
        <w:ind w:left="0"/>
        <w:jc w:val="both"/>
      </w:pPr>
      <w:r>
        <w:rPr>
          <w:rFonts w:ascii="Times New Roman"/>
          <w:b w:val="false"/>
          <w:i w:val="false"/>
          <w:color w:val="000000"/>
          <w:sz w:val="28"/>
        </w:rPr>
        <w:t xml:space="preserve">
      4. В случае приобретения в течение отчетного календарного года имущества, определенного налоговым законодательством Республики Казахстан, лица, указанные в </w:t>
      </w:r>
      <w:r>
        <w:rPr>
          <w:rFonts w:ascii="Times New Roman"/>
          <w:b w:val="false"/>
          <w:i w:val="false"/>
          <w:color w:val="000000"/>
          <w:sz w:val="28"/>
        </w:rPr>
        <w:t>пункте 3</w:t>
      </w:r>
      <w:r>
        <w:rPr>
          <w:rFonts w:ascii="Times New Roman"/>
          <w:b w:val="false"/>
          <w:i w:val="false"/>
          <w:color w:val="000000"/>
          <w:sz w:val="28"/>
        </w:rPr>
        <w:t xml:space="preserve"> настоящей статьи, в декларации о доходах и имуществе отражают сведения об источниках покрытия расходов на приобретение указанного имущества.</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4 предусмотрено дополнить частями второй, третьей, четвертой, пятой, шестой, седьмой и примечанием в соответствии с Законом РК от 03.01.2023 </w:t>
      </w:r>
      <w:r>
        <w:rPr>
          <w:rFonts w:ascii="Times New Roman"/>
          <w:b w:val="false"/>
          <w:i w:val="false"/>
          <w:color w:val="ff0000"/>
          <w:sz w:val="28"/>
        </w:rPr>
        <w:t>№ 188-VII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73" w:id="54"/>
    <w:p>
      <w:pPr>
        <w:spacing w:after="0"/>
        <w:ind w:left="0"/>
        <w:jc w:val="both"/>
      </w:pPr>
      <w:r>
        <w:rPr>
          <w:rFonts w:ascii="Times New Roman"/>
          <w:b w:val="false"/>
          <w:i w:val="false"/>
          <w:color w:val="000000"/>
          <w:sz w:val="28"/>
        </w:rPr>
        <w:t>
      5. Декларация об активах и обязательствах составляется в соответствии с налоговым законодательством Республики Казахстан и представляется по форме и в порядке, которые определены налоговым законодательством Республики Казахстан.</w:t>
      </w:r>
    </w:p>
    <w:bookmarkEnd w:id="54"/>
    <w:bookmarkStart w:name="z74" w:id="55"/>
    <w:p>
      <w:pPr>
        <w:spacing w:after="0"/>
        <w:ind w:left="0"/>
        <w:jc w:val="both"/>
      </w:pPr>
      <w:r>
        <w:rPr>
          <w:rFonts w:ascii="Times New Roman"/>
          <w:b w:val="false"/>
          <w:i w:val="false"/>
          <w:color w:val="000000"/>
          <w:sz w:val="28"/>
        </w:rPr>
        <w:t>
      6. Декларация о доходах и имуществе составляется в соответствии с налоговым законодательством Республики Казахстан и представляется по форме, в порядке и сроки, которые определены налоговым законодательством Республики Казахстан.</w:t>
      </w:r>
    </w:p>
    <w:bookmarkEnd w:id="55"/>
    <w:bookmarkStart w:name="z75" w:id="56"/>
    <w:p>
      <w:pPr>
        <w:spacing w:after="0"/>
        <w:ind w:left="0"/>
        <w:jc w:val="both"/>
      </w:pPr>
      <w:r>
        <w:rPr>
          <w:rFonts w:ascii="Times New Roman"/>
          <w:b w:val="false"/>
          <w:i w:val="false"/>
          <w:color w:val="000000"/>
          <w:sz w:val="28"/>
        </w:rPr>
        <w:t xml:space="preserve">
      7. Сведения о представлении физическими лицами, указанными в </w:t>
      </w:r>
      <w:r>
        <w:rPr>
          <w:rFonts w:ascii="Times New Roman"/>
          <w:b w:val="false"/>
          <w:i w:val="false"/>
          <w:color w:val="000000"/>
          <w:sz w:val="28"/>
        </w:rPr>
        <w:t>пунктах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настоящей статьи, декларации об активах и обязательствах или декларации о доходах и имуществе размещаются на официальном интернет-ресурсе государственного органа, осуществляющего руководство в сфере обеспечения поступлений налогов и других обязательных платежей в бюджет, в порядке, установленном налоговым законодательством Республики Казахстан.</w:t>
      </w:r>
    </w:p>
    <w:bookmarkEnd w:id="56"/>
    <w:bookmarkStart w:name="z76" w:id="5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Непредставление сведений или представление недостоверных сведений в декларации об активах и обязательствах лицами, указанными в подпункте 1) пункта 2 настоящей статьи, если в содеянном не содержатся признаки уголовно наказуемого деяния, является основанием для отказа в регистрации или отмены решений о регистрации.</w:t>
      </w:r>
    </w:p>
    <w:bookmarkEnd w:id="57"/>
    <w:bookmarkStart w:name="z185" w:id="58"/>
    <w:p>
      <w:pPr>
        <w:spacing w:after="0"/>
        <w:ind w:left="0"/>
        <w:jc w:val="both"/>
      </w:pPr>
      <w:r>
        <w:rPr>
          <w:rFonts w:ascii="Times New Roman"/>
          <w:b w:val="false"/>
          <w:i w:val="false"/>
          <w:color w:val="000000"/>
          <w:sz w:val="28"/>
        </w:rPr>
        <w:t>
      Непредставление декларации об активах и обязательствах и (или) декларации о доходах и имуществе или представление неполных, недостоверных сведений в таких декларациях, если в содеянном не содержатся признаки уголовно наказуемого деяния:</w:t>
      </w:r>
    </w:p>
    <w:bookmarkEnd w:id="58"/>
    <w:bookmarkStart w:name="z186" w:id="59"/>
    <w:p>
      <w:pPr>
        <w:spacing w:after="0"/>
        <w:ind w:left="0"/>
        <w:jc w:val="both"/>
      </w:pPr>
      <w:r>
        <w:rPr>
          <w:rFonts w:ascii="Times New Roman"/>
          <w:b w:val="false"/>
          <w:i w:val="false"/>
          <w:color w:val="000000"/>
          <w:sz w:val="28"/>
        </w:rPr>
        <w:t>
      лицами, указанными в подпункте 2) пункта 2 настоящей статьи, – является основанием для отказа в наделении лица соответствующими полномочиями;</w:t>
      </w:r>
    </w:p>
    <w:bookmarkEnd w:id="59"/>
    <w:bookmarkStart w:name="z187" w:id="60"/>
    <w:p>
      <w:pPr>
        <w:spacing w:after="0"/>
        <w:ind w:left="0"/>
        <w:jc w:val="both"/>
      </w:pPr>
      <w:r>
        <w:rPr>
          <w:rFonts w:ascii="Times New Roman"/>
          <w:b w:val="false"/>
          <w:i w:val="false"/>
          <w:color w:val="000000"/>
          <w:sz w:val="28"/>
        </w:rPr>
        <w:t>
      лицами, указанными в пункте 3 настоящей статьи, – влечет ответственность, предусмотренную Кодексом Республики Казахстан об административных правонарушениях.</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Законом РК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10 предусматривается изменение Законом РК от 12.06.2026 </w:t>
      </w:r>
      <w:r>
        <w:rPr>
          <w:rFonts w:ascii="Times New Roman"/>
          <w:b w:val="false"/>
          <w:i w:val="false"/>
          <w:color w:val="ff0000"/>
          <w:sz w:val="28"/>
        </w:rPr>
        <w:t>№ 311-VIII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10. Требования </w:t>
      </w:r>
      <w:r>
        <w:rPr>
          <w:rFonts w:ascii="Times New Roman"/>
          <w:b w:val="false"/>
          <w:i w:val="false"/>
          <w:color w:val="000000"/>
          <w:sz w:val="28"/>
        </w:rPr>
        <w:t>пункта 7</w:t>
      </w:r>
      <w:r>
        <w:rPr>
          <w:rFonts w:ascii="Times New Roman"/>
          <w:b w:val="false"/>
          <w:i w:val="false"/>
          <w:color w:val="000000"/>
          <w:sz w:val="28"/>
        </w:rPr>
        <w:t xml:space="preserve"> настоящей статьи не распространяются на сведения, составляющие государственные секреты.</w:t>
      </w:r>
    </w:p>
    <w:bookmarkStart w:name="z79" w:id="61"/>
    <w:p>
      <w:pPr>
        <w:spacing w:after="0"/>
        <w:ind w:left="0"/>
        <w:jc w:val="both"/>
      </w:pPr>
      <w:r>
        <w:rPr>
          <w:rFonts w:ascii="Times New Roman"/>
          <w:b w:val="false"/>
          <w:i w:val="false"/>
          <w:color w:val="000000"/>
          <w:sz w:val="28"/>
        </w:rPr>
        <w:t>
      11. Физические и юридические лица, которые участвуют в выполнении функций по управлению государственным имуществом, представляют в порядке и сроки, которые установлены уполномоченным органом по управлению государственным имуществом, отчеты обо всех сделках имущественного характера и финансовой деятельности, связанных с государственной собственностью, в государственный орган, осуществляющий в отношении государственного имущества правомочия собственника.</w:t>
      </w:r>
    </w:p>
    <w:bookmarkEnd w:id="61"/>
    <w:bookmarkStart w:name="z80" w:id="62"/>
    <w:p>
      <w:pPr>
        <w:spacing w:after="0"/>
        <w:ind w:left="0"/>
        <w:jc w:val="both"/>
      </w:pPr>
      <w:r>
        <w:rPr>
          <w:rFonts w:ascii="Times New Roman"/>
          <w:b w:val="false"/>
          <w:i w:val="false"/>
          <w:color w:val="000000"/>
          <w:sz w:val="28"/>
        </w:rPr>
        <w:t>
      12. Поступающие в органы государственных доходов сведения, предусмотренные настоящей статьей, являются охраняемой законом тайной в соответствии с законодательством Республики Казахстан. Их разглашение влечет ответственность в соответствии с законами Республики Казахстан.</w:t>
      </w:r>
    </w:p>
    <w:bookmarkEnd w:id="62"/>
    <w:bookmarkStart w:name="z81" w:id="63"/>
    <w:p>
      <w:pPr>
        <w:spacing w:after="0"/>
        <w:ind w:left="0"/>
        <w:jc w:val="both"/>
      </w:pPr>
      <w:r>
        <w:rPr>
          <w:rFonts w:ascii="Times New Roman"/>
          <w:b w:val="false"/>
          <w:i w:val="false"/>
          <w:color w:val="000000"/>
          <w:sz w:val="28"/>
        </w:rPr>
        <w:t>
      13. Сведения, составляющие служебную и налоговую тайну, представляются уполномоченному органу по финансовому мониторингу в целях и порядке, предусмотренных Законом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63"/>
    <w:bookmarkStart w:name="z298" w:id="64"/>
    <w:p>
      <w:pPr>
        <w:spacing w:after="0"/>
        <w:ind w:left="0"/>
        <w:jc w:val="both"/>
      </w:pPr>
      <w:r>
        <w:rPr>
          <w:rFonts w:ascii="Times New Roman"/>
          <w:b w:val="false"/>
          <w:i w:val="false"/>
          <w:color w:val="000000"/>
          <w:sz w:val="28"/>
        </w:rPr>
        <w:t>
      14. Положения настоящей статьи не распространяются на лиц, осуществляющих технический и авторский надзор на автомобильных дорогах, и членов коллегиальных органов, участвующих в отборе проектов и (или) программ, финансируемых из средств государственного бюджета, либо участвующих в принятии решений о финансировании проектов и (или) программ из средств государственного бюджета или предоставлении мер государственной поддержки (за исключением лиц, занимающих государственную должность либо должность в государственной организации или субъекте квазигосударственного сектора, связанную с выполнением функций, приравненных к государственным).</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изменениями, внесенными законами РК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03.07.2020 </w:t>
      </w:r>
      <w:r>
        <w:rPr>
          <w:rFonts w:ascii="Times New Roman"/>
          <w:b w:val="false"/>
          <w:i w:val="false"/>
          <w:color w:val="000000"/>
          <w:sz w:val="28"/>
        </w:rPr>
        <w:t>№ 359-VI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rFonts w:ascii="Times New Roman"/>
          <w:b w:val="false"/>
          <w:i w:val="false"/>
          <w:color w:val="000000"/>
          <w:sz w:val="28"/>
        </w:rPr>
        <w:t>№ 91-VII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19.09.2025 </w:t>
      </w:r>
      <w:r>
        <w:rPr>
          <w:rFonts w:ascii="Times New Roman"/>
          <w:b w:val="false"/>
          <w:i w:val="false"/>
          <w:color w:val="000000"/>
          <w:sz w:val="28"/>
        </w:rPr>
        <w:t>№ 219-VIII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Антикоррупционные ограничения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Абзац 1 пункта 1 предусматривается в редакции Закона РК от 12.06.2026 </w:t>
      </w:r>
      <w:r>
        <w:rPr>
          <w:rFonts w:ascii="Times New Roman"/>
          <w:b w:val="false"/>
          <w:i w:val="false"/>
          <w:color w:val="ff0000"/>
          <w:sz w:val="28"/>
        </w:rPr>
        <w:t>№ 311-VIII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val="false"/>
          <w:i w:val="false"/>
          <w:color w:val="000000"/>
          <w:sz w:val="28"/>
        </w:rPr>
        <w:t xml:space="preserve">
      1. В целях недопущения лицами, занимающими ответственную государственную должность, лицами, уполномоченными на выполнение государственных функций, лицами, приравненными к ним (за исключением кандидатов в Президенты Республики Казахстан, депутаты Курултая Республики Казахстан или маслихатов, акимы городов районного значения, поселков, сел, сельских округов, а также в члены выборных органов местного самоуправления), должностными лицами совершения действий, которые могут привести к использованию ими своих полномочий в личных, групповых и иных неслужебных интересах, указанные лица с учетом особенностей, установленных </w:t>
      </w:r>
      <w:r>
        <w:rPr>
          <w:rFonts w:ascii="Times New Roman"/>
          <w:b w:val="false"/>
          <w:i w:val="false"/>
          <w:color w:val="000000"/>
          <w:sz w:val="28"/>
        </w:rPr>
        <w:t>статьями 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14-1 и </w:t>
      </w:r>
      <w:r>
        <w:rPr>
          <w:rFonts w:ascii="Times New Roman"/>
          <w:b w:val="false"/>
          <w:i w:val="false"/>
          <w:color w:val="000000"/>
          <w:sz w:val="28"/>
        </w:rPr>
        <w:t>15</w:t>
      </w:r>
      <w:r>
        <w:rPr>
          <w:rFonts w:ascii="Times New Roman"/>
          <w:b w:val="false"/>
          <w:i w:val="false"/>
          <w:color w:val="000000"/>
          <w:sz w:val="28"/>
        </w:rPr>
        <w:t xml:space="preserve"> настоящего Закона, принимают на себя антикоррупционные ограничения по:</w:t>
      </w:r>
    </w:p>
    <w:p>
      <w:pPr>
        <w:spacing w:after="0"/>
        <w:ind w:left="0"/>
        <w:jc w:val="both"/>
      </w:pPr>
      <w:r>
        <w:rPr>
          <w:rFonts w:ascii="Times New Roman"/>
          <w:b w:val="false"/>
          <w:i w:val="false"/>
          <w:color w:val="000000"/>
          <w:sz w:val="28"/>
        </w:rPr>
        <w:t>
      1) осуществлению деятельности, не совместимой с выполнением государственных функций;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Примечание ИЗПИ! </w:t>
      </w:r>
      <w:r>
        <w:br/>
      </w:r>
      <w:r>
        <w:rPr>
          <w:rFonts w:ascii="Times New Roman"/>
          <w:b w:val="false"/>
          <w:i w:val="false"/>
          <w:color w:val="000000"/>
          <w:sz w:val="28"/>
        </w:rPr>
        <w:t>
</w:t>
      </w:r>
      <w:r>
        <w:rPr>
          <w:rFonts w:ascii="Times New Roman"/>
          <w:b w:val="false"/>
          <w:i w:val="false"/>
          <w:color w:val="ff0000"/>
          <w:sz w:val="28"/>
        </w:rPr>
        <w:t xml:space="preserve">      В подпункт 2) предусматривается изменение Законом РК от 12.06.2026 </w:t>
      </w:r>
      <w:r>
        <w:rPr>
          <w:rFonts w:ascii="Times New Roman"/>
          <w:b w:val="false"/>
          <w:i w:val="false"/>
          <w:color w:val="ff0000"/>
          <w:sz w:val="28"/>
        </w:rPr>
        <w:t>№ 311-VIII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недопустимости совместной службы (работы) близких родственников, супругов и свойственников;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Примечание ИЗПИ! </w:t>
      </w:r>
      <w:r>
        <w:br/>
      </w:r>
      <w:r>
        <w:rPr>
          <w:rFonts w:ascii="Times New Roman"/>
          <w:b w:val="false"/>
          <w:i w:val="false"/>
          <w:color w:val="000000"/>
          <w:sz w:val="28"/>
        </w:rPr>
        <w:t>
</w:t>
      </w:r>
      <w:r>
        <w:rPr>
          <w:rFonts w:ascii="Times New Roman"/>
          <w:b w:val="false"/>
          <w:i w:val="false"/>
          <w:color w:val="ff0000"/>
          <w:sz w:val="28"/>
        </w:rPr>
        <w:t xml:space="preserve">      В подпункт 3) предусматривается изменение Законом РК от 12.06.2026 </w:t>
      </w:r>
      <w:r>
        <w:rPr>
          <w:rFonts w:ascii="Times New Roman"/>
          <w:b w:val="false"/>
          <w:i w:val="false"/>
          <w:color w:val="ff0000"/>
          <w:sz w:val="28"/>
        </w:rPr>
        <w:t>№ 311-VIII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использованию служебной и иной информации, не подлежащей официальному распространению, в целях получения или извлечения имущественных и неимущественных благ и преимуществ;</w:t>
      </w:r>
    </w:p>
    <w:p>
      <w:pPr>
        <w:spacing w:after="0"/>
        <w:ind w:left="0"/>
        <w:jc w:val="both"/>
      </w:pPr>
      <w:r>
        <w:rPr>
          <w:rFonts w:ascii="Times New Roman"/>
          <w:b w:val="false"/>
          <w:i w:val="false"/>
          <w:color w:val="000000"/>
          <w:sz w:val="28"/>
        </w:rPr>
        <w:t>
      4) принятию материального вознаграждения, подарков, льгот или услуг за действия (бездействие) в пользу лиц, их предоставивших, или представляемых ими лиц, если такие действия входят в служебные полномочия лиц, указанных в абзаце первом настоящего пункта, или эти лица в силу должностного положения могут способствовать таким действиям (бездействию);</w:t>
      </w:r>
    </w:p>
    <w:p>
      <w:pPr>
        <w:spacing w:after="0"/>
        <w:ind w:left="0"/>
        <w:jc w:val="both"/>
      </w:pPr>
      <w:r>
        <w:rPr>
          <w:rFonts w:ascii="Times New Roman"/>
          <w:b w:val="false"/>
          <w:i w:val="false"/>
          <w:color w:val="000000"/>
          <w:sz w:val="28"/>
        </w:rPr>
        <w:t>
      5) открытию и владению счетами (вкладами) в иностранных банках, расположенных за пределами Республики Казахстан, хранению наличных денег и ценностей в иностранных банках, расположенных за пределами Республики Казахстан.</w:t>
      </w:r>
    </w:p>
    <w:bookmarkStart w:name="z240" w:id="65"/>
    <w:p>
      <w:pPr>
        <w:spacing w:after="0"/>
        <w:ind w:left="0"/>
        <w:jc w:val="both"/>
      </w:pPr>
      <w:r>
        <w:rPr>
          <w:rFonts w:ascii="Times New Roman"/>
          <w:b w:val="false"/>
          <w:i w:val="false"/>
          <w:color w:val="000000"/>
          <w:sz w:val="28"/>
        </w:rPr>
        <w:t>
      6) участию в азартных играх и (или) пари в игорных заведениях, которые подпадают под определение, предусмотренное Законом Республики Казахстан "Об игорном бизнесе", а равно участию в азартных играх и (или) пари в неотведенных для этого местах или в азартных играх и (или) пари, проводимых посредством использования сетей телекоммуникаций, в том числе сети Интернет.</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1 предусматривается дополнить подпунктом 7) в соответствии с Законом РК от 12.06.2026 </w:t>
      </w:r>
      <w:r>
        <w:rPr>
          <w:rFonts w:ascii="Times New Roman"/>
          <w:b w:val="false"/>
          <w:i w:val="false"/>
          <w:color w:val="ff0000"/>
          <w:sz w:val="28"/>
        </w:rPr>
        <w:t>№ 311-VIII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86" w:id="66"/>
    <w:p>
      <w:pPr>
        <w:spacing w:after="0"/>
        <w:ind w:left="0"/>
        <w:jc w:val="both"/>
      </w:pPr>
      <w:r>
        <w:rPr>
          <w:rFonts w:ascii="Times New Roman"/>
          <w:b w:val="false"/>
          <w:i w:val="false"/>
          <w:color w:val="000000"/>
          <w:sz w:val="28"/>
        </w:rPr>
        <w:t>
      2. Законами, регулирующими порядок выполнения отдельных государственных функций, могут устанавливаться другие правовые нормы, предусматривающие ограничения, направленные на предупреждение коррупции.</w:t>
      </w:r>
    </w:p>
    <w:bookmarkEnd w:id="66"/>
    <w:bookmarkStart w:name="z87" w:id="67"/>
    <w:p>
      <w:pPr>
        <w:spacing w:after="0"/>
        <w:ind w:left="0"/>
        <w:jc w:val="both"/>
      </w:pPr>
      <w:r>
        <w:rPr>
          <w:rFonts w:ascii="Times New Roman"/>
          <w:b w:val="false"/>
          <w:i w:val="false"/>
          <w:color w:val="000000"/>
          <w:sz w:val="28"/>
        </w:rPr>
        <w:t xml:space="preserve">
      3. Согласие лиц, указанных в абзаце первом </w:t>
      </w:r>
      <w:r>
        <w:rPr>
          <w:rFonts w:ascii="Times New Roman"/>
          <w:b w:val="false"/>
          <w:i w:val="false"/>
          <w:color w:val="000000"/>
          <w:sz w:val="28"/>
        </w:rPr>
        <w:t>пункта 1</w:t>
      </w:r>
      <w:r>
        <w:rPr>
          <w:rFonts w:ascii="Times New Roman"/>
          <w:b w:val="false"/>
          <w:i w:val="false"/>
          <w:color w:val="000000"/>
          <w:sz w:val="28"/>
        </w:rPr>
        <w:t xml:space="preserve"> настоящей статьи, на принятие антикоррупционных ограничений фиксируется службами управления персоналом (кадровыми службами) соответствующих организаций в письменной форме.</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4 предусматривается изменение Законом РК от 12.06.2026 </w:t>
      </w:r>
      <w:r>
        <w:rPr>
          <w:rFonts w:ascii="Times New Roman"/>
          <w:b w:val="false"/>
          <w:i w:val="false"/>
          <w:color w:val="ff0000"/>
          <w:sz w:val="28"/>
        </w:rPr>
        <w:t>№ 311-VIII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Непринятие антикоррупционных ограничений лицами, указанными в абзаце первом пункта 1 настоящей статьи, влечет отказ в приеме на должность либо увольнение (освобождение от занимаемой должности, прекращение полномочий), их несоблюдение является основанием для увольнения (освобождения от занимаемой должности, прекращения полномочий).</w:t>
      </w:r>
    </w:p>
    <w:bookmarkStart w:name="z156" w:id="68"/>
    <w:p>
      <w:pPr>
        <w:spacing w:after="0"/>
        <w:ind w:left="0"/>
        <w:jc w:val="both"/>
      </w:pPr>
      <w:r>
        <w:rPr>
          <w:rFonts w:ascii="Times New Roman"/>
          <w:b w:val="false"/>
          <w:i w:val="false"/>
          <w:color w:val="000000"/>
          <w:sz w:val="28"/>
        </w:rPr>
        <w:t xml:space="preserve">
      5. Члены семьи лица, указанного в абзаце первом </w:t>
      </w:r>
      <w:r>
        <w:rPr>
          <w:rFonts w:ascii="Times New Roman"/>
          <w:b w:val="false"/>
          <w:i w:val="false"/>
          <w:color w:val="000000"/>
          <w:sz w:val="28"/>
        </w:rPr>
        <w:t>пункта 1</w:t>
      </w:r>
      <w:r>
        <w:rPr>
          <w:rFonts w:ascii="Times New Roman"/>
          <w:b w:val="false"/>
          <w:i w:val="false"/>
          <w:color w:val="000000"/>
          <w:sz w:val="28"/>
        </w:rPr>
        <w:t xml:space="preserve"> настоящей статьи, не вправе получать материальное вознаграждение, подарки, льготы или услуги, предоставляемые за действия (бездействие) этого лица в пользу лиц, их предоставивших, или представляемых ими лиц, если такие действия входят в служебные полномочия данного лица либо оно в силу своего должностного положения может способствовать таким действиям (бездействию).</w:t>
      </w:r>
    </w:p>
    <w:bookmarkEnd w:id="68"/>
    <w:bookmarkStart w:name="z157" w:id="69"/>
    <w:p>
      <w:pPr>
        <w:spacing w:after="0"/>
        <w:ind w:left="0"/>
        <w:jc w:val="both"/>
      </w:pPr>
      <w:r>
        <w:rPr>
          <w:rFonts w:ascii="Times New Roman"/>
          <w:b w:val="false"/>
          <w:i w:val="false"/>
          <w:color w:val="000000"/>
          <w:sz w:val="28"/>
        </w:rPr>
        <w:t>
      Примечание. В настоящем Законе под членами семьи лица, указанного в абзаце первом пункта 1 настоящей статьи, понимаются его супруг (супруга), родители, дети, в том числе совершеннолетние, и лица, находящиеся на иждивении и постоянно проживающие с ним.</w:t>
      </w:r>
    </w:p>
    <w:bookmarkEnd w:id="69"/>
    <w:bookmarkStart w:name="z158" w:id="70"/>
    <w:p>
      <w:pPr>
        <w:spacing w:after="0"/>
        <w:ind w:left="0"/>
        <w:jc w:val="both"/>
      </w:pPr>
      <w:r>
        <w:rPr>
          <w:rFonts w:ascii="Times New Roman"/>
          <w:b w:val="false"/>
          <w:i w:val="false"/>
          <w:color w:val="000000"/>
          <w:sz w:val="28"/>
        </w:rPr>
        <w:t>
      6. Деньги, поступившие на счет лиц, указанных в абзаце первом пункта 1 настоящей статьи, и (или) членов их семей без их ведома, а также средства, полученные ими в нарушение подпункта 4) пункта 1 и пункта 5 настоящей статьи, не более чем в двухнедельный срок после их обнаружения подлежат перечислению в республиканский бюджет с представлением объяснения в соответствующий орган государственных доходов об обстоятельствах поступления таких средств.</w:t>
      </w:r>
    </w:p>
    <w:bookmarkEnd w:id="70"/>
    <w:bookmarkStart w:name="z159" w:id="71"/>
    <w:p>
      <w:pPr>
        <w:spacing w:after="0"/>
        <w:ind w:left="0"/>
        <w:jc w:val="both"/>
      </w:pPr>
      <w:r>
        <w:rPr>
          <w:rFonts w:ascii="Times New Roman"/>
          <w:b w:val="false"/>
          <w:i w:val="false"/>
          <w:color w:val="000000"/>
          <w:sz w:val="28"/>
        </w:rPr>
        <w:t>
      Подарки, поступившие без ведома лиц, указанных в абзаце первом пункта 1 настоящей статьи, и (или) членов их семей, а также полученные ими в нарушение подпункта 4) пункта 1 и пункта 5 настоящей статьи, подлежат безвозмездной передаче уполномоченному органу по управлению государственным имуществом в течение семи календарных дней со дня получения подарка либо со дня, когда лицу, указанному в абзаце первом пункта 1 настоящей статьи, стало известно о получении подарка, а предоставленные указанным лицам при тех же обстоятельствах льготы, услуги должны быть оплачены путем перечисления денег в республиканский бюджет в течение семи календарных дней со дня предоставления льготы, услуги либо со дня, когда лицу, указанному в абзаце первом пункта 1 настоящей статьи, стало известно о предоставлении льготы, услуги.</w:t>
      </w:r>
    </w:p>
    <w:bookmarkEnd w:id="71"/>
    <w:p>
      <w:pPr>
        <w:spacing w:after="0"/>
        <w:ind w:left="0"/>
        <w:jc w:val="both"/>
      </w:pPr>
      <w:r>
        <w:rPr>
          <w:rFonts w:ascii="Times New Roman"/>
          <w:b w:val="false"/>
          <w:i w:val="false"/>
          <w:color w:val="000000"/>
          <w:sz w:val="28"/>
        </w:rPr>
        <w:t xml:space="preserve">
      Лицо, передавшее подарок уполномоченному органу по управлению государственным имуществом, вправе выкупить такой подарок в порядке,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имуществе". Вырученные от продажи подарков деньги перечисляются в республиканский бюджет.</w:t>
      </w:r>
    </w:p>
    <w:bookmarkStart w:name="z299" w:id="72"/>
    <w:p>
      <w:pPr>
        <w:spacing w:after="0"/>
        <w:ind w:left="0"/>
        <w:jc w:val="both"/>
      </w:pPr>
      <w:r>
        <w:rPr>
          <w:rFonts w:ascii="Times New Roman"/>
          <w:b w:val="false"/>
          <w:i w:val="false"/>
          <w:color w:val="000000"/>
          <w:sz w:val="28"/>
        </w:rPr>
        <w:t xml:space="preserve">
      7. Положения </w:t>
      </w:r>
      <w:r>
        <w:rPr>
          <w:rFonts w:ascii="Times New Roman"/>
          <w:b w:val="false"/>
          <w:i w:val="false"/>
          <w:color w:val="000000"/>
          <w:sz w:val="28"/>
        </w:rPr>
        <w:t>пунктов 1</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настоящей статьи не распространяются на лиц, осуществляющих технический и авторский надзор на автомобильных дорогах, и членов коллегиальных органов, участвующих в отборе проектов и (или) программ, финансируемых из средств государственного бюджета, либо участвующих в принятии решений о финансировании проектов и (или) программ из средств государственного бюджета или предоставлении мер государственной поддержки (за исключением лиц, занимающих государственную должность либо должность в государственной организации или субъекте квазигосударственного сектора, связанную с выполнением функций, приравненных к государственным).</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вторая пункта 7 вводится в действие с 01.01.2027 в соответствии с Законом РК от 12.06.2026 </w:t>
      </w:r>
      <w:r>
        <w:rPr>
          <w:rFonts w:ascii="Times New Roman"/>
          <w:b w:val="false"/>
          <w:i w:val="false"/>
          <w:color w:val="ff0000"/>
          <w:sz w:val="28"/>
        </w:rPr>
        <w:t>№ 311-VIII</w:t>
      </w:r>
      <w:r>
        <w:rPr>
          <w:rFonts w:ascii="Times New Roman"/>
          <w:b w:val="false"/>
          <w:i w:val="false"/>
          <w:color w:val="ff0000"/>
          <w:sz w:val="28"/>
        </w:rPr>
        <w:t xml:space="preserve"> (текст исключен). </w:t>
      </w:r>
      <w:r>
        <w:br/>
      </w:r>
      <w:r>
        <w:rPr>
          <w:rFonts w:ascii="Times New Roman"/>
          <w:b w:val="false"/>
          <w:i w:val="false"/>
          <w:color w:val="000000"/>
          <w:sz w:val="28"/>
        </w:rPr>
        <w:t>
</w:t>
      </w:r>
    </w:p>
    <w:bookmarkStart w:name="z304" w:id="73"/>
    <w:p>
      <w:pPr>
        <w:spacing w:after="0"/>
        <w:ind w:left="0"/>
        <w:jc w:val="both"/>
      </w:pPr>
      <w:r>
        <w:rPr>
          <w:rFonts w:ascii="Times New Roman"/>
          <w:b w:val="false"/>
          <w:i w:val="false"/>
          <w:color w:val="000000"/>
          <w:sz w:val="28"/>
        </w:rPr>
        <w:t xml:space="preserve">
      На лиц, указанных в части первой настоящего пункта, при выполнении функций, приравненных к государственным, и членов их семей распространяются положения </w:t>
      </w:r>
      <w:r>
        <w:rPr>
          <w:rFonts w:ascii="Times New Roman"/>
          <w:b w:val="false"/>
          <w:i w:val="false"/>
          <w:color w:val="000000"/>
          <w:sz w:val="28"/>
        </w:rPr>
        <w:t>пунктов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настоящей статьи.</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с изменениями, внесенными законами РК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06.10.2020 </w:t>
      </w:r>
      <w:r>
        <w:rPr>
          <w:rFonts w:ascii="Times New Roman"/>
          <w:b w:val="false"/>
          <w:i w:val="false"/>
          <w:color w:val="000000"/>
          <w:sz w:val="28"/>
        </w:rPr>
        <w:t>№ 365-VI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08.07.2024 </w:t>
      </w:r>
      <w:r>
        <w:rPr>
          <w:rFonts w:ascii="Times New Roman"/>
          <w:b w:val="false"/>
          <w:i w:val="false"/>
          <w:color w:val="000000"/>
          <w:sz w:val="28"/>
        </w:rPr>
        <w:t>№ 116-VIII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 Деятельность, несовместимая с выполнением государственных функций</w:t>
      </w:r>
    </w:p>
    <w:bookmarkStart w:name="z89" w:id="74"/>
    <w:p>
      <w:pPr>
        <w:spacing w:after="0"/>
        <w:ind w:left="0"/>
        <w:jc w:val="both"/>
      </w:pPr>
      <w:r>
        <w:rPr>
          <w:rFonts w:ascii="Times New Roman"/>
          <w:b w:val="false"/>
          <w:i w:val="false"/>
          <w:color w:val="000000"/>
          <w:sz w:val="28"/>
        </w:rPr>
        <w:t>
      1. Лицам, занимающим ответственную государственную должность, лицам, уполномоченным на выполнение государственных функций (за исключением депутатов маслихатов, осуществляющих свою деятельность не на постоянной или освобожденной основе), должностным лицам, членам территориальных избирательных комиссий, осуществляющим полномочия на профессиональной постоянной основе, оплата труда которых производится из средств бюджета Республики Казахстан, служащим Национального Банка Республики Казахстан и его ведомств, служащим уполномоченной организации по расследованию авиационных происшествий, уполномоченной организации в сфере гражданской авиации, действующим в соответствии с законодательством Республики Казахстан об использовании воздушного пространства Республики Казахстан и деятельности авиации, служащим уполномоченного органа по регулированию, контролю и надзору финансового рынка и финансовых организаций, а также лицам, приравненным к лицам, уполномоченным на выполнение государственных функций, осуществляющим деятельность в национальных управляющих холдингах, национальных холдингах, национальных компаниях, национальных и региональных институтах развития, их дочерних организациях, запрещается:</w:t>
      </w:r>
    </w:p>
    <w:bookmarkEnd w:id="74"/>
    <w:p>
      <w:pPr>
        <w:spacing w:after="0"/>
        <w:ind w:left="0"/>
        <w:jc w:val="both"/>
      </w:pPr>
      <w:r>
        <w:rPr>
          <w:rFonts w:ascii="Times New Roman"/>
          <w:b w:val="false"/>
          <w:i w:val="false"/>
          <w:color w:val="000000"/>
          <w:sz w:val="28"/>
        </w:rPr>
        <w:t>
      1) участвовать в управлении коммерческой или некоммерческой организацией, за исключением случаев, когда это является их должностными обязанностями в соответствии с законодательством Республики Казахстан либо необходимо для управления акциями, указанными в подпункте 4) настоящего пункта, либо предусмотрено пунктом 2-1 настоящей статьи, либо является участием на безвозмездной основе в управлении политической партией, профессиональным союзом, потребительским или жилищно-строительным кооперативом;</w:t>
      </w:r>
    </w:p>
    <w:p>
      <w:pPr>
        <w:spacing w:after="0"/>
        <w:ind w:left="0"/>
        <w:jc w:val="both"/>
      </w:pPr>
      <w:r>
        <w:rPr>
          <w:rFonts w:ascii="Times New Roman"/>
          <w:b w:val="false"/>
          <w:i w:val="false"/>
          <w:color w:val="000000"/>
          <w:sz w:val="28"/>
        </w:rPr>
        <w:t>
      2) заниматься предпринимательской деятельностью;</w:t>
      </w:r>
    </w:p>
    <w:p>
      <w:pPr>
        <w:spacing w:after="0"/>
        <w:ind w:left="0"/>
        <w:jc w:val="both"/>
      </w:pPr>
      <w:r>
        <w:rPr>
          <w:rFonts w:ascii="Times New Roman"/>
          <w:b w:val="false"/>
          <w:i w:val="false"/>
          <w:color w:val="000000"/>
          <w:sz w:val="28"/>
        </w:rPr>
        <w:t>
      3) заниматься другой оплачиваемой деятельностью, кроме преподавательской, научной, творческой деятельности, прохождения воинской службы в резерве;</w:t>
      </w:r>
    </w:p>
    <w:bookmarkStart w:name="z242" w:id="75"/>
    <w:p>
      <w:pPr>
        <w:spacing w:after="0"/>
        <w:ind w:left="0"/>
        <w:jc w:val="both"/>
      </w:pPr>
      <w:r>
        <w:rPr>
          <w:rFonts w:ascii="Times New Roman"/>
          <w:b w:val="false"/>
          <w:i w:val="false"/>
          <w:color w:val="000000"/>
          <w:sz w:val="28"/>
        </w:rPr>
        <w:t>
      4) приобретать ценные бумаги, за исключением приобретения и (или) реализации в установленном законодательством Республики Казахстан порядке паев открытых и интервальных паевых инвестиционных фондов, облигаций, акций коммерческих организаций (простых акций в объеме, не превышающем пяти процентов от общего количества голосующих акций организаций).</w:t>
      </w:r>
    </w:p>
    <w:bookmarkEnd w:id="75"/>
    <w:p>
      <w:pPr>
        <w:spacing w:after="0"/>
        <w:ind w:left="0"/>
        <w:jc w:val="both"/>
      </w:pPr>
      <w:r>
        <w:rPr>
          <w:rFonts w:ascii="Times New Roman"/>
          <w:b w:val="false"/>
          <w:i w:val="false"/>
          <w:color w:val="000000"/>
          <w:sz w:val="28"/>
        </w:rPr>
        <w:t>
      Военнослужащие по контракту, проходящие воинскую службу на должностях, соответствующих медицинской военно-учетной специальности, вправе заниматься оплачиваемой медицинской деятельностью, не препятствующей исполнению обязанностей воинской службы.</w:t>
      </w:r>
    </w:p>
    <w:bookmarkStart w:name="z243" w:id="76"/>
    <w:p>
      <w:pPr>
        <w:spacing w:after="0"/>
        <w:ind w:left="0"/>
        <w:jc w:val="both"/>
      </w:pPr>
      <w:r>
        <w:rPr>
          <w:rFonts w:ascii="Times New Roman"/>
          <w:b w:val="false"/>
          <w:i w:val="false"/>
          <w:color w:val="000000"/>
          <w:sz w:val="28"/>
        </w:rPr>
        <w:t xml:space="preserve">
      1-1. Лица, приравненные к лицам, уполномоченным на выполнение государственных функций, на которых не распространяются требования </w:t>
      </w:r>
      <w:r>
        <w:rPr>
          <w:rFonts w:ascii="Times New Roman"/>
          <w:b w:val="false"/>
          <w:i w:val="false"/>
          <w:color w:val="000000"/>
          <w:sz w:val="28"/>
        </w:rPr>
        <w:t>пункта 1</w:t>
      </w:r>
      <w:r>
        <w:rPr>
          <w:rFonts w:ascii="Times New Roman"/>
          <w:b w:val="false"/>
          <w:i w:val="false"/>
          <w:color w:val="000000"/>
          <w:sz w:val="28"/>
        </w:rPr>
        <w:t xml:space="preserve"> настоящей статьи (за исключением кандидатов в Президенты Республики Казахстан, депутаты Курултая Республики Казахстан или маслихатов, акимы городов районного значения, поселков, сел, сельских округов, а также в члены выборных органов местного самоуправления), не вправе самостоятельно участвовать в управлении коммерческой организацией, заниматься предпринимательской и другой оплачиваемой деятельностью:</w:t>
      </w:r>
    </w:p>
    <w:bookmarkEnd w:id="76"/>
    <w:bookmarkStart w:name="z244" w:id="77"/>
    <w:p>
      <w:pPr>
        <w:spacing w:after="0"/>
        <w:ind w:left="0"/>
        <w:jc w:val="both"/>
      </w:pPr>
      <w:r>
        <w:rPr>
          <w:rFonts w:ascii="Times New Roman"/>
          <w:b w:val="false"/>
          <w:i w:val="false"/>
          <w:color w:val="000000"/>
          <w:sz w:val="28"/>
        </w:rPr>
        <w:t>
      1) если соответствующая деятельность препятствует выполнению должностных обязанностей;</w:t>
      </w:r>
    </w:p>
    <w:bookmarkEnd w:id="77"/>
    <w:bookmarkStart w:name="z245" w:id="78"/>
    <w:p>
      <w:pPr>
        <w:spacing w:after="0"/>
        <w:ind w:left="0"/>
        <w:jc w:val="both"/>
      </w:pPr>
      <w:r>
        <w:rPr>
          <w:rFonts w:ascii="Times New Roman"/>
          <w:b w:val="false"/>
          <w:i w:val="false"/>
          <w:color w:val="000000"/>
          <w:sz w:val="28"/>
        </w:rPr>
        <w:t xml:space="preserve">
      2) если соответствующая деятельность влечет использование служебного имущества; </w:t>
      </w:r>
    </w:p>
    <w:bookmarkEnd w:id="78"/>
    <w:bookmarkStart w:name="z246" w:id="79"/>
    <w:p>
      <w:pPr>
        <w:spacing w:after="0"/>
        <w:ind w:left="0"/>
        <w:jc w:val="both"/>
      </w:pPr>
      <w:r>
        <w:rPr>
          <w:rFonts w:ascii="Times New Roman"/>
          <w:b w:val="false"/>
          <w:i w:val="false"/>
          <w:color w:val="000000"/>
          <w:sz w:val="28"/>
        </w:rPr>
        <w:t>
      3) при наличии конфликта интересов.</w:t>
      </w:r>
    </w:p>
    <w:bookmarkEnd w:id="79"/>
    <w:bookmarkStart w:name="z247" w:id="80"/>
    <w:p>
      <w:pPr>
        <w:spacing w:after="0"/>
        <w:ind w:left="0"/>
        <w:jc w:val="both"/>
      </w:pPr>
      <w:r>
        <w:rPr>
          <w:rFonts w:ascii="Times New Roman"/>
          <w:b w:val="false"/>
          <w:i w:val="false"/>
          <w:color w:val="000000"/>
          <w:sz w:val="28"/>
        </w:rPr>
        <w:t xml:space="preserve">
      1-2. Ограничения по осуществлению лицами, указанными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деятельности, несовместимой с выполнением государственных функций, устанавливаются настоящим Законом и иными законами Республики Казахстан.</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0" w:id="81"/>
    <w:p>
      <w:pPr>
        <w:spacing w:after="0"/>
        <w:ind w:left="0"/>
        <w:jc w:val="both"/>
      </w:pPr>
      <w:r>
        <w:rPr>
          <w:rFonts w:ascii="Times New Roman"/>
          <w:b w:val="false"/>
          <w:i w:val="false"/>
          <w:color w:val="000000"/>
          <w:sz w:val="28"/>
        </w:rPr>
        <w:t>
      2-1. Лица, приравненные к лицам, уполномоченным на выполнение государственных функций, осуществляющие деятельность в национальных управляющих холдингах, национальных холдингах, национальных компаниях, национальных и региональных институтах развития, их дочерних организациях, вправе занимать оплачиваемые должности в органах управления, наблюдательных советах, исполнительных органах дочерних, зависимых и иных юридических лиц, являющихся аффилированными с соответствующими национальными управляющими холдингами, национальными холдингами, национальными компаниями, национальными и региональными институтами развития, их дочерними организациями, в соответствии с законами Республики Казахстан.</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03.01.2026 </w:t>
      </w:r>
      <w:r>
        <w:rPr>
          <w:rFonts w:ascii="Times New Roman"/>
          <w:b w:val="false"/>
          <w:i w:val="false"/>
          <w:color w:val="000000"/>
          <w:sz w:val="28"/>
        </w:rPr>
        <w:t>№ 251-VIII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2" w:id="82"/>
    <w:p>
      <w:pPr>
        <w:spacing w:after="0"/>
        <w:ind w:left="0"/>
        <w:jc w:val="both"/>
      </w:pPr>
      <w:r>
        <w:rPr>
          <w:rFonts w:ascii="Times New Roman"/>
          <w:b w:val="false"/>
          <w:i w:val="false"/>
          <w:color w:val="000000"/>
          <w:sz w:val="28"/>
        </w:rPr>
        <w:t>
      4. Председатель Национального Банка Республики Казахстан и его заместители, Председатель уполномоченного органа по регулированию, контролю и надзору финансового рынка и финансовых организаций и его заместители, служащие Национального Банка Республики Казахстан и его ведомств, а также служащие уполномоченного органа по регулированию, контролю и надзору финансового рынка и финансовых организаций не вправе приобретать паи инвестиционных фондов, облигации, акции коммерческих организаций.</w:t>
      </w:r>
    </w:p>
    <w:bookmarkEnd w:id="82"/>
    <w:bookmarkStart w:name="z248" w:id="83"/>
    <w:p>
      <w:pPr>
        <w:spacing w:after="0"/>
        <w:ind w:left="0"/>
        <w:jc w:val="both"/>
      </w:pPr>
      <w:r>
        <w:rPr>
          <w:rFonts w:ascii="Times New Roman"/>
          <w:b w:val="false"/>
          <w:i w:val="false"/>
          <w:color w:val="000000"/>
          <w:sz w:val="28"/>
        </w:rPr>
        <w:t>
      Лица, указанные в части первой настоящего пункта, в течение тридцати календарных дней со дня их назначения на должности обязаны передать в доверительное управление в порядке, установленном законодательством Республики Казахстан, принадлежащие им паи инвестиционных фондов, облигации, акции коммерческих организаций и представить в службу управления персоналом (кадровую службу) по месту работы нотариально засвидетельствованную копию договора доверительного управления принадлежащими им паями инвестиционных фондов, облигациями и акциями коммерческих организаций.</w:t>
      </w:r>
    </w:p>
    <w:bookmarkEnd w:id="83"/>
    <w:bookmarkStart w:name="z93" w:id="84"/>
    <w:p>
      <w:pPr>
        <w:spacing w:after="0"/>
        <w:ind w:left="0"/>
        <w:jc w:val="both"/>
      </w:pPr>
      <w:r>
        <w:rPr>
          <w:rFonts w:ascii="Times New Roman"/>
          <w:b w:val="false"/>
          <w:i w:val="false"/>
          <w:color w:val="000000"/>
          <w:sz w:val="28"/>
        </w:rPr>
        <w:t xml:space="preserve">
      5. Лица, указанные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в течение тридцати календарных дней со дня вступления в должность обязаны передать в доверительное управление на время выполнения этих функций в порядке, установленном законодательством Республики Казахстан, принадлежащее им на праве собственности или ином вещном праве имущество, использование которого влечет получение доходов, за исключением денег, облигаций, паев открытых и интервальных паевых инвестиционных фондов, акций коммерческих организаций (простых акций в объеме, не превышающем пяти процентов от общего количества голосующих акций организаций), цифровых активов, законно принадлежащих этим лицам, а также имущества, переданного в имущественный наем (аренду), и представить в указанный срок в службу управления персоналом (кадровую службу) по месту работы нотариально засвидетельствованную копию договора доверительного управления имуществом.</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03.01.2026 </w:t>
      </w:r>
      <w:r>
        <w:rPr>
          <w:rFonts w:ascii="Times New Roman"/>
          <w:b w:val="false"/>
          <w:i w:val="false"/>
          <w:color w:val="000000"/>
          <w:sz w:val="28"/>
        </w:rPr>
        <w:t>№ 251-VIII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5" w:id="85"/>
    <w:p>
      <w:pPr>
        <w:spacing w:after="0"/>
        <w:ind w:left="0"/>
        <w:jc w:val="both"/>
      </w:pPr>
      <w:r>
        <w:rPr>
          <w:rFonts w:ascii="Times New Roman"/>
          <w:b w:val="false"/>
          <w:i w:val="false"/>
          <w:color w:val="000000"/>
          <w:sz w:val="28"/>
        </w:rPr>
        <w:t>
      7. В случае возникновения права собственности или иного вещного права на имущество, использование которого влечет получение доходов, за исключением паев открытых и интервальных паевых инвестиционных фондов, облигаций, акций коммерческих организаций (простых акций в объеме, не превышающем пяти процентов от общего количества голосующих акций организаций), цифровых активов, приобретенных в установленном законодательством Республики Казахстан порядке, лица, указанные в пункте 1 настоящей статьи, обязаны передать его в доверительное управление в течение тридцати календарных дней со дня возникновения права собственности или иного вещного права в порядке, установленном законодательством Республики Казахстан, и представить в указанный срок в службу управления персоналом (кадровую службу) по месту работы нотариально засвидетельствованную копию договора доверительного управления имуществом.</w:t>
      </w:r>
    </w:p>
    <w:bookmarkEnd w:id="85"/>
    <w:bookmarkStart w:name="z249" w:id="86"/>
    <w:p>
      <w:pPr>
        <w:spacing w:after="0"/>
        <w:ind w:left="0"/>
        <w:jc w:val="both"/>
      </w:pPr>
      <w:r>
        <w:rPr>
          <w:rFonts w:ascii="Times New Roman"/>
          <w:b w:val="false"/>
          <w:i w:val="false"/>
          <w:color w:val="000000"/>
          <w:sz w:val="28"/>
        </w:rPr>
        <w:t>
      Председатель Национального Банка Республики Казахстан и его заместители, Председатель уполномоченного органа по регулированию, контролю и надзору финансового рынка и финансовых организаций и его заместители, служащие Национального Банка Республики Казахстан и его ведомств, а также служащие уполномоченного органа по регулированию, контролю и надзору финансового рынка и финансовых организаций обязаны передать принадлежащие им паи инвестиционных фондов, облигации, акции коммерческих организаций, полученные в результате принятия наследства или на основании решений судов или в иных случаях, не зависящих от воли указанных лиц, в доверительное управление в течение тридцати календарных дней со дня возникновения права собственности или иного вещного права в порядке, установленном законодательством Республики Казахстан, и представить в указанный срок в службу управления персоналом (кадровую службу) по месту работы нотариально засвидетельствованную копию договора доверительного управления имуществом.</w:t>
      </w:r>
    </w:p>
    <w:bookmarkEnd w:id="86"/>
    <w:bookmarkStart w:name="z250" w:id="87"/>
    <w:p>
      <w:pPr>
        <w:spacing w:after="0"/>
        <w:ind w:left="0"/>
        <w:jc w:val="both"/>
      </w:pPr>
      <w:r>
        <w:rPr>
          <w:rFonts w:ascii="Times New Roman"/>
          <w:b w:val="false"/>
          <w:i w:val="false"/>
          <w:color w:val="000000"/>
          <w:sz w:val="28"/>
        </w:rPr>
        <w:t>
      7-1. Лица, указанные в пункте 1 настоящей статьи, вправе сдавать в имущественный наем (аренду) жилище, принадлежащее им на праве собственности, и получать доход от такой сдачи, а также получать доход от переданного в доверительное управление имущества и из других законных источников.</w:t>
      </w:r>
    </w:p>
    <w:bookmarkEnd w:id="87"/>
    <w:bookmarkStart w:name="z96" w:id="88"/>
    <w:p>
      <w:pPr>
        <w:spacing w:after="0"/>
        <w:ind w:left="0"/>
        <w:jc w:val="both"/>
      </w:pPr>
      <w:r>
        <w:rPr>
          <w:rFonts w:ascii="Times New Roman"/>
          <w:b w:val="false"/>
          <w:i w:val="false"/>
          <w:color w:val="000000"/>
          <w:sz w:val="28"/>
        </w:rPr>
        <w:t xml:space="preserve">
      8. Неисполнение обязательств, предусмотренных пунктами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настоящей статьи, лицами, указанными в пункте 1 настоящей статьи, является основанием для прекращения ими государственной службы или иной соответствующей деятельности.</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изменениями, внесенными законами РК от 22.01.2016 </w:t>
      </w:r>
      <w:r>
        <w:rPr>
          <w:rFonts w:ascii="Times New Roman"/>
          <w:b w:val="false"/>
          <w:i w:val="false"/>
          <w:color w:val="000000"/>
          <w:sz w:val="28"/>
        </w:rPr>
        <w:t>№ 446-V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19.04.2024 </w:t>
      </w:r>
      <w:r>
        <w:rPr>
          <w:rFonts w:ascii="Times New Roman"/>
          <w:b w:val="false"/>
          <w:i w:val="false"/>
          <w:color w:val="000000"/>
          <w:sz w:val="28"/>
        </w:rPr>
        <w:t>№ 74-VIII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18.03.2025 </w:t>
      </w:r>
      <w:r>
        <w:rPr>
          <w:rFonts w:ascii="Times New Roman"/>
          <w:b w:val="false"/>
          <w:i w:val="false"/>
          <w:color w:val="000000"/>
          <w:sz w:val="28"/>
        </w:rPr>
        <w:t>№ 175-VIII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03.01.2026 </w:t>
      </w:r>
      <w:r>
        <w:rPr>
          <w:rFonts w:ascii="Times New Roman"/>
          <w:b w:val="false"/>
          <w:i w:val="false"/>
          <w:color w:val="000000"/>
          <w:sz w:val="28"/>
        </w:rPr>
        <w:t>№ 251-VIII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Статья 14 предусматривается в редакции Закона РК от 12.06.2026 </w:t>
      </w:r>
      <w:r>
        <w:rPr>
          <w:rFonts w:ascii="Times New Roman"/>
          <w:b w:val="false"/>
          <w:i w:val="false"/>
          <w:color w:val="ff0000"/>
          <w:sz w:val="28"/>
        </w:rPr>
        <w:t>№ 311-VIII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 Недопустимость совместной службы (работы)близких родственников, супругов или свойственников</w:t>
      </w:r>
    </w:p>
    <w:bookmarkStart w:name="z97" w:id="89"/>
    <w:p>
      <w:pPr>
        <w:spacing w:after="0"/>
        <w:ind w:left="0"/>
        <w:jc w:val="both"/>
      </w:pPr>
      <w:r>
        <w:rPr>
          <w:rFonts w:ascii="Times New Roman"/>
          <w:b w:val="false"/>
          <w:i w:val="false"/>
          <w:color w:val="000000"/>
          <w:sz w:val="28"/>
        </w:rPr>
        <w:t>
      1. Лица, занимающие ответственную государственную должность, лица, уполномоченные на выполнение государственных функций (за исключением депутатов маслихатов, осуществляющих свою деятельность не на постоянной или освобожденной основе), и лица, приравненные к лицам, уполномоченным на выполнение государственных функций (за исключением кандидатов в Президенты Республики Казахстан, депутаты Курултая Республики Казахстан или маслихатов, акимы городов районного значения, поселков, сел, сельских округов, а также в члены выборных органов местного самоуправления), должностные лица не могут занимать должности, находящиеся в непосредственной подчиненности должностям, занимаемым их близкими родственниками, супругом (супругой) и (или) свойственниками, а также иметь в непосредственном подчинении близких родственников, супруга (супругу) и (или) свойственников.</w:t>
      </w:r>
    </w:p>
    <w:bookmarkEnd w:id="89"/>
    <w:bookmarkStart w:name="z161" w:id="90"/>
    <w:p>
      <w:pPr>
        <w:spacing w:after="0"/>
        <w:ind w:left="0"/>
        <w:jc w:val="both"/>
      </w:pPr>
      <w:r>
        <w:rPr>
          <w:rFonts w:ascii="Times New Roman"/>
          <w:b w:val="false"/>
          <w:i w:val="false"/>
          <w:color w:val="000000"/>
          <w:sz w:val="28"/>
        </w:rPr>
        <w:t>
      1-1. Лица, являющиеся кандидатами на государственную должность либо должность, связанную с выполнением государственных или приравненных к ним функций, обязаны в письменной форме уведомить руководство организации, на занятие должности в которой они претендуют, о работающих в этой организации близких родственниках, супруге и (или) свойственниках.</w:t>
      </w:r>
    </w:p>
    <w:bookmarkEnd w:id="90"/>
    <w:bookmarkStart w:name="z98" w:id="91"/>
    <w:p>
      <w:pPr>
        <w:spacing w:after="0"/>
        <w:ind w:left="0"/>
        <w:jc w:val="both"/>
      </w:pPr>
      <w:r>
        <w:rPr>
          <w:rFonts w:ascii="Times New Roman"/>
          <w:b w:val="false"/>
          <w:i w:val="false"/>
          <w:color w:val="000000"/>
          <w:sz w:val="28"/>
        </w:rPr>
        <w:t xml:space="preserve">
      2. Лица, нарушающие требования </w:t>
      </w:r>
      <w:r>
        <w:rPr>
          <w:rFonts w:ascii="Times New Roman"/>
          <w:b w:val="false"/>
          <w:i w:val="false"/>
          <w:color w:val="000000"/>
          <w:sz w:val="28"/>
        </w:rPr>
        <w:t>пункта 1</w:t>
      </w:r>
      <w:r>
        <w:rPr>
          <w:rFonts w:ascii="Times New Roman"/>
          <w:b w:val="false"/>
          <w:i w:val="false"/>
          <w:color w:val="000000"/>
          <w:sz w:val="28"/>
        </w:rPr>
        <w:t xml:space="preserve"> настоящей статьи, если они добровольно в течение трех месяцев с момента обнаружения указанного нарушения его не устранят, подлежат переводу на должности, исключающие такую подчиненность, а при невозможности такого перевода один из этих служащих подлежит увольнению с должности или иному освобождению от указанных функций.</w:t>
      </w:r>
    </w:p>
    <w:bookmarkEnd w:id="91"/>
    <w:bookmarkStart w:name="z191" w:id="92"/>
    <w:p>
      <w:pPr>
        <w:spacing w:after="0"/>
        <w:ind w:left="0"/>
        <w:jc w:val="both"/>
      </w:pPr>
      <w:r>
        <w:rPr>
          <w:rFonts w:ascii="Times New Roman"/>
          <w:b w:val="false"/>
          <w:i w:val="false"/>
          <w:color w:val="000000"/>
          <w:sz w:val="28"/>
        </w:rPr>
        <w:t>
      3. Лицам, указанным в пункте 1 настоящей статьи, запрещается занимать должности со своими близкими родственниками, супругом (супругой) и (или) свойственниками в одном органе управления (наблюдательном совете, исполнительном органе) субъекта квазигосударственного сектора.</w:t>
      </w:r>
    </w:p>
    <w:bookmarkEnd w:id="92"/>
    <w:bookmarkStart w:name="z192" w:id="93"/>
    <w:p>
      <w:pPr>
        <w:spacing w:after="0"/>
        <w:ind w:left="0"/>
        <w:jc w:val="both"/>
      </w:pPr>
      <w:r>
        <w:rPr>
          <w:rFonts w:ascii="Times New Roman"/>
          <w:b w:val="false"/>
          <w:i w:val="false"/>
          <w:color w:val="000000"/>
          <w:sz w:val="28"/>
        </w:rPr>
        <w:t>
      Лица, нарушающие требования части первой настоящего пункта, если они добровольно в течение трех месяцев с момента обнаружения указанного нарушения его не устранят, подлежат переводу на должности, исключающие совместную службу (работу) в одном органе управления (наблюдательном совете, исполнительном органе) субъекта квазигосударственного сектора, а при невозможности такого перевода один из этих работников подлежит увольнению с должности или иному освобождению от указанных функций.</w:t>
      </w:r>
    </w:p>
    <w:bookmarkEnd w:id="93"/>
    <w:bookmarkStart w:name="z241" w:id="94"/>
    <w:p>
      <w:pPr>
        <w:spacing w:after="0"/>
        <w:ind w:left="0"/>
        <w:jc w:val="both"/>
      </w:pPr>
      <w:r>
        <w:rPr>
          <w:rFonts w:ascii="Times New Roman"/>
          <w:b w:val="false"/>
          <w:i w:val="false"/>
          <w:color w:val="000000"/>
          <w:sz w:val="28"/>
        </w:rPr>
        <w:t>
      Примечание. В настоящем Законе под близкими родственниками понимаются родители (родитель), дети, усыновители (удочерители), усыновленные (удочеренные), полнородные и неполнородные братья и сестры, дедушка, бабушка, внуки, под свойственниками – полнородные и неполнородные братья и сестры, родители и дети супруга (супруги).</w:t>
      </w:r>
    </w:p>
    <w:bookmarkEnd w:id="9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val="false"/>
          <w:color w:val="ff0000"/>
          <w:sz w:val="28"/>
        </w:rPr>
        <w:t xml:space="preserve">      Сноска. Статья 14 с изменениями, внесенными законами РК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06.10.2020 </w:t>
      </w:r>
      <w:r>
        <w:rPr>
          <w:rFonts w:ascii="Times New Roman"/>
          <w:b w:val="false"/>
          <w:i w:val="false"/>
          <w:color w:val="000000"/>
          <w:sz w:val="28"/>
        </w:rPr>
        <w:t>№ 365-VI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14-1. Недопустимость открытия, владения счетами (вкладами), хранения наличных денег и ценностей в иностранных банках, расположенных за пределами Республики Казахстан</w:t>
      </w:r>
    </w:p>
    <w:bookmarkStart w:name="z167" w:id="95"/>
    <w:p>
      <w:pPr>
        <w:spacing w:after="0"/>
        <w:ind w:left="0"/>
        <w:jc w:val="both"/>
      </w:pPr>
      <w:r>
        <w:rPr>
          <w:rFonts w:ascii="Times New Roman"/>
          <w:b w:val="false"/>
          <w:i w:val="false"/>
          <w:color w:val="000000"/>
          <w:sz w:val="28"/>
        </w:rPr>
        <w:t>
      1. Лицам, занимающим ответственную государственную должность, лицам, уполномоченным на выполнение государственных функций (за исключением депутатов маслихатов), должностным лицам запрещается открывать и иметь счета (вклады) в иностранных банках, расположенных за пределами Республики Казахстан, хранить наличные деньги и ценности в иностранных банках, расположенных за пределами Республики Казахстан.</w:t>
      </w:r>
    </w:p>
    <w:bookmarkEnd w:id="95"/>
    <w:bookmarkStart w:name="z168" w:id="96"/>
    <w:p>
      <w:pPr>
        <w:spacing w:after="0"/>
        <w:ind w:left="0"/>
        <w:jc w:val="both"/>
      </w:pPr>
      <w:r>
        <w:rPr>
          <w:rFonts w:ascii="Times New Roman"/>
          <w:b w:val="false"/>
          <w:i w:val="false"/>
          <w:color w:val="000000"/>
          <w:sz w:val="28"/>
        </w:rPr>
        <w:t>
      Примечание. Ограничение, предусмотренное настоящим пунктом, не распространяется на филиалы банков-нерезидентов Республики Казахстан, расположенные на территории Республики Казахстан.</w:t>
      </w:r>
    </w:p>
    <w:bookmarkEnd w:id="96"/>
    <w:bookmarkStart w:name="z169" w:id="97"/>
    <w:p>
      <w:pPr>
        <w:spacing w:after="0"/>
        <w:ind w:left="0"/>
        <w:jc w:val="both"/>
      </w:pPr>
      <w:r>
        <w:rPr>
          <w:rFonts w:ascii="Times New Roman"/>
          <w:b w:val="false"/>
          <w:i w:val="false"/>
          <w:color w:val="000000"/>
          <w:sz w:val="28"/>
        </w:rPr>
        <w:t xml:space="preserve">
      2. Лица, указанные в пункте 1 настоящей статьи, в течение шести месяцев со дня занятия должности или отпадения обстоятельств, указанных в пункте 4 настоящей статьи, обязаны закрыть счета (вклады) в иностранных банках, расположенных за пределами Республики Казахстан, и (или) прекратить хранение наличных денег и ценностей в иностранных банках, расположенных за пределами Республики Казахстан. </w:t>
      </w:r>
    </w:p>
    <w:bookmarkEnd w:id="97"/>
    <w:bookmarkStart w:name="z170" w:id="98"/>
    <w:p>
      <w:pPr>
        <w:spacing w:after="0"/>
        <w:ind w:left="0"/>
        <w:jc w:val="both"/>
      </w:pPr>
      <w:r>
        <w:rPr>
          <w:rFonts w:ascii="Times New Roman"/>
          <w:b w:val="false"/>
          <w:i w:val="false"/>
          <w:color w:val="000000"/>
          <w:sz w:val="28"/>
        </w:rPr>
        <w:t>
      В случае, если лица, указанные в пункте 1 настоящей статьи, не могут выполнить требования, предусмотренные частью первой настоящего пункта,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и (или) осуществляется хранение наличных денег и ценностей в иностранном банке, или в связи с обстоятельствами непреодолимой силы (стихийные явления, военные действия, чрезвычайное положение, невозможность досрочного прекращения действия договора о банковском счете (вкладе) и иные обстоятельства), не зависящими от воли лиц, указанных в пункте 1 настоящей статьи, такие требования должны быть выполнены в течение шести месяцев со дня прекращения действия ареста, запрета распоряжения или прекращения иных обстоятельств с представлением документов, подтверждающих соответствующие факты.</w:t>
      </w:r>
    </w:p>
    <w:bookmarkEnd w:id="98"/>
    <w:bookmarkStart w:name="z171" w:id="99"/>
    <w:p>
      <w:pPr>
        <w:spacing w:after="0"/>
        <w:ind w:left="0"/>
        <w:jc w:val="both"/>
      </w:pPr>
      <w:r>
        <w:rPr>
          <w:rFonts w:ascii="Times New Roman"/>
          <w:b w:val="false"/>
          <w:i w:val="false"/>
          <w:color w:val="000000"/>
          <w:sz w:val="28"/>
        </w:rPr>
        <w:t>
      3. В случае получения в результате принятия наследства в соответствии с законодательством Республики Казахстан или законодательством иностранного государства лицами, указанными в пункте 1 настоящей статьи, счетов (вкладов), наличных денег и ценностей в иностранных банках, расположенных за пределами Республики Казахстан, во владение и (или) пользование указанные лица обязаны в течение шести месяцев со дня принятия наследства закрыть счета (вклады) и (или) прекратить хранение наличных денег и ценностей в иностранных банках, расположенных за пределами Республики Казахстан.</w:t>
      </w:r>
    </w:p>
    <w:bookmarkEnd w:id="99"/>
    <w:bookmarkStart w:name="z172" w:id="100"/>
    <w:p>
      <w:pPr>
        <w:spacing w:after="0"/>
        <w:ind w:left="0"/>
        <w:jc w:val="both"/>
      </w:pPr>
      <w:r>
        <w:rPr>
          <w:rFonts w:ascii="Times New Roman"/>
          <w:b w:val="false"/>
          <w:i w:val="false"/>
          <w:color w:val="000000"/>
          <w:sz w:val="28"/>
        </w:rPr>
        <w:t>
      4. Положения пунктов 1, 2 и 3 настоящей статьи не распространяются на лиц, указанных в пункте 1 настоящей статьи, направленных на работу в загранучреждения, представительства Республики Казахстан и в международные организации от Республики Казахстан, а также прикомандированных к указанным организациям, на период работы в указанных организациях или обучающихся за рубежом, или проходящих стажировку за рубежом, или находящихся в заграничной командировке, или проходящих лечение за рубежом, или находящихся за рубежом в качестве законного представителя несовершеннолетнего ребенка либо в качестве опекуна или попечителя совершеннолетнего лица на период учебы либо лечения соответствующего лица за рубежом.</w:t>
      </w:r>
    </w:p>
    <w:bookmarkEnd w:id="100"/>
    <w:bookmarkStart w:name="z173" w:id="101"/>
    <w:p>
      <w:pPr>
        <w:spacing w:after="0"/>
        <w:ind w:left="0"/>
        <w:jc w:val="both"/>
      </w:pPr>
      <w:r>
        <w:rPr>
          <w:rFonts w:ascii="Times New Roman"/>
          <w:b w:val="false"/>
          <w:i w:val="false"/>
          <w:color w:val="000000"/>
          <w:sz w:val="28"/>
        </w:rPr>
        <w:t>
      5. В течение сроков, предусмотренных в настоящей статье, лица, указанные в пункте 1 настоящей статьи, вправе подать заявление о прекращении государственной службы или иной соответствующей деятельности по собственному желанию.</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14-1 в соответствии с Законом РК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Статья 15 предусматривается в редакции Закона РК от 12.06.2026 </w:t>
      </w:r>
      <w:r>
        <w:rPr>
          <w:rFonts w:ascii="Times New Roman"/>
          <w:b w:val="false"/>
          <w:i w:val="false"/>
          <w:color w:val="ff0000"/>
          <w:sz w:val="28"/>
        </w:rPr>
        <w:t>№ 311-VIII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 Конфликт интересов</w:t>
      </w:r>
    </w:p>
    <w:bookmarkStart w:name="z99" w:id="102"/>
    <w:p>
      <w:pPr>
        <w:spacing w:after="0"/>
        <w:ind w:left="0"/>
        <w:jc w:val="both"/>
      </w:pPr>
      <w:r>
        <w:rPr>
          <w:rFonts w:ascii="Times New Roman"/>
          <w:b w:val="false"/>
          <w:i w:val="false"/>
          <w:color w:val="000000"/>
          <w:sz w:val="28"/>
        </w:rPr>
        <w:t>
      1. Лицам, занимающим ответственную государственную должность, лицам, уполномоченным на выполнение государственных функций, лицам, приравненным к лицам, уполномоченным на выполнение государственных функций, должностным лицам запрещается осуществлять должностные обязанности, если имеется конфликт интересов.</w:t>
      </w:r>
    </w:p>
    <w:bookmarkEnd w:id="102"/>
    <w:bookmarkStart w:name="z100" w:id="103"/>
    <w:p>
      <w:pPr>
        <w:spacing w:after="0"/>
        <w:ind w:left="0"/>
        <w:jc w:val="both"/>
      </w:pPr>
      <w:r>
        <w:rPr>
          <w:rFonts w:ascii="Times New Roman"/>
          <w:b w:val="false"/>
          <w:i w:val="false"/>
          <w:color w:val="000000"/>
          <w:sz w:val="28"/>
        </w:rPr>
        <w:t xml:space="preserve">
      2. Лица, указанные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должны принимать меры по предотвращению и разрешению конфликта интересов.</w:t>
      </w:r>
    </w:p>
    <w:bookmarkEnd w:id="103"/>
    <w:bookmarkStart w:name="z101" w:id="104"/>
    <w:p>
      <w:pPr>
        <w:spacing w:after="0"/>
        <w:ind w:left="0"/>
        <w:jc w:val="both"/>
      </w:pPr>
      <w:r>
        <w:rPr>
          <w:rFonts w:ascii="Times New Roman"/>
          <w:b w:val="false"/>
          <w:i w:val="false"/>
          <w:color w:val="000000"/>
          <w:sz w:val="28"/>
        </w:rPr>
        <w:t xml:space="preserve">
      3. Лица, указанные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обязаны в письменной форме уведомить непосредственного руководителя либо руководство организации, в которой они работают, о возникшем конфликте интересов или о возможности его возникновения, как только им станет об этом известно.</w:t>
      </w:r>
    </w:p>
    <w:bookmarkEnd w:id="104"/>
    <w:p>
      <w:pPr>
        <w:spacing w:after="0"/>
        <w:ind w:left="0"/>
        <w:jc w:val="both"/>
      </w:pPr>
      <w:r>
        <w:rPr>
          <w:rFonts w:ascii="Times New Roman"/>
          <w:b w:val="false"/>
          <w:i w:val="false"/>
          <w:color w:val="000000"/>
          <w:sz w:val="28"/>
        </w:rPr>
        <w:t xml:space="preserve">
      Непосредственный руководитель либо руководство организации по обращениям лиц, указанных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или при получении информации из других источников обязаны своевременно принимать следующие меры по предотвращению и урегулированию конфликта интересов:</w:t>
      </w:r>
    </w:p>
    <w:p>
      <w:pPr>
        <w:spacing w:after="0"/>
        <w:ind w:left="0"/>
        <w:jc w:val="both"/>
      </w:pPr>
      <w:r>
        <w:rPr>
          <w:rFonts w:ascii="Times New Roman"/>
          <w:b w:val="false"/>
          <w:i w:val="false"/>
          <w:color w:val="000000"/>
          <w:sz w:val="28"/>
        </w:rPr>
        <w:t xml:space="preserve">
      1) отстранить лиц, указанных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от исполнения должностных обязанностей и поручить другому лицу исполнение должностных обязанностей по вопросу, в связи с которым возник или может возникнуть конфликт интересов;</w:t>
      </w:r>
    </w:p>
    <w:p>
      <w:pPr>
        <w:spacing w:after="0"/>
        <w:ind w:left="0"/>
        <w:jc w:val="both"/>
      </w:pPr>
      <w:r>
        <w:rPr>
          <w:rFonts w:ascii="Times New Roman"/>
          <w:b w:val="false"/>
          <w:i w:val="false"/>
          <w:color w:val="000000"/>
          <w:sz w:val="28"/>
        </w:rPr>
        <w:t>
      2) изменить должностные обязанности;</w:t>
      </w:r>
    </w:p>
    <w:p>
      <w:pPr>
        <w:spacing w:after="0"/>
        <w:ind w:left="0"/>
        <w:jc w:val="both"/>
      </w:pPr>
      <w:r>
        <w:rPr>
          <w:rFonts w:ascii="Times New Roman"/>
          <w:b w:val="false"/>
          <w:i w:val="false"/>
          <w:color w:val="000000"/>
          <w:sz w:val="28"/>
        </w:rPr>
        <w:t>
      3) принять иные меры по устранению конфликта интересов.</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Главу 2 предусматривается дополнить статьями 15-1, 15-2, 15-3, 15-4 и 15-5 в соответствии с Законом РК от 12.06.2026 </w:t>
      </w:r>
      <w:r>
        <w:rPr>
          <w:rFonts w:ascii="Times New Roman"/>
          <w:b w:val="false"/>
          <w:i w:val="false"/>
          <w:color w:val="ff0000"/>
          <w:sz w:val="28"/>
        </w:rPr>
        <w:t>№ 311-VIII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 Меры противодействия коррупции в сфере предпринимательства</w:t>
      </w:r>
    </w:p>
    <w:bookmarkStart w:name="z102" w:id="105"/>
    <w:p>
      <w:pPr>
        <w:spacing w:after="0"/>
        <w:ind w:left="0"/>
        <w:jc w:val="both"/>
      </w:pPr>
      <w:r>
        <w:rPr>
          <w:rFonts w:ascii="Times New Roman"/>
          <w:b w:val="false"/>
          <w:i w:val="false"/>
          <w:color w:val="000000"/>
          <w:sz w:val="28"/>
        </w:rPr>
        <w:t>
      1. Субъекты предпринимательства при осуществлении своей деятельности принимают меры по предупреждению коррупции, в том числе по минимизации причин и условий, способствующих совершению коррупционных правонарушений, путем:</w:t>
      </w:r>
    </w:p>
    <w:bookmarkEnd w:id="105"/>
    <w:p>
      <w:pPr>
        <w:spacing w:after="0"/>
        <w:ind w:left="0"/>
        <w:jc w:val="both"/>
      </w:pPr>
      <w:r>
        <w:rPr>
          <w:rFonts w:ascii="Times New Roman"/>
          <w:b w:val="false"/>
          <w:i w:val="false"/>
          <w:color w:val="000000"/>
          <w:sz w:val="28"/>
        </w:rPr>
        <w:t>
      1) установления организационно-правовых механизмов, обеспечивающих подотчетность, подконтрольность и прозрачность процедур принятия решений;</w:t>
      </w:r>
    </w:p>
    <w:p>
      <w:pPr>
        <w:spacing w:after="0"/>
        <w:ind w:left="0"/>
        <w:jc w:val="both"/>
      </w:pPr>
      <w:r>
        <w:rPr>
          <w:rFonts w:ascii="Times New Roman"/>
          <w:b w:val="false"/>
          <w:i w:val="false"/>
          <w:color w:val="000000"/>
          <w:sz w:val="28"/>
        </w:rPr>
        <w:t>
      2) соблюдения принципов добросовестной конкуренции;</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3) предусматривается изменение Законом РК от 12.06.2026 </w:t>
      </w:r>
      <w:r>
        <w:rPr>
          <w:rFonts w:ascii="Times New Roman"/>
          <w:b w:val="false"/>
          <w:i w:val="false"/>
          <w:color w:val="ff0000"/>
          <w:sz w:val="28"/>
        </w:rPr>
        <w:t>№ 311-VIII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предотвращения конфликта интересов;</w:t>
      </w:r>
    </w:p>
    <w:p>
      <w:pPr>
        <w:spacing w:after="0"/>
        <w:ind w:left="0"/>
        <w:jc w:val="both"/>
      </w:pPr>
      <w:r>
        <w:rPr>
          <w:rFonts w:ascii="Times New Roman"/>
          <w:b w:val="false"/>
          <w:i w:val="false"/>
          <w:color w:val="000000"/>
          <w:sz w:val="28"/>
        </w:rPr>
        <w:t>
      4) принятия и соблюдения норм деловой этики;</w:t>
      </w:r>
    </w:p>
    <w:p>
      <w:pPr>
        <w:spacing w:after="0"/>
        <w:ind w:left="0"/>
        <w:jc w:val="both"/>
      </w:pPr>
      <w:r>
        <w:rPr>
          <w:rFonts w:ascii="Times New Roman"/>
          <w:b w:val="false"/>
          <w:i w:val="false"/>
          <w:color w:val="000000"/>
          <w:sz w:val="28"/>
        </w:rPr>
        <w:t>
      5) принятия мер по формированию антикоррупционной культуры;</w:t>
      </w:r>
    </w:p>
    <w:p>
      <w:pPr>
        <w:spacing w:after="0"/>
        <w:ind w:left="0"/>
        <w:jc w:val="both"/>
      </w:pPr>
      <w:r>
        <w:rPr>
          <w:rFonts w:ascii="Times New Roman"/>
          <w:b w:val="false"/>
          <w:i w:val="false"/>
          <w:color w:val="000000"/>
          <w:sz w:val="28"/>
        </w:rPr>
        <w:t>
      6) взаимодействия с государственными органами и иными организациями по вопросам предупреждения коррупции.</w:t>
      </w:r>
    </w:p>
    <w:bookmarkStart w:name="z103" w:id="106"/>
    <w:p>
      <w:pPr>
        <w:spacing w:after="0"/>
        <w:ind w:left="0"/>
        <w:jc w:val="both"/>
      </w:pPr>
      <w:r>
        <w:rPr>
          <w:rFonts w:ascii="Times New Roman"/>
          <w:b w:val="false"/>
          <w:i w:val="false"/>
          <w:color w:val="000000"/>
          <w:sz w:val="28"/>
        </w:rPr>
        <w:t>
      2. Стандарты по предупреждению коррупции для субъектов предпринимательства могут разрабатываться и приниматься объединениями (ассоциациями, союзами) субъектов предпринимательства.</w:t>
      </w:r>
    </w:p>
    <w:bookmarkEnd w:id="106"/>
    <w:bookmarkStart w:name="z162" w:id="107"/>
    <w:p>
      <w:pPr>
        <w:spacing w:after="0"/>
        <w:ind w:left="0"/>
        <w:jc w:val="both"/>
      </w:pPr>
      <w:r>
        <w:rPr>
          <w:rFonts w:ascii="Times New Roman"/>
          <w:b w:val="false"/>
          <w:i w:val="false"/>
          <w:color w:val="000000"/>
          <w:sz w:val="28"/>
        </w:rPr>
        <w:t>
      3. В субъекте квазигосударственного сектора определяется структурное подразделение или ответственное лицо, исполняющее функции антикоррупционной комплаенс-службы, основной задачей которого является обеспечение соблюдения данной организацией и ее работниками законодательства Республики Казахстан о противодействии коррупции. При этом ответственное лицо, исполняющее функции антикоррупционной комплаенс-службы, определяется с учетом потенциального конфликта интересов.</w:t>
      </w:r>
    </w:p>
    <w:bookmarkEnd w:id="107"/>
    <w:bookmarkStart w:name="z183" w:id="108"/>
    <w:p>
      <w:pPr>
        <w:spacing w:after="0"/>
        <w:ind w:left="0"/>
        <w:jc w:val="both"/>
      </w:pPr>
      <w:r>
        <w:rPr>
          <w:rFonts w:ascii="Times New Roman"/>
          <w:b w:val="false"/>
          <w:i w:val="false"/>
          <w:color w:val="000000"/>
          <w:sz w:val="28"/>
        </w:rPr>
        <w:t>
      Руководитель, работники антикоррупционной комплаенс-службы или ответственное лицо, исполняющее функции антикоррупционной комплаенс-службы, осуществляют свои полномочия независимо от исполнительного органа, должностных лиц субъекта квазигосударственного сектора, подотчетны совету директоров, наблюдательному совету (при его наличии) или иному независимому органу управления и являются независимыми при обеспечении соблюдения требований законодательства Республики Казахстан о противодействии коррупции. Компетенция, организация и порядок работы антикоррупционной комплаенс-службы или ответственного лица, исполняющего функции антикоррупционной комплаенс-службы, определяются внутренним актом субъекта квазигосударственного сектора на основании типового положения об антикоррупционных комплаенс-службах в субъектах квазигосударственного сектора.</w:t>
      </w:r>
    </w:p>
    <w:bookmarkEnd w:id="108"/>
    <w:bookmarkStart w:name="z193" w:id="109"/>
    <w:p>
      <w:pPr>
        <w:spacing w:after="0"/>
        <w:ind w:left="0"/>
        <w:jc w:val="both"/>
      </w:pPr>
      <w:r>
        <w:rPr>
          <w:rFonts w:ascii="Times New Roman"/>
          <w:b w:val="false"/>
          <w:i w:val="false"/>
          <w:color w:val="000000"/>
          <w:sz w:val="28"/>
        </w:rPr>
        <w:t>
      Типовое положение об антикоррупционных комплаенс-службах в субъектах квазигосударственного сектора разрабатывается и утверждается уполномоченным органом по антикоррупционной политике по согласованию с уполномоченным органом по предпринимательству.</w:t>
      </w:r>
    </w:p>
    <w:bookmarkEnd w:id="109"/>
    <w:p>
      <w:pPr>
        <w:spacing w:after="0"/>
        <w:ind w:left="0"/>
        <w:jc w:val="both"/>
      </w:pPr>
      <w:r>
        <w:rPr>
          <w:rFonts w:ascii="Times New Roman"/>
          <w:b w:val="false"/>
          <w:i w:val="false"/>
          <w:color w:val="000000"/>
          <w:sz w:val="28"/>
        </w:rPr>
        <w:t>
      Субъекты предпринимательства, не являющиеся субъектами квазигосударственного сектора, вправе создавать антикоррупционные комплаенс-службы.</w:t>
      </w:r>
    </w:p>
    <w:bookmarkStart w:name="z305" w:id="110"/>
    <w:p>
      <w:pPr>
        <w:spacing w:after="0"/>
        <w:ind w:left="0"/>
        <w:jc w:val="both"/>
      </w:pPr>
      <w:r>
        <w:rPr>
          <w:rFonts w:ascii="Times New Roman"/>
          <w:b w:val="false"/>
          <w:i w:val="false"/>
          <w:color w:val="000000"/>
          <w:sz w:val="28"/>
        </w:rPr>
        <w:t>
      Антикоррупционная комплаенс-служба или ответственное лицо, исполняющее функции антикоррупционной комплаенс-службы, взаимодействует с уполномоченным органом по антикоррупционной политике в порядке, предусмотренном типовым положением об антикоррупционных комплаенс-службах в субъектах квазигосударственного сектора.</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с изменениями, внесенными законами РК от 06.10.2020 </w:t>
      </w:r>
      <w:r>
        <w:rPr>
          <w:rFonts w:ascii="Times New Roman"/>
          <w:b w:val="false"/>
          <w:i w:val="false"/>
          <w:color w:val="000000"/>
          <w:sz w:val="28"/>
        </w:rPr>
        <w:t>№ 365-VI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08.06.2021 </w:t>
      </w:r>
      <w:r>
        <w:rPr>
          <w:rFonts w:ascii="Times New Roman"/>
          <w:b w:val="false"/>
          <w:i w:val="false"/>
          <w:color w:val="000000"/>
          <w:sz w:val="28"/>
        </w:rPr>
        <w:t>№ 48-VII</w:t>
      </w:r>
      <w:r>
        <w:rPr>
          <w:rFonts w:ascii="Times New Roman"/>
          <w:b w:val="false"/>
          <w:i w:val="false"/>
          <w:color w:val="ff0000"/>
          <w:sz w:val="28"/>
        </w:rPr>
        <w:t xml:space="preserve"> (вводится в действие с 01.01.2022); от 03.01.2023 </w:t>
      </w:r>
      <w:r>
        <w:rPr>
          <w:rFonts w:ascii="Times New Roman"/>
          <w:b w:val="false"/>
          <w:i w:val="false"/>
          <w:color w:val="000000"/>
          <w:sz w:val="28"/>
        </w:rPr>
        <w:t>№ 188-VII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12.06.2026 </w:t>
      </w:r>
      <w:r>
        <w:rPr>
          <w:rFonts w:ascii="Times New Roman"/>
          <w:b w:val="false"/>
          <w:i w:val="false"/>
          <w:color w:val="000000"/>
          <w:sz w:val="28"/>
        </w:rPr>
        <w:t>№ 311-VIII</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 Национальный доклад о противодействии коррупции</w:t>
      </w:r>
    </w:p>
    <w:bookmarkStart w:name="z104" w:id="111"/>
    <w:p>
      <w:pPr>
        <w:spacing w:after="0"/>
        <w:ind w:left="0"/>
        <w:jc w:val="both"/>
      </w:pPr>
      <w:r>
        <w:rPr>
          <w:rFonts w:ascii="Times New Roman"/>
          <w:b w:val="false"/>
          <w:i w:val="false"/>
          <w:color w:val="000000"/>
          <w:sz w:val="28"/>
        </w:rPr>
        <w:t>
      1. Национальный доклад о противодействии коррупции – документ, содержащий анализ и оценку состояния и тенденции распространения коррупции на международном и национальном уровнях, предложения по формированию, реализации и совершенствованию антикоррупционной политики.</w:t>
      </w:r>
    </w:p>
    <w:bookmarkEnd w:id="111"/>
    <w:bookmarkStart w:name="z105" w:id="112"/>
    <w:p>
      <w:pPr>
        <w:spacing w:after="0"/>
        <w:ind w:left="0"/>
        <w:jc w:val="both"/>
      </w:pPr>
      <w:r>
        <w:rPr>
          <w:rFonts w:ascii="Times New Roman"/>
          <w:b w:val="false"/>
          <w:i w:val="false"/>
          <w:color w:val="000000"/>
          <w:sz w:val="28"/>
        </w:rPr>
        <w:t>
      2. Уполномоченный орган по антикоррупционной политике формирует Национальный доклад о противодействии коррупции и представляет его Президенту Республики Казахстан.</w:t>
      </w:r>
    </w:p>
    <w:bookmarkEnd w:id="112"/>
    <w:bookmarkStart w:name="z106" w:id="113"/>
    <w:p>
      <w:pPr>
        <w:spacing w:after="0"/>
        <w:ind w:left="0"/>
        <w:jc w:val="both"/>
      </w:pPr>
      <w:r>
        <w:rPr>
          <w:rFonts w:ascii="Times New Roman"/>
          <w:b w:val="false"/>
          <w:i w:val="false"/>
          <w:color w:val="000000"/>
          <w:sz w:val="28"/>
        </w:rPr>
        <w:t>
      3. Национальный доклад о противодействии коррупции формируется на основе результатов работы уполномоченного органа по антикоррупционной политике, уполномоченного органа по борьбе с коррупцией и деятельности государственных органов, физических и юридических лиц по вопросам противодействия коррупции.</w:t>
      </w:r>
    </w:p>
    <w:bookmarkEnd w:id="113"/>
    <w:bookmarkStart w:name="z107" w:id="114"/>
    <w:p>
      <w:pPr>
        <w:spacing w:after="0"/>
        <w:ind w:left="0"/>
        <w:jc w:val="both"/>
      </w:pPr>
      <w:r>
        <w:rPr>
          <w:rFonts w:ascii="Times New Roman"/>
          <w:b w:val="false"/>
          <w:i w:val="false"/>
          <w:color w:val="000000"/>
          <w:sz w:val="28"/>
        </w:rPr>
        <w:t>
      4. Порядок подготовки, внесения Национального доклада о противодействии коррупции Президенту Республики Казахстан и его опубликования утверждается Президентом Республики Казахстан.</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с изменениями, внесенными законами РК от 06.04.2016 </w:t>
      </w:r>
      <w:r>
        <w:rPr>
          <w:rFonts w:ascii="Times New Roman"/>
          <w:b w:val="false"/>
          <w:i w:val="false"/>
          <w:color w:val="000000"/>
          <w:sz w:val="28"/>
        </w:rPr>
        <w:t>№ 484-V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 w:id="115"/>
    <w:p>
      <w:pPr>
        <w:spacing w:after="0"/>
        <w:ind w:left="0"/>
        <w:jc w:val="left"/>
      </w:pPr>
      <w:r>
        <w:rPr>
          <w:rFonts w:ascii="Times New Roman"/>
          <w:b/>
          <w:i w:val="false"/>
          <w:color w:val="000000"/>
        </w:rPr>
        <w:t xml:space="preserve"> Глава 3. СУБЪЕКТЫ ПРОТИВОДЕЙСТВИЯ КОРРУПЦИИ И ИХ ПОЛНОМОЧИЯ</w:t>
      </w:r>
    </w:p>
    <w:bookmarkEnd w:id="115"/>
    <w:p>
      <w:pPr>
        <w:spacing w:after="0"/>
        <w:ind w:left="0"/>
        <w:jc w:val="both"/>
      </w:pPr>
      <w:r>
        <w:rPr>
          <w:rFonts w:ascii="Times New Roman"/>
          <w:b/>
          <w:i w:val="false"/>
          <w:color w:val="000000"/>
          <w:sz w:val="28"/>
        </w:rPr>
        <w:t>Статья 18. Субъекты противодействия коррупции</w:t>
      </w:r>
    </w:p>
    <w:bookmarkStart w:name="z254" w:id="116"/>
    <w:p>
      <w:pPr>
        <w:spacing w:after="0"/>
        <w:ind w:left="0"/>
        <w:jc w:val="both"/>
      </w:pPr>
      <w:r>
        <w:rPr>
          <w:rFonts w:ascii="Times New Roman"/>
          <w:b w:val="false"/>
          <w:i w:val="false"/>
          <w:color w:val="000000"/>
          <w:sz w:val="28"/>
        </w:rPr>
        <w:t>
      К субъектам противодействия коррупции относятся:</w:t>
      </w:r>
    </w:p>
    <w:bookmarkEnd w:id="116"/>
    <w:bookmarkStart w:name="z255" w:id="117"/>
    <w:p>
      <w:pPr>
        <w:spacing w:after="0"/>
        <w:ind w:left="0"/>
        <w:jc w:val="both"/>
      </w:pPr>
      <w:r>
        <w:rPr>
          <w:rFonts w:ascii="Times New Roman"/>
          <w:b w:val="false"/>
          <w:i w:val="false"/>
          <w:color w:val="000000"/>
          <w:sz w:val="28"/>
        </w:rPr>
        <w:t>
      1) уполномоченный орган по антикоррупционной политике;</w:t>
      </w:r>
    </w:p>
    <w:bookmarkEnd w:id="117"/>
    <w:bookmarkStart w:name="z256" w:id="118"/>
    <w:p>
      <w:pPr>
        <w:spacing w:after="0"/>
        <w:ind w:left="0"/>
        <w:jc w:val="both"/>
      </w:pPr>
      <w:r>
        <w:rPr>
          <w:rFonts w:ascii="Times New Roman"/>
          <w:b w:val="false"/>
          <w:i w:val="false"/>
          <w:color w:val="000000"/>
          <w:sz w:val="28"/>
        </w:rPr>
        <w:t>
      2) уполномоченный орган по борьбе с коррупцией и его ведомство;</w:t>
      </w:r>
    </w:p>
    <w:bookmarkEnd w:id="118"/>
    <w:bookmarkStart w:name="z257" w:id="119"/>
    <w:p>
      <w:pPr>
        <w:spacing w:after="0"/>
        <w:ind w:left="0"/>
        <w:jc w:val="both"/>
      </w:pPr>
      <w:r>
        <w:rPr>
          <w:rFonts w:ascii="Times New Roman"/>
          <w:b w:val="false"/>
          <w:i w:val="false"/>
          <w:color w:val="000000"/>
          <w:sz w:val="28"/>
        </w:rPr>
        <w:t>
      3) иные субъекты противодействия коррупции – государственные органы, субъекты квазигосударственного сектора, общественные объединения, а также иные физические и юридические лица.</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 в редакции Закона РК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 Сотрудники уполномоченного органа по борьбе с коррупцией</w:t>
      </w:r>
    </w:p>
    <w:bookmarkStart w:name="z258" w:id="120"/>
    <w:p>
      <w:pPr>
        <w:spacing w:after="0"/>
        <w:ind w:left="0"/>
        <w:jc w:val="both"/>
      </w:pPr>
      <w:r>
        <w:rPr>
          <w:rFonts w:ascii="Times New Roman"/>
          <w:b w:val="false"/>
          <w:i w:val="false"/>
          <w:color w:val="000000"/>
          <w:sz w:val="28"/>
        </w:rPr>
        <w:t xml:space="preserve">
      Сотрудники уполномоченного органа по борьбе с коррупцией при исполнении служебных обязанностей обладают полномочиями, установленными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специальных государственных органах Республики Казахстан" и иными законами Республики Казахстан, а также актами Президента Республики Казахстан.</w:t>
      </w:r>
    </w:p>
    <w:bookmarkEnd w:id="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 в редакции Закона РК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 Компетенция уполномоченного органа по антикоррупционной политике</w:t>
      </w:r>
    </w:p>
    <w:p>
      <w:pPr>
        <w:spacing w:after="0"/>
        <w:ind w:left="0"/>
        <w:jc w:val="both"/>
      </w:pPr>
      <w:r>
        <w:rPr>
          <w:rFonts w:ascii="Times New Roman"/>
          <w:b w:val="false"/>
          <w:i w:val="false"/>
          <w:color w:val="ff0000"/>
          <w:sz w:val="28"/>
        </w:rPr>
        <w:t xml:space="preserve">
      Сноска. Заголовок статьи 20 с изменением, внесенным Законом РК от 12.06.2026 </w:t>
      </w:r>
      <w:r>
        <w:rPr>
          <w:rFonts w:ascii="Times New Roman"/>
          <w:b w:val="false"/>
          <w:i w:val="false"/>
          <w:color w:val="ff0000"/>
          <w:sz w:val="28"/>
        </w:rPr>
        <w:t>№ 311-VIII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Уполномоченный орган по антикоррупционной политике осуществляет следующие функции:</w:t>
      </w:r>
    </w:p>
    <w:bookmarkStart w:name="z135" w:id="121"/>
    <w:p>
      <w:pPr>
        <w:spacing w:after="0"/>
        <w:ind w:left="0"/>
        <w:jc w:val="both"/>
      </w:pPr>
      <w:r>
        <w:rPr>
          <w:rFonts w:ascii="Times New Roman"/>
          <w:b w:val="false"/>
          <w:i w:val="false"/>
          <w:color w:val="000000"/>
          <w:sz w:val="28"/>
        </w:rPr>
        <w:t>
      1) разработка и утверждение нормативных правовых актов Республики Казахстан в сфере противодействия коррупции в соответствии с целью и задачами настоящего Закона и законодательством Республики Казахстан;</w:t>
      </w:r>
    </w:p>
    <w:bookmarkEnd w:id="121"/>
    <w:p>
      <w:pPr>
        <w:spacing w:after="0"/>
        <w:ind w:left="0"/>
        <w:jc w:val="both"/>
      </w:pPr>
      <w:r>
        <w:rPr>
          <w:rFonts w:ascii="Times New Roman"/>
          <w:b w:val="false"/>
          <w:i w:val="false"/>
          <w:color w:val="000000"/>
          <w:sz w:val="28"/>
        </w:rPr>
        <w:t>
      2) выявление причин и условий, способствующих совершению коррупционных правонарушений в деятельности государственных органов, организаций и субъектов квазигосударственного сектора, в соответствии с настоящим Законом;</w:t>
      </w:r>
    </w:p>
    <w:bookmarkStart w:name="z259" w:id="122"/>
    <w:p>
      <w:pPr>
        <w:spacing w:after="0"/>
        <w:ind w:left="0"/>
        <w:jc w:val="both"/>
      </w:pPr>
      <w:r>
        <w:rPr>
          <w:rFonts w:ascii="Times New Roman"/>
          <w:b w:val="false"/>
          <w:i w:val="false"/>
          <w:color w:val="000000"/>
          <w:sz w:val="28"/>
        </w:rPr>
        <w:t>
      2-1) выявление и пресечение административных коррупционных правонарушений, составление протоколов об административных коррупционных правонарушениях;</w:t>
      </w:r>
    </w:p>
    <w:bookmarkEnd w:id="122"/>
    <w:bookmarkStart w:name="z260" w:id="123"/>
    <w:p>
      <w:pPr>
        <w:spacing w:after="0"/>
        <w:ind w:left="0"/>
        <w:jc w:val="both"/>
      </w:pPr>
      <w:r>
        <w:rPr>
          <w:rFonts w:ascii="Times New Roman"/>
          <w:b w:val="false"/>
          <w:i w:val="false"/>
          <w:color w:val="000000"/>
          <w:sz w:val="28"/>
        </w:rPr>
        <w:t>
      2-2) формирование и реализация антикоррупционной политики Республики Казахстан, координация в сфере противодействия коррупции;</w:t>
      </w:r>
    </w:p>
    <w:bookmarkEnd w:id="123"/>
    <w:p>
      <w:pPr>
        <w:spacing w:after="0"/>
        <w:ind w:left="0"/>
        <w:jc w:val="both"/>
      </w:pPr>
      <w:r>
        <w:rPr>
          <w:rFonts w:ascii="Times New Roman"/>
          <w:b w:val="false"/>
          <w:i w:val="false"/>
          <w:color w:val="000000"/>
          <w:sz w:val="28"/>
        </w:rPr>
        <w:t>
      3) внесение на рассмотрение Правительства Республики Казахстан рекомендации по минимизации и устранению причин и условий возникновения коррупции в деятельности государственных органов, организаций и субъектов квазигосударственного сектора;</w:t>
      </w:r>
    </w:p>
    <w:p>
      <w:pPr>
        <w:spacing w:after="0"/>
        <w:ind w:left="0"/>
        <w:jc w:val="both"/>
      </w:pPr>
      <w:r>
        <w:rPr>
          <w:rFonts w:ascii="Times New Roman"/>
          <w:b w:val="false"/>
          <w:i w:val="false"/>
          <w:color w:val="000000"/>
          <w:sz w:val="28"/>
        </w:rPr>
        <w:t>
      4) представление Президенту Республики Казахстан Национального доклада о противодействии коррупции;</w:t>
      </w:r>
    </w:p>
    <w:bookmarkStart w:name="z142" w:id="124"/>
    <w:p>
      <w:pPr>
        <w:spacing w:after="0"/>
        <w:ind w:left="0"/>
        <w:jc w:val="both"/>
      </w:pPr>
      <w:r>
        <w:rPr>
          <w:rFonts w:ascii="Times New Roman"/>
          <w:b w:val="false"/>
          <w:i w:val="false"/>
          <w:color w:val="000000"/>
          <w:sz w:val="28"/>
        </w:rPr>
        <w:t xml:space="preserve">
      4-1) координация деятельности государственных органов, организаций и субъектов квазигосударственного сектора в вопросах предупреждения коррупции, минимизации и устранения причин и условий, способствующих совершению коррупционных правонарушений, формирования антикоррупционной культуры в обществе; </w:t>
      </w:r>
    </w:p>
    <w:bookmarkEnd w:id="124"/>
    <w:bookmarkStart w:name="z143" w:id="125"/>
    <w:p>
      <w:pPr>
        <w:spacing w:after="0"/>
        <w:ind w:left="0"/>
        <w:jc w:val="both"/>
      </w:pPr>
      <w:r>
        <w:rPr>
          <w:rFonts w:ascii="Times New Roman"/>
          <w:b w:val="false"/>
          <w:i w:val="false"/>
          <w:color w:val="000000"/>
          <w:sz w:val="28"/>
        </w:rPr>
        <w:t>
      4-2) оценка уровня коррупции и проведение социологических исследований, необходимых для определения уровня коррупции в государственном и частном секторах;</w:t>
      </w:r>
    </w:p>
    <w:bookmarkEnd w:id="125"/>
    <w:bookmarkStart w:name="z194" w:id="126"/>
    <w:p>
      <w:pPr>
        <w:spacing w:after="0"/>
        <w:ind w:left="0"/>
        <w:jc w:val="both"/>
      </w:pPr>
      <w:r>
        <w:rPr>
          <w:rFonts w:ascii="Times New Roman"/>
          <w:b w:val="false"/>
          <w:i w:val="false"/>
          <w:color w:val="000000"/>
          <w:sz w:val="28"/>
        </w:rPr>
        <w:t>
      4-3) координация деятельности антикоррупционных комплаенс-служб в субъектах квазигосударственного сектора в рамках методологической поддержки, проведения обучающих мероприятий и обмена информацией по противодействию коррупции в субъекте квазигосударственного сектора;</w:t>
      </w:r>
    </w:p>
    <w:bookmarkEnd w:id="126"/>
    <w:p>
      <w:pPr>
        <w:spacing w:after="0"/>
        <w:ind w:left="0"/>
        <w:jc w:val="both"/>
      </w:pPr>
      <w:r>
        <w:rPr>
          <w:rFonts w:ascii="Times New Roman"/>
          <w:b w:val="false"/>
          <w:i w:val="false"/>
          <w:color w:val="000000"/>
          <w:sz w:val="28"/>
        </w:rPr>
        <w:t>
      5) мониторинг исполнения государственными органами, организациями, субъектами квазигосударственного сектора рекомендаций по устранению причин и условий, способствующих совершению коррупционных правонарушений, вынесенных по результатам внешнего анализа коррупционных рисков;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изучение и распространение положительного опыта противодействия коррупции;</w:t>
      </w:r>
    </w:p>
    <w:p>
      <w:pPr>
        <w:spacing w:after="0"/>
        <w:ind w:left="0"/>
        <w:jc w:val="both"/>
      </w:pPr>
      <w:r>
        <w:rPr>
          <w:rFonts w:ascii="Times New Roman"/>
          <w:b w:val="false"/>
          <w:i w:val="false"/>
          <w:color w:val="000000"/>
          <w:sz w:val="28"/>
        </w:rPr>
        <w:t>
      8) выработка предложений по совершенствованию образовательных программ в сфере формирования антикоррупционной культуры;</w:t>
      </w:r>
    </w:p>
    <w:p>
      <w:pPr>
        <w:spacing w:after="0"/>
        <w:ind w:left="0"/>
        <w:jc w:val="both"/>
      </w:pPr>
      <w:r>
        <w:rPr>
          <w:rFonts w:ascii="Times New Roman"/>
          <w:b w:val="false"/>
          <w:i w:val="false"/>
          <w:color w:val="000000"/>
          <w:sz w:val="28"/>
        </w:rPr>
        <w:t>
      9) содействие и оказание методической помощи субъектам противодействия коррупции в реализации образовательных программ по антикоррупционному образованию и воспитанию, информационной и разъяснительной деятельности, исполнению государственного социального заказа, направленного на формирование антикоррупционной культуры;</w:t>
      </w:r>
    </w:p>
    <w:p>
      <w:pPr>
        <w:spacing w:after="0"/>
        <w:ind w:left="0"/>
        <w:jc w:val="both"/>
      </w:pPr>
      <w:r>
        <w:rPr>
          <w:rFonts w:ascii="Times New Roman"/>
          <w:b w:val="false"/>
          <w:i w:val="false"/>
          <w:color w:val="000000"/>
          <w:sz w:val="28"/>
        </w:rPr>
        <w:t>
      10) взаимодействие с другими государственными органами, физическими и юридическими лицами по основным направлениям деятельности уполномоченного органа по антикоррупционной политике;</w:t>
      </w:r>
    </w:p>
    <w:p>
      <w:pPr>
        <w:spacing w:after="0"/>
        <w:ind w:left="0"/>
        <w:jc w:val="both"/>
      </w:pPr>
      <w:r>
        <w:rPr>
          <w:rFonts w:ascii="Times New Roman"/>
          <w:b w:val="false"/>
          <w:i w:val="false"/>
          <w:color w:val="000000"/>
          <w:sz w:val="28"/>
        </w:rPr>
        <w:t>
      11) участие в подготовке проектов международных договоров по вопросам противодействия коррупции, взаимодействие с соответствующими органами иностранных государств по вопросам противодействия коррупции, участие в пределах своих полномочий в деятельности международных организаций;</w:t>
      </w:r>
    </w:p>
    <w:p>
      <w:pPr>
        <w:spacing w:after="0"/>
        <w:ind w:left="0"/>
        <w:jc w:val="both"/>
      </w:pPr>
      <w:r>
        <w:rPr>
          <w:rFonts w:ascii="Times New Roman"/>
          <w:b w:val="false"/>
          <w:i w:val="false"/>
          <w:color w:val="000000"/>
          <w:sz w:val="28"/>
        </w:rPr>
        <w:t>
      12) иные функции, возложенные законами Республики Казахстан, а также актами Президента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с изменениями, внесенными законами РК от 06.04.2016 </w:t>
      </w:r>
      <w:r>
        <w:rPr>
          <w:rFonts w:ascii="Times New Roman"/>
          <w:b w:val="false"/>
          <w:i w:val="false"/>
          <w:color w:val="000000"/>
          <w:sz w:val="28"/>
        </w:rPr>
        <w:t>№ 484-V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20-1. Компетенция уполномоченного органа по борьбе с коррупцией</w:t>
      </w:r>
    </w:p>
    <w:bookmarkStart w:name="z262" w:id="127"/>
    <w:p>
      <w:pPr>
        <w:spacing w:after="0"/>
        <w:ind w:left="0"/>
        <w:jc w:val="both"/>
      </w:pPr>
      <w:r>
        <w:rPr>
          <w:rFonts w:ascii="Times New Roman"/>
          <w:b w:val="false"/>
          <w:i w:val="false"/>
          <w:color w:val="000000"/>
          <w:sz w:val="28"/>
        </w:rPr>
        <w:t>
      Уполномоченный орган по борьбе с коррупцией осуществляет следующие функции:</w:t>
      </w:r>
    </w:p>
    <w:bookmarkEnd w:id="127"/>
    <w:bookmarkStart w:name="z263" w:id="128"/>
    <w:p>
      <w:pPr>
        <w:spacing w:after="0"/>
        <w:ind w:left="0"/>
        <w:jc w:val="both"/>
      </w:pPr>
      <w:r>
        <w:rPr>
          <w:rFonts w:ascii="Times New Roman"/>
          <w:b w:val="false"/>
          <w:i w:val="false"/>
          <w:color w:val="000000"/>
          <w:sz w:val="28"/>
        </w:rPr>
        <w:t>
      1) разработка и утверждение нормативных правовых актов Республики Казахстан по вопросам борьбы с коррупцией в соответствии с целью и задачами настоящего Закона и законодательством Республики Казахстан;</w:t>
      </w:r>
    </w:p>
    <w:bookmarkEnd w:id="128"/>
    <w:bookmarkStart w:name="z264" w:id="129"/>
    <w:p>
      <w:pPr>
        <w:spacing w:after="0"/>
        <w:ind w:left="0"/>
        <w:jc w:val="both"/>
      </w:pPr>
      <w:r>
        <w:rPr>
          <w:rFonts w:ascii="Times New Roman"/>
          <w:b w:val="false"/>
          <w:i w:val="false"/>
          <w:color w:val="000000"/>
          <w:sz w:val="28"/>
        </w:rPr>
        <w:t>
      2) выявление, пресечение, раскрытие и расследование коррупционных преступлений;</w:t>
      </w:r>
    </w:p>
    <w:bookmarkEnd w:id="129"/>
    <w:bookmarkStart w:name="z265" w:id="130"/>
    <w:p>
      <w:pPr>
        <w:spacing w:after="0"/>
        <w:ind w:left="0"/>
        <w:jc w:val="both"/>
      </w:pPr>
      <w:r>
        <w:rPr>
          <w:rFonts w:ascii="Times New Roman"/>
          <w:b w:val="false"/>
          <w:i w:val="false"/>
          <w:color w:val="000000"/>
          <w:sz w:val="28"/>
        </w:rPr>
        <w:t>
      3) выявление и пресечение административных коррупционных правонарушений, составление протоколов об административных коррупционных правонарушениях;</w:t>
      </w:r>
    </w:p>
    <w:bookmarkEnd w:id="130"/>
    <w:bookmarkStart w:name="z266" w:id="131"/>
    <w:p>
      <w:pPr>
        <w:spacing w:after="0"/>
        <w:ind w:left="0"/>
        <w:jc w:val="both"/>
      </w:pPr>
      <w:r>
        <w:rPr>
          <w:rFonts w:ascii="Times New Roman"/>
          <w:b w:val="false"/>
          <w:i w:val="false"/>
          <w:color w:val="000000"/>
          <w:sz w:val="28"/>
        </w:rPr>
        <w:t>
      4) взаимодействие с другими государственными органами, физическими и юридическими лицами по основным направлениям деятельности уполномоченного органа по борьбе с коррупцией;</w:t>
      </w:r>
    </w:p>
    <w:bookmarkEnd w:id="131"/>
    <w:bookmarkStart w:name="z267" w:id="132"/>
    <w:p>
      <w:pPr>
        <w:spacing w:after="0"/>
        <w:ind w:left="0"/>
        <w:jc w:val="both"/>
      </w:pPr>
      <w:r>
        <w:rPr>
          <w:rFonts w:ascii="Times New Roman"/>
          <w:b w:val="false"/>
          <w:i w:val="false"/>
          <w:color w:val="000000"/>
          <w:sz w:val="28"/>
        </w:rPr>
        <w:t>
      5) участие в подготовке проектов международных договоров по вопросам борьбы с коррупцией, взаимодействие с соответствующими органами иностранных государств по вопросам борьбы с коррупцией, участие в пределах своих полномочий в деятельности международных организаций;</w:t>
      </w:r>
    </w:p>
    <w:bookmarkEnd w:id="132"/>
    <w:bookmarkStart w:name="z268" w:id="133"/>
    <w:p>
      <w:pPr>
        <w:spacing w:after="0"/>
        <w:ind w:left="0"/>
        <w:jc w:val="both"/>
      </w:pPr>
      <w:r>
        <w:rPr>
          <w:rFonts w:ascii="Times New Roman"/>
          <w:b w:val="false"/>
          <w:i w:val="false"/>
          <w:color w:val="000000"/>
          <w:sz w:val="28"/>
        </w:rPr>
        <w:t>
      6) иные функции, возложенные законами Республики Казахстан, а также актами Президента Республики Казахстан.</w:t>
      </w:r>
    </w:p>
    <w:bookmarkEnd w:id="133"/>
    <w:bookmarkStart w:name="z269" w:id="134"/>
    <w:p>
      <w:pPr>
        <w:spacing w:after="0"/>
        <w:ind w:left="0"/>
        <w:jc w:val="both"/>
      </w:pPr>
      <w:r>
        <w:rPr>
          <w:rFonts w:ascii="Times New Roman"/>
          <w:b w:val="false"/>
          <w:i w:val="false"/>
          <w:color w:val="000000"/>
          <w:sz w:val="28"/>
        </w:rPr>
        <w:t>
      Ведомство уполномоченного органа по борьбе с коррупцией осуществляет свою деятельность в пределах компетенции данного уполномоченного органа.</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20-1 в соответствии с Законом РК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Полномочия уполномоченного органа по антикоррупционной политике</w:t>
      </w:r>
    </w:p>
    <w:bookmarkStart w:name="z270" w:id="135"/>
    <w:p>
      <w:pPr>
        <w:spacing w:after="0"/>
        <w:ind w:left="0"/>
        <w:jc w:val="both"/>
      </w:pPr>
      <w:r>
        <w:rPr>
          <w:rFonts w:ascii="Times New Roman"/>
          <w:b w:val="false"/>
          <w:i w:val="false"/>
          <w:color w:val="000000"/>
          <w:sz w:val="28"/>
        </w:rPr>
        <w:t>
      1. Уполномоченный орган по антикоррупционной политике при выполнении возложенных на него функций:</w:t>
      </w:r>
    </w:p>
    <w:bookmarkEnd w:id="135"/>
    <w:bookmarkStart w:name="z271" w:id="136"/>
    <w:p>
      <w:pPr>
        <w:spacing w:after="0"/>
        <w:ind w:left="0"/>
        <w:jc w:val="both"/>
      </w:pPr>
      <w:r>
        <w:rPr>
          <w:rFonts w:ascii="Times New Roman"/>
          <w:b w:val="false"/>
          <w:i w:val="false"/>
          <w:color w:val="000000"/>
          <w:sz w:val="28"/>
        </w:rPr>
        <w:t>
      1) вправе:</w:t>
      </w:r>
    </w:p>
    <w:bookmarkEnd w:id="136"/>
    <w:bookmarkStart w:name="z272" w:id="137"/>
    <w:p>
      <w:pPr>
        <w:spacing w:after="0"/>
        <w:ind w:left="0"/>
        <w:jc w:val="both"/>
      </w:pPr>
      <w:r>
        <w:rPr>
          <w:rFonts w:ascii="Times New Roman"/>
          <w:b w:val="false"/>
          <w:i w:val="false"/>
          <w:color w:val="000000"/>
          <w:sz w:val="28"/>
        </w:rPr>
        <w:t>
      запрашивать у государственных органов, организаций, субъектов квазигосударственного сектора и должностных лиц информацию и материалы в порядке, установленном законодательством Республики Казахстан;</w:t>
      </w:r>
    </w:p>
    <w:bookmarkEnd w:id="137"/>
    <w:bookmarkStart w:name="z273" w:id="138"/>
    <w:p>
      <w:pPr>
        <w:spacing w:after="0"/>
        <w:ind w:left="0"/>
        <w:jc w:val="both"/>
      </w:pPr>
      <w:r>
        <w:rPr>
          <w:rFonts w:ascii="Times New Roman"/>
          <w:b w:val="false"/>
          <w:i w:val="false"/>
          <w:color w:val="000000"/>
          <w:sz w:val="28"/>
        </w:rPr>
        <w:t xml:space="preserve">
      изымать документы или иное имущество в соответствии с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административных правонарушениях;</w:t>
      </w:r>
    </w:p>
    <w:bookmarkEnd w:id="138"/>
    <w:bookmarkStart w:name="z274" w:id="139"/>
    <w:p>
      <w:pPr>
        <w:spacing w:after="0"/>
        <w:ind w:left="0"/>
        <w:jc w:val="both"/>
      </w:pPr>
      <w:r>
        <w:rPr>
          <w:rFonts w:ascii="Times New Roman"/>
          <w:b w:val="false"/>
          <w:i w:val="false"/>
          <w:color w:val="000000"/>
          <w:sz w:val="28"/>
        </w:rPr>
        <w:t>
      2) обязан:</w:t>
      </w:r>
    </w:p>
    <w:bookmarkEnd w:id="139"/>
    <w:bookmarkStart w:name="z275" w:id="140"/>
    <w:p>
      <w:pPr>
        <w:spacing w:after="0"/>
        <w:ind w:left="0"/>
        <w:jc w:val="both"/>
      </w:pPr>
      <w:r>
        <w:rPr>
          <w:rFonts w:ascii="Times New Roman"/>
          <w:b w:val="false"/>
          <w:i w:val="false"/>
          <w:color w:val="000000"/>
          <w:sz w:val="28"/>
        </w:rPr>
        <w:t>
      в случае выявления нарушений законодательства Республики Казахстан о противодействии коррупции принимать меры в установленном законодательством порядке по их устранению;</w:t>
      </w:r>
    </w:p>
    <w:bookmarkEnd w:id="140"/>
    <w:bookmarkStart w:name="z276" w:id="141"/>
    <w:p>
      <w:pPr>
        <w:spacing w:after="0"/>
        <w:ind w:left="0"/>
        <w:jc w:val="both"/>
      </w:pPr>
      <w:r>
        <w:rPr>
          <w:rFonts w:ascii="Times New Roman"/>
          <w:b w:val="false"/>
          <w:i w:val="false"/>
          <w:color w:val="000000"/>
          <w:sz w:val="28"/>
        </w:rPr>
        <w:t xml:space="preserve">
      осуществлять производство по делам об административных правонарушениях в порядке, установленном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административных правонарушениях.</w:t>
      </w:r>
    </w:p>
    <w:bookmarkEnd w:id="141"/>
    <w:bookmarkStart w:name="z277" w:id="142"/>
    <w:p>
      <w:pPr>
        <w:spacing w:after="0"/>
        <w:ind w:left="0"/>
        <w:jc w:val="both"/>
      </w:pPr>
      <w:r>
        <w:rPr>
          <w:rFonts w:ascii="Times New Roman"/>
          <w:b w:val="false"/>
          <w:i w:val="false"/>
          <w:color w:val="000000"/>
          <w:sz w:val="28"/>
        </w:rPr>
        <w:t>
      2. Уполномоченный орган по антикоррупционной политике осуществляет иные полномочия, возложенные законами Республики Казахстан и актами Президента Республики Казахстан.</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 в редакции Закона РК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21-1. Полномочия уполномоченного органа по борьбе с коррупцией</w:t>
      </w:r>
    </w:p>
    <w:bookmarkStart w:name="z279" w:id="143"/>
    <w:p>
      <w:pPr>
        <w:spacing w:after="0"/>
        <w:ind w:left="0"/>
        <w:jc w:val="both"/>
      </w:pPr>
      <w:r>
        <w:rPr>
          <w:rFonts w:ascii="Times New Roman"/>
          <w:b w:val="false"/>
          <w:i w:val="false"/>
          <w:color w:val="000000"/>
          <w:sz w:val="28"/>
        </w:rPr>
        <w:t xml:space="preserve">
      Уполномоченный орган по борьбе с коррупцией при выполнении возложенных на него функций: </w:t>
      </w:r>
    </w:p>
    <w:bookmarkEnd w:id="143"/>
    <w:bookmarkStart w:name="z280" w:id="144"/>
    <w:p>
      <w:pPr>
        <w:spacing w:after="0"/>
        <w:ind w:left="0"/>
        <w:jc w:val="both"/>
      </w:pPr>
      <w:r>
        <w:rPr>
          <w:rFonts w:ascii="Times New Roman"/>
          <w:b w:val="false"/>
          <w:i w:val="false"/>
          <w:color w:val="000000"/>
          <w:sz w:val="28"/>
        </w:rPr>
        <w:t>
      1) вправе:</w:t>
      </w:r>
    </w:p>
    <w:bookmarkEnd w:id="144"/>
    <w:bookmarkStart w:name="z281" w:id="145"/>
    <w:p>
      <w:pPr>
        <w:spacing w:after="0"/>
        <w:ind w:left="0"/>
        <w:jc w:val="both"/>
      </w:pPr>
      <w:r>
        <w:rPr>
          <w:rFonts w:ascii="Times New Roman"/>
          <w:b w:val="false"/>
          <w:i w:val="false"/>
          <w:color w:val="000000"/>
          <w:sz w:val="28"/>
        </w:rPr>
        <w:t>
      запрашивать у государственных органов, организаций, субъектов квазигосударственного сектора и должностных лиц информацию и материалы, в том числе из цифровых ресурсов, в порядке, установленном законодательством Республики Казахстан;</w:t>
      </w:r>
    </w:p>
    <w:bookmarkEnd w:id="145"/>
    <w:bookmarkStart w:name="z282" w:id="146"/>
    <w:p>
      <w:pPr>
        <w:spacing w:after="0"/>
        <w:ind w:left="0"/>
        <w:jc w:val="both"/>
      </w:pPr>
      <w:r>
        <w:rPr>
          <w:rFonts w:ascii="Times New Roman"/>
          <w:b w:val="false"/>
          <w:i w:val="false"/>
          <w:color w:val="000000"/>
          <w:sz w:val="28"/>
        </w:rPr>
        <w:t>
      по имеющимся в производстве уголовным делам подвергать приводу лиц, уклоняющихся от явки по вызову;</w:t>
      </w:r>
    </w:p>
    <w:bookmarkEnd w:id="146"/>
    <w:bookmarkStart w:name="z283" w:id="147"/>
    <w:p>
      <w:pPr>
        <w:spacing w:after="0"/>
        <w:ind w:left="0"/>
        <w:jc w:val="both"/>
      </w:pPr>
      <w:r>
        <w:rPr>
          <w:rFonts w:ascii="Times New Roman"/>
          <w:b w:val="false"/>
          <w:i w:val="false"/>
          <w:color w:val="000000"/>
          <w:sz w:val="28"/>
        </w:rPr>
        <w:t>
      изымать или производить обыск и выемку документов, товаров, предметов или иного имущества в соответствии с уголовно-процессуальным законодательством Республики Казахстан и (или) законодательством Республики Казахстан об административных правонарушениях;</w:t>
      </w:r>
    </w:p>
    <w:bookmarkEnd w:id="147"/>
    <w:bookmarkStart w:name="z284" w:id="148"/>
    <w:p>
      <w:pPr>
        <w:spacing w:after="0"/>
        <w:ind w:left="0"/>
        <w:jc w:val="both"/>
      </w:pPr>
      <w:r>
        <w:rPr>
          <w:rFonts w:ascii="Times New Roman"/>
          <w:b w:val="false"/>
          <w:i w:val="false"/>
          <w:color w:val="000000"/>
          <w:sz w:val="28"/>
        </w:rPr>
        <w:t>
      использовать изоляторы временного содержания, следственные изоляторы в порядке, предусмотренном законодательством Республики Казахстан;</w:t>
      </w:r>
    </w:p>
    <w:bookmarkEnd w:id="148"/>
    <w:bookmarkStart w:name="z285" w:id="149"/>
    <w:p>
      <w:pPr>
        <w:spacing w:after="0"/>
        <w:ind w:left="0"/>
        <w:jc w:val="both"/>
      </w:pPr>
      <w:r>
        <w:rPr>
          <w:rFonts w:ascii="Times New Roman"/>
          <w:b w:val="false"/>
          <w:i w:val="false"/>
          <w:color w:val="000000"/>
          <w:sz w:val="28"/>
        </w:rPr>
        <w:t>
      вносить государственным органам и иным организациям или лицам, исполняющим в них управленческие функции, представления о принятии мер по устранению обстоятельств, способствовавших совершению уголовного правонарушения или устранению других нарушений закона, в порядке, установленном уголовно-процессуальным законодательством Республики Казахстан;</w:t>
      </w:r>
    </w:p>
    <w:bookmarkEnd w:id="149"/>
    <w:bookmarkStart w:name="z286" w:id="150"/>
    <w:p>
      <w:pPr>
        <w:spacing w:after="0"/>
        <w:ind w:left="0"/>
        <w:jc w:val="both"/>
      </w:pPr>
      <w:r>
        <w:rPr>
          <w:rFonts w:ascii="Times New Roman"/>
          <w:b w:val="false"/>
          <w:i w:val="false"/>
          <w:color w:val="000000"/>
          <w:sz w:val="28"/>
        </w:rPr>
        <w:t>
      требовать производства ревизий, налоговых и других проверок, аудита и оценки от уполномоченных органов, должностных лиц и субъектов квазигосударственного сектора в случаях, предусмотренных законодательством Республики Казахстан;</w:t>
      </w:r>
    </w:p>
    <w:bookmarkEnd w:id="150"/>
    <w:bookmarkStart w:name="z287" w:id="151"/>
    <w:p>
      <w:pPr>
        <w:spacing w:after="0"/>
        <w:ind w:left="0"/>
        <w:jc w:val="both"/>
      </w:pPr>
      <w:r>
        <w:rPr>
          <w:rFonts w:ascii="Times New Roman"/>
          <w:b w:val="false"/>
          <w:i w:val="false"/>
          <w:color w:val="000000"/>
          <w:sz w:val="28"/>
        </w:rPr>
        <w:t>
      в соответствии с законодательством Республики Казахстан создавать и использовать цифровые системы, обеспечивающие решение возложенных на него задач, организовывать исследование в ходе досудебного расследования, производства по делам об административных правонарушениях в порядке, установленном законодательством Республики Казахстан;</w:t>
      </w:r>
    </w:p>
    <w:bookmarkEnd w:id="151"/>
    <w:bookmarkStart w:name="z288" w:id="152"/>
    <w:p>
      <w:pPr>
        <w:spacing w:after="0"/>
        <w:ind w:left="0"/>
        <w:jc w:val="both"/>
      </w:pPr>
      <w:r>
        <w:rPr>
          <w:rFonts w:ascii="Times New Roman"/>
          <w:b w:val="false"/>
          <w:i w:val="false"/>
          <w:color w:val="000000"/>
          <w:sz w:val="28"/>
        </w:rPr>
        <w:t>
      конвоировать задержанных и лиц, заключенных под стражу;</w:t>
      </w:r>
    </w:p>
    <w:bookmarkEnd w:id="152"/>
    <w:bookmarkStart w:name="z289" w:id="153"/>
    <w:p>
      <w:pPr>
        <w:spacing w:after="0"/>
        <w:ind w:left="0"/>
        <w:jc w:val="both"/>
      </w:pPr>
      <w:r>
        <w:rPr>
          <w:rFonts w:ascii="Times New Roman"/>
          <w:b w:val="false"/>
          <w:i w:val="false"/>
          <w:color w:val="000000"/>
          <w:sz w:val="28"/>
        </w:rPr>
        <w:t>
      проводить анализ практики оперативно-розыскной и следственной деятельности, досудебного расследования по коррупционным преступлениям;</w:t>
      </w:r>
    </w:p>
    <w:bookmarkEnd w:id="153"/>
    <w:bookmarkStart w:name="z290" w:id="154"/>
    <w:p>
      <w:pPr>
        <w:spacing w:after="0"/>
        <w:ind w:left="0"/>
        <w:jc w:val="both"/>
      </w:pPr>
      <w:r>
        <w:rPr>
          <w:rFonts w:ascii="Times New Roman"/>
          <w:b w:val="false"/>
          <w:i w:val="false"/>
          <w:color w:val="000000"/>
          <w:sz w:val="28"/>
        </w:rPr>
        <w:t xml:space="preserve">
      2) обязан: </w:t>
      </w:r>
    </w:p>
    <w:bookmarkEnd w:id="154"/>
    <w:bookmarkStart w:name="z291" w:id="155"/>
    <w:p>
      <w:pPr>
        <w:spacing w:after="0"/>
        <w:ind w:left="0"/>
        <w:jc w:val="both"/>
      </w:pPr>
      <w:r>
        <w:rPr>
          <w:rFonts w:ascii="Times New Roman"/>
          <w:b w:val="false"/>
          <w:i w:val="false"/>
          <w:color w:val="000000"/>
          <w:sz w:val="28"/>
        </w:rPr>
        <w:t xml:space="preserve">
      выявлять, пресекать, раскрывать и расследовать коррупционные преступления; </w:t>
      </w:r>
    </w:p>
    <w:bookmarkEnd w:id="155"/>
    <w:bookmarkStart w:name="z292" w:id="156"/>
    <w:p>
      <w:pPr>
        <w:spacing w:after="0"/>
        <w:ind w:left="0"/>
        <w:jc w:val="both"/>
      </w:pPr>
      <w:r>
        <w:rPr>
          <w:rFonts w:ascii="Times New Roman"/>
          <w:b w:val="false"/>
          <w:i w:val="false"/>
          <w:color w:val="000000"/>
          <w:sz w:val="28"/>
        </w:rPr>
        <w:t>
      совершенствовать формы и методы борьбы с коррупционными преступлениями, определять стратегию и тактику оперативно-розыскной деятельности, вырабатывать и реализовывать меры по повышению ее эффективности;</w:t>
      </w:r>
    </w:p>
    <w:bookmarkEnd w:id="156"/>
    <w:bookmarkStart w:name="z293" w:id="157"/>
    <w:p>
      <w:pPr>
        <w:spacing w:after="0"/>
        <w:ind w:left="0"/>
        <w:jc w:val="both"/>
      </w:pPr>
      <w:r>
        <w:rPr>
          <w:rFonts w:ascii="Times New Roman"/>
          <w:b w:val="false"/>
          <w:i w:val="false"/>
          <w:color w:val="000000"/>
          <w:sz w:val="28"/>
        </w:rPr>
        <w:t>
      осуществлять производство по делам об административных правонарушениях в порядке, установленном Кодексом Республики Казахстан об административных правонарушениях.</w:t>
      </w:r>
    </w:p>
    <w:bookmarkEnd w:id="157"/>
    <w:bookmarkStart w:name="z294" w:id="158"/>
    <w:p>
      <w:pPr>
        <w:spacing w:after="0"/>
        <w:ind w:left="0"/>
        <w:jc w:val="both"/>
      </w:pPr>
      <w:r>
        <w:rPr>
          <w:rFonts w:ascii="Times New Roman"/>
          <w:b w:val="false"/>
          <w:i w:val="false"/>
          <w:color w:val="000000"/>
          <w:sz w:val="28"/>
        </w:rPr>
        <w:t>
      2. Уполномоченный орган по борьбе с коррупцией осуществляет иные полномочия, возложенные законами Республики Казахстан и актами Президента Республики Казахстан.</w:t>
      </w:r>
    </w:p>
    <w:bookmarkEnd w:id="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21-1 в соответствии с Законом РК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 Полномочия государственных органов, организаций, субъектов квазигосударственного сектора и должностных лиц по противодействию коррупции</w:t>
      </w:r>
    </w:p>
    <w:bookmarkStart w:name="z112" w:id="159"/>
    <w:p>
      <w:pPr>
        <w:spacing w:after="0"/>
        <w:ind w:left="0"/>
        <w:jc w:val="both"/>
      </w:pPr>
      <w:r>
        <w:rPr>
          <w:rFonts w:ascii="Times New Roman"/>
          <w:b w:val="false"/>
          <w:i w:val="false"/>
          <w:color w:val="000000"/>
          <w:sz w:val="28"/>
        </w:rPr>
        <w:t>
      1. Противодействие коррупции в пределах своей компетенции обязаны вести все государственные органы, организации, субъекты квазигосударственного сектора и должностные лица.</w:t>
      </w:r>
    </w:p>
    <w:bookmarkEnd w:id="159"/>
    <w:bookmarkStart w:name="z144" w:id="160"/>
    <w:p>
      <w:pPr>
        <w:spacing w:after="0"/>
        <w:ind w:left="0"/>
        <w:jc w:val="both"/>
      </w:pPr>
      <w:r>
        <w:rPr>
          <w:rFonts w:ascii="Times New Roman"/>
          <w:b w:val="false"/>
          <w:i w:val="false"/>
          <w:color w:val="000000"/>
          <w:sz w:val="28"/>
        </w:rPr>
        <w:t>
      1-1. Руководители государственных органов, организаций, субъектов квазигосударственного сектора несут дисциплинарную ответственность в соответствии с законами Республики Казахстан за неисполнение или ненадлежащее исполнение должностных обязанностей по противодействию коррупции, а также предупреждению совершения коррупционных правонарушений подчиненными лицами и руководителями подведомственных организаций.</w:t>
      </w:r>
    </w:p>
    <w:bookmarkEnd w:id="160"/>
    <w:bookmarkStart w:name="z113" w:id="161"/>
    <w:p>
      <w:pPr>
        <w:spacing w:after="0"/>
        <w:ind w:left="0"/>
        <w:jc w:val="both"/>
      </w:pPr>
      <w:r>
        <w:rPr>
          <w:rFonts w:ascii="Times New Roman"/>
          <w:b w:val="false"/>
          <w:i w:val="false"/>
          <w:color w:val="000000"/>
          <w:sz w:val="28"/>
        </w:rPr>
        <w:t>
      2. Выявление, пресечение, раскрытие, расследование и предупреждение коррупционных правонарушений в пределах своей компетенции осуществляются органами прокуратуры, национальной безопасности, внутренних дел, военной полиции, службой экономических расследований.</w:t>
      </w:r>
    </w:p>
    <w:bookmarkEnd w:id="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с изменениями, внесенными законами РК от 28.12.2018 </w:t>
      </w:r>
      <w:r>
        <w:rPr>
          <w:rFonts w:ascii="Times New Roman"/>
          <w:b w:val="false"/>
          <w:i w:val="false"/>
          <w:color w:val="000000"/>
          <w:sz w:val="28"/>
        </w:rPr>
        <w:t>№ 210-VI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12.06.2026 </w:t>
      </w:r>
      <w:r>
        <w:rPr>
          <w:rFonts w:ascii="Times New Roman"/>
          <w:b w:val="false"/>
          <w:i w:val="false"/>
          <w:color w:val="000000"/>
          <w:sz w:val="28"/>
        </w:rPr>
        <w:t>№ 311-VIII</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 Участие общественности в противодействии коррупции</w:t>
      </w:r>
    </w:p>
    <w:p>
      <w:pPr>
        <w:spacing w:after="0"/>
        <w:ind w:left="0"/>
        <w:jc w:val="both"/>
      </w:pPr>
      <w:r>
        <w:rPr>
          <w:rFonts w:ascii="Times New Roman"/>
          <w:b w:val="false"/>
          <w:i w:val="false"/>
          <w:color w:val="000000"/>
          <w:sz w:val="28"/>
        </w:rPr>
        <w:t>
      Физические лица, общественные объединения и иные юридические лица при противодействии коррупции применяют следующие меры:</w:t>
      </w:r>
    </w:p>
    <w:p>
      <w:pPr>
        <w:spacing w:after="0"/>
        <w:ind w:left="0"/>
        <w:jc w:val="both"/>
      </w:pPr>
      <w:r>
        <w:rPr>
          <w:rFonts w:ascii="Times New Roman"/>
          <w:b w:val="false"/>
          <w:i w:val="false"/>
          <w:color w:val="000000"/>
          <w:sz w:val="28"/>
        </w:rPr>
        <w:t>
      1) сообщают об известных им фактах совершения коррупционных правонарушений в порядке, установленном законодательством Республики Казахстан;</w:t>
      </w:r>
    </w:p>
    <w:p>
      <w:pPr>
        <w:spacing w:after="0"/>
        <w:ind w:left="0"/>
        <w:jc w:val="both"/>
      </w:pPr>
      <w:r>
        <w:rPr>
          <w:rFonts w:ascii="Times New Roman"/>
          <w:b w:val="false"/>
          <w:i w:val="false"/>
          <w:color w:val="000000"/>
          <w:sz w:val="28"/>
        </w:rPr>
        <w:t>
      2) вносят предложения по совершенствованию законодательства и правоприменительной практики по вопросам противодействия коррупции;</w:t>
      </w:r>
    </w:p>
    <w:p>
      <w:pPr>
        <w:spacing w:after="0"/>
        <w:ind w:left="0"/>
        <w:jc w:val="both"/>
      </w:pPr>
      <w:r>
        <w:rPr>
          <w:rFonts w:ascii="Times New Roman"/>
          <w:b w:val="false"/>
          <w:i w:val="false"/>
          <w:color w:val="000000"/>
          <w:sz w:val="28"/>
        </w:rPr>
        <w:t>
      3) участвуют в формировании антикоррупционной культуры;</w:t>
      </w:r>
    </w:p>
    <w:p>
      <w:pPr>
        <w:spacing w:after="0"/>
        <w:ind w:left="0"/>
        <w:jc w:val="both"/>
      </w:pPr>
      <w:r>
        <w:rPr>
          <w:rFonts w:ascii="Times New Roman"/>
          <w:b w:val="false"/>
          <w:i w:val="false"/>
          <w:color w:val="000000"/>
          <w:sz w:val="28"/>
        </w:rPr>
        <w:t>
      4) осуществляют взаимодействие с другими субъектами противодействия коррупции и уполномоченным органом по антикоррупционной политике;</w:t>
      </w:r>
    </w:p>
    <w:p>
      <w:pPr>
        <w:spacing w:after="0"/>
        <w:ind w:left="0"/>
        <w:jc w:val="both"/>
      </w:pPr>
      <w:r>
        <w:rPr>
          <w:rFonts w:ascii="Times New Roman"/>
          <w:b w:val="false"/>
          <w:i w:val="false"/>
          <w:color w:val="000000"/>
          <w:sz w:val="28"/>
        </w:rPr>
        <w:t>
      5) запрашивают и получают в порядке, установленном законодательством Республики Казахстан, от государственных органов информацию о деятельности по противодействию коррупции;</w:t>
      </w:r>
    </w:p>
    <w:p>
      <w:pPr>
        <w:spacing w:after="0"/>
        <w:ind w:left="0"/>
        <w:jc w:val="both"/>
      </w:pPr>
      <w:r>
        <w:rPr>
          <w:rFonts w:ascii="Times New Roman"/>
          <w:b w:val="false"/>
          <w:i w:val="false"/>
          <w:color w:val="000000"/>
          <w:sz w:val="28"/>
        </w:rPr>
        <w:t>
      6) проводят исследования, в том числе научные и социологические, по вопросам противодействия коррупции;</w:t>
      </w:r>
    </w:p>
    <w:p>
      <w:pPr>
        <w:spacing w:after="0"/>
        <w:ind w:left="0"/>
        <w:jc w:val="both"/>
      </w:pPr>
      <w:r>
        <w:rPr>
          <w:rFonts w:ascii="Times New Roman"/>
          <w:b w:val="false"/>
          <w:i w:val="false"/>
          <w:color w:val="000000"/>
          <w:sz w:val="28"/>
        </w:rPr>
        <w:t>
      7) проводят разъяснительную работу в средствах массовой информации и организуют социально значимые мероприятия по вопросам противодействия коррупции.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изменением, внесенным Законом РК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Сообщение о коррупционных правонарушениях</w:t>
      </w:r>
    </w:p>
    <w:bookmarkStart w:name="z114" w:id="162"/>
    <w:p>
      <w:pPr>
        <w:spacing w:after="0"/>
        <w:ind w:left="0"/>
        <w:jc w:val="both"/>
      </w:pPr>
      <w:r>
        <w:rPr>
          <w:rFonts w:ascii="Times New Roman"/>
          <w:b w:val="false"/>
          <w:i w:val="false"/>
          <w:color w:val="000000"/>
          <w:sz w:val="28"/>
        </w:rPr>
        <w:t>
      1. Лицо, занимающее ответственную государственную должность, лицо, уполномоченное на выполнение государственных функций, лицо, приравненное к лицам, уполномоченным на выполнение государственных функций, должностное лицо, располагающее информацией о готовящемся, совершаемом или совершенном коррупционном правонарушении, должны незамедлительно в письменном виде информировать об этом вышестоящего руководителя и (или) руководство государственного органа, организации либо субъекта квазигосударственного сектора, работником которого является, и (или) уполномоченные государственные органы.</w:t>
      </w:r>
    </w:p>
    <w:bookmarkEnd w:id="162"/>
    <w:bookmarkStart w:name="z306" w:id="163"/>
    <w:p>
      <w:pPr>
        <w:spacing w:after="0"/>
        <w:ind w:left="0"/>
        <w:jc w:val="both"/>
      </w:pPr>
      <w:r>
        <w:rPr>
          <w:rFonts w:ascii="Times New Roman"/>
          <w:b w:val="false"/>
          <w:i w:val="false"/>
          <w:color w:val="000000"/>
          <w:sz w:val="28"/>
        </w:rPr>
        <w:t>
      Иные физические лица вправе сообщить о готовящемся, совершаемом или совершенном коррупционном правонарушении лицам и органам, указанным в части первой настоящего пункта.</w:t>
      </w:r>
    </w:p>
    <w:bookmarkEnd w:id="163"/>
    <w:bookmarkStart w:name="z115" w:id="164"/>
    <w:p>
      <w:pPr>
        <w:spacing w:after="0"/>
        <w:ind w:left="0"/>
        <w:jc w:val="both"/>
      </w:pPr>
      <w:r>
        <w:rPr>
          <w:rFonts w:ascii="Times New Roman"/>
          <w:b w:val="false"/>
          <w:i w:val="false"/>
          <w:color w:val="000000"/>
          <w:sz w:val="28"/>
        </w:rPr>
        <w:t xml:space="preserve">
      2. Вышестоящий руководитель лица, указанного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руководство государственного органа, организации, субъекта квазигосударственного сектора, уполномоченные государственные органы обязаны принять меры по поступившему сообщению о коррупционном правонарушении в соответствии с законодательством Республики Казахстан.</w:t>
      </w:r>
    </w:p>
    <w:bookmarkEnd w:id="164"/>
    <w:bookmarkStart w:name="z116" w:id="165"/>
    <w:p>
      <w:pPr>
        <w:spacing w:after="0"/>
        <w:ind w:left="0"/>
        <w:jc w:val="both"/>
      </w:pPr>
      <w:r>
        <w:rPr>
          <w:rFonts w:ascii="Times New Roman"/>
          <w:b w:val="false"/>
          <w:i w:val="false"/>
          <w:color w:val="000000"/>
          <w:sz w:val="28"/>
        </w:rPr>
        <w:t>
      3. Лицо, сообщившее о факте коррупционного правонарушения или иным образом оказывающее (оказавшее) содействие в противодействии коррупции, находится под защитой государства в соответствии с Уголовно-процессуальным кодексом Республики Казахстан, Трудовым кодексом Республики Казахстан, Законом Республики Казахстан "О государственной защите лиц, участвующих в уголовном процессе" и настоящим Законом и поощряется в порядке, определенном уполномоченным органом по борьбе с коррупцией.</w:t>
      </w:r>
    </w:p>
    <w:bookmarkEnd w:id="165"/>
    <w:bookmarkStart w:name="z195" w:id="166"/>
    <w:p>
      <w:pPr>
        <w:spacing w:after="0"/>
        <w:ind w:left="0"/>
        <w:jc w:val="both"/>
      </w:pPr>
      <w:r>
        <w:rPr>
          <w:rFonts w:ascii="Times New Roman"/>
          <w:b w:val="false"/>
          <w:i w:val="false"/>
          <w:color w:val="000000"/>
          <w:sz w:val="28"/>
        </w:rPr>
        <w:t>
      Положения части первой настоящего пункта не распространяются на лиц, сообщивших заведомо ложную информацию о факте коррупционного правонарушения, которые несут ответственность, установленную законами Республики Казахстан.</w:t>
      </w:r>
    </w:p>
    <w:bookmarkEnd w:id="166"/>
    <w:bookmarkStart w:name="z196" w:id="167"/>
    <w:p>
      <w:pPr>
        <w:spacing w:after="0"/>
        <w:ind w:left="0"/>
        <w:jc w:val="both"/>
      </w:pPr>
      <w:r>
        <w:rPr>
          <w:rFonts w:ascii="Times New Roman"/>
          <w:b w:val="false"/>
          <w:i w:val="false"/>
          <w:color w:val="000000"/>
          <w:sz w:val="28"/>
        </w:rPr>
        <w:t>
      Положения части первой настоящего пункта в части поощрения не распространяются на:</w:t>
      </w:r>
    </w:p>
    <w:bookmarkEnd w:id="167"/>
    <w:bookmarkStart w:name="z197" w:id="168"/>
    <w:p>
      <w:pPr>
        <w:spacing w:after="0"/>
        <w:ind w:left="0"/>
        <w:jc w:val="both"/>
      </w:pPr>
      <w:r>
        <w:rPr>
          <w:rFonts w:ascii="Times New Roman"/>
          <w:b w:val="false"/>
          <w:i w:val="false"/>
          <w:color w:val="000000"/>
          <w:sz w:val="28"/>
        </w:rPr>
        <w:t>
      1) лицо, которое сотрудничает на конфиденциальной основе с органом, осуществляющим оперативно-розыскную или контрразведывательную деятельность, в соответствии с законодательством Республики Казахстан;</w:t>
      </w:r>
    </w:p>
    <w:bookmarkEnd w:id="168"/>
    <w:bookmarkStart w:name="z198" w:id="169"/>
    <w:p>
      <w:pPr>
        <w:spacing w:after="0"/>
        <w:ind w:left="0"/>
        <w:jc w:val="both"/>
      </w:pPr>
      <w:r>
        <w:rPr>
          <w:rFonts w:ascii="Times New Roman"/>
          <w:b w:val="false"/>
          <w:i w:val="false"/>
          <w:color w:val="000000"/>
          <w:sz w:val="28"/>
        </w:rPr>
        <w:t>
      2) лицо, сообщившее о факте коррупционного правонарушения или оказавшее содействие в выявлении, пресечении, раскрытии и расследовании коррупционного правонарушения, по которому оно являлось исполнителем или соучастником.</w:t>
      </w:r>
    </w:p>
    <w:bookmarkEnd w:id="169"/>
    <w:bookmarkStart w:name="z199" w:id="170"/>
    <w:p>
      <w:pPr>
        <w:spacing w:after="0"/>
        <w:ind w:left="0"/>
        <w:jc w:val="both"/>
      </w:pPr>
      <w:r>
        <w:rPr>
          <w:rFonts w:ascii="Times New Roman"/>
          <w:b w:val="false"/>
          <w:i w:val="false"/>
          <w:color w:val="000000"/>
          <w:sz w:val="28"/>
        </w:rPr>
        <w:t>
      3-1. Содействие в противодействии коррупции включает:</w:t>
      </w:r>
    </w:p>
    <w:bookmarkEnd w:id="170"/>
    <w:bookmarkStart w:name="z200" w:id="171"/>
    <w:p>
      <w:pPr>
        <w:spacing w:after="0"/>
        <w:ind w:left="0"/>
        <w:jc w:val="both"/>
      </w:pPr>
      <w:r>
        <w:rPr>
          <w:rFonts w:ascii="Times New Roman"/>
          <w:b w:val="false"/>
          <w:i w:val="false"/>
          <w:color w:val="000000"/>
          <w:sz w:val="28"/>
        </w:rPr>
        <w:t>
      1) сообщение о факте совершения коррупционного правонарушения;</w:t>
      </w:r>
    </w:p>
    <w:bookmarkEnd w:id="171"/>
    <w:bookmarkStart w:name="z201" w:id="172"/>
    <w:p>
      <w:pPr>
        <w:spacing w:after="0"/>
        <w:ind w:left="0"/>
        <w:jc w:val="both"/>
      </w:pPr>
      <w:r>
        <w:rPr>
          <w:rFonts w:ascii="Times New Roman"/>
          <w:b w:val="false"/>
          <w:i w:val="false"/>
          <w:color w:val="000000"/>
          <w:sz w:val="28"/>
        </w:rPr>
        <w:t>
      2) предоставление информации о местонахождении разыскиваемого лица, совершившего коррупционное правонарушение;</w:t>
      </w:r>
    </w:p>
    <w:bookmarkEnd w:id="172"/>
    <w:bookmarkStart w:name="z202" w:id="173"/>
    <w:p>
      <w:pPr>
        <w:spacing w:after="0"/>
        <w:ind w:left="0"/>
        <w:jc w:val="both"/>
      </w:pPr>
      <w:r>
        <w:rPr>
          <w:rFonts w:ascii="Times New Roman"/>
          <w:b w:val="false"/>
          <w:i w:val="false"/>
          <w:color w:val="000000"/>
          <w:sz w:val="28"/>
        </w:rPr>
        <w:t>
      3) иное содействие, имеющее (имевшее впоследствии) значение для выявления, пресечения, раскрытия и расследования коррупционного правонарушения.</w:t>
      </w:r>
    </w:p>
    <w:bookmarkEnd w:id="173"/>
    <w:bookmarkStart w:name="z117" w:id="174"/>
    <w:p>
      <w:pPr>
        <w:spacing w:after="0"/>
        <w:ind w:left="0"/>
        <w:jc w:val="both"/>
      </w:pPr>
      <w:r>
        <w:rPr>
          <w:rFonts w:ascii="Times New Roman"/>
          <w:b w:val="false"/>
          <w:i w:val="false"/>
          <w:color w:val="000000"/>
          <w:sz w:val="28"/>
        </w:rPr>
        <w:t>
      4. Информация об обращении лица к вышестоящему руководителю и (или) руководству государственного органа либо организации, работником которой оно является (являлось), и (или) в уполномоченные государственные органы в целях сообщения о факте коррупционного правонарушения или предоставления информации о местонахождении разыскиваемого лица, совершившего коррупционное правонарушение, или оказания иного содействия, имеющего (имевшего впоследствии) значение для выявления, пресечения, раскрытия и расследования коррупционного правонарушения, является конфиденциальной информацией в случае заключения соглашения о неразглашении указанной информации и предоставляется в порядке, установленном законодательством Республики Казахстан.</w:t>
      </w:r>
    </w:p>
    <w:bookmarkEnd w:id="174"/>
    <w:bookmarkStart w:name="z203" w:id="175"/>
    <w:p>
      <w:pPr>
        <w:spacing w:after="0"/>
        <w:ind w:left="0"/>
        <w:jc w:val="both"/>
      </w:pPr>
      <w:r>
        <w:rPr>
          <w:rFonts w:ascii="Times New Roman"/>
          <w:b w:val="false"/>
          <w:i w:val="false"/>
          <w:color w:val="000000"/>
          <w:sz w:val="28"/>
        </w:rPr>
        <w:t>
      Разглашение указанной информации влечет ответственность, установленную законами Республики Казахстан.</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изменениями, внесенными законами РК от 06.10.2020 </w:t>
      </w:r>
      <w:r>
        <w:rPr>
          <w:rFonts w:ascii="Times New Roman"/>
          <w:b w:val="false"/>
          <w:i w:val="false"/>
          <w:color w:val="000000"/>
          <w:sz w:val="28"/>
        </w:rPr>
        <w:t>№ 365-VI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12.06.2026 </w:t>
      </w:r>
      <w:r>
        <w:rPr>
          <w:rFonts w:ascii="Times New Roman"/>
          <w:b w:val="false"/>
          <w:i w:val="false"/>
          <w:color w:val="000000"/>
          <w:sz w:val="28"/>
        </w:rPr>
        <w:t>№ 311-VIII</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24-1. Гарантированные государством меры защиты лиц, оказывающих (оказавших) содействие в противодействии коррупции</w:t>
      </w:r>
    </w:p>
    <w:bookmarkStart w:name="z205" w:id="176"/>
    <w:p>
      <w:pPr>
        <w:spacing w:after="0"/>
        <w:ind w:left="0"/>
        <w:jc w:val="both"/>
      </w:pPr>
      <w:r>
        <w:rPr>
          <w:rFonts w:ascii="Times New Roman"/>
          <w:b w:val="false"/>
          <w:i w:val="false"/>
          <w:color w:val="000000"/>
          <w:sz w:val="28"/>
        </w:rPr>
        <w:t>
      Гарантированные государством меры защиты лиц, оказывающих (оказавших) содействие в противодействии коррупции, включают:</w:t>
      </w:r>
    </w:p>
    <w:bookmarkEnd w:id="176"/>
    <w:bookmarkStart w:name="z206" w:id="177"/>
    <w:p>
      <w:pPr>
        <w:spacing w:after="0"/>
        <w:ind w:left="0"/>
        <w:jc w:val="both"/>
      </w:pPr>
      <w:r>
        <w:rPr>
          <w:rFonts w:ascii="Times New Roman"/>
          <w:b w:val="false"/>
          <w:i w:val="false"/>
          <w:color w:val="000000"/>
          <w:sz w:val="28"/>
        </w:rPr>
        <w:t>
      1) защиту лица, оказывающего (оказавшего) содействие в противодействии коррупции, от нарушений прав и законных интересов в сфере трудовых отношений в течение трех лет с даты приема уполномоченными государственными органами сообщения о факте коррупционного правонарушения или с момента оказания лицом иного содействия в противодействии коррупции;</w:t>
      </w:r>
    </w:p>
    <w:bookmarkEnd w:id="177"/>
    <w:bookmarkStart w:name="z207" w:id="178"/>
    <w:p>
      <w:pPr>
        <w:spacing w:after="0"/>
        <w:ind w:left="0"/>
        <w:jc w:val="both"/>
      </w:pPr>
      <w:r>
        <w:rPr>
          <w:rFonts w:ascii="Times New Roman"/>
          <w:b w:val="false"/>
          <w:i w:val="false"/>
          <w:color w:val="000000"/>
          <w:sz w:val="28"/>
        </w:rPr>
        <w:t>
      2) обеспечение конфиденциальности информации об обращении лица к вышестоящему руководителю и (или) руководству государственного органа либо организации, работником которой оно является (являлось), и (или) в уполномоченные государственные органы в целях оказания содействия в противодействии коррупции при наличии соглашения о неразглашении информации об оказании данным лицом содействия в противодействии коррупции.</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24-1 в соответствии с Законом РК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24-2. Защита лица, оказывающего (оказавшего) содействие в противодействии коррупции, от нарушений прав и законных интересов в сфере трудовых отношений</w:t>
      </w:r>
    </w:p>
    <w:bookmarkStart w:name="z209" w:id="179"/>
    <w:p>
      <w:pPr>
        <w:spacing w:after="0"/>
        <w:ind w:left="0"/>
        <w:jc w:val="both"/>
      </w:pPr>
      <w:r>
        <w:rPr>
          <w:rFonts w:ascii="Times New Roman"/>
          <w:b w:val="false"/>
          <w:i w:val="false"/>
          <w:color w:val="000000"/>
          <w:sz w:val="28"/>
        </w:rPr>
        <w:t>
      1. Индивидуальный трудовой спор, стороной которого выступает лицо, оказывающее (оказавшее) содействие в противодействии коррупции в организации, работником которой оно является (являлось), путем информирования вышестоящего руководителя и (или) руководства организации, рассматривается согласительной комиссией, создаваемой в соответствии с Трудовым кодексом Республики Казахстан, с обязательным приглашением представителя уполномоченного органа по антикоррупционной политике.</w:t>
      </w:r>
    </w:p>
    <w:bookmarkEnd w:id="179"/>
    <w:bookmarkStart w:name="z210" w:id="180"/>
    <w:p>
      <w:pPr>
        <w:spacing w:after="0"/>
        <w:ind w:left="0"/>
        <w:jc w:val="both"/>
      </w:pPr>
      <w:r>
        <w:rPr>
          <w:rFonts w:ascii="Times New Roman"/>
          <w:b w:val="false"/>
          <w:i w:val="false"/>
          <w:color w:val="000000"/>
          <w:sz w:val="28"/>
        </w:rPr>
        <w:t>
      В государственных органах, за исключением специальных государственных органов, а также организациях, в которых отсутствуют согласительные комиссии, лицо, оказывающее (оказавшее) содействие в противодействии коррупции в государственном органе или организации, работником которой оно является, путем информирования вышестоящего руководителя и (или) руководства государственного органа либо организации, не может быть привлечено к дисциплинарной ответственности или уволено (освобождено от занимаемой должности), или переведено на другую должность без рекомендаций дисциплинарной комиссии или иного коллегиального органа государственного органа или организации, создаваемых для всестороннего, полного и объективного установления обстоятельств совершения указанным лицом дисциплинарного проступка, а также установления обоснованности увольнения (освобождения от занимаемой должности) лица или перевода на другую должность (далее – коллегиальный орган).</w:t>
      </w:r>
    </w:p>
    <w:bookmarkEnd w:id="180"/>
    <w:bookmarkStart w:name="z211" w:id="181"/>
    <w:p>
      <w:pPr>
        <w:spacing w:after="0"/>
        <w:ind w:left="0"/>
        <w:jc w:val="both"/>
      </w:pPr>
      <w:r>
        <w:rPr>
          <w:rFonts w:ascii="Times New Roman"/>
          <w:b w:val="false"/>
          <w:i w:val="false"/>
          <w:color w:val="000000"/>
          <w:sz w:val="28"/>
        </w:rPr>
        <w:t>
      К участию в заседании коллегиального органа, на котором рассматриваются вопросы, указанные в части второй настоящего пункта, в обязательном порядке приглашается представитель уполномоченного органа по антикоррупционной политике.</w:t>
      </w:r>
    </w:p>
    <w:bookmarkEnd w:id="181"/>
    <w:bookmarkStart w:name="z212" w:id="182"/>
    <w:p>
      <w:pPr>
        <w:spacing w:after="0"/>
        <w:ind w:left="0"/>
        <w:jc w:val="both"/>
      </w:pPr>
      <w:r>
        <w:rPr>
          <w:rFonts w:ascii="Times New Roman"/>
          <w:b w:val="false"/>
          <w:i w:val="false"/>
          <w:color w:val="000000"/>
          <w:sz w:val="28"/>
        </w:rPr>
        <w:t>
      2. Государственный орган или другая организация, указанные в пункте 1 настоящей статьи, направляет в уполномоченный орган по антикоррупционной политике материалы по вопросам, указанным в пункте 1 настоящей статьи, не менее чем за три рабочих дня до дня заседания согласительной комиссии или коллегиального органа.</w:t>
      </w:r>
    </w:p>
    <w:bookmarkEnd w:id="182"/>
    <w:bookmarkStart w:name="z213" w:id="183"/>
    <w:p>
      <w:pPr>
        <w:spacing w:after="0"/>
        <w:ind w:left="0"/>
        <w:jc w:val="both"/>
      </w:pPr>
      <w:r>
        <w:rPr>
          <w:rFonts w:ascii="Times New Roman"/>
          <w:b w:val="false"/>
          <w:i w:val="false"/>
          <w:color w:val="000000"/>
          <w:sz w:val="28"/>
        </w:rPr>
        <w:t>
      В указанном заседании может принимать участие представитель уполномоченного органа по антикоррупционной политике.</w:t>
      </w:r>
    </w:p>
    <w:bookmarkEnd w:id="183"/>
    <w:bookmarkStart w:name="z295" w:id="184"/>
    <w:p>
      <w:pPr>
        <w:spacing w:after="0"/>
        <w:ind w:left="0"/>
        <w:jc w:val="both"/>
      </w:pPr>
      <w:r>
        <w:rPr>
          <w:rFonts w:ascii="Times New Roman"/>
          <w:b w:val="false"/>
          <w:i w:val="false"/>
          <w:color w:val="000000"/>
          <w:sz w:val="28"/>
        </w:rPr>
        <w:t xml:space="preserve">
      При этом, если между государственным органом или другой организацией, указанной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и уполномоченным государственным органом заключено соглашение о неразглашении информации об оказании содействия в противодействии коррупции, предусмотренное </w:t>
      </w:r>
      <w:r>
        <w:rPr>
          <w:rFonts w:ascii="Times New Roman"/>
          <w:b w:val="false"/>
          <w:i w:val="false"/>
          <w:color w:val="000000"/>
          <w:sz w:val="28"/>
        </w:rPr>
        <w:t>пунктом 3</w:t>
      </w:r>
      <w:r>
        <w:rPr>
          <w:rFonts w:ascii="Times New Roman"/>
          <w:b w:val="false"/>
          <w:i w:val="false"/>
          <w:color w:val="000000"/>
          <w:sz w:val="28"/>
        </w:rPr>
        <w:t xml:space="preserve"> статьи 24-3 настоящего Закона, то приглашение на участие в заседании согласительной комиссии или коллегиального органа и материалы по вопросам, указанным в пункте 1 настоящей статьи, направляются в уполномоченный орган по антикоррупционной политике после получения письменного согласия соответствующего уполномоченного государственного органа на рассмотрение вопросов, указанных в пункте 1 настоящей статьи, в порядке, установленном настоящей статьей.</w:t>
      </w:r>
    </w:p>
    <w:bookmarkEnd w:id="184"/>
    <w:bookmarkStart w:name="z214" w:id="185"/>
    <w:p>
      <w:pPr>
        <w:spacing w:after="0"/>
        <w:ind w:left="0"/>
        <w:jc w:val="both"/>
      </w:pPr>
      <w:r>
        <w:rPr>
          <w:rFonts w:ascii="Times New Roman"/>
          <w:b w:val="false"/>
          <w:i w:val="false"/>
          <w:color w:val="000000"/>
          <w:sz w:val="28"/>
        </w:rPr>
        <w:t>
      3. Решение согласительной комиссии или протокол заседания коллегиального органа подписывается ее (его) членами, принимавшими участие в заседании.</w:t>
      </w:r>
    </w:p>
    <w:bookmarkEnd w:id="185"/>
    <w:bookmarkStart w:name="z215" w:id="186"/>
    <w:p>
      <w:pPr>
        <w:spacing w:after="0"/>
        <w:ind w:left="0"/>
        <w:jc w:val="both"/>
      </w:pPr>
      <w:r>
        <w:rPr>
          <w:rFonts w:ascii="Times New Roman"/>
          <w:b w:val="false"/>
          <w:i w:val="false"/>
          <w:color w:val="000000"/>
          <w:sz w:val="28"/>
        </w:rPr>
        <w:t>
      Копия решения согласительной комиссии либо протокола заседания коллегиального органа направляется в уполномоченный орган по антикоррупционной политике в течение трех рабочих дней со дня принятия решения.</w:t>
      </w:r>
    </w:p>
    <w:bookmarkEnd w:id="186"/>
    <w:bookmarkStart w:name="z216" w:id="187"/>
    <w:p>
      <w:pPr>
        <w:spacing w:after="0"/>
        <w:ind w:left="0"/>
        <w:jc w:val="both"/>
      </w:pPr>
      <w:r>
        <w:rPr>
          <w:rFonts w:ascii="Times New Roman"/>
          <w:b w:val="false"/>
          <w:i w:val="false"/>
          <w:color w:val="000000"/>
          <w:sz w:val="28"/>
        </w:rPr>
        <w:t>
      4. В случае несогласия уполномоченного органа по антикоррупционной политике с решением, принятым по итогам заседания согласительной комиссии или коллегиального органа, уполномоченным органом по антикоррупционной политике в течение двух рабочих дней со дня получения копии решения согласительной комиссии или протокола заседания коллегиального органа направляется в территориальное подразделение уполномоченного государственного органа по труду либо прокуратуру уведомление о нарушении прав и законных интересов работника.</w:t>
      </w:r>
    </w:p>
    <w:bookmarkEnd w:id="187"/>
    <w:bookmarkStart w:name="z217" w:id="188"/>
    <w:p>
      <w:pPr>
        <w:spacing w:after="0"/>
        <w:ind w:left="0"/>
        <w:jc w:val="both"/>
      </w:pPr>
      <w:r>
        <w:rPr>
          <w:rFonts w:ascii="Times New Roman"/>
          <w:b w:val="false"/>
          <w:i w:val="false"/>
          <w:color w:val="000000"/>
          <w:sz w:val="28"/>
        </w:rPr>
        <w:t>
      При этом направление указанного уведомления не является препятствием для обращения в суд лицом, оказывающим (оказавшим) содействие в противодействии коррупции.</w:t>
      </w:r>
    </w:p>
    <w:bookmarkEnd w:id="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24-2 в соответствии с Законом РК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законами РК от 08.07.2024 </w:t>
      </w:r>
      <w:r>
        <w:rPr>
          <w:rFonts w:ascii="Times New Roman"/>
          <w:b w:val="false"/>
          <w:i w:val="false"/>
          <w:color w:val="000000"/>
          <w:sz w:val="28"/>
        </w:rPr>
        <w:t>№ 116-VIII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24-3. Обеспечение конфиденциальности информации об оказании содействия в противодействии коррупции</w:t>
      </w:r>
    </w:p>
    <w:bookmarkStart w:name="z219" w:id="189"/>
    <w:p>
      <w:pPr>
        <w:spacing w:after="0"/>
        <w:ind w:left="0"/>
        <w:jc w:val="both"/>
      </w:pPr>
      <w:r>
        <w:rPr>
          <w:rFonts w:ascii="Times New Roman"/>
          <w:b w:val="false"/>
          <w:i w:val="false"/>
          <w:color w:val="000000"/>
          <w:sz w:val="28"/>
        </w:rPr>
        <w:t>
      1. Конфиденциальность информации об обращении лица к вышестоящему руководителю и (или) руководству государственного органа либо организации, работником которой оно является (являлось), и (или) в уполномоченные государственные органы в целях сообщения о факте коррупционного правонарушения или предоставления информации о местонахождении разыскиваемого лица, совершившего коррупционное правонарушение, или оказания иного содействия, имеющего (имевшего впоследствии) значение для выявления, пресечения, раскрытия и расследования коррупционного правонарушения, обеспечивается вышестоящим руководителем и (или) руководством государственного органа либо организации, в которой работает данное лицо, членами согласительной комиссии или коллегиального органа в случае оказания содействия в противодействии коррупции в соответствующем государственном органе либо организации, а также уполномоченными государственными органами при наличии соглашения о неразглашении информации об оказании содействия в противодействии коррупции.</w:t>
      </w:r>
    </w:p>
    <w:bookmarkEnd w:id="189"/>
    <w:bookmarkStart w:name="z220" w:id="190"/>
    <w:p>
      <w:pPr>
        <w:spacing w:after="0"/>
        <w:ind w:left="0"/>
        <w:jc w:val="both"/>
      </w:pPr>
      <w:r>
        <w:rPr>
          <w:rFonts w:ascii="Times New Roman"/>
          <w:b w:val="false"/>
          <w:i w:val="false"/>
          <w:color w:val="000000"/>
          <w:sz w:val="28"/>
        </w:rPr>
        <w:t>
      2. При обращении лица к вышестоящему руководителю и (или) руководству государственного органа либо организации, работником которой оно является, в целях сообщения о факте коррупционного правонарушения в данном государственном органе или организации либо оказания иного содействия в противодействии коррупции в данном государственном органе или организации вышестоящий руководитель и (или) руководство государственного органа либо организации обязаны заключить с указанным лицом соглашение о неразглашении информации об оказании содействия в противодействии коррупции при наличии его намерения.</w:t>
      </w:r>
    </w:p>
    <w:bookmarkEnd w:id="190"/>
    <w:bookmarkStart w:name="z221" w:id="191"/>
    <w:p>
      <w:pPr>
        <w:spacing w:after="0"/>
        <w:ind w:left="0"/>
        <w:jc w:val="both"/>
      </w:pPr>
      <w:r>
        <w:rPr>
          <w:rFonts w:ascii="Times New Roman"/>
          <w:b w:val="false"/>
          <w:i w:val="false"/>
          <w:color w:val="000000"/>
          <w:sz w:val="28"/>
        </w:rPr>
        <w:t>
      При обращении лица в уполномоченный государственный орган в целях сообщения о факте коррупционного правонарушения либо оказания иного содействия в противодействии коррупции уполномоченный государственный орган обязан заключить с указанным лицом соглашение о неразглашении информации об оказании содействия в противодействии коррупции при наличии его намерения.</w:t>
      </w:r>
    </w:p>
    <w:bookmarkEnd w:id="191"/>
    <w:bookmarkStart w:name="z222" w:id="192"/>
    <w:p>
      <w:pPr>
        <w:spacing w:after="0"/>
        <w:ind w:left="0"/>
        <w:jc w:val="both"/>
      </w:pPr>
      <w:r>
        <w:rPr>
          <w:rFonts w:ascii="Times New Roman"/>
          <w:b w:val="false"/>
          <w:i w:val="false"/>
          <w:color w:val="000000"/>
          <w:sz w:val="28"/>
        </w:rPr>
        <w:t>
      3. С руководителем, указанным в части первой пункта 2 настоящей статьи, заключившим с работником соглашение о неразглашении информации об оказании содействия в противодействии коррупции, обратившимся в уполномоченный государственный орган для принятия мер по поступившему сообщению работника о коррупционном правонарушении, и соответствующим уполномоченным государственным органом также заключается соглашение о неразглашении информации об оказании содействия в противодействии коррупции.</w:t>
      </w:r>
    </w:p>
    <w:bookmarkEnd w:id="192"/>
    <w:bookmarkStart w:name="z223" w:id="193"/>
    <w:p>
      <w:pPr>
        <w:spacing w:after="0"/>
        <w:ind w:left="0"/>
        <w:jc w:val="both"/>
      </w:pPr>
      <w:r>
        <w:rPr>
          <w:rFonts w:ascii="Times New Roman"/>
          <w:b w:val="false"/>
          <w:i w:val="false"/>
          <w:color w:val="000000"/>
          <w:sz w:val="28"/>
        </w:rPr>
        <w:t xml:space="preserve">
      4. При обращении лица в уполномоченный орган по противодействию коррупции для реализации права, предусмотренного подпунктом 4) пункта 1 </w:t>
      </w:r>
      <w:r>
        <w:rPr>
          <w:rFonts w:ascii="Times New Roman"/>
          <w:b w:val="false"/>
          <w:i w:val="false"/>
          <w:color w:val="000000"/>
          <w:sz w:val="28"/>
        </w:rPr>
        <w:t>статьи 24-4</w:t>
      </w:r>
      <w:r>
        <w:rPr>
          <w:rFonts w:ascii="Times New Roman"/>
          <w:b w:val="false"/>
          <w:i w:val="false"/>
          <w:color w:val="000000"/>
          <w:sz w:val="28"/>
        </w:rPr>
        <w:t xml:space="preserve"> настоящего Закона, на основании письменного согласия на передачу конфиденциальной информации, предусмотренного подпунктом 3) пункта 1 </w:t>
      </w:r>
      <w:r>
        <w:rPr>
          <w:rFonts w:ascii="Times New Roman"/>
          <w:b w:val="false"/>
          <w:i w:val="false"/>
          <w:color w:val="000000"/>
          <w:sz w:val="28"/>
        </w:rPr>
        <w:t>статьи 24-4</w:t>
      </w:r>
      <w:r>
        <w:rPr>
          <w:rFonts w:ascii="Times New Roman"/>
          <w:b w:val="false"/>
          <w:i w:val="false"/>
          <w:color w:val="000000"/>
          <w:sz w:val="28"/>
        </w:rPr>
        <w:t xml:space="preserve"> настоящего Закона, уполномоченный орган по противодействию коррупции обязан заключить с данным лицом соглашение о неразглашении информации об оказании содействия в противодействии коррупции.</w:t>
      </w:r>
    </w:p>
    <w:bookmarkEnd w:id="193"/>
    <w:bookmarkStart w:name="z224" w:id="194"/>
    <w:p>
      <w:pPr>
        <w:spacing w:after="0"/>
        <w:ind w:left="0"/>
        <w:jc w:val="both"/>
      </w:pPr>
      <w:r>
        <w:rPr>
          <w:rFonts w:ascii="Times New Roman"/>
          <w:b w:val="false"/>
          <w:i w:val="false"/>
          <w:color w:val="000000"/>
          <w:sz w:val="28"/>
        </w:rPr>
        <w:t xml:space="preserve">
      Руководитель государственного органа или организации, которому поступило уведомление уполномоченного органа по противодействию коррупции, предусмотренное пунктом 2 </w:t>
      </w:r>
      <w:r>
        <w:rPr>
          <w:rFonts w:ascii="Times New Roman"/>
          <w:b w:val="false"/>
          <w:i w:val="false"/>
          <w:color w:val="000000"/>
          <w:sz w:val="28"/>
        </w:rPr>
        <w:t>статьи 24-4</w:t>
      </w:r>
      <w:r>
        <w:rPr>
          <w:rFonts w:ascii="Times New Roman"/>
          <w:b w:val="false"/>
          <w:i w:val="false"/>
          <w:color w:val="000000"/>
          <w:sz w:val="28"/>
        </w:rPr>
        <w:t xml:space="preserve"> настоящего Закона, обязан заключить соглашение о неразглашении информации об оказании содействия в противодействии коррупции с лицом, оказавшим содействие в противодействии коррупции, если ранее между данным лицом и уполномоченным государственным органом заключено такое соглашение.</w:t>
      </w:r>
    </w:p>
    <w:bookmarkEnd w:id="194"/>
    <w:bookmarkStart w:name="z225" w:id="195"/>
    <w:p>
      <w:pPr>
        <w:spacing w:after="0"/>
        <w:ind w:left="0"/>
        <w:jc w:val="both"/>
      </w:pPr>
      <w:r>
        <w:rPr>
          <w:rFonts w:ascii="Times New Roman"/>
          <w:b w:val="false"/>
          <w:i w:val="false"/>
          <w:color w:val="000000"/>
          <w:sz w:val="28"/>
        </w:rPr>
        <w:t>
      5. Порядок заключения соглашения о неразглашении информации об оказании содействия в противодействии коррупции и его форма определяются уполномоченным органом по противодействию коррупции.</w:t>
      </w:r>
    </w:p>
    <w:bookmarkEnd w:id="1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24-3 в соответствии с Законом РК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изменением, внесенным Законом РК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24-4. Права лиц, оказывающих (оказавших) содействие в противодействии коррупции</w:t>
      </w:r>
    </w:p>
    <w:bookmarkStart w:name="z227" w:id="196"/>
    <w:p>
      <w:pPr>
        <w:spacing w:after="0"/>
        <w:ind w:left="0"/>
        <w:jc w:val="both"/>
      </w:pPr>
      <w:r>
        <w:rPr>
          <w:rFonts w:ascii="Times New Roman"/>
          <w:b w:val="false"/>
          <w:i w:val="false"/>
          <w:color w:val="000000"/>
          <w:sz w:val="28"/>
        </w:rPr>
        <w:t xml:space="preserve">
      1. Лицо, оказывающее (оказавшее) содействие в противодействии коррупции, вправе: </w:t>
      </w:r>
    </w:p>
    <w:bookmarkEnd w:id="196"/>
    <w:bookmarkStart w:name="z228" w:id="197"/>
    <w:p>
      <w:pPr>
        <w:spacing w:after="0"/>
        <w:ind w:left="0"/>
        <w:jc w:val="both"/>
      </w:pPr>
      <w:r>
        <w:rPr>
          <w:rFonts w:ascii="Times New Roman"/>
          <w:b w:val="false"/>
          <w:i w:val="false"/>
          <w:color w:val="000000"/>
          <w:sz w:val="28"/>
        </w:rPr>
        <w:t>
      1) получать информацию о решении, принятом по итогам рассмотрения его сообщения о коррупционном правонарушении;</w:t>
      </w:r>
    </w:p>
    <w:bookmarkEnd w:id="197"/>
    <w:bookmarkStart w:name="z229" w:id="198"/>
    <w:p>
      <w:pPr>
        <w:spacing w:after="0"/>
        <w:ind w:left="0"/>
        <w:jc w:val="both"/>
      </w:pPr>
      <w:r>
        <w:rPr>
          <w:rFonts w:ascii="Times New Roman"/>
          <w:b w:val="false"/>
          <w:i w:val="false"/>
          <w:color w:val="000000"/>
          <w:sz w:val="28"/>
        </w:rPr>
        <w:t>
      2) обжаловать решения уполномоченного государственного органа, принятые по результатам рассмотрения его сообщения о коррупционном правонарушении, в соответствии с законодательством Республики Казахстан об административных правонарушениях или уголовно-процессуальным законодательством Республики Казахстан;</w:t>
      </w:r>
    </w:p>
    <w:bookmarkEnd w:id="198"/>
    <w:bookmarkStart w:name="z230" w:id="199"/>
    <w:p>
      <w:pPr>
        <w:spacing w:after="0"/>
        <w:ind w:left="0"/>
        <w:jc w:val="both"/>
      </w:pPr>
      <w:r>
        <w:rPr>
          <w:rFonts w:ascii="Times New Roman"/>
          <w:b w:val="false"/>
          <w:i w:val="false"/>
          <w:color w:val="000000"/>
          <w:sz w:val="28"/>
        </w:rPr>
        <w:t>
      3) обратиться в уполномоченный государственный орган, с которым ранее было заключено соглашение о неразглашении информации об оказании содействия в противодействии коррупции, для получения письменного согласия на передачу конфиденциальной информации для реализации права, предусмотренного подпунктом 4) настоящего пункта;</w:t>
      </w:r>
    </w:p>
    <w:bookmarkEnd w:id="199"/>
    <w:bookmarkStart w:name="z231" w:id="200"/>
    <w:p>
      <w:pPr>
        <w:spacing w:after="0"/>
        <w:ind w:left="0"/>
        <w:jc w:val="both"/>
      </w:pPr>
      <w:r>
        <w:rPr>
          <w:rFonts w:ascii="Times New Roman"/>
          <w:b w:val="false"/>
          <w:i w:val="false"/>
          <w:color w:val="000000"/>
          <w:sz w:val="28"/>
        </w:rPr>
        <w:t>
      4) в течение трех лет с даты приема уполномоченными государственными органами сообщения о факте коррупционного правонарушения или с момента оказания лицом иного содействия в противодействии коррупции обратиться в уполномоченный орган по антикоррупционной политике в случае, когда он полагает, что привлечение его к дисциплинарной ответственности или увольнение, или перевод на другую должность связаны с его сообщением о факте коррупционного правонарушения или оказанием иного содействия в противодействии коррупции, при условии, что данные вопросы ранее не рассматривались согласительной комиссией или коллегиальным органом в порядке, предусмотренном статьей 24-2 настоящего Закона.</w:t>
      </w:r>
    </w:p>
    <w:bookmarkEnd w:id="200"/>
    <w:bookmarkStart w:name="z232" w:id="201"/>
    <w:p>
      <w:pPr>
        <w:spacing w:after="0"/>
        <w:ind w:left="0"/>
        <w:jc w:val="both"/>
      </w:pPr>
      <w:r>
        <w:rPr>
          <w:rFonts w:ascii="Times New Roman"/>
          <w:b w:val="false"/>
          <w:i w:val="false"/>
          <w:color w:val="000000"/>
          <w:sz w:val="28"/>
        </w:rPr>
        <w:t xml:space="preserve">
      2. При обращении лица на основании подпункта 4) пункта 1 настоящей статьи уполномоченный орган по антикоррупционной политике рассматривает представленные материалы и в случае установления обоснованности обращения лица, оказавшего содействие в противодействии коррупции, в течение пятнадцати календарных дней со дня поступления обращения направляет уведомление руководителю государственного органа либо другой организации о необходимости повторного рассмотрения вопросов, указанных в подпункте 4) пункта 1 настоящей статьи, в порядке, установленном статьями 24-2 и 24-3 настоящего Закона. </w:t>
      </w:r>
    </w:p>
    <w:bookmarkEnd w:id="201"/>
    <w:bookmarkStart w:name="z233" w:id="202"/>
    <w:p>
      <w:pPr>
        <w:spacing w:after="0"/>
        <w:ind w:left="0"/>
        <w:jc w:val="both"/>
      </w:pPr>
      <w:r>
        <w:rPr>
          <w:rFonts w:ascii="Times New Roman"/>
          <w:b w:val="false"/>
          <w:i w:val="false"/>
          <w:color w:val="000000"/>
          <w:sz w:val="28"/>
        </w:rPr>
        <w:t>
      Уведомление должно содержать:</w:t>
      </w:r>
    </w:p>
    <w:bookmarkEnd w:id="202"/>
    <w:bookmarkStart w:name="z234" w:id="203"/>
    <w:p>
      <w:pPr>
        <w:spacing w:after="0"/>
        <w:ind w:left="0"/>
        <w:jc w:val="both"/>
      </w:pPr>
      <w:r>
        <w:rPr>
          <w:rFonts w:ascii="Times New Roman"/>
          <w:b w:val="false"/>
          <w:i w:val="false"/>
          <w:color w:val="000000"/>
          <w:sz w:val="28"/>
        </w:rPr>
        <w:t>
      1) фамилию и инициалы руководителя государственного органа либо организации, которому направляется уведомление;</w:t>
      </w:r>
    </w:p>
    <w:bookmarkEnd w:id="203"/>
    <w:bookmarkStart w:name="z235" w:id="204"/>
    <w:p>
      <w:pPr>
        <w:spacing w:after="0"/>
        <w:ind w:left="0"/>
        <w:jc w:val="both"/>
      </w:pPr>
      <w:r>
        <w:rPr>
          <w:rFonts w:ascii="Times New Roman"/>
          <w:b w:val="false"/>
          <w:i w:val="false"/>
          <w:color w:val="000000"/>
          <w:sz w:val="28"/>
        </w:rPr>
        <w:t>
      2) фамилию, имя и отчество (если оно указано в документе, удостоверяющем личность) лица, оказавшего содействие в противодействии коррупции;</w:t>
      </w:r>
    </w:p>
    <w:bookmarkEnd w:id="204"/>
    <w:bookmarkStart w:name="z236" w:id="205"/>
    <w:p>
      <w:pPr>
        <w:spacing w:after="0"/>
        <w:ind w:left="0"/>
        <w:jc w:val="both"/>
      </w:pPr>
      <w:r>
        <w:rPr>
          <w:rFonts w:ascii="Times New Roman"/>
          <w:b w:val="false"/>
          <w:i w:val="false"/>
          <w:color w:val="000000"/>
          <w:sz w:val="28"/>
        </w:rPr>
        <w:t>
      3) краткую фабулу коррупционного правонарушения;</w:t>
      </w:r>
    </w:p>
    <w:bookmarkEnd w:id="205"/>
    <w:bookmarkStart w:name="z237" w:id="206"/>
    <w:p>
      <w:pPr>
        <w:spacing w:after="0"/>
        <w:ind w:left="0"/>
        <w:jc w:val="both"/>
      </w:pPr>
      <w:r>
        <w:rPr>
          <w:rFonts w:ascii="Times New Roman"/>
          <w:b w:val="false"/>
          <w:i w:val="false"/>
          <w:color w:val="000000"/>
          <w:sz w:val="28"/>
        </w:rPr>
        <w:t>
      4) предупреждение об обязанности руководителя государственного органа либо организации заключить соглашение о неразглашении информации об оказании содействия в противодействии коррупции с лицом, оказавшим содействие в противодействии коррупции, если ранее между данным лицом и уполномоченным государственным органом заключено соглашение о неразглашении информации об оказании содействия в противодействии коррупции, а также об ответственности за разглашение информации об оказании лицом содействия в противодействии коррупции в случае заключения такого соглашения.</w:t>
      </w:r>
    </w:p>
    <w:bookmarkEnd w:id="206"/>
    <w:bookmarkStart w:name="z238" w:id="207"/>
    <w:p>
      <w:pPr>
        <w:spacing w:after="0"/>
        <w:ind w:left="0"/>
        <w:jc w:val="both"/>
      </w:pPr>
      <w:r>
        <w:rPr>
          <w:rFonts w:ascii="Times New Roman"/>
          <w:b w:val="false"/>
          <w:i w:val="false"/>
          <w:color w:val="000000"/>
          <w:sz w:val="28"/>
        </w:rPr>
        <w:t>
      При этом руководитель государственного органа либо организации обязан провести заседание согласительной комиссии или коллегиального органа и принять решение по рассматриваемому вопросу в срок, не превышающий тридцати календарных дней со дня поступления обращения лица, оказавшего содействие в противодействии коррупции, в уполномоченный орган по антикоррупционной политике.</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24-4 в соответствии с Законом РК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заголовок главы 4 предусматривается изменение Законом РК от 12.06.2026 </w:t>
      </w:r>
      <w:r>
        <w:rPr>
          <w:rFonts w:ascii="Times New Roman"/>
          <w:b w:val="false"/>
          <w:i w:val="false"/>
          <w:color w:val="ff0000"/>
          <w:sz w:val="28"/>
        </w:rPr>
        <w:t>№ 311-VIII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left"/>
      </w:pPr>
      <w:r>
        <w:rPr>
          <w:rFonts w:ascii="Times New Roman"/>
          <w:b/>
          <w:i w:val="false"/>
          <w:color w:val="000000"/>
        </w:rPr>
        <w:t xml:space="preserve"> Глава 4. УСТРАНЕНИЕ ПОСЛЕДСТВИЙ КОРРУПЦИОННЫХ ПРАВОНАРУШЕНИЙ</w:t>
      </w:r>
    </w:p>
    <w:p>
      <w:pPr>
        <w:spacing w:after="0"/>
        <w:ind w:left="0"/>
        <w:jc w:val="both"/>
      </w:pPr>
      <w:r>
        <w:rPr>
          <w:rFonts w:ascii="Times New Roman"/>
          <w:b/>
          <w:i w:val="false"/>
          <w:color w:val="000000"/>
          <w:sz w:val="28"/>
        </w:rPr>
        <w:t>Статья 25. Взыскание (возврат) незаконно полученного имущества или стоимости незаконно предоставленных льгот, услуг</w:t>
      </w:r>
    </w:p>
    <w:p>
      <w:pPr>
        <w:spacing w:after="0"/>
        <w:ind w:left="0"/>
        <w:jc w:val="both"/>
      </w:pPr>
      <w:r>
        <w:rPr>
          <w:rFonts w:ascii="Times New Roman"/>
          <w:b w:val="false"/>
          <w:i w:val="false"/>
          <w:color w:val="ff0000"/>
          <w:sz w:val="28"/>
        </w:rPr>
        <w:t xml:space="preserve">
      Сноска. Заголовок статьи 25 с изменением, внесенным Законом РК от 12.06.2026 </w:t>
      </w:r>
      <w:r>
        <w:rPr>
          <w:rFonts w:ascii="Times New Roman"/>
          <w:b w:val="false"/>
          <w:i w:val="false"/>
          <w:color w:val="ff0000"/>
          <w:sz w:val="28"/>
        </w:rPr>
        <w:t>№ 311-VIII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18" w:id="208"/>
    <w:p>
      <w:pPr>
        <w:spacing w:after="0"/>
        <w:ind w:left="0"/>
        <w:jc w:val="both"/>
      </w:pPr>
      <w:r>
        <w:rPr>
          <w:rFonts w:ascii="Times New Roman"/>
          <w:b w:val="false"/>
          <w:i w:val="false"/>
          <w:color w:val="000000"/>
          <w:sz w:val="28"/>
        </w:rPr>
        <w:t>
      1. В случаях отказа добровольно сдать незаконно полученное имущество или оплатить государству его стоимость или стоимость незаконно полученных льгот, услуг в результате коррупционных правонарушений их взыскание осуществляется на основании решения суда, вступившего в законную силу, по иску прокурора, органов государственных доходов либо других государственных органов и должностных лиц, уполномоченных на это законом. Указанные органы и должностные лица до вынесения судом решения принимают меры по сохранности имущества, принадлежащего правонарушителю.</w:t>
      </w:r>
    </w:p>
    <w:bookmarkEnd w:id="208"/>
    <w:bookmarkStart w:name="z119" w:id="209"/>
    <w:p>
      <w:pPr>
        <w:spacing w:after="0"/>
        <w:ind w:left="0"/>
        <w:jc w:val="both"/>
      </w:pPr>
      <w:r>
        <w:rPr>
          <w:rFonts w:ascii="Times New Roman"/>
          <w:b w:val="false"/>
          <w:i w:val="false"/>
          <w:color w:val="000000"/>
          <w:sz w:val="28"/>
        </w:rPr>
        <w:t xml:space="preserve">
      2. В случаях, указанных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прокурор, органы государственных доходов либо другие уполномоченные на это законом государственные органы и должностные лица в сроки, установленные законом, обращаются в суд с иском об обращении незаконно полученного имущества и (или) взыскании стоимости незаконно полученных льгот, услуг в доход государства.</w:t>
      </w:r>
    </w:p>
    <w:bookmarkEnd w:id="209"/>
    <w:bookmarkStart w:name="z120" w:id="210"/>
    <w:p>
      <w:pPr>
        <w:spacing w:after="0"/>
        <w:ind w:left="0"/>
        <w:jc w:val="both"/>
      </w:pPr>
      <w:r>
        <w:rPr>
          <w:rFonts w:ascii="Times New Roman"/>
          <w:b w:val="false"/>
          <w:i w:val="false"/>
          <w:color w:val="000000"/>
          <w:sz w:val="28"/>
        </w:rPr>
        <w:t>
      3. Если с лица, занимающего ответственную государственную должность, лица, уполномоченного на выполнение государственных функций, и лица, приравненного к лицу, уполномоченному на выполнение государственных функций, и должностного лица на момент увольнения, иного освобождения от выполнения соответствующих функций не взысканы незаконно полученное имущество или стоимость незаконно предоставленных льгот, услуг, должностное лицо или орган, принимающие решение о таком освобождении, направляют в органы государственных доходов по месту жительства виновного лица уведомление о полученных противоправных доходах.</w:t>
      </w:r>
    </w:p>
    <w:bookmarkEnd w:id="210"/>
    <w:bookmarkStart w:name="z121" w:id="211"/>
    <w:p>
      <w:pPr>
        <w:spacing w:after="0"/>
        <w:ind w:left="0"/>
        <w:jc w:val="both"/>
      </w:pPr>
      <w:r>
        <w:rPr>
          <w:rFonts w:ascii="Times New Roman"/>
          <w:b w:val="false"/>
          <w:i w:val="false"/>
          <w:color w:val="000000"/>
          <w:sz w:val="28"/>
        </w:rPr>
        <w:t>
      4. Учет, хранение, оценка и дальнейшее использование сданного имущества осуществляются в порядке, установленном Правительством Республики Казахстан.</w:t>
      </w:r>
    </w:p>
    <w:bookmarkEnd w:id="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изменениями, внесенными законами РК от 06.10.2020 </w:t>
      </w:r>
      <w:r>
        <w:rPr>
          <w:rFonts w:ascii="Times New Roman"/>
          <w:b w:val="false"/>
          <w:i w:val="false"/>
          <w:color w:val="000000"/>
          <w:sz w:val="28"/>
        </w:rPr>
        <w:t>№ 365-VI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заголовок статьи 26 предусматривается изменение Законом РК от 12.06.2026 </w:t>
      </w:r>
      <w:r>
        <w:rPr>
          <w:rFonts w:ascii="Times New Roman"/>
          <w:b w:val="false"/>
          <w:i w:val="false"/>
          <w:color w:val="ff0000"/>
          <w:sz w:val="28"/>
        </w:rPr>
        <w:t>№ 311-VIII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 Недействительность сделок, договоров, актов и действий, совершенных в результате коррупционных правонарушений</w:t>
      </w:r>
    </w:p>
    <w:bookmarkStart w:name="z122" w:id="212"/>
    <w:p>
      <w:pPr>
        <w:spacing w:after="0"/>
        <w:ind w:left="0"/>
        <w:jc w:val="both"/>
      </w:pPr>
      <w:r>
        <w:rPr>
          <w:rFonts w:ascii="Times New Roman"/>
          <w:b w:val="false"/>
          <w:i w:val="false"/>
          <w:color w:val="000000"/>
          <w:sz w:val="28"/>
        </w:rPr>
        <w:t>
      1. Сделки, договоры, совершенные в результате коррупционных правонарушений, признаются судом недействительными в установленном законом Республики Казахстан порядке по иску уполномоченных государственных органов, заинтересованных лиц или прокурора.</w:t>
      </w:r>
    </w:p>
    <w:bookmarkEnd w:id="212"/>
    <w:bookmarkStart w:name="z123" w:id="213"/>
    <w:p>
      <w:pPr>
        <w:spacing w:after="0"/>
        <w:ind w:left="0"/>
        <w:jc w:val="both"/>
      </w:pPr>
      <w:r>
        <w:rPr>
          <w:rFonts w:ascii="Times New Roman"/>
          <w:b w:val="false"/>
          <w:i w:val="false"/>
          <w:color w:val="000000"/>
          <w:sz w:val="28"/>
        </w:rPr>
        <w:t>
      2. Принятие актов и совершение действий в результате коррупционных правонарушений являются основаниями для их отмены (признания недействительными) лицами, уполномоченными на отмену (прекращение действия) соответствующих актов, либо в судебном порядке по иску заинтересованных лиц или прокурора.</w:t>
      </w:r>
    </w:p>
    <w:bookmarkEnd w:id="213"/>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26 предусматривается дополнить пунктом 3 в соответствии с Законом РК от 12.06.2026 </w:t>
      </w:r>
      <w:r>
        <w:rPr>
          <w:rFonts w:ascii="Times New Roman"/>
          <w:b w:val="false"/>
          <w:i w:val="false"/>
          <w:color w:val="ff0000"/>
          <w:sz w:val="28"/>
        </w:rPr>
        <w:t>№ 311-VIII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Глава 5. Заключительные и переходные положения</w:t>
      </w:r>
    </w:p>
    <w:p>
      <w:pPr>
        <w:spacing w:after="0"/>
        <w:ind w:left="0"/>
        <w:jc w:val="both"/>
      </w:pPr>
      <w:r>
        <w:rPr>
          <w:rFonts w:ascii="Times New Roman"/>
          <w:b w:val="false"/>
          <w:i w:val="false"/>
          <w:color w:val="ff0000"/>
          <w:sz w:val="28"/>
        </w:rPr>
        <w:t xml:space="preserve">
      Сноска. Заголовок главы 5 – в редакции Закона РК от 19.12.2020 </w:t>
      </w:r>
      <w:r>
        <w:rPr>
          <w:rFonts w:ascii="Times New Roman"/>
          <w:b w:val="false"/>
          <w:i w:val="false"/>
          <w:color w:val="ff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 xml:space="preserve">Статья 26-1. Переходные положения </w:t>
      </w:r>
    </w:p>
    <w:bookmarkStart w:name="z175" w:id="214"/>
    <w:p>
      <w:pPr>
        <w:spacing w:after="0"/>
        <w:ind w:left="0"/>
        <w:jc w:val="both"/>
      </w:pPr>
      <w:r>
        <w:rPr>
          <w:rFonts w:ascii="Times New Roman"/>
          <w:b w:val="false"/>
          <w:i w:val="false"/>
          <w:color w:val="000000"/>
          <w:sz w:val="28"/>
        </w:rPr>
        <w:t xml:space="preserve">
      1. В течение шести месяцев со дня введения в действие антикоррупционного ограничения, предусмотренного подпунктом 5) </w:t>
      </w:r>
      <w:r>
        <w:rPr>
          <w:rFonts w:ascii="Times New Roman"/>
          <w:b w:val="false"/>
          <w:i w:val="false"/>
          <w:color w:val="000000"/>
          <w:sz w:val="28"/>
        </w:rPr>
        <w:t>пункта 1</w:t>
      </w:r>
      <w:r>
        <w:rPr>
          <w:rFonts w:ascii="Times New Roman"/>
          <w:b w:val="false"/>
          <w:i w:val="false"/>
          <w:color w:val="000000"/>
          <w:sz w:val="28"/>
        </w:rPr>
        <w:t xml:space="preserve"> статьи 12 и статьей 14-1 настоящего Закона, лица, на которых распространяется данное антикоррупционное ограничение, обязаны закрыть счета (вклады) в иностранных банках, расположенных за пределами Республики Казахстан, и (или) прекратить хранение наличных денег и ценностей в иностранных банках, расположенных за пределами Республики Казахстан.</w:t>
      </w:r>
    </w:p>
    <w:bookmarkEnd w:id="214"/>
    <w:bookmarkStart w:name="z176" w:id="215"/>
    <w:p>
      <w:pPr>
        <w:spacing w:after="0"/>
        <w:ind w:left="0"/>
        <w:jc w:val="both"/>
      </w:pPr>
      <w:r>
        <w:rPr>
          <w:rFonts w:ascii="Times New Roman"/>
          <w:b w:val="false"/>
          <w:i w:val="false"/>
          <w:color w:val="000000"/>
          <w:sz w:val="28"/>
        </w:rPr>
        <w:t>
      2. В случае, если лица, указанные в пункте 1 настоящей статьи, не могут выполнить требования, предусмотренные в пункте 1 настоящей статьи,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и (или) осуществляется хранение наличных денег и ценностей в иностранном банке, или в связи с обстоятельствами непреодолимой силы (стихийные явления, военные действия, чрезвычайное положение, невозможность досрочного прекращения действия договора о банковском счете (вкладе) и иные обстоятельства), не зависящими от воли лиц, указанных в пункте 1 настоящей статьи, такие требования должны быть выполнены в течение шести месяцев со дня прекращения действия ареста, запрета распоряжения или прекращения иных обстоятельств с представлением документов, подтверждающих соответствующие факты.</w:t>
      </w:r>
    </w:p>
    <w:bookmarkEnd w:id="215"/>
    <w:bookmarkStart w:name="z177" w:id="216"/>
    <w:p>
      <w:pPr>
        <w:spacing w:after="0"/>
        <w:ind w:left="0"/>
        <w:jc w:val="both"/>
      </w:pPr>
      <w:r>
        <w:rPr>
          <w:rFonts w:ascii="Times New Roman"/>
          <w:b w:val="false"/>
          <w:i w:val="false"/>
          <w:color w:val="000000"/>
          <w:sz w:val="28"/>
        </w:rPr>
        <w:t>
      3. Неисполнение обязательств, предусмотренных настоящей статьей лицами, указанными в пункте 1 настоящей статьи, является основанием для прекращения ими государственной службы или иной соответствующей деятельности.</w:t>
      </w:r>
    </w:p>
    <w:bookmarkEnd w:id="216"/>
    <w:bookmarkStart w:name="z178" w:id="217"/>
    <w:p>
      <w:pPr>
        <w:spacing w:after="0"/>
        <w:ind w:left="0"/>
        <w:jc w:val="both"/>
      </w:pPr>
      <w:r>
        <w:rPr>
          <w:rFonts w:ascii="Times New Roman"/>
          <w:b w:val="false"/>
          <w:i w:val="false"/>
          <w:color w:val="000000"/>
          <w:sz w:val="28"/>
        </w:rPr>
        <w:t>
      В течение срока, предусмотренного пунктом 2 настоящей статьи, лица, указанные в пункте 1 настоящей статьи, вправе подать заявление о прекращении государственной службы или иной соответствующей деятельности по собственному желанию.</w:t>
      </w:r>
    </w:p>
    <w:bookmarkEnd w:id="2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26-1 в соответствии с Законом РК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 Порядок введения в действие настоящего Закона</w:t>
      </w:r>
    </w:p>
    <w:bookmarkStart w:name="z124" w:id="218"/>
    <w:p>
      <w:pPr>
        <w:spacing w:after="0"/>
        <w:ind w:left="0"/>
        <w:jc w:val="both"/>
      </w:pPr>
      <w:r>
        <w:rPr>
          <w:rFonts w:ascii="Times New Roman"/>
          <w:b w:val="false"/>
          <w:i w:val="false"/>
          <w:color w:val="000000"/>
          <w:sz w:val="28"/>
        </w:rPr>
        <w:t>
      1. Настоящий Закон вводится в действие с 1 января 2016 года, за исключением:</w:t>
      </w:r>
    </w:p>
    <w:bookmarkEnd w:id="218"/>
    <w:bookmarkStart w:name="z128" w:id="219"/>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статьи 11</w:t>
      </w:r>
      <w:r>
        <w:rPr>
          <w:rFonts w:ascii="Times New Roman"/>
          <w:b w:val="false"/>
          <w:i w:val="false"/>
          <w:color w:val="000000"/>
          <w:sz w:val="28"/>
        </w:rPr>
        <w:t>, которая вводится в действие с 1 января 2021 года;</w:t>
      </w:r>
    </w:p>
    <w:bookmarkEnd w:id="219"/>
    <w:bookmarkStart w:name="z129" w:id="220"/>
    <w:p>
      <w:pPr>
        <w:spacing w:after="0"/>
        <w:ind w:left="0"/>
        <w:jc w:val="both"/>
      </w:pPr>
      <w:r>
        <w:rPr>
          <w:rFonts w:ascii="Times New Roman"/>
          <w:b w:val="false"/>
          <w:i w:val="false"/>
          <w:color w:val="000000"/>
          <w:sz w:val="28"/>
        </w:rPr>
        <w:t xml:space="preserve">
      2) исключен Законом РК от 30.11.2016 </w:t>
      </w:r>
      <w:r>
        <w:rPr>
          <w:rFonts w:ascii="Times New Roman"/>
          <w:b w:val="false"/>
          <w:i/>
          <w:color w:val="000000"/>
          <w:sz w:val="28"/>
        </w:rPr>
        <w:t>№ 26-VI</w:t>
      </w:r>
      <w:r>
        <w:rPr>
          <w:rFonts w:ascii="Times New Roman"/>
          <w:b w:val="false"/>
          <w:i w:val="false"/>
          <w:color w:val="000000"/>
          <w:sz w:val="28"/>
        </w:rPr>
        <w:t xml:space="preserve"> (вводится в действие с 01.01.2017).</w:t>
      </w:r>
    </w:p>
    <w:bookmarkEnd w:id="220"/>
    <w:bookmarkStart w:name="z125" w:id="221"/>
    <w:p>
      <w:pPr>
        <w:spacing w:after="0"/>
        <w:ind w:left="0"/>
        <w:jc w:val="both"/>
      </w:pPr>
      <w:r>
        <w:rPr>
          <w:rFonts w:ascii="Times New Roman"/>
          <w:b w:val="false"/>
          <w:i w:val="false"/>
          <w:color w:val="000000"/>
          <w:sz w:val="28"/>
        </w:rPr>
        <w:t xml:space="preserve">
      2. Исключен Законом РК от 30.11.2016 </w:t>
      </w:r>
      <w:r>
        <w:rPr>
          <w:rFonts w:ascii="Times New Roman"/>
          <w:b w:val="false"/>
          <w:i/>
          <w:color w:val="000000"/>
          <w:sz w:val="28"/>
        </w:rPr>
        <w:t>№ 26-VI</w:t>
      </w:r>
      <w:r>
        <w:rPr>
          <w:rFonts w:ascii="Times New Roman"/>
          <w:b w:val="false"/>
          <w:i w:val="false"/>
          <w:color w:val="000000"/>
          <w:sz w:val="28"/>
        </w:rPr>
        <w:t xml:space="preserve"> (вводится в действие с 01.01.2017).</w:t>
      </w:r>
    </w:p>
    <w:bookmarkEnd w:id="221"/>
    <w:bookmarkStart w:name="z126" w:id="222"/>
    <w:p>
      <w:pPr>
        <w:spacing w:after="0"/>
        <w:ind w:left="0"/>
        <w:jc w:val="both"/>
      </w:pPr>
      <w:r>
        <w:rPr>
          <w:rFonts w:ascii="Times New Roman"/>
          <w:b w:val="false"/>
          <w:i w:val="false"/>
          <w:color w:val="000000"/>
          <w:sz w:val="28"/>
        </w:rPr>
        <w:t xml:space="preserve">
      3. Установить, что со дня введения в действие настоящего Закона до 1 января 2021 года </w:t>
      </w:r>
      <w:r>
        <w:rPr>
          <w:rFonts w:ascii="Times New Roman"/>
          <w:b w:val="false"/>
          <w:i w:val="false"/>
          <w:color w:val="000000"/>
          <w:sz w:val="28"/>
        </w:rPr>
        <w:t>статья 11</w:t>
      </w:r>
      <w:r>
        <w:rPr>
          <w:rFonts w:ascii="Times New Roman"/>
          <w:b w:val="false"/>
          <w:i w:val="false"/>
          <w:color w:val="000000"/>
          <w:sz w:val="28"/>
        </w:rPr>
        <w:t xml:space="preserve"> действует в следующей редакции:</w:t>
      </w:r>
    </w:p>
    <w:bookmarkEnd w:id="222"/>
    <w:p>
      <w:pPr>
        <w:spacing w:after="0"/>
        <w:ind w:left="0"/>
        <w:jc w:val="both"/>
      </w:pPr>
      <w:r>
        <w:rPr>
          <w:rFonts w:ascii="Times New Roman"/>
          <w:b/>
          <w:i w:val="false"/>
          <w:color w:val="000000"/>
          <w:sz w:val="28"/>
        </w:rPr>
        <w:t xml:space="preserve">"Статья 11. Меры финансового контроля </w:t>
      </w:r>
    </w:p>
    <w:p>
      <w:pPr>
        <w:spacing w:after="0"/>
        <w:ind w:left="0"/>
        <w:jc w:val="both"/>
      </w:pPr>
      <w:r>
        <w:rPr>
          <w:rFonts w:ascii="Times New Roman"/>
          <w:b w:val="false"/>
          <w:i w:val="false"/>
          <w:color w:val="000000"/>
          <w:sz w:val="28"/>
        </w:rPr>
        <w:t>
      1. Лица, являющиеся кандидатами на государственную должность либо должность, связанную с выполнением государственных или приравненных к ним функций, представляют в орган государственных доходов по месту жительства:</w:t>
      </w:r>
    </w:p>
    <w:p>
      <w:pPr>
        <w:spacing w:after="0"/>
        <w:ind w:left="0"/>
        <w:jc w:val="both"/>
      </w:pPr>
      <w:r>
        <w:rPr>
          <w:rFonts w:ascii="Times New Roman"/>
          <w:b w:val="false"/>
          <w:i w:val="false"/>
          <w:color w:val="000000"/>
          <w:sz w:val="28"/>
        </w:rPr>
        <w:t>
      декларацию о доходах и имуществе, являющемся объектом налогообложения, в том числе находящемся за пределами территории Республики Казахстан, с указанием места нахождения указанного имущества;</w:t>
      </w:r>
    </w:p>
    <w:p>
      <w:pPr>
        <w:spacing w:after="0"/>
        <w:ind w:left="0"/>
        <w:jc w:val="both"/>
      </w:pPr>
      <w:r>
        <w:rPr>
          <w:rFonts w:ascii="Times New Roman"/>
          <w:b w:val="false"/>
          <w:i w:val="false"/>
          <w:color w:val="000000"/>
          <w:sz w:val="28"/>
        </w:rPr>
        <w:t>
      сведения о:</w:t>
      </w:r>
    </w:p>
    <w:p>
      <w:pPr>
        <w:spacing w:after="0"/>
        <w:ind w:left="0"/>
        <w:jc w:val="both"/>
      </w:pPr>
      <w:r>
        <w:rPr>
          <w:rFonts w:ascii="Times New Roman"/>
          <w:b w:val="false"/>
          <w:i w:val="false"/>
          <w:color w:val="000000"/>
          <w:sz w:val="28"/>
        </w:rPr>
        <w:t>
      вкладах в банковских учреждениях и о ценных бумагах, в том числе за пределами территории Республики Казахстан, с указанием банковского учреждения, а также о финансовых средствах, которыми данные лица вправе распоряжаться лично или совместно с другими лицами;</w:t>
      </w:r>
    </w:p>
    <w:p>
      <w:pPr>
        <w:spacing w:after="0"/>
        <w:ind w:left="0"/>
        <w:jc w:val="both"/>
      </w:pPr>
      <w:r>
        <w:rPr>
          <w:rFonts w:ascii="Times New Roman"/>
          <w:b w:val="false"/>
          <w:i w:val="false"/>
          <w:color w:val="000000"/>
          <w:sz w:val="28"/>
        </w:rPr>
        <w:t>
      своем участии в качестве акционера или учредителя (участника) юридических лиц с указанием доли участия в уставном капитале и полных банковских или иных реквизитов указанных организаций;</w:t>
      </w:r>
    </w:p>
    <w:p>
      <w:pPr>
        <w:spacing w:after="0"/>
        <w:ind w:left="0"/>
        <w:jc w:val="both"/>
      </w:pPr>
      <w:r>
        <w:rPr>
          <w:rFonts w:ascii="Times New Roman"/>
          <w:b w:val="false"/>
          <w:i w:val="false"/>
          <w:color w:val="000000"/>
          <w:sz w:val="28"/>
        </w:rPr>
        <w:t>
      трастах и о государствах, в которых они зарегистрированы, с указанием номеров соответствующих банковских счетов, если лицо или его супруг (супруга) является бенефициаром этих трастов;</w:t>
      </w:r>
    </w:p>
    <w:p>
      <w:pPr>
        <w:spacing w:after="0"/>
        <w:ind w:left="0"/>
        <w:jc w:val="both"/>
      </w:pPr>
      <w:r>
        <w:rPr>
          <w:rFonts w:ascii="Times New Roman"/>
          <w:b w:val="false"/>
          <w:i w:val="false"/>
          <w:color w:val="000000"/>
          <w:sz w:val="28"/>
        </w:rPr>
        <w:t>
      названиях и реквизитах других организаций, у которых с лицом имеются договорные отношения, соглашения и обязательства (в том числе и устные) по содержанию или временному хранению материальных и финансовых средств, принадлежащих лицу или супругу (супруге) в размере, превышающем тысячекратный размер месячного расчетного показателя.</w:t>
      </w:r>
    </w:p>
    <w:p>
      <w:pPr>
        <w:spacing w:after="0"/>
        <w:ind w:left="0"/>
        <w:jc w:val="both"/>
      </w:pPr>
      <w:r>
        <w:rPr>
          <w:rFonts w:ascii="Times New Roman"/>
          <w:b w:val="false"/>
          <w:i w:val="false"/>
          <w:color w:val="000000"/>
          <w:sz w:val="28"/>
        </w:rPr>
        <w:t>
      2. Лица, занимающие государственную должность, ежегодно в период выполнения своих полномочий в порядке, установленном налоговым законодательством Республики Казахстан, представляют в орган государственных доходов по месту жительства декларацию о доходах и имуществе, являющемся объектом налогообложения и находящемся как на территории Республики Казахстан, так и за ее пределами.</w:t>
      </w:r>
    </w:p>
    <w:p>
      <w:pPr>
        <w:spacing w:after="0"/>
        <w:ind w:left="0"/>
        <w:jc w:val="both"/>
      </w:pPr>
      <w:r>
        <w:rPr>
          <w:rFonts w:ascii="Times New Roman"/>
          <w:b w:val="false"/>
          <w:i w:val="false"/>
          <w:color w:val="000000"/>
          <w:sz w:val="28"/>
        </w:rPr>
        <w:t>
      3. Лица, уволенные с государственной службы по отрицательным мотивам, в течение трех лет после увольнения в порядке, установленном налоговым законодательством Республики Казахстан, представляют в орган государственных доходов по месту жительства декларацию о доходах и имуществе, являющемся объектом налогообложения и находящемся как на территории Республики Казахстан, так и за ее пределами.</w:t>
      </w:r>
    </w:p>
    <w:p>
      <w:pPr>
        <w:spacing w:after="0"/>
        <w:ind w:left="0"/>
        <w:jc w:val="both"/>
      </w:pPr>
      <w:r>
        <w:rPr>
          <w:rFonts w:ascii="Times New Roman"/>
          <w:b w:val="false"/>
          <w:i w:val="false"/>
          <w:color w:val="000000"/>
          <w:sz w:val="28"/>
        </w:rPr>
        <w:t>
      4. Супруг (супруга) лица, указанного в пункте 1 настоящей статьи, представляет в орган государственных доходов по месту жительства:</w:t>
      </w:r>
    </w:p>
    <w:p>
      <w:pPr>
        <w:spacing w:after="0"/>
        <w:ind w:left="0"/>
        <w:jc w:val="both"/>
      </w:pPr>
      <w:r>
        <w:rPr>
          <w:rFonts w:ascii="Times New Roman"/>
          <w:b w:val="false"/>
          <w:i w:val="false"/>
          <w:color w:val="000000"/>
          <w:sz w:val="28"/>
        </w:rPr>
        <w:t>
      декларацию о доходах и имуществе, являющемся объектом налогообложения, в том числе, находящемся за пределами территории Республики Казахстан, с указанием места нахождения указанного имущества;</w:t>
      </w:r>
    </w:p>
    <w:p>
      <w:pPr>
        <w:spacing w:after="0"/>
        <w:ind w:left="0"/>
        <w:jc w:val="both"/>
      </w:pPr>
      <w:r>
        <w:rPr>
          <w:rFonts w:ascii="Times New Roman"/>
          <w:b w:val="false"/>
          <w:i w:val="false"/>
          <w:color w:val="000000"/>
          <w:sz w:val="28"/>
        </w:rPr>
        <w:t>
      сведения о:</w:t>
      </w:r>
    </w:p>
    <w:p>
      <w:pPr>
        <w:spacing w:after="0"/>
        <w:ind w:left="0"/>
        <w:jc w:val="both"/>
      </w:pPr>
      <w:r>
        <w:rPr>
          <w:rFonts w:ascii="Times New Roman"/>
          <w:b w:val="false"/>
          <w:i w:val="false"/>
          <w:color w:val="000000"/>
          <w:sz w:val="28"/>
        </w:rPr>
        <w:t>
      вкладах в банковских учреждениях и о ценных бумагах, в том числе за пределами территории Республики Казахстан, с указанием банковского учреждения, а также о финансовых средствах, которыми данные лица вправе распоряжаться лично или совместно с другими лицами;</w:t>
      </w:r>
    </w:p>
    <w:p>
      <w:pPr>
        <w:spacing w:after="0"/>
        <w:ind w:left="0"/>
        <w:jc w:val="both"/>
      </w:pPr>
      <w:r>
        <w:rPr>
          <w:rFonts w:ascii="Times New Roman"/>
          <w:b w:val="false"/>
          <w:i w:val="false"/>
          <w:color w:val="000000"/>
          <w:sz w:val="28"/>
        </w:rPr>
        <w:t>
      своем участии в качестве акционера или учредителя (участника) юридических лиц с указанием доли участия в уставном капитале и полных банковских и иных реквизитов указанных организаций;</w:t>
      </w:r>
    </w:p>
    <w:p>
      <w:pPr>
        <w:spacing w:after="0"/>
        <w:ind w:left="0"/>
        <w:jc w:val="both"/>
      </w:pPr>
      <w:r>
        <w:rPr>
          <w:rFonts w:ascii="Times New Roman"/>
          <w:b w:val="false"/>
          <w:i w:val="false"/>
          <w:color w:val="000000"/>
          <w:sz w:val="28"/>
        </w:rPr>
        <w:t>
      трастах и о государствах, в которых они зарегистрированы, с указанием номеров соответствующих банковских счетов, если лицо или его супруг (супруга) является бенефициаром этих трастов;</w:t>
      </w:r>
    </w:p>
    <w:p>
      <w:pPr>
        <w:spacing w:after="0"/>
        <w:ind w:left="0"/>
        <w:jc w:val="both"/>
      </w:pPr>
      <w:r>
        <w:rPr>
          <w:rFonts w:ascii="Times New Roman"/>
          <w:b w:val="false"/>
          <w:i w:val="false"/>
          <w:color w:val="000000"/>
          <w:sz w:val="28"/>
        </w:rPr>
        <w:t>
      названиях и реквизитах других организаций, у которых с лицом имеются договорные отношения, соглашения и обязательства (в том числе и устные) по содержанию или временному хранению материальных и финансовых средств, принадлежащих лицу или супругу (супруге) и превышающих тысячекратный размер месячного расчетного показателя.</w:t>
      </w:r>
    </w:p>
    <w:p>
      <w:pPr>
        <w:spacing w:after="0"/>
        <w:ind w:left="0"/>
        <w:jc w:val="both"/>
      </w:pPr>
      <w:r>
        <w:rPr>
          <w:rFonts w:ascii="Times New Roman"/>
          <w:b w:val="false"/>
          <w:i w:val="false"/>
          <w:color w:val="000000"/>
          <w:sz w:val="28"/>
        </w:rPr>
        <w:t>
      5. Супруг (супруга) лица, указанного в пунктах 2 и 3 настоящей статьи, представляет в орган государственных доходов по месту жительства декларацию о доходах и имуществе, являющемся объектом налогообложения и находящемся как на территории Республики Казахстан, так и за ее пределами.</w:t>
      </w:r>
    </w:p>
    <w:p>
      <w:pPr>
        <w:spacing w:after="0"/>
        <w:ind w:left="0"/>
        <w:jc w:val="both"/>
      </w:pPr>
      <w:r>
        <w:rPr>
          <w:rFonts w:ascii="Times New Roman"/>
          <w:b w:val="false"/>
          <w:i w:val="false"/>
          <w:color w:val="000000"/>
          <w:sz w:val="28"/>
        </w:rPr>
        <w:t>
      6. Члены семьи лица, являющегося кандидатом на службу в специальный государственный орган, представляют в орган государственных доходов по месту жительства декларацию и сведения, указанные в пункте 4 настоящей статьи.</w:t>
      </w:r>
    </w:p>
    <w:p>
      <w:pPr>
        <w:spacing w:after="0"/>
        <w:ind w:left="0"/>
        <w:jc w:val="both"/>
      </w:pPr>
      <w:r>
        <w:rPr>
          <w:rFonts w:ascii="Times New Roman"/>
          <w:b w:val="false"/>
          <w:i w:val="false"/>
          <w:color w:val="000000"/>
          <w:sz w:val="28"/>
        </w:rPr>
        <w:t>
      Примечание. Под членами семьи лица, являющегося кандидатом на службу в специальный государственный орган, в настоящем пункте признаются супруг (супруга), совершеннолетние дети и лица, находящиеся на его иждивении и постоянно проживающие с ним.</w:t>
      </w:r>
    </w:p>
    <w:p>
      <w:pPr>
        <w:spacing w:after="0"/>
        <w:ind w:left="0"/>
        <w:jc w:val="both"/>
      </w:pPr>
      <w:r>
        <w:rPr>
          <w:rFonts w:ascii="Times New Roman"/>
          <w:b w:val="false"/>
          <w:i w:val="false"/>
          <w:color w:val="000000"/>
          <w:sz w:val="28"/>
        </w:rPr>
        <w:t>
      7. Указанные в пунктах 1 и 2 настоящей статьи лица представляют соответственно в орган, на занятие должности в котором они претендуют, либо по месту работы справку из органа государственных доходов о получении им деклараций и сведений, перечисленных в пунктах 1 или 5 настоящей статьи.</w:t>
      </w:r>
    </w:p>
    <w:p>
      <w:pPr>
        <w:spacing w:after="0"/>
        <w:ind w:left="0"/>
        <w:jc w:val="both"/>
      </w:pPr>
      <w:r>
        <w:rPr>
          <w:rFonts w:ascii="Times New Roman"/>
          <w:b w:val="false"/>
          <w:i w:val="false"/>
          <w:color w:val="000000"/>
          <w:sz w:val="28"/>
        </w:rPr>
        <w:t>
      8. Непредставление или представление неполных, недостоверных деклараций и сведений, перечисленных в настоящей статье, лицами, указанными в пунктах 1 и 2 настоящей статьи (за исключением лиц, уволенных с государственной службы по отрицательным мотивам), если в содеянном не содержится признаков уголовно наказуемого деяния, является основанием для отказа в наделении лица соответствующими полномочиями либо влечет дисциплинарную ответственность в предусмотренном законом порядке.</w:t>
      </w:r>
    </w:p>
    <w:p>
      <w:pPr>
        <w:spacing w:after="0"/>
        <w:ind w:left="0"/>
        <w:jc w:val="both"/>
      </w:pPr>
      <w:r>
        <w:rPr>
          <w:rFonts w:ascii="Times New Roman"/>
          <w:b w:val="false"/>
          <w:i w:val="false"/>
          <w:color w:val="000000"/>
          <w:sz w:val="28"/>
        </w:rPr>
        <w:t>
      9. Деяния, указанные в пункте 8 настоящей статьи, совершенные умышленно, а также совершенные неоднократно, влекут административную ответственность, налагаемую в установленном законом порядке.</w:t>
      </w:r>
    </w:p>
    <w:p>
      <w:pPr>
        <w:spacing w:after="0"/>
        <w:ind w:left="0"/>
        <w:jc w:val="both"/>
      </w:pPr>
      <w:r>
        <w:rPr>
          <w:rFonts w:ascii="Times New Roman"/>
          <w:b w:val="false"/>
          <w:i w:val="false"/>
          <w:color w:val="000000"/>
          <w:sz w:val="28"/>
        </w:rPr>
        <w:t>
      10. Деяния, указанные в пункте 8 настоящей статьи, совершенные впервые в течение трех лет после освобождения лиц от выполнения государственных или приравненных к ним функций, а также повторное совершение таких действий влекут установленную законом административную ответственность.</w:t>
      </w:r>
    </w:p>
    <w:p>
      <w:pPr>
        <w:spacing w:after="0"/>
        <w:ind w:left="0"/>
        <w:jc w:val="both"/>
      </w:pPr>
      <w:r>
        <w:rPr>
          <w:rFonts w:ascii="Times New Roman"/>
          <w:b w:val="false"/>
          <w:i w:val="false"/>
          <w:color w:val="000000"/>
          <w:sz w:val="28"/>
        </w:rPr>
        <w:t>
      11. В порядке, установленном законодательством, могут быть опубликованы сведения о размерах и об источниках доходов должностных лиц, занимающих ответственные государственные должности, а также сведения о доходах кандидатов на выборные государственные должности при их выдвижении.</w:t>
      </w:r>
    </w:p>
    <w:p>
      <w:pPr>
        <w:spacing w:after="0"/>
        <w:ind w:left="0"/>
        <w:jc w:val="both"/>
      </w:pPr>
      <w:r>
        <w:rPr>
          <w:rFonts w:ascii="Times New Roman"/>
          <w:b w:val="false"/>
          <w:i w:val="false"/>
          <w:color w:val="000000"/>
          <w:sz w:val="28"/>
        </w:rPr>
        <w:t>
      12. Лицам, уполномоченным на выполнение государственных функций, и лицам, приравненным к ним, запрещается заключение гражданско-правовых сделок не под своим именем – на подставных лиц, анонимно, под псевдонимом и других. Эти сделки признаются недействительными в установленном законом порядке.</w:t>
      </w:r>
    </w:p>
    <w:p>
      <w:pPr>
        <w:spacing w:after="0"/>
        <w:ind w:left="0"/>
        <w:jc w:val="both"/>
      </w:pPr>
      <w:r>
        <w:rPr>
          <w:rFonts w:ascii="Times New Roman"/>
          <w:b w:val="false"/>
          <w:i w:val="false"/>
          <w:color w:val="000000"/>
          <w:sz w:val="28"/>
        </w:rPr>
        <w:t>
      13. Физические и юридические лица, которые участвуют в выполнении функций по управлению государственным имуществом, представляют в порядке и сроки, установленные Правительством Республики Казахстан, отчеты обо всех сделках имущественного характера и финансовой деятельности, связанных с государственной собственностью, в государственный орган, осуществляющий в отношении государственного имущества правомочия собственника.</w:t>
      </w:r>
    </w:p>
    <w:p>
      <w:pPr>
        <w:spacing w:after="0"/>
        <w:ind w:left="0"/>
        <w:jc w:val="both"/>
      </w:pPr>
      <w:r>
        <w:rPr>
          <w:rFonts w:ascii="Times New Roman"/>
          <w:b w:val="false"/>
          <w:i w:val="false"/>
          <w:color w:val="000000"/>
          <w:sz w:val="28"/>
        </w:rPr>
        <w:t>
      14. Поступающие в органы государственных доходов сведения, предусмотренные настоящей статьей, составляют служебную тайну. Их разглашение, если в содеянном не содержится признаков уголовно наказуемого деяния, влечет увольнение виновного лица. Данные сведения представляются только по запросам уполномоченного органа по противодействию коррупции, органов прокуратуры, национальной безопасности, внутренних дел, военной полиции, службы экономических расследований, антикоррупционной службы, Пограничной службы Комитета национальной безопасности Республики Казахстан, а также в судебном порядке, установленном законом.</w:t>
      </w:r>
    </w:p>
    <w:p>
      <w:pPr>
        <w:spacing w:after="0"/>
        <w:ind w:left="0"/>
        <w:jc w:val="both"/>
      </w:pPr>
      <w:r>
        <w:rPr>
          <w:rFonts w:ascii="Times New Roman"/>
          <w:b w:val="false"/>
          <w:i w:val="false"/>
          <w:color w:val="000000"/>
          <w:sz w:val="28"/>
        </w:rPr>
        <w:t>
      Сведения, составляющие служебную тайну, представляются уполномоченному органу по финансовому мониторингу в целях и порядке, предусмотренных законодательством Республики Казахстан о противодействии легализации (отмыванию) доходов, полученных преступным путем, и финансированию терроризма.</w:t>
      </w:r>
    </w:p>
    <w:p>
      <w:pPr>
        <w:spacing w:after="0"/>
        <w:ind w:left="0"/>
        <w:jc w:val="both"/>
      </w:pPr>
      <w:r>
        <w:rPr>
          <w:rFonts w:ascii="Times New Roman"/>
          <w:b w:val="false"/>
          <w:i w:val="false"/>
          <w:color w:val="000000"/>
          <w:sz w:val="28"/>
        </w:rPr>
        <w:t>
      15. Меры финансового контроля, предусмотренные настоящей статьей, не распространяются на правоотношения, связанные с приобретением в собственность жилищ и строительных материалов для строительства жилищ в Республике Казахстан. Финансовый контроль при приобретении жилищ и строительных материалов для их строительства осуществляется в соответствии с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3-1 предусматривается исключить Законом РК от 12.06.2026 </w:t>
      </w:r>
      <w:r>
        <w:rPr>
          <w:rFonts w:ascii="Times New Roman"/>
          <w:b w:val="false"/>
          <w:i w:val="false"/>
          <w:color w:val="ff0000"/>
          <w:sz w:val="28"/>
        </w:rPr>
        <w:t>№ 311-VIII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3-1. Приостановить с 1 января 2021 года до 1 января 2025 года действие </w:t>
      </w:r>
      <w:r>
        <w:rPr>
          <w:rFonts w:ascii="Times New Roman"/>
          <w:b w:val="false"/>
          <w:i w:val="false"/>
          <w:color w:val="000000"/>
          <w:sz w:val="28"/>
        </w:rPr>
        <w:t>пункта 9</w:t>
      </w:r>
      <w:r>
        <w:rPr>
          <w:rFonts w:ascii="Times New Roman"/>
          <w:b w:val="false"/>
          <w:i w:val="false"/>
          <w:color w:val="000000"/>
          <w:sz w:val="28"/>
        </w:rPr>
        <w:t xml:space="preserve"> статьи 11 настоящего Закона.</w:t>
      </w:r>
    </w:p>
    <w:bookmarkStart w:name="z127" w:id="223"/>
    <w:p>
      <w:pPr>
        <w:spacing w:after="0"/>
        <w:ind w:left="0"/>
        <w:jc w:val="both"/>
      </w:pPr>
      <w:r>
        <w:rPr>
          <w:rFonts w:ascii="Times New Roman"/>
          <w:b w:val="false"/>
          <w:i w:val="false"/>
          <w:color w:val="000000"/>
          <w:sz w:val="28"/>
        </w:rPr>
        <w:t xml:space="preserve">
      4. Признать утратившим силу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 июля 1998 года "О борьбе с коррупцией" (Ведомости Парламента Республики Казахстан, 1998 г., № 15, ст. 209; 1999 г., № 21, ст. 774; 2000 г., № 5, ст. 116; 2001 г., № 13-14, ст. 172; № 17-18, ст. 241; 2002 г., № 17, ст. 155; 2003 г., № 18, ст. 142; 2004 г., № 10, ст. 56; 2007 г., № 17, ст. 140; № 19, ст. 147; 2008 г., № 23, ст. 114; 2009 г., № 19, ст. 88; № 24, ст. 122, 126; 2010 г., № 24, ст. 148; 2011 г., № 1, ст. 2; № 7, ст. 54; 2012 г., № 4, ст. 30, 32; № 8, ст. 64; № 13, ст. 91; № 23-24, ст. 125; 2013 г., № 2, ст. 10; № 14, ст. 72; 2014 г., № 11, ст. 61; № 14, ст. 84; № 16, ст. 90; № 21, ст. 122; № 22, ст. 131; № 23, ст. 143).</w:t>
      </w:r>
    </w:p>
    <w:bookmarkEnd w:id="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изменениями, внесенными законами РК от 30.11.2016 </w:t>
      </w:r>
      <w:r>
        <w:rPr>
          <w:rFonts w:ascii="Times New Roman"/>
          <w:b w:val="false"/>
          <w:i w:val="false"/>
          <w:color w:val="000000"/>
          <w:sz w:val="28"/>
        </w:rPr>
        <w:t>№ 26-VI</w:t>
      </w:r>
      <w:r>
        <w:rPr>
          <w:rFonts w:ascii="Times New Roman"/>
          <w:b w:val="false"/>
          <w:i w:val="false"/>
          <w:color w:val="ff0000"/>
          <w:sz w:val="28"/>
        </w:rPr>
        <w:t xml:space="preserve"> (вводится в действие с 01.01.2017); от 28.12.2018 </w:t>
      </w:r>
      <w:r>
        <w:rPr>
          <w:rFonts w:ascii="Times New Roman"/>
          <w:b w:val="false"/>
          <w:i w:val="false"/>
          <w:color w:val="000000"/>
          <w:sz w:val="28"/>
        </w:rPr>
        <w:t>№ 210-VI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rFonts w:ascii="Times New Roman"/>
          <w:b w:val="false"/>
          <w:i w:val="false"/>
          <w:color w:val="000000"/>
          <w:sz w:val="28"/>
        </w:rPr>
        <w:t>№ 188-VII</w:t>
      </w:r>
      <w:r>
        <w:rPr>
          <w:rFonts w:ascii="Times New Roman"/>
          <w:b w:val="false"/>
          <w:i w:val="false"/>
          <w:color w:val="ff0000"/>
          <w:sz w:val="28"/>
        </w:rPr>
        <w:t xml:space="preserve"> (вводятся в действие со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