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72af3" w14:textId="0b72a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государственно-частного партнерства</w:t>
      </w:r>
    </w:p>
    <w:p>
      <w:pPr>
        <w:spacing w:after="0"/>
        <w:ind w:left="0"/>
        <w:jc w:val="both"/>
      </w:pPr>
      <w:r>
        <w:rPr>
          <w:rFonts w:ascii="Times New Roman"/>
          <w:b w:val="false"/>
          <w:i w:val="false"/>
          <w:color w:val="000000"/>
          <w:sz w:val="28"/>
        </w:rPr>
        <w:t>Закон Республики Казахстан от 31 октября 2015 года № 380-V ЗРК</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      Статья 1</w:t>
      </w:r>
      <w:r>
        <w:rPr>
          <w:rFonts w:ascii="Times New Roman"/>
          <w:b w:val="false"/>
          <w:i w:val="false"/>
          <w:color w:val="000000"/>
          <w:sz w:val="28"/>
        </w:rPr>
        <w:t>. Внести изменения и дополнения в следующие законодательные акты Республики Казахстан:</w:t>
      </w:r>
    </w:p>
    <w:bookmarkEnd w:id="0"/>
    <w:bookmarkStart w:name="z2" w:id="1"/>
    <w:p>
      <w:pPr>
        <w:spacing w:after="0"/>
        <w:ind w:left="0"/>
        <w:jc w:val="both"/>
      </w:pPr>
      <w:r>
        <w:rPr>
          <w:rFonts w:ascii="Times New Roman"/>
          <w:b w:val="false"/>
          <w:i w:val="false"/>
          <w:color w:val="000000"/>
          <w:sz w:val="28"/>
        </w:rPr>
        <w:t>       
1.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(Особенная часть) от 1 июля 1999 года (Ведомости Парламента Республики Казахстан, 1999 г., № 16-17, ст. 642; № 23, ст. 929; 2000 г., № 3-4, ст. 66; № 10, ст. 244; № 22, ст. 408; 2001 г., № 23, ст. 309; № 24, ст. 338; 2002 г., № 10, ст. 102; 2003 г., № 1-2, ст. 7; № 4, ст. 25; № 11, ст. 56; № 14, ст. 103; № 15, ст. 138, 139; 2004 г., № 3-4, ст. 16; № 5, ст. 25; № 6, ст. 42; № 16, ст. 91; № 23, ст. 142; 2005 г., № 21-22, ст. 87; № 23, ст. 104; 2006 г., № 4, ст. 24, 25; № 8, ст. 45; № 11, ст. 55; № 13, ст. 85; 2007 г., № 3, ст. 21; № 4, ст. 28; № 5-6, ст. 37; № 8, ст. 52; № 9, ст. 67; № 12, ст. 88; 2009 г., № 2-3, ст. 16; № 9-10, ст. 48; № 17, ст. 81; № 19, ст. 88; № 24, ст. 134; 2010 г., № 3-4, ст. 12; № 5, ст. 23; № 7, ст. 28; № 15, ст. 71; № 17-18, ст. 112; 2011 г., № 3, ст. 32; № 5, ст. 43; № 6, ст. 50, 53; № 16, ст. 129; № 24, ст. 196; 2012 г., № 2, ст. 13, 14, 15; № 8, ст. 64; № 10, ст. 77; № 12, ст. 85; № 13, ст. 91; № 14, ст. 92; № 20, ст. 121; № 21-22, ст. 124; 2013 г., № 4, ст. 21; № 10-11, ст. 56; № 15, ст. 82; 2014 г., № 1, ст. 9; № 4-5, ст. 24; № 11, ст. 61, 69; № 14, ст. 84; № 19-I, 19-II, ст. 96; № 21, ст. 122; № 23, ст. 143; 2015 г., № 7, ст. 34;  № 8, ст. 42, 45; № 13, ст. 68; № 15, ст. 78):</w:t>
      </w:r>
      <w:r>
        <w:br/>
      </w:r>
      <w:r>
        <w:rPr>
          <w:rFonts w:ascii="Times New Roman"/>
          <w:b w:val="false"/>
          <w:i w:val="false"/>
          <w:color w:val="000000"/>
          <w:sz w:val="28"/>
        </w:rPr>
        <w:t>
</w:t>
      </w:r>
      <w:r>
        <w:rPr>
          <w:rFonts w:ascii="Times New Roman"/>
          <w:b w:val="false"/>
          <w:i w:val="false"/>
          <w:color w:val="000000"/>
          <w:sz w:val="28"/>
        </w:rPr>
        <w:t>
      1) пункт 6 </w:t>
      </w:r>
      <w:r>
        <w:rPr>
          <w:rFonts w:ascii="Times New Roman"/>
          <w:b w:val="false"/>
          <w:i w:val="false"/>
          <w:color w:val="000000"/>
          <w:sz w:val="28"/>
        </w:rPr>
        <w:t>статьи 541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 Особенности сдачи в имущественный наем государственного имущества на основании договора государственно-частного партнерства, в том числе договора концессии, устанавливаются законодательными актами Республики Казахстан о государственно-частном партнерстве и о концессиях.»;</w:t>
      </w:r>
      <w:r>
        <w:br/>
      </w:r>
      <w:r>
        <w:rPr>
          <w:rFonts w:ascii="Times New Roman"/>
          <w:b w:val="false"/>
          <w:i w:val="false"/>
          <w:color w:val="000000"/>
          <w:sz w:val="28"/>
        </w:rPr>
        <w:t>
</w:t>
      </w:r>
      <w:r>
        <w:rPr>
          <w:rFonts w:ascii="Times New Roman"/>
          <w:b w:val="false"/>
          <w:i w:val="false"/>
          <w:color w:val="000000"/>
          <w:sz w:val="28"/>
        </w:rPr>
        <w:t>
      2) пункт 4 </w:t>
      </w:r>
      <w:r>
        <w:rPr>
          <w:rFonts w:ascii="Times New Roman"/>
          <w:b w:val="false"/>
          <w:i w:val="false"/>
          <w:color w:val="000000"/>
          <w:sz w:val="28"/>
        </w:rPr>
        <w:t>статьи 883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Особенности доверительного управления государственным имуществом устанавливаются законодательными актами Республики Казахстан о государственном имуществе, государственно-частном партнерстве, концессиях и иными законодательными актами Республики Казахстан.».</w:t>
      </w:r>
    </w:p>
    <w:bookmarkEnd w:id="1"/>
    <w:bookmarkStart w:name="z5" w:id="2"/>
    <w:p>
      <w:pPr>
        <w:spacing w:after="0"/>
        <w:ind w:left="0"/>
        <w:jc w:val="both"/>
      </w:pPr>
      <w:r>
        <w:rPr>
          <w:rFonts w:ascii="Times New Roman"/>
          <w:b w:val="false"/>
          <w:i w:val="false"/>
          <w:color w:val="000000"/>
          <w:sz w:val="28"/>
        </w:rPr>
        <w:t>
      2. В </w:t>
      </w:r>
      <w:r>
        <w:rPr>
          <w:rFonts w:ascii="Times New Roman"/>
          <w:b w:val="false"/>
          <w:i w:val="false"/>
          <w:color w:val="000000"/>
          <w:sz w:val="28"/>
        </w:rPr>
        <w:t>Земельный кодекс</w:t>
      </w:r>
      <w:r>
        <w:rPr>
          <w:rFonts w:ascii="Times New Roman"/>
          <w:b w:val="false"/>
          <w:i w:val="false"/>
          <w:color w:val="000000"/>
          <w:sz w:val="28"/>
        </w:rPr>
        <w:t xml:space="preserve"> Республики Казахстан от 20 июня 2003 года (Ведомости Парламента Республики Казахстан, 2003 г., № 13, ст. 99; 2005 г., № 9, ст. 26; 2006 г., № 1, ст. 5; № 3, ст. 22; № 11, ст. 55; № 12, ст. 79, 83; № 16, ст. 97; 2007 г., № 1, ст. 4; № 2, ст. 18; № 14, ст. 105; № 15, ст. 106, 109; № 16, ст. 129; № 17, ст. 139; № 18, ст. 143; № 20, ст. 152; № 24, ст. 180; 2008 г., № 6-7, ст. 27; № 15-16, ст. 64; № 21, ст. 95; № 23, ст. 114; 2009 г., № 2-3, ст. 18; № 13-14, ст. 62; № 15-16, ст. 76; № 17, ст. 79; № 18, ст. 84, 86; 2010 г., № 5, ст. 23; № 24, ст. 146; 2011 г., № 1, ст. 2; № 5, ст. 43; № 6, ст. 49, 50; № 11, ст. 102; № 12, ст. 111; № 13, ст. 114; № 15, ст. 120; 2012 г., № 1, ст. 5; № 2, ст. 9, 11; № 3, ст. 27; № 4, ст. 32; № 5, ст. 35; № 8, ст. 64; № 11, ст. 80; № 14, ст. 95; № 15, ст. 97; № 21-22, ст. 124; 2013 г., № 1, ст. 3; № 9, ст. 51; № 14, ст. 72, 75; № 15, ст. 77, 79, 81; 2014 г., № 2, ст. 10; № 8, ст. 44; № 11, ст. 63, 64; № 12, ст. 82; № 14, ст. 84; № 19-I, 19-II, ст. 96; № 21, ст. 118, 122; № 23, ст. 143; № 24, ст. 145; 2015 г., № 8, ст. 42; № 11, ст. 57):</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статье 36</w:t>
      </w:r>
      <w:r>
        <w:rPr>
          <w:rFonts w:ascii="Times New Roman"/>
          <w:b w:val="false"/>
          <w:i w:val="false"/>
          <w:color w:val="000000"/>
          <w:sz w:val="28"/>
        </w:rPr>
        <w:t>:</w:t>
      </w:r>
      <w:r>
        <w:br/>
      </w:r>
      <w:r>
        <w:rPr>
          <w:rFonts w:ascii="Times New Roman"/>
          <w:b w:val="false"/>
          <w:i w:val="false"/>
          <w:color w:val="000000"/>
          <w:sz w:val="28"/>
        </w:rPr>
        <w:t>
      абзац девятый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«на срок действия договора государственно-частного партнерства, в том числе договора концессии;»;</w:t>
      </w:r>
      <w:r>
        <w:br/>
      </w:r>
      <w:r>
        <w:rPr>
          <w:rFonts w:ascii="Times New Roman"/>
          <w:b w:val="false"/>
          <w:i w:val="false"/>
          <w:color w:val="000000"/>
          <w:sz w:val="28"/>
        </w:rPr>
        <w:t>
      часть первую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Срок временного безвозмездного землепользования не может превышать пять лет, за исключением случаев предоставления земельных участков в виде служебных земельных наделов и для восстановления деградированных и нарушенных земель, а также в случаях предоставления земельных участков для реализации проектов государственно-частного партнерства, в том числе концессионных проектов.»;</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подпункт 17)</w:t>
      </w:r>
      <w:r>
        <w:rPr>
          <w:rFonts w:ascii="Times New Roman"/>
          <w:b w:val="false"/>
          <w:i w:val="false"/>
          <w:color w:val="000000"/>
          <w:sz w:val="28"/>
        </w:rPr>
        <w:t xml:space="preserve"> части первой пункта 1 статьи 48 изложить в следующей редакции:</w:t>
      </w:r>
      <w:r>
        <w:br/>
      </w:r>
      <w:r>
        <w:rPr>
          <w:rFonts w:ascii="Times New Roman"/>
          <w:b w:val="false"/>
          <w:i w:val="false"/>
          <w:color w:val="000000"/>
          <w:sz w:val="28"/>
        </w:rPr>
        <w:t>
      «17) частным партнерам для реализации проектов государственно-частного партнерства либо концессионерам для реализации концессионных проектов;»;</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подпункт 5)</w:t>
      </w:r>
      <w:r>
        <w:rPr>
          <w:rFonts w:ascii="Times New Roman"/>
          <w:b w:val="false"/>
          <w:i w:val="false"/>
          <w:color w:val="000000"/>
          <w:sz w:val="28"/>
        </w:rPr>
        <w:t xml:space="preserve"> пункта 1 статьи 114 изложить в следующей редакции:</w:t>
      </w:r>
      <w:r>
        <w:br/>
      </w:r>
      <w:r>
        <w:rPr>
          <w:rFonts w:ascii="Times New Roman"/>
          <w:b w:val="false"/>
          <w:i w:val="false"/>
          <w:color w:val="000000"/>
          <w:sz w:val="28"/>
        </w:rPr>
        <w:t>
      «5) железнодорожные пути и объекты железнодорожного транспорта по договорам государственно-частного партнерства, в том числе по договорам концессии.».</w:t>
      </w:r>
    </w:p>
    <w:bookmarkEnd w:id="2"/>
    <w:bookmarkStart w:name="z9" w:id="3"/>
    <w:p>
      <w:pPr>
        <w:spacing w:after="0"/>
        <w:ind w:left="0"/>
        <w:jc w:val="both"/>
      </w:pPr>
      <w:r>
        <w:rPr>
          <w:rFonts w:ascii="Times New Roman"/>
          <w:b w:val="false"/>
          <w:i w:val="false"/>
          <w:color w:val="000000"/>
          <w:sz w:val="28"/>
        </w:rPr>
        <w:t>
      3. В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 (Ведомости Парламента Республики Казахстан, 2008 г., № 21, ст. 93; 2009 г., № 23, ст. 112; № 24, ст. 129; 2010 г., № 5, ст. 23; № 7, ст. 29, 32; № 15, ст. 71; № 24, ст. 146, 149, 150; 2011 г., № 2, ст. 21, 25; № 4, ст. 37; № 6, ст. 50; № 7, ст. 54; № 11, ст. 102; № 13, ст. 115; № 15, ст. 125; № 16, ст. 129; № 20, ст. 151; № 24, ст. 196; 2012 г., № 1, ст. 5; № 2, ст. 16; № 3, ст. 21; № 4, ст. 30, 32; № 5, ст. 36, 41; № 8, ст. 64; № 13, ст. 91; № 14, ст. 94; № 18-19, ст. 119; № 23-24, ст. 125; 2013 г., № 2, ст. 13; № 5-6, ст. З0; № 8, ст. 50; № 9, ст. 51; № 10-11, ст. 56; № 13, ст. 63; № 14, ст. 72; № 15, ст. 81, 82; № 16, ст. 83; № 20, ст. 113; № 21-22, ст. 114; 2014 г., № 1, ст. 6; № 2, ст. 10, 12; № 4-5, ст. 24; № 7, ст. 37; № 8, ст. 44; № 11, ст. 63, 69; № 12, ст. 82; № 14, ст. 84, 86; № 16, ст. 90; № 19-I, 19-II, ст. 96; № 21, ст. 122; № 22, ст. 128, 131; № 23, ст. 143; 2015 г., № 2, ст. 3; № 11, ст. 57; № 14, ст. 72; № 15, ст. 78):</w:t>
      </w:r>
      <w:r>
        <w:br/>
      </w:r>
      <w:r>
        <w:rPr>
          <w:rFonts w:ascii="Times New Roman"/>
          <w:b w:val="false"/>
          <w:i w:val="false"/>
          <w:color w:val="000000"/>
          <w:sz w:val="28"/>
        </w:rPr>
        <w:t>
</w:t>
      </w:r>
      <w:r>
        <w:rPr>
          <w:rFonts w:ascii="Times New Roman"/>
          <w:b w:val="false"/>
          <w:i w:val="false"/>
          <w:color w:val="000000"/>
          <w:sz w:val="28"/>
        </w:rPr>
        <w:t>
      1) в оглавлении:</w:t>
      </w:r>
      <w:r>
        <w:br/>
      </w:r>
      <w:r>
        <w:rPr>
          <w:rFonts w:ascii="Times New Roman"/>
          <w:b w:val="false"/>
          <w:i w:val="false"/>
          <w:color w:val="000000"/>
          <w:sz w:val="28"/>
        </w:rPr>
        <w:t>
      заголовки </w:t>
      </w:r>
      <w:r>
        <w:rPr>
          <w:rFonts w:ascii="Times New Roman"/>
          <w:b w:val="false"/>
          <w:i w:val="false"/>
          <w:color w:val="000000"/>
          <w:sz w:val="28"/>
        </w:rPr>
        <w:t>раздела 8</w:t>
      </w:r>
      <w:r>
        <w:rPr>
          <w:rFonts w:ascii="Times New Roman"/>
          <w:b w:val="false"/>
          <w:i w:val="false"/>
          <w:color w:val="000000"/>
          <w:sz w:val="28"/>
        </w:rPr>
        <w:t>, </w:t>
      </w:r>
      <w:r>
        <w:rPr>
          <w:rFonts w:ascii="Times New Roman"/>
          <w:b w:val="false"/>
          <w:i w:val="false"/>
          <w:color w:val="000000"/>
          <w:sz w:val="28"/>
        </w:rPr>
        <w:t>главы 30</w:t>
      </w:r>
      <w:r>
        <w:rPr>
          <w:rFonts w:ascii="Times New Roman"/>
          <w:b w:val="false"/>
          <w:i w:val="false"/>
          <w:color w:val="000000"/>
          <w:sz w:val="28"/>
        </w:rPr>
        <w:t xml:space="preserve"> и </w:t>
      </w:r>
      <w:r>
        <w:rPr>
          <w:rFonts w:ascii="Times New Roman"/>
          <w:b w:val="false"/>
          <w:i w:val="false"/>
          <w:color w:val="000000"/>
          <w:sz w:val="28"/>
        </w:rPr>
        <w:t>статьи 151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«Раздел 8. Бюджетные инвестиции и проекты государственно-частного партнерства, в том числе концессионные проекты</w:t>
      </w:r>
      <w:r>
        <w:br/>
      </w:r>
      <w:r>
        <w:rPr>
          <w:rFonts w:ascii="Times New Roman"/>
          <w:b w:val="false"/>
          <w:i w:val="false"/>
          <w:color w:val="000000"/>
          <w:sz w:val="28"/>
        </w:rPr>
        <w:t>
      Глава 30. Планирование бюджетных инвестиций и проектов государственно-частного партнерства, в том числе концессионных проектов</w:t>
      </w:r>
      <w:r>
        <w:br/>
      </w:r>
      <w:r>
        <w:rPr>
          <w:rFonts w:ascii="Times New Roman"/>
          <w:b w:val="false"/>
          <w:i w:val="false"/>
          <w:color w:val="000000"/>
          <w:sz w:val="28"/>
        </w:rPr>
        <w:t>
      Статья 151. Общие положения о бюджетных инвестициях и проектах государственно-частного партнерства, в том числе концессионных проектах»;</w:t>
      </w:r>
      <w:r>
        <w:br/>
      </w:r>
      <w:r>
        <w:rPr>
          <w:rFonts w:ascii="Times New Roman"/>
          <w:b w:val="false"/>
          <w:i w:val="false"/>
          <w:color w:val="000000"/>
          <w:sz w:val="28"/>
        </w:rPr>
        <w:t>
      дополнить заголовками статей 154-1, 154-2, 154-3 и 154-4 следующего содержания:</w:t>
      </w:r>
      <w:r>
        <w:br/>
      </w:r>
      <w:r>
        <w:rPr>
          <w:rFonts w:ascii="Times New Roman"/>
          <w:b w:val="false"/>
          <w:i w:val="false"/>
          <w:color w:val="000000"/>
          <w:sz w:val="28"/>
        </w:rPr>
        <w:t>
      «Статья 154-1. Планирование проектов государственно-частного партнерства</w:t>
      </w:r>
      <w:r>
        <w:br/>
      </w:r>
      <w:r>
        <w:rPr>
          <w:rFonts w:ascii="Times New Roman"/>
          <w:b w:val="false"/>
          <w:i w:val="false"/>
          <w:color w:val="000000"/>
          <w:sz w:val="28"/>
        </w:rPr>
        <w:t>
      Статья 154-2. Разработка концепции проекта государственно-частного партнерства</w:t>
      </w:r>
      <w:r>
        <w:br/>
      </w:r>
      <w:r>
        <w:rPr>
          <w:rFonts w:ascii="Times New Roman"/>
          <w:b w:val="false"/>
          <w:i w:val="false"/>
          <w:color w:val="000000"/>
          <w:sz w:val="28"/>
        </w:rPr>
        <w:t>
      Статья 154-3. Разработка или корректировка, а также проведение необходимых экспертиз конкурсных документаций проектов государственно-частного партнерства</w:t>
      </w:r>
      <w:r>
        <w:br/>
      </w:r>
      <w:r>
        <w:rPr>
          <w:rFonts w:ascii="Times New Roman"/>
          <w:b w:val="false"/>
          <w:i w:val="false"/>
          <w:color w:val="000000"/>
          <w:sz w:val="28"/>
        </w:rPr>
        <w:t>
      Статья 154-4. Консультативное сопровождение проектов государственно-частного партнерства»;</w:t>
      </w:r>
      <w:r>
        <w:br/>
      </w:r>
      <w:r>
        <w:rPr>
          <w:rFonts w:ascii="Times New Roman"/>
          <w:b w:val="false"/>
          <w:i w:val="false"/>
          <w:color w:val="000000"/>
          <w:sz w:val="28"/>
        </w:rPr>
        <w:t>
</w:t>
      </w:r>
      <w:r>
        <w:rPr>
          <w:rFonts w:ascii="Times New Roman"/>
          <w:b w:val="false"/>
          <w:i w:val="false"/>
          <w:color w:val="000000"/>
          <w:sz w:val="28"/>
        </w:rPr>
        <w:t>
      заголовки </w:t>
      </w:r>
      <w:r>
        <w:rPr>
          <w:rFonts w:ascii="Times New Roman"/>
          <w:b w:val="false"/>
          <w:i w:val="false"/>
          <w:color w:val="000000"/>
          <w:sz w:val="28"/>
        </w:rPr>
        <w:t>статьи 156</w:t>
      </w:r>
      <w:r>
        <w:rPr>
          <w:rFonts w:ascii="Times New Roman"/>
          <w:b w:val="false"/>
          <w:i w:val="false"/>
          <w:color w:val="000000"/>
          <w:sz w:val="28"/>
        </w:rPr>
        <w:t xml:space="preserve"> и </w:t>
      </w:r>
      <w:r>
        <w:rPr>
          <w:rFonts w:ascii="Times New Roman"/>
          <w:b w:val="false"/>
          <w:i w:val="false"/>
          <w:color w:val="000000"/>
          <w:sz w:val="28"/>
        </w:rPr>
        <w:t>главы 31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156. Основания для принятия государственных обязательств по проектам государственно-частного партнерства, в том числе государственных концессионных обязательств»;</w:t>
      </w:r>
      <w:r>
        <w:br/>
      </w:r>
      <w:r>
        <w:rPr>
          <w:rFonts w:ascii="Times New Roman"/>
          <w:b w:val="false"/>
          <w:i w:val="false"/>
          <w:color w:val="000000"/>
          <w:sz w:val="28"/>
        </w:rPr>
        <w:t>
      «Глава 31. Осуществление бюджетных инвестиций и проектов государственно-частного партнерства, в том числе концессионных проектов»;</w:t>
      </w:r>
      <w:r>
        <w:br/>
      </w:r>
      <w:r>
        <w:rPr>
          <w:rFonts w:ascii="Times New Roman"/>
          <w:b w:val="false"/>
          <w:i w:val="false"/>
          <w:color w:val="000000"/>
          <w:sz w:val="28"/>
        </w:rPr>
        <w:t>
</w:t>
      </w:r>
      <w:r>
        <w:rPr>
          <w:rFonts w:ascii="Times New Roman"/>
          <w:b w:val="false"/>
          <w:i w:val="false"/>
          <w:color w:val="000000"/>
          <w:sz w:val="28"/>
        </w:rPr>
        <w:t>
      дополнить заголовком статьи 158-1 следующего содержания:</w:t>
      </w:r>
      <w:r>
        <w:br/>
      </w:r>
      <w:r>
        <w:rPr>
          <w:rFonts w:ascii="Times New Roman"/>
          <w:b w:val="false"/>
          <w:i w:val="false"/>
          <w:color w:val="000000"/>
          <w:sz w:val="28"/>
        </w:rPr>
        <w:t>
      «Статья 158-1. Реализация проектов государственно-частного партнерства»;</w:t>
      </w:r>
      <w:r>
        <w:br/>
      </w:r>
      <w:r>
        <w:rPr>
          <w:rFonts w:ascii="Times New Roman"/>
          <w:b w:val="false"/>
          <w:i w:val="false"/>
          <w:color w:val="000000"/>
          <w:sz w:val="28"/>
        </w:rPr>
        <w:t>
</w:t>
      </w:r>
      <w:r>
        <w:rPr>
          <w:rFonts w:ascii="Times New Roman"/>
          <w:b w:val="false"/>
          <w:i w:val="false"/>
          <w:color w:val="000000"/>
          <w:sz w:val="28"/>
        </w:rPr>
        <w:t>
      заголовки </w:t>
      </w:r>
      <w:r>
        <w:rPr>
          <w:rFonts w:ascii="Times New Roman"/>
          <w:b w:val="false"/>
          <w:i w:val="false"/>
          <w:color w:val="000000"/>
          <w:sz w:val="28"/>
        </w:rPr>
        <w:t>раздела 9</w:t>
      </w:r>
      <w:r>
        <w:rPr>
          <w:rFonts w:ascii="Times New Roman"/>
          <w:b w:val="false"/>
          <w:i w:val="false"/>
          <w:color w:val="000000"/>
          <w:sz w:val="28"/>
        </w:rPr>
        <w:t>, </w:t>
      </w:r>
      <w:r>
        <w:rPr>
          <w:rFonts w:ascii="Times New Roman"/>
          <w:b w:val="false"/>
          <w:i w:val="false"/>
          <w:color w:val="000000"/>
          <w:sz w:val="28"/>
        </w:rPr>
        <w:t>главы 32</w:t>
      </w:r>
      <w:r>
        <w:rPr>
          <w:rFonts w:ascii="Times New Roman"/>
          <w:b w:val="false"/>
          <w:i w:val="false"/>
          <w:color w:val="000000"/>
          <w:sz w:val="28"/>
        </w:rPr>
        <w:t>, </w:t>
      </w:r>
      <w:r>
        <w:rPr>
          <w:rFonts w:ascii="Times New Roman"/>
          <w:b w:val="false"/>
          <w:i w:val="false"/>
          <w:color w:val="000000"/>
          <w:sz w:val="28"/>
        </w:rPr>
        <w:t>статей 160</w:t>
      </w:r>
      <w:r>
        <w:rPr>
          <w:rFonts w:ascii="Times New Roman"/>
          <w:b w:val="false"/>
          <w:i w:val="false"/>
          <w:color w:val="000000"/>
          <w:sz w:val="28"/>
        </w:rPr>
        <w:t>, </w:t>
      </w:r>
      <w:r>
        <w:rPr>
          <w:rFonts w:ascii="Times New Roman"/>
          <w:b w:val="false"/>
          <w:i w:val="false"/>
          <w:color w:val="000000"/>
          <w:sz w:val="28"/>
        </w:rPr>
        <w:t>161</w:t>
      </w:r>
      <w:r>
        <w:rPr>
          <w:rFonts w:ascii="Times New Roman"/>
          <w:b w:val="false"/>
          <w:i w:val="false"/>
          <w:color w:val="000000"/>
          <w:sz w:val="28"/>
        </w:rPr>
        <w:t xml:space="preserve"> и </w:t>
      </w:r>
      <w:r>
        <w:rPr>
          <w:rFonts w:ascii="Times New Roman"/>
          <w:b w:val="false"/>
          <w:i w:val="false"/>
          <w:color w:val="000000"/>
          <w:sz w:val="28"/>
        </w:rPr>
        <w:t>162</w:t>
      </w:r>
      <w:r>
        <w:rPr>
          <w:rFonts w:ascii="Times New Roman"/>
          <w:b w:val="false"/>
          <w:i w:val="false"/>
          <w:color w:val="000000"/>
          <w:sz w:val="28"/>
        </w:rPr>
        <w:t>, </w:t>
      </w:r>
      <w:r>
        <w:rPr>
          <w:rFonts w:ascii="Times New Roman"/>
          <w:b w:val="false"/>
          <w:i w:val="false"/>
          <w:color w:val="000000"/>
          <w:sz w:val="28"/>
        </w:rPr>
        <w:t>главы 33</w:t>
      </w:r>
      <w:r>
        <w:rPr>
          <w:rFonts w:ascii="Times New Roman"/>
          <w:b w:val="false"/>
          <w:i w:val="false"/>
          <w:color w:val="000000"/>
          <w:sz w:val="28"/>
        </w:rPr>
        <w:t>, </w:t>
      </w:r>
      <w:r>
        <w:rPr>
          <w:rFonts w:ascii="Times New Roman"/>
          <w:b w:val="false"/>
          <w:i w:val="false"/>
          <w:color w:val="000000"/>
          <w:sz w:val="28"/>
        </w:rPr>
        <w:t>статей 163</w:t>
      </w:r>
      <w:r>
        <w:rPr>
          <w:rFonts w:ascii="Times New Roman"/>
          <w:b w:val="false"/>
          <w:i w:val="false"/>
          <w:color w:val="000000"/>
          <w:sz w:val="28"/>
        </w:rPr>
        <w:t>, </w:t>
      </w:r>
      <w:r>
        <w:rPr>
          <w:rFonts w:ascii="Times New Roman"/>
          <w:b w:val="false"/>
          <w:i w:val="false"/>
          <w:color w:val="000000"/>
          <w:sz w:val="28"/>
        </w:rPr>
        <w:t>164</w:t>
      </w:r>
      <w:r>
        <w:rPr>
          <w:rFonts w:ascii="Times New Roman"/>
          <w:b w:val="false"/>
          <w:i w:val="false"/>
          <w:color w:val="000000"/>
          <w:sz w:val="28"/>
        </w:rPr>
        <w:t>, </w:t>
      </w:r>
      <w:r>
        <w:rPr>
          <w:rFonts w:ascii="Times New Roman"/>
          <w:b w:val="false"/>
          <w:i w:val="false"/>
          <w:color w:val="000000"/>
          <w:sz w:val="28"/>
        </w:rPr>
        <w:t>165</w:t>
      </w:r>
      <w:r>
        <w:rPr>
          <w:rFonts w:ascii="Times New Roman"/>
          <w:b w:val="false"/>
          <w:i w:val="false"/>
          <w:color w:val="000000"/>
          <w:sz w:val="28"/>
        </w:rPr>
        <w:t xml:space="preserve"> и </w:t>
      </w:r>
      <w:r>
        <w:rPr>
          <w:rFonts w:ascii="Times New Roman"/>
          <w:b w:val="false"/>
          <w:i w:val="false"/>
          <w:color w:val="000000"/>
          <w:sz w:val="28"/>
        </w:rPr>
        <w:t>230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«Раздел 9. Государственные обязательства по проектам государственно-частного партнерства, в том числе государственные концессионные обязательства</w:t>
      </w:r>
      <w:r>
        <w:br/>
      </w:r>
      <w:r>
        <w:rPr>
          <w:rFonts w:ascii="Times New Roman"/>
          <w:b w:val="false"/>
          <w:i w:val="false"/>
          <w:color w:val="000000"/>
          <w:sz w:val="28"/>
        </w:rPr>
        <w:t>
      Глава 32. Государственные обязательства по проектам государственно-частного партнерства, в том числе государственные концессионные обязательства</w:t>
      </w:r>
      <w:r>
        <w:br/>
      </w:r>
      <w:r>
        <w:rPr>
          <w:rFonts w:ascii="Times New Roman"/>
          <w:b w:val="false"/>
          <w:i w:val="false"/>
          <w:color w:val="000000"/>
          <w:sz w:val="28"/>
        </w:rPr>
        <w:t>
      Статья 160. Общие положения о государственных обязательствах по проектам государственно-частного партнерства, в том числе государственных концессионных обязательствах</w:t>
      </w:r>
      <w:r>
        <w:br/>
      </w:r>
      <w:r>
        <w:rPr>
          <w:rFonts w:ascii="Times New Roman"/>
          <w:b w:val="false"/>
          <w:i w:val="false"/>
          <w:color w:val="000000"/>
          <w:sz w:val="28"/>
        </w:rPr>
        <w:t>
      Статья 161. Учет и мониторинг государственных обязательств по проектам государственно-частного партнерства, в том числе государственных концессионных обязательств</w:t>
      </w:r>
      <w:r>
        <w:br/>
      </w:r>
      <w:r>
        <w:rPr>
          <w:rFonts w:ascii="Times New Roman"/>
          <w:b w:val="false"/>
          <w:i w:val="false"/>
          <w:color w:val="000000"/>
          <w:sz w:val="28"/>
        </w:rPr>
        <w:t>
      Статья 162. Принятие и выполнение государственных обязательств по проектам государственно-частного партнерства, в том числе государственных концессионных обязательств, Правительством Республики Казахстан</w:t>
      </w:r>
      <w:r>
        <w:br/>
      </w:r>
      <w:r>
        <w:rPr>
          <w:rFonts w:ascii="Times New Roman"/>
          <w:b w:val="false"/>
          <w:i w:val="false"/>
          <w:color w:val="000000"/>
          <w:sz w:val="28"/>
        </w:rPr>
        <w:t>
      Глава 33. Государственные обязательства по проектам государственно-частного партнерства, в том числе государственные концессионные обязательства, местных исполнительных органов</w:t>
      </w:r>
      <w:r>
        <w:br/>
      </w:r>
      <w:r>
        <w:rPr>
          <w:rFonts w:ascii="Times New Roman"/>
          <w:b w:val="false"/>
          <w:i w:val="false"/>
          <w:color w:val="000000"/>
          <w:sz w:val="28"/>
        </w:rPr>
        <w:t>
      Статья 163. Принятие государственных обязательств по проектам государственно-частного партнерства, в том числе государственных концессионных обязательств, местными исполнительными органами</w:t>
      </w:r>
      <w:r>
        <w:br/>
      </w:r>
      <w:r>
        <w:rPr>
          <w:rFonts w:ascii="Times New Roman"/>
          <w:b w:val="false"/>
          <w:i w:val="false"/>
          <w:color w:val="000000"/>
          <w:sz w:val="28"/>
        </w:rPr>
        <w:t>
      Статья 164. Ограничение принятия государственных обязательств по проектам государственно-частного партнерства, в том числе государственных концессионных обязательств, местными исполнительными органами</w:t>
      </w:r>
      <w:r>
        <w:br/>
      </w:r>
      <w:r>
        <w:rPr>
          <w:rFonts w:ascii="Times New Roman"/>
          <w:b w:val="false"/>
          <w:i w:val="false"/>
          <w:color w:val="000000"/>
          <w:sz w:val="28"/>
        </w:rPr>
        <w:t>
      Статья 165. Выполнение государственных обязательств по проектам государственно-частного партнерства, в том числе государственных концессионных обязательств, местными исполнительными органами»;</w:t>
      </w:r>
      <w:r>
        <w:br/>
      </w:r>
      <w:r>
        <w:rPr>
          <w:rFonts w:ascii="Times New Roman"/>
          <w:b w:val="false"/>
          <w:i w:val="false"/>
          <w:color w:val="000000"/>
          <w:sz w:val="28"/>
        </w:rPr>
        <w:t>
      «Статья 230. Отбор проектов государственно-частного партнерства, в том числе концессионных проектов, для предоставления или увеличения объема поручительств государства»;</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пункте 1</w:t>
      </w:r>
      <w:r>
        <w:rPr>
          <w:rFonts w:ascii="Times New Roman"/>
          <w:b w:val="false"/>
          <w:i w:val="false"/>
          <w:color w:val="000000"/>
          <w:sz w:val="28"/>
        </w:rPr>
        <w:t xml:space="preserve"> статьи 3:</w:t>
      </w:r>
      <w:r>
        <w:br/>
      </w:r>
      <w:r>
        <w:rPr>
          <w:rFonts w:ascii="Times New Roman"/>
          <w:b w:val="false"/>
          <w:i w:val="false"/>
          <w:color w:val="000000"/>
          <w:sz w:val="28"/>
        </w:rPr>
        <w:t>
</w:t>
      </w:r>
      <w:r>
        <w:rPr>
          <w:rFonts w:ascii="Times New Roman"/>
          <w:b w:val="false"/>
          <w:i w:val="false"/>
          <w:color w:val="000000"/>
          <w:sz w:val="28"/>
        </w:rPr>
        <w:t>
      дополнить подпунктами 53-1) и 53-2) следующего содержания:</w:t>
      </w:r>
      <w:r>
        <w:br/>
      </w:r>
      <w:r>
        <w:rPr>
          <w:rFonts w:ascii="Times New Roman"/>
          <w:b w:val="false"/>
          <w:i w:val="false"/>
          <w:color w:val="000000"/>
          <w:sz w:val="28"/>
        </w:rPr>
        <w:t>
      «53-1) государственные обязательства по проектам государственно-частного партнерства – совокупность прав и обязанностей государственного партнера по сумме, выделяемой из государственного бюджета, на определенную дату принятых и не исполненных государственным партнером финансовых обязательств по заключенным договорам государственно-частного партнерства;</w:t>
      </w:r>
      <w:r>
        <w:br/>
      </w:r>
      <w:r>
        <w:rPr>
          <w:rFonts w:ascii="Times New Roman"/>
          <w:b w:val="false"/>
          <w:i w:val="false"/>
          <w:color w:val="000000"/>
          <w:sz w:val="28"/>
        </w:rPr>
        <w:t>
      53-2) проект государственно-частного партнерства – совокупность последовательных мероприятий по осуществлению государственно-частного партнерства, реализуемых в течение ограниченного периода времени и имеющих завершенный характер согласно бюджетному законодательству Республики Казахстан и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государственно-частном партнерстве»;»;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57-1)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«57-1) государственный инвестиционный проект – комплекс мероприятий, направленных на достижение стратегических целей государства путем осуществления бюджетных инвестиций и реализации проектов государственно-частного партнерства, в том числе концессионных проектов;»;</w:t>
      </w:r>
      <w:r>
        <w:br/>
      </w:r>
      <w:r>
        <w:rPr>
          <w:rFonts w:ascii="Times New Roman"/>
          <w:b w:val="false"/>
          <w:i w:val="false"/>
          <w:color w:val="000000"/>
          <w:sz w:val="28"/>
        </w:rPr>
        <w:t>
</w:t>
      </w:r>
      <w:r>
        <w:rPr>
          <w:rFonts w:ascii="Times New Roman"/>
          <w:b w:val="false"/>
          <w:i w:val="false"/>
          <w:color w:val="000000"/>
          <w:sz w:val="28"/>
        </w:rPr>
        <w:t>
      3) абзац шестой </w:t>
      </w:r>
      <w:r>
        <w:rPr>
          <w:rFonts w:ascii="Times New Roman"/>
          <w:b w:val="false"/>
          <w:i w:val="false"/>
          <w:color w:val="000000"/>
          <w:sz w:val="28"/>
        </w:rPr>
        <w:t>статьи 39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«выполнение государственных обязательств по проектам государственно-частного партнерства, в том числе государственных концессионных обязательств;»;</w:t>
      </w:r>
      <w:r>
        <w:br/>
      </w: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статье 53</w:t>
      </w:r>
      <w:r>
        <w:rPr>
          <w:rFonts w:ascii="Times New Roman"/>
          <w:b w:val="false"/>
          <w:i w:val="false"/>
          <w:color w:val="000000"/>
          <w:sz w:val="28"/>
        </w:rPr>
        <w:t>:</w:t>
      </w:r>
      <w:r>
        <w:br/>
      </w:r>
      <w:r>
        <w:rPr>
          <w:rFonts w:ascii="Times New Roman"/>
          <w:b w:val="false"/>
          <w:i w:val="false"/>
          <w:color w:val="000000"/>
          <w:sz w:val="28"/>
        </w:rPr>
        <w:t>
      абзац седьмой </w:t>
      </w:r>
      <w:r>
        <w:rPr>
          <w:rFonts w:ascii="Times New Roman"/>
          <w:b w:val="false"/>
          <w:i w:val="false"/>
          <w:color w:val="000000"/>
          <w:sz w:val="28"/>
        </w:rPr>
        <w:t>подпункта 12)</w:t>
      </w:r>
      <w:r>
        <w:rPr>
          <w:rFonts w:ascii="Times New Roman"/>
          <w:b w:val="false"/>
          <w:i w:val="false"/>
          <w:color w:val="000000"/>
          <w:sz w:val="28"/>
        </w:rPr>
        <w:t xml:space="preserve"> пункта 1 изложить в следующей редакции:</w:t>
      </w:r>
      <w:r>
        <w:br/>
      </w:r>
      <w:r>
        <w:rPr>
          <w:rFonts w:ascii="Times New Roman"/>
          <w:b w:val="false"/>
          <w:i w:val="false"/>
          <w:color w:val="000000"/>
          <w:sz w:val="28"/>
        </w:rPr>
        <w:t>
      «выполнение государственных обязательств по проектам государственно-частного партнерства, в том числе государственных концессионных обязательств, Правительства Республики Казахстан.»;</w:t>
      </w:r>
      <w:r>
        <w:br/>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пункта 2 изложить в следующей редакции:</w:t>
      </w:r>
      <w:r>
        <w:br/>
      </w:r>
      <w:r>
        <w:rPr>
          <w:rFonts w:ascii="Times New Roman"/>
          <w:b w:val="false"/>
          <w:i w:val="false"/>
          <w:color w:val="000000"/>
          <w:sz w:val="28"/>
        </w:rPr>
        <w:t>
      «2) бюджетные инвестиционные проекты, выполнение государственных обязательств по проектам государственно-частного партнерства, в том числе государственных концессионных обязательств, Правительства Республики Казахстан, международное сотрудничество, прикладные научные исследования, аналитические и социологические исследования и нормативно-методическое обеспечение по направлениям, указанным в </w:t>
      </w:r>
      <w:r>
        <w:rPr>
          <w:rFonts w:ascii="Times New Roman"/>
          <w:b w:val="false"/>
          <w:i w:val="false"/>
          <w:color w:val="000000"/>
          <w:sz w:val="28"/>
        </w:rPr>
        <w:t>пункте 1</w:t>
      </w:r>
      <w:r>
        <w:rPr>
          <w:rFonts w:ascii="Times New Roman"/>
          <w:b w:val="false"/>
          <w:i w:val="false"/>
          <w:color w:val="000000"/>
          <w:sz w:val="28"/>
        </w:rPr>
        <w:t xml:space="preserve"> настоящей статьи;»;</w:t>
      </w:r>
      <w:r>
        <w:br/>
      </w: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статье 54</w:t>
      </w:r>
      <w:r>
        <w:rPr>
          <w:rFonts w:ascii="Times New Roman"/>
          <w:b w:val="false"/>
          <w:i w:val="false"/>
          <w:color w:val="000000"/>
          <w:sz w:val="28"/>
        </w:rPr>
        <w:t>:</w:t>
      </w:r>
      <w:r>
        <w:br/>
      </w:r>
      <w:r>
        <w:rPr>
          <w:rFonts w:ascii="Times New Roman"/>
          <w:b w:val="false"/>
          <w:i w:val="false"/>
          <w:color w:val="000000"/>
          <w:sz w:val="28"/>
        </w:rPr>
        <w:t>
      абзац шестой </w:t>
      </w:r>
      <w:r>
        <w:rPr>
          <w:rFonts w:ascii="Times New Roman"/>
          <w:b w:val="false"/>
          <w:i w:val="false"/>
          <w:color w:val="000000"/>
          <w:sz w:val="28"/>
        </w:rPr>
        <w:t>подпункта 12)</w:t>
      </w:r>
      <w:r>
        <w:rPr>
          <w:rFonts w:ascii="Times New Roman"/>
          <w:b w:val="false"/>
          <w:i w:val="false"/>
          <w:color w:val="000000"/>
          <w:sz w:val="28"/>
        </w:rPr>
        <w:t xml:space="preserve"> пункта 1 изложить в следующей редакции:</w:t>
      </w:r>
      <w:r>
        <w:br/>
      </w:r>
      <w:r>
        <w:rPr>
          <w:rFonts w:ascii="Times New Roman"/>
          <w:b w:val="false"/>
          <w:i w:val="false"/>
          <w:color w:val="000000"/>
          <w:sz w:val="28"/>
        </w:rPr>
        <w:t>
      «выполнение государственных обязательств по проектам государственно-частного партнерства, в том числе государственных концессионных обязательств, местных исполнительных органов.»;</w:t>
      </w:r>
      <w:r>
        <w:br/>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пункта 2 изложить в следующей редакции:</w:t>
      </w:r>
      <w:r>
        <w:br/>
      </w:r>
      <w:r>
        <w:rPr>
          <w:rFonts w:ascii="Times New Roman"/>
          <w:b w:val="false"/>
          <w:i w:val="false"/>
          <w:color w:val="000000"/>
          <w:sz w:val="28"/>
        </w:rPr>
        <w:t>
      «2) бюджетные инвестиционные проекты, выполнение государственных обязательств по проектам государственно-частного партнерства, в том числе государственных концессионных обязательств, местных исполнительных органов по направлениям, указанным в </w:t>
      </w:r>
      <w:r>
        <w:rPr>
          <w:rFonts w:ascii="Times New Roman"/>
          <w:b w:val="false"/>
          <w:i w:val="false"/>
          <w:color w:val="000000"/>
          <w:sz w:val="28"/>
        </w:rPr>
        <w:t>пункте 1</w:t>
      </w:r>
      <w:r>
        <w:rPr>
          <w:rFonts w:ascii="Times New Roman"/>
          <w:b w:val="false"/>
          <w:i w:val="false"/>
          <w:color w:val="000000"/>
          <w:sz w:val="28"/>
        </w:rPr>
        <w:t xml:space="preserve"> настоящей статьи;»;</w:t>
      </w:r>
      <w:r>
        <w:br/>
      </w:r>
      <w:r>
        <w:rPr>
          <w:rFonts w:ascii="Times New Roman"/>
          <w:b w:val="false"/>
          <w:i w:val="false"/>
          <w:color w:val="000000"/>
          <w:sz w:val="28"/>
        </w:rPr>
        <w:t>
</w:t>
      </w:r>
      <w:r>
        <w:rPr>
          <w:rFonts w:ascii="Times New Roman"/>
          <w:b w:val="false"/>
          <w:i w:val="false"/>
          <w:color w:val="000000"/>
          <w:sz w:val="28"/>
        </w:rPr>
        <w:t>
      6) в </w:t>
      </w:r>
      <w:r>
        <w:rPr>
          <w:rFonts w:ascii="Times New Roman"/>
          <w:b w:val="false"/>
          <w:i w:val="false"/>
          <w:color w:val="000000"/>
          <w:sz w:val="28"/>
        </w:rPr>
        <w:t>статье 55</w:t>
      </w:r>
      <w:r>
        <w:rPr>
          <w:rFonts w:ascii="Times New Roman"/>
          <w:b w:val="false"/>
          <w:i w:val="false"/>
          <w:color w:val="000000"/>
          <w:sz w:val="28"/>
        </w:rPr>
        <w:t>:</w:t>
      </w:r>
      <w:r>
        <w:br/>
      </w:r>
      <w:r>
        <w:rPr>
          <w:rFonts w:ascii="Times New Roman"/>
          <w:b w:val="false"/>
          <w:i w:val="false"/>
          <w:color w:val="000000"/>
          <w:sz w:val="28"/>
        </w:rPr>
        <w:t>
      абзац четвертый </w:t>
      </w:r>
      <w:r>
        <w:rPr>
          <w:rFonts w:ascii="Times New Roman"/>
          <w:b w:val="false"/>
          <w:i w:val="false"/>
          <w:color w:val="000000"/>
          <w:sz w:val="28"/>
        </w:rPr>
        <w:t>подпункта 12)</w:t>
      </w:r>
      <w:r>
        <w:rPr>
          <w:rFonts w:ascii="Times New Roman"/>
          <w:b w:val="false"/>
          <w:i w:val="false"/>
          <w:color w:val="000000"/>
          <w:sz w:val="28"/>
        </w:rPr>
        <w:t xml:space="preserve"> пункта 1 изложить в следующей редакции:</w:t>
      </w:r>
      <w:r>
        <w:br/>
      </w:r>
      <w:r>
        <w:rPr>
          <w:rFonts w:ascii="Times New Roman"/>
          <w:b w:val="false"/>
          <w:i w:val="false"/>
          <w:color w:val="000000"/>
          <w:sz w:val="28"/>
        </w:rPr>
        <w:t>
      «выполнение государственных обязательств по проектам государственно-частного партнерства, в том числе государственных концессионных обязательств, местных исполнительных органов.»;</w:t>
      </w:r>
      <w:r>
        <w:br/>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пункта 2 изложить в следующей редакции:</w:t>
      </w:r>
      <w:r>
        <w:br/>
      </w:r>
      <w:r>
        <w:rPr>
          <w:rFonts w:ascii="Times New Roman"/>
          <w:b w:val="false"/>
          <w:i w:val="false"/>
          <w:color w:val="000000"/>
          <w:sz w:val="28"/>
        </w:rPr>
        <w:t>
      «2) бюджетные инвестиционные проекты, выполнение государственных обязательств по проектам государственно-частного партнерства, в том числе государственных концессионных обязательств, местных исполнительных органов по направлениям, указанным в </w:t>
      </w:r>
      <w:r>
        <w:rPr>
          <w:rFonts w:ascii="Times New Roman"/>
          <w:b w:val="false"/>
          <w:i w:val="false"/>
          <w:color w:val="000000"/>
          <w:sz w:val="28"/>
        </w:rPr>
        <w:t>пункте 1</w:t>
      </w:r>
      <w:r>
        <w:rPr>
          <w:rFonts w:ascii="Times New Roman"/>
          <w:b w:val="false"/>
          <w:i w:val="false"/>
          <w:color w:val="000000"/>
          <w:sz w:val="28"/>
        </w:rPr>
        <w:t xml:space="preserve"> настоящей статьи;»;</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подпункт 2)</w:t>
      </w:r>
      <w:r>
        <w:rPr>
          <w:rFonts w:ascii="Times New Roman"/>
          <w:b w:val="false"/>
          <w:i w:val="false"/>
          <w:color w:val="000000"/>
          <w:sz w:val="28"/>
        </w:rPr>
        <w:t xml:space="preserve"> пункта 2 статьи 56 изложить в следующей редакции:</w:t>
      </w:r>
      <w:r>
        <w:br/>
      </w:r>
      <w:r>
        <w:rPr>
          <w:rFonts w:ascii="Times New Roman"/>
          <w:b w:val="false"/>
          <w:i w:val="false"/>
          <w:color w:val="000000"/>
          <w:sz w:val="28"/>
        </w:rPr>
        <w:t>
      «2) бюджетные инвестиционные проекты, выполнение государственных обязательств по проектам государственно-частного партнерства, в том числе государственных концессионных обязательств, местных исполнительных органов по направлениям, указанным в </w:t>
      </w:r>
      <w:r>
        <w:rPr>
          <w:rFonts w:ascii="Times New Roman"/>
          <w:b w:val="false"/>
          <w:i w:val="false"/>
          <w:color w:val="000000"/>
          <w:sz w:val="28"/>
        </w:rPr>
        <w:t>пункте 1</w:t>
      </w:r>
      <w:r>
        <w:rPr>
          <w:rFonts w:ascii="Times New Roman"/>
          <w:b w:val="false"/>
          <w:i w:val="false"/>
          <w:color w:val="000000"/>
          <w:sz w:val="28"/>
        </w:rPr>
        <w:t xml:space="preserve"> настоящей статьи;»;</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пункт 3</w:t>
      </w:r>
      <w:r>
        <w:rPr>
          <w:rFonts w:ascii="Times New Roman"/>
          <w:b w:val="false"/>
          <w:i w:val="false"/>
          <w:color w:val="000000"/>
          <w:sz w:val="28"/>
        </w:rPr>
        <w:t xml:space="preserve"> статьи 67 изложить в следующей редакции:</w:t>
      </w:r>
      <w:r>
        <w:br/>
      </w:r>
      <w:r>
        <w:rPr>
          <w:rFonts w:ascii="Times New Roman"/>
          <w:b w:val="false"/>
          <w:i w:val="false"/>
          <w:color w:val="000000"/>
          <w:sz w:val="28"/>
        </w:rPr>
        <w:t>
      «3. Базовыми расходами являются расходы постоянного характера, капитальные расходы, а также расходы на начатые (продолжающиеся) бюджетные инвестиционные проекты и выполнение принятых государственных обязательств по проектам государственно-частного партнерства, в том числе государственных концессионных обязательств.»;</w:t>
      </w:r>
      <w:r>
        <w:br/>
      </w:r>
      <w:r>
        <w:rPr>
          <w:rFonts w:ascii="Times New Roman"/>
          <w:b w:val="false"/>
          <w:i w:val="false"/>
          <w:color w:val="000000"/>
          <w:sz w:val="28"/>
        </w:rPr>
        <w:t>
</w:t>
      </w:r>
      <w:r>
        <w:rPr>
          <w:rFonts w:ascii="Times New Roman"/>
          <w:b w:val="false"/>
          <w:i w:val="false"/>
          <w:color w:val="000000"/>
          <w:sz w:val="28"/>
        </w:rPr>
        <w:t>
      9) абзац одиннадцатый </w:t>
      </w:r>
      <w:r>
        <w:rPr>
          <w:rFonts w:ascii="Times New Roman"/>
          <w:b w:val="false"/>
          <w:i w:val="false"/>
          <w:color w:val="000000"/>
          <w:sz w:val="28"/>
        </w:rPr>
        <w:t>пункта 3</w:t>
      </w:r>
      <w:r>
        <w:rPr>
          <w:rFonts w:ascii="Times New Roman"/>
          <w:b w:val="false"/>
          <w:i w:val="false"/>
          <w:color w:val="000000"/>
          <w:sz w:val="28"/>
        </w:rPr>
        <w:t xml:space="preserve"> статьи 71 изложить в следующей редакции:</w:t>
      </w:r>
      <w:r>
        <w:br/>
      </w:r>
      <w:r>
        <w:rPr>
          <w:rFonts w:ascii="Times New Roman"/>
          <w:b w:val="false"/>
          <w:i w:val="false"/>
          <w:color w:val="000000"/>
          <w:sz w:val="28"/>
        </w:rPr>
        <w:t>
      «лимит государственных обязательств по проектам государственно-частного партнерства, в том числе государственных концессионных обязательств, Правительства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10) подпункт 3) частей второй и третьей </w:t>
      </w:r>
      <w:r>
        <w:rPr>
          <w:rFonts w:ascii="Times New Roman"/>
          <w:b w:val="false"/>
          <w:i w:val="false"/>
          <w:color w:val="000000"/>
          <w:sz w:val="28"/>
        </w:rPr>
        <w:t>пункта 2</w:t>
      </w:r>
      <w:r>
        <w:rPr>
          <w:rFonts w:ascii="Times New Roman"/>
          <w:b w:val="false"/>
          <w:i w:val="false"/>
          <w:color w:val="000000"/>
          <w:sz w:val="28"/>
        </w:rPr>
        <w:t xml:space="preserve"> статьи 79 изложить в следующей редакции:</w:t>
      </w:r>
      <w:r>
        <w:br/>
      </w:r>
      <w:r>
        <w:rPr>
          <w:rFonts w:ascii="Times New Roman"/>
          <w:b w:val="false"/>
          <w:i w:val="false"/>
          <w:color w:val="000000"/>
          <w:sz w:val="28"/>
        </w:rPr>
        <w:t>
      «3) перечень проектов государственно-частного партнерства, планируемых к реализации, требующих финансирования государственных обязательств по проектам государственно-частного партнерства, в том числе государственных концессионных обязательств, из республиканского бюджета;»;</w:t>
      </w:r>
      <w:r>
        <w:br/>
      </w:r>
      <w:r>
        <w:rPr>
          <w:rFonts w:ascii="Times New Roman"/>
          <w:b w:val="false"/>
          <w:i w:val="false"/>
          <w:color w:val="000000"/>
          <w:sz w:val="28"/>
        </w:rPr>
        <w:t>
      «3) перечень проектов государственно-частного партнерства, планируемых к реализации, требующих финансирования государственных обязательств по проектам государственно-частного партнерства, в том числе государственных концессионных обязательств, из местного бюджета;»;</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пункт 7</w:t>
      </w:r>
      <w:r>
        <w:rPr>
          <w:rFonts w:ascii="Times New Roman"/>
          <w:b w:val="false"/>
          <w:i w:val="false"/>
          <w:color w:val="000000"/>
          <w:sz w:val="28"/>
        </w:rPr>
        <w:t xml:space="preserve"> статьи 110 изложить в следующей редакции:</w:t>
      </w:r>
      <w:r>
        <w:br/>
      </w:r>
      <w:r>
        <w:rPr>
          <w:rFonts w:ascii="Times New Roman"/>
          <w:b w:val="false"/>
          <w:i w:val="false"/>
          <w:color w:val="000000"/>
          <w:sz w:val="28"/>
        </w:rPr>
        <w:t>
      «7. Расходы бюджетных средств, направленные на выполнение государственных обязательств по проектам государственно-частного партнерства, в том числе государственных концессионных обязательств, не подлежат секвестру в процессе исполнения бюджета.»;</w:t>
      </w:r>
      <w:r>
        <w:br/>
      </w:r>
      <w:r>
        <w:rPr>
          <w:rFonts w:ascii="Times New Roman"/>
          <w:b w:val="false"/>
          <w:i w:val="false"/>
          <w:color w:val="000000"/>
          <w:sz w:val="28"/>
        </w:rPr>
        <w:t>
</w:t>
      </w:r>
      <w:r>
        <w:rPr>
          <w:rFonts w:ascii="Times New Roman"/>
          <w:b w:val="false"/>
          <w:i w:val="false"/>
          <w:color w:val="000000"/>
          <w:sz w:val="28"/>
        </w:rPr>
        <w:t>
      12) заголовки </w:t>
      </w:r>
      <w:r>
        <w:rPr>
          <w:rFonts w:ascii="Times New Roman"/>
          <w:b w:val="false"/>
          <w:i w:val="false"/>
          <w:color w:val="000000"/>
          <w:sz w:val="28"/>
        </w:rPr>
        <w:t>раздела 8</w:t>
      </w:r>
      <w:r>
        <w:rPr>
          <w:rFonts w:ascii="Times New Roman"/>
          <w:b w:val="false"/>
          <w:i w:val="false"/>
          <w:color w:val="000000"/>
          <w:sz w:val="28"/>
        </w:rPr>
        <w:t xml:space="preserve"> и </w:t>
      </w:r>
      <w:r>
        <w:rPr>
          <w:rFonts w:ascii="Times New Roman"/>
          <w:b w:val="false"/>
          <w:i w:val="false"/>
          <w:color w:val="000000"/>
          <w:sz w:val="28"/>
        </w:rPr>
        <w:t>главы 30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«Раздел 8. Бюджетные инвестиции и проекты государственно-частного партнерства, в том числе концессионные проекты</w:t>
      </w:r>
      <w:r>
        <w:br/>
      </w:r>
      <w:r>
        <w:rPr>
          <w:rFonts w:ascii="Times New Roman"/>
          <w:b w:val="false"/>
          <w:i w:val="false"/>
          <w:color w:val="000000"/>
          <w:sz w:val="28"/>
        </w:rPr>
        <w:t>
      Глава 30. Планирование бюджетных инвестиций и проектов государственно-частного партнерства, в том числе концессионных проектов»;</w:t>
      </w:r>
      <w:r>
        <w:br/>
      </w:r>
      <w:r>
        <w:rPr>
          <w:rFonts w:ascii="Times New Roman"/>
          <w:b w:val="false"/>
          <w:i w:val="false"/>
          <w:color w:val="000000"/>
          <w:sz w:val="28"/>
        </w:rPr>
        <w:t>
</w:t>
      </w:r>
      <w:r>
        <w:rPr>
          <w:rFonts w:ascii="Times New Roman"/>
          <w:b w:val="false"/>
          <w:i w:val="false"/>
          <w:color w:val="000000"/>
          <w:sz w:val="28"/>
        </w:rPr>
        <w:t>
      13) в </w:t>
      </w:r>
      <w:r>
        <w:rPr>
          <w:rFonts w:ascii="Times New Roman"/>
          <w:b w:val="false"/>
          <w:i w:val="false"/>
          <w:color w:val="000000"/>
          <w:sz w:val="28"/>
        </w:rPr>
        <w:t>статье 151</w:t>
      </w:r>
      <w:r>
        <w:rPr>
          <w:rFonts w:ascii="Times New Roman"/>
          <w:b w:val="false"/>
          <w:i w:val="false"/>
          <w:color w:val="000000"/>
          <w:sz w:val="28"/>
        </w:rPr>
        <w:t>:</w:t>
      </w:r>
      <w:r>
        <w:br/>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151. Общие положения о бюджетных инвестициях и проектах</w:t>
      </w:r>
      <w:r>
        <w:br/>
      </w:r>
      <w:r>
        <w:rPr>
          <w:rFonts w:ascii="Times New Roman"/>
          <w:b w:val="false"/>
          <w:i w:val="false"/>
          <w:color w:val="000000"/>
          <w:sz w:val="28"/>
        </w:rPr>
        <w:t>
                   государственно-частного партнерства, в том числе</w:t>
      </w:r>
      <w:r>
        <w:br/>
      </w:r>
      <w:r>
        <w:rPr>
          <w:rFonts w:ascii="Times New Roman"/>
          <w:b w:val="false"/>
          <w:i w:val="false"/>
          <w:color w:val="000000"/>
          <w:sz w:val="28"/>
        </w:rPr>
        <w:t>
                   концессионных проектах»;</w:t>
      </w:r>
      <w:r>
        <w:br/>
      </w:r>
      <w:r>
        <w:rPr>
          <w:rFonts w:ascii="Times New Roman"/>
          <w:b w:val="false"/>
          <w:i w:val="false"/>
          <w:color w:val="000000"/>
          <w:sz w:val="28"/>
        </w:rPr>
        <w:t>
</w:t>
      </w:r>
      <w:r>
        <w:rPr>
          <w:rFonts w:ascii="Times New Roman"/>
          <w:b w:val="false"/>
          <w:i w:val="false"/>
          <w:color w:val="000000"/>
          <w:sz w:val="28"/>
        </w:rPr>
        <w:t>
      подпункт 2) части первой и часть вторую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проекты государственно-частного партнерства, в том числе концессионные проекты.</w:t>
      </w:r>
      <w:r>
        <w:br/>
      </w:r>
      <w:r>
        <w:rPr>
          <w:rFonts w:ascii="Times New Roman"/>
          <w:b w:val="false"/>
          <w:i w:val="false"/>
          <w:color w:val="000000"/>
          <w:sz w:val="28"/>
        </w:rPr>
        <w:t>
      Планирование государственных инвестиционных проектов осуществляется в рамках реализации государственных, отраслевых программ и программ развития территорий на основании экономического заключения на инвестиционное предложение, а также экономического заключения на концепцию проекта государственно-частного партнерства.»;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Бюджетные инвестиции и проекты государственно-частного партнерства, в том числе концессионные проекты, подразделяются на республиканские и местные.»;</w:t>
      </w:r>
      <w:r>
        <w:br/>
      </w:r>
      <w:r>
        <w:rPr>
          <w:rFonts w:ascii="Times New Roman"/>
          <w:b w:val="false"/>
          <w:i w:val="false"/>
          <w:color w:val="000000"/>
          <w:sz w:val="28"/>
        </w:rPr>
        <w:t>
</w:t>
      </w:r>
      <w:r>
        <w:rPr>
          <w:rFonts w:ascii="Times New Roman"/>
          <w:b w:val="false"/>
          <w:i w:val="false"/>
          <w:color w:val="000000"/>
          <w:sz w:val="28"/>
        </w:rPr>
        <w:t>
      абзац первый и подпункт 1)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Критериями определения республиканских и местных бюджетных инвестиций и проектов государственно-частного партнерства, в том числе концессионных проектов, являются:</w:t>
      </w:r>
      <w:r>
        <w:br/>
      </w:r>
      <w:r>
        <w:rPr>
          <w:rFonts w:ascii="Times New Roman"/>
          <w:b w:val="false"/>
          <w:i w:val="false"/>
          <w:color w:val="000000"/>
          <w:sz w:val="28"/>
        </w:rPr>
        <w:t>
      1) критерий по виду собственности как республиканские или местные в зависимости от возникающего права собственности (республиканской или коммунальной) на имущество, полученное в результате осуществления бюджетных инвестиций и проектов государственно-частного партнерства, в том числе концессионных проектов;»;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Для определения бюджетных инвестиций и проектов государственно-частного партнерства, в том числе концессионных проектов, как республиканских достаточно соответствие их одному из указанных в </w:t>
      </w:r>
      <w:r>
        <w:rPr>
          <w:rFonts w:ascii="Times New Roman"/>
          <w:b w:val="false"/>
          <w:i w:val="false"/>
          <w:color w:val="000000"/>
          <w:sz w:val="28"/>
        </w:rPr>
        <w:t>пункте 3</w:t>
      </w:r>
      <w:r>
        <w:rPr>
          <w:rFonts w:ascii="Times New Roman"/>
          <w:b w:val="false"/>
          <w:i w:val="false"/>
          <w:color w:val="000000"/>
          <w:sz w:val="28"/>
        </w:rPr>
        <w:t xml:space="preserve"> настоящей статьи критериев.</w:t>
      </w:r>
      <w:r>
        <w:br/>
      </w:r>
      <w:r>
        <w:rPr>
          <w:rFonts w:ascii="Times New Roman"/>
          <w:b w:val="false"/>
          <w:i w:val="false"/>
          <w:color w:val="000000"/>
          <w:sz w:val="28"/>
        </w:rPr>
        <w:t>
      5. Классификация местных бюджетных инвестиций и проектов государственно-частного партнерства, в том числе концессионных проектов, на областные, городов республиканского значения, столицы и районные (городов областного значения) осуществляется на основе критериев, предусмотренных </w:t>
      </w:r>
      <w:r>
        <w:rPr>
          <w:rFonts w:ascii="Times New Roman"/>
          <w:b w:val="false"/>
          <w:i w:val="false"/>
          <w:color w:val="000000"/>
          <w:sz w:val="28"/>
        </w:rPr>
        <w:t>пунктом 3</w:t>
      </w:r>
      <w:r>
        <w:rPr>
          <w:rFonts w:ascii="Times New Roman"/>
          <w:b w:val="false"/>
          <w:i w:val="false"/>
          <w:color w:val="000000"/>
          <w:sz w:val="28"/>
        </w:rPr>
        <w:t xml:space="preserve"> настоящей статьи.»;</w:t>
      </w:r>
      <w:r>
        <w:br/>
      </w:r>
      <w:r>
        <w:rPr>
          <w:rFonts w:ascii="Times New Roman"/>
          <w:b w:val="false"/>
          <w:i w:val="false"/>
          <w:color w:val="000000"/>
          <w:sz w:val="28"/>
        </w:rPr>
        <w:t>
</w:t>
      </w:r>
      <w:r>
        <w:rPr>
          <w:rFonts w:ascii="Times New Roman"/>
          <w:b w:val="false"/>
          <w:i w:val="false"/>
          <w:color w:val="000000"/>
          <w:sz w:val="28"/>
        </w:rPr>
        <w:t>
      подпункт 1) </w:t>
      </w:r>
      <w:r>
        <w:rPr>
          <w:rFonts w:ascii="Times New Roman"/>
          <w:b w:val="false"/>
          <w:i w:val="false"/>
          <w:color w:val="000000"/>
          <w:sz w:val="28"/>
        </w:rPr>
        <w:t>пункта 9</w:t>
      </w:r>
      <w:r>
        <w:rPr>
          <w:rFonts w:ascii="Times New Roman"/>
          <w:b w:val="false"/>
          <w:i w:val="false"/>
          <w:color w:val="000000"/>
          <w:sz w:val="28"/>
        </w:rPr>
        <w:t xml:space="preserve"> после слов «инвестиций или» дополнить словами «проектов государственно-частного партнерства, в том числе»;</w:t>
      </w:r>
      <w:r>
        <w:br/>
      </w:r>
      <w:r>
        <w:rPr>
          <w:rFonts w:ascii="Times New Roman"/>
          <w:b w:val="false"/>
          <w:i w:val="false"/>
          <w:color w:val="000000"/>
          <w:sz w:val="28"/>
        </w:rPr>
        <w:t>
</w:t>
      </w:r>
      <w:r>
        <w:rPr>
          <w:rFonts w:ascii="Times New Roman"/>
          <w:b w:val="false"/>
          <w:i w:val="false"/>
          <w:color w:val="000000"/>
          <w:sz w:val="28"/>
        </w:rPr>
        <w:t>
      подпункт 5) </w:t>
      </w:r>
      <w:r>
        <w:rPr>
          <w:rFonts w:ascii="Times New Roman"/>
          <w:b w:val="false"/>
          <w:i w:val="false"/>
          <w:color w:val="000000"/>
          <w:sz w:val="28"/>
        </w:rPr>
        <w:t>пункта 11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выполнение государственных обязательств по проектам государственно-частного партнерства, в том числе государственных концессионных обязательств.»;</w:t>
      </w:r>
      <w:r>
        <w:br/>
      </w:r>
      <w:r>
        <w:rPr>
          <w:rFonts w:ascii="Times New Roman"/>
          <w:b w:val="false"/>
          <w:i w:val="false"/>
          <w:color w:val="000000"/>
          <w:sz w:val="28"/>
        </w:rPr>
        <w:t>
</w:t>
      </w:r>
      <w:r>
        <w:rPr>
          <w:rFonts w:ascii="Times New Roman"/>
          <w:b w:val="false"/>
          <w:i w:val="false"/>
          <w:color w:val="000000"/>
          <w:sz w:val="28"/>
        </w:rPr>
        <w:t>
      14) часть первую </w:t>
      </w:r>
      <w:r>
        <w:rPr>
          <w:rFonts w:ascii="Times New Roman"/>
          <w:b w:val="false"/>
          <w:i w:val="false"/>
          <w:color w:val="000000"/>
          <w:sz w:val="28"/>
        </w:rPr>
        <w:t>пункта 2</w:t>
      </w:r>
      <w:r>
        <w:rPr>
          <w:rFonts w:ascii="Times New Roman"/>
          <w:b w:val="false"/>
          <w:i w:val="false"/>
          <w:color w:val="000000"/>
          <w:sz w:val="28"/>
        </w:rPr>
        <w:t xml:space="preserve"> статьи 154 изложить в следующей редакции:</w:t>
      </w:r>
      <w:r>
        <w:br/>
      </w:r>
      <w:r>
        <w:rPr>
          <w:rFonts w:ascii="Times New Roman"/>
          <w:b w:val="false"/>
          <w:i w:val="false"/>
          <w:color w:val="000000"/>
          <w:sz w:val="28"/>
        </w:rPr>
        <w:t>
      «2. Администраторы бюджетных программ вносят финансово-экономические обоснования в центральный или местный уполномоченный орган по государственному планированию на основании экономического заключения на инвестиционное предложение государственного инвестиционного проекта о целесообразности реализации бюджетных инвестиций посредством участия государства в уставном капитале юридических лиц или экономического заключения на концепцию проекта государственно-частного партнерства.»;</w:t>
      </w:r>
      <w:r>
        <w:br/>
      </w:r>
      <w:r>
        <w:rPr>
          <w:rFonts w:ascii="Times New Roman"/>
          <w:b w:val="false"/>
          <w:i w:val="false"/>
          <w:color w:val="000000"/>
          <w:sz w:val="28"/>
        </w:rPr>
        <w:t>
</w:t>
      </w:r>
      <w:r>
        <w:rPr>
          <w:rFonts w:ascii="Times New Roman"/>
          <w:b w:val="false"/>
          <w:i w:val="false"/>
          <w:color w:val="000000"/>
          <w:sz w:val="28"/>
        </w:rPr>
        <w:t>
      15) дополнить статьями 154-1, 154-2, 154-3 и 154-4 следующего содержания:</w:t>
      </w:r>
      <w:r>
        <w:br/>
      </w:r>
      <w:r>
        <w:rPr>
          <w:rFonts w:ascii="Times New Roman"/>
          <w:b w:val="false"/>
          <w:i w:val="false"/>
          <w:color w:val="000000"/>
          <w:sz w:val="28"/>
        </w:rPr>
        <w:t>
      «Статья 154-1. Планирование проектов государственно-частного</w:t>
      </w:r>
      <w:r>
        <w:br/>
      </w:r>
      <w:r>
        <w:rPr>
          <w:rFonts w:ascii="Times New Roman"/>
          <w:b w:val="false"/>
          <w:i w:val="false"/>
          <w:color w:val="000000"/>
          <w:sz w:val="28"/>
        </w:rPr>
        <w:t>
                     партнерства</w:t>
      </w:r>
      <w:r>
        <w:br/>
      </w:r>
      <w:r>
        <w:rPr>
          <w:rFonts w:ascii="Times New Roman"/>
          <w:b w:val="false"/>
          <w:i w:val="false"/>
          <w:color w:val="000000"/>
          <w:sz w:val="28"/>
        </w:rPr>
        <w:t>
      1. Концепция проекта государственно-частного партнерства, предполагающая расходы из государственного бюджета, разрабатывается и вносится администратором бюджетной программы в центральный или местный уполномоченный орган по государственному планированию без прохождения этапа инвестиционного предложения, предусмотренного </w:t>
      </w:r>
      <w:r>
        <w:rPr>
          <w:rFonts w:ascii="Times New Roman"/>
          <w:b w:val="false"/>
          <w:i w:val="false"/>
          <w:color w:val="000000"/>
          <w:sz w:val="28"/>
        </w:rPr>
        <w:t>статьей 152</w:t>
      </w:r>
      <w:r>
        <w:rPr>
          <w:rFonts w:ascii="Times New Roman"/>
          <w:b w:val="false"/>
          <w:i w:val="false"/>
          <w:color w:val="000000"/>
          <w:sz w:val="28"/>
        </w:rPr>
        <w:t xml:space="preserve"> настоящего Кодекса.</w:t>
      </w:r>
      <w:r>
        <w:br/>
      </w:r>
      <w:r>
        <w:rPr>
          <w:rFonts w:ascii="Times New Roman"/>
          <w:b w:val="false"/>
          <w:i w:val="false"/>
          <w:color w:val="000000"/>
          <w:sz w:val="28"/>
        </w:rPr>
        <w:t>
      2. Концепция проекта государственно-частного партнерства подлежит отраслевой экспертизе.</w:t>
      </w:r>
      <w:r>
        <w:br/>
      </w:r>
      <w:r>
        <w:rPr>
          <w:rFonts w:ascii="Times New Roman"/>
          <w:b w:val="false"/>
          <w:i w:val="false"/>
          <w:color w:val="000000"/>
          <w:sz w:val="28"/>
        </w:rPr>
        <w:t>
      3. Центральный или местный уполномоченный орган по государственному планированию подготавливает экономическое заключение на концепцию проекта государственно-частного партнерства.</w:t>
      </w:r>
      <w:r>
        <w:br/>
      </w:r>
      <w:r>
        <w:rPr>
          <w:rFonts w:ascii="Times New Roman"/>
          <w:b w:val="false"/>
          <w:i w:val="false"/>
          <w:color w:val="000000"/>
          <w:sz w:val="28"/>
        </w:rPr>
        <w:t>
      4. Планирование проектов государственно-частного партнерства осуществляется на основании экономического заключения концепции проекта государственно-частного партнерства о целесообразности в три этапа:</w:t>
      </w:r>
      <w:r>
        <w:br/>
      </w:r>
      <w:r>
        <w:rPr>
          <w:rFonts w:ascii="Times New Roman"/>
          <w:b w:val="false"/>
          <w:i w:val="false"/>
          <w:color w:val="000000"/>
          <w:sz w:val="28"/>
        </w:rPr>
        <w:t>
      1) разработка и экспертиза концепции проекта государственно-частного партнерства на стадии разработки бюджета;</w:t>
      </w:r>
      <w:r>
        <w:br/>
      </w:r>
      <w:r>
        <w:rPr>
          <w:rFonts w:ascii="Times New Roman"/>
          <w:b w:val="false"/>
          <w:i w:val="false"/>
          <w:color w:val="000000"/>
          <w:sz w:val="28"/>
        </w:rPr>
        <w:t>
      2) разработка или корректировка, а также проведение необходимых экспертиз конкурсной документации проектов государственно-частного партнерства;</w:t>
      </w:r>
      <w:r>
        <w:br/>
      </w:r>
      <w:r>
        <w:rPr>
          <w:rFonts w:ascii="Times New Roman"/>
          <w:b w:val="false"/>
          <w:i w:val="false"/>
          <w:color w:val="000000"/>
          <w:sz w:val="28"/>
        </w:rPr>
        <w:t>
      3) подписание договора.</w:t>
      </w:r>
      <w:r>
        <w:br/>
      </w:r>
      <w:r>
        <w:rPr>
          <w:rFonts w:ascii="Times New Roman"/>
          <w:b w:val="false"/>
          <w:i w:val="false"/>
          <w:color w:val="000000"/>
          <w:sz w:val="28"/>
        </w:rPr>
        <w:t>
      5. Расходы на участие государства в уставном капитале юридических лиц, направленные на реализацию проекта государственно-частного партнерства, имеющего положительное решение соответствующей бюджетной комиссии, включаются в проект бюджета с отлагательным условием о представлении финансово-экономического обоснования с учетом положений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государственно-частном партнерстве» до уточнения или корректировки бюджета.</w:t>
      </w:r>
      <w:r>
        <w:br/>
      </w:r>
      <w:r>
        <w:rPr>
          <w:rFonts w:ascii="Times New Roman"/>
          <w:b w:val="false"/>
          <w:i w:val="false"/>
          <w:color w:val="000000"/>
          <w:sz w:val="28"/>
        </w:rPr>
        <w:t>
      Статья 154-2. Разработка концепции проекта</w:t>
      </w:r>
      <w:r>
        <w:br/>
      </w:r>
      <w:r>
        <w:rPr>
          <w:rFonts w:ascii="Times New Roman"/>
          <w:b w:val="false"/>
          <w:i w:val="false"/>
          <w:color w:val="000000"/>
          <w:sz w:val="28"/>
        </w:rPr>
        <w:t>
                    государственно-частного партнерства</w:t>
      </w:r>
      <w:r>
        <w:br/>
      </w:r>
      <w:r>
        <w:rPr>
          <w:rFonts w:ascii="Times New Roman"/>
          <w:b w:val="false"/>
          <w:i w:val="false"/>
          <w:color w:val="000000"/>
          <w:sz w:val="28"/>
        </w:rPr>
        <w:t>
      1. Разработка концепции проекта государственно-частного партнерства осуществляется в соответствии с законодательством Республики Казахстан в области государственно-частного партнерства.</w:t>
      </w:r>
      <w:r>
        <w:br/>
      </w:r>
      <w:r>
        <w:rPr>
          <w:rFonts w:ascii="Times New Roman"/>
          <w:b w:val="false"/>
          <w:i w:val="false"/>
          <w:color w:val="000000"/>
          <w:sz w:val="28"/>
        </w:rPr>
        <w:t>
      Уполномоченные государственные органы соответствующей отрасли и местные исполнительные органы, а также юридические лица, определенные Правительством Республики Казахстан или местными исполнительными органами, в случае необходимости, на консультативное сопровождение проектов государственно-частного партнерства, несут ответственность в соответствии с законами Республики Казахстан за обоснованность концепции проектов государственно-частного партнерства.</w:t>
      </w:r>
      <w:r>
        <w:br/>
      </w:r>
      <w:r>
        <w:rPr>
          <w:rFonts w:ascii="Times New Roman"/>
          <w:b w:val="false"/>
          <w:i w:val="false"/>
          <w:color w:val="000000"/>
          <w:sz w:val="28"/>
        </w:rPr>
        <w:t>
      2. Уполномоченные государственные органы соответствующей отрасли или местные исполнительные органы, в случае необходимости, привлекают для проведения анализа и проработки концепции проекта государственно-частного партнерства республиканского и местного значения юридических лиц, определяемых Правительством Республики Казахстан или местным исполнительным органом.</w:t>
      </w:r>
      <w:r>
        <w:br/>
      </w:r>
      <w:r>
        <w:rPr>
          <w:rFonts w:ascii="Times New Roman"/>
          <w:b w:val="false"/>
          <w:i w:val="false"/>
          <w:color w:val="000000"/>
          <w:sz w:val="28"/>
        </w:rPr>
        <w:t>
      3. Центральный уполномоченный орган по государственному планированию подготавливает заключение на концепцию проекта государственно-частного партнерства на основании экспертизы Центра развития государственно-частного партнерства.</w:t>
      </w:r>
      <w:r>
        <w:br/>
      </w:r>
      <w:r>
        <w:rPr>
          <w:rFonts w:ascii="Times New Roman"/>
          <w:b w:val="false"/>
          <w:i w:val="false"/>
          <w:color w:val="000000"/>
          <w:sz w:val="28"/>
        </w:rPr>
        <w:t>
      Местный уполномоченный орган по государственному планированию подготавливает заключение на концепцию проекта государственно-частного партнерства на основании экспертизы юридического лица, определяемого местным исполнительным органом, в случае его привлечения.</w:t>
      </w:r>
      <w:r>
        <w:br/>
      </w:r>
      <w:r>
        <w:rPr>
          <w:rFonts w:ascii="Times New Roman"/>
          <w:b w:val="false"/>
          <w:i w:val="false"/>
          <w:color w:val="000000"/>
          <w:sz w:val="28"/>
        </w:rPr>
        <w:t>
      4. По проектам государственно-частного партнерства, одобренным бюджетными комиссиями, содержащимся в концепциях проектов государственно-частного партнерства, центральный или местный уполномоченный орган по государственному планированию формирует перечень проектов государственно-частного партнерства, разработка или корректировка, а также проведение необходимых экспертиз конкурсных документации которых осуществляются за счет средств соответствующей распределяемой бюджетной программы центрального или местного уполномоченного органа по государственному планированию.</w:t>
      </w:r>
      <w:r>
        <w:br/>
      </w:r>
      <w:r>
        <w:rPr>
          <w:rFonts w:ascii="Times New Roman"/>
          <w:b w:val="false"/>
          <w:i w:val="false"/>
          <w:color w:val="000000"/>
          <w:sz w:val="28"/>
        </w:rPr>
        <w:t>
      Статья 154-3. Разработка или корректировка, а также проведение</w:t>
      </w:r>
      <w:r>
        <w:br/>
      </w:r>
      <w:r>
        <w:rPr>
          <w:rFonts w:ascii="Times New Roman"/>
          <w:b w:val="false"/>
          <w:i w:val="false"/>
          <w:color w:val="000000"/>
          <w:sz w:val="28"/>
        </w:rPr>
        <w:t>
                    необходимых экспертиз конкурсных документаций</w:t>
      </w:r>
      <w:r>
        <w:br/>
      </w:r>
      <w:r>
        <w:rPr>
          <w:rFonts w:ascii="Times New Roman"/>
          <w:b w:val="false"/>
          <w:i w:val="false"/>
          <w:color w:val="000000"/>
          <w:sz w:val="28"/>
        </w:rPr>
        <w:t>
                    проектов государственно-частного партнерства</w:t>
      </w:r>
      <w:r>
        <w:br/>
      </w:r>
      <w:r>
        <w:rPr>
          <w:rFonts w:ascii="Times New Roman"/>
          <w:b w:val="false"/>
          <w:i w:val="false"/>
          <w:color w:val="000000"/>
          <w:sz w:val="28"/>
        </w:rPr>
        <w:t>
      1. По проектам государственно-частного партнерства, одобренным бюджетными комиссиями, содержащимся в концепциях проектов государственно-частного партнерства, осуществляется разработка или корректировка конкурсных документаций.</w:t>
      </w:r>
      <w:r>
        <w:br/>
      </w:r>
      <w:r>
        <w:rPr>
          <w:rFonts w:ascii="Times New Roman"/>
          <w:b w:val="false"/>
          <w:i w:val="false"/>
          <w:color w:val="000000"/>
          <w:sz w:val="28"/>
        </w:rPr>
        <w:t>
      Период освоения средств, выделенных на разработку или корректировку конкурсных документаций проектов государственно-частного партнерства по распределяемой бюджетной программе центрального или местного уполномоченного органа по государственному планированию, может составлять более одного года, но не более срока, определенного в предложении соответствующей бюджетной комиссии.</w:t>
      </w:r>
      <w:r>
        <w:br/>
      </w:r>
      <w:r>
        <w:rPr>
          <w:rFonts w:ascii="Times New Roman"/>
          <w:b w:val="false"/>
          <w:i w:val="false"/>
          <w:color w:val="000000"/>
          <w:sz w:val="28"/>
        </w:rPr>
        <w:t>
      2. Финансирование разработки или корректировки конкурсных документаций проектов государственно-частного партнерства осуществляется за счет средств соответствующей распределяемой бюджетной программы центрального или местного уполномоченного органа по государственному планированию.</w:t>
      </w:r>
      <w:r>
        <w:br/>
      </w:r>
      <w:r>
        <w:rPr>
          <w:rFonts w:ascii="Times New Roman"/>
          <w:b w:val="false"/>
          <w:i w:val="false"/>
          <w:color w:val="000000"/>
          <w:sz w:val="28"/>
        </w:rPr>
        <w:t>
      На разработку или корректировку конкурсных документаций республиканских проектов государственно-частного партнерства привлекаются юридические лица, определяемые Правительством Республики Казахстан.</w:t>
      </w:r>
      <w:r>
        <w:br/>
      </w:r>
      <w:r>
        <w:rPr>
          <w:rFonts w:ascii="Times New Roman"/>
          <w:b w:val="false"/>
          <w:i w:val="false"/>
          <w:color w:val="000000"/>
          <w:sz w:val="28"/>
        </w:rPr>
        <w:t>
      На разработку или корректировку конкурсных документаций местных проектов государственно-частного партнерства привлекаются юридические лица, определяемые местным исполнительным органом или Правительством Республики Казахстан.</w:t>
      </w:r>
      <w:r>
        <w:br/>
      </w:r>
      <w:r>
        <w:rPr>
          <w:rFonts w:ascii="Times New Roman"/>
          <w:b w:val="false"/>
          <w:i w:val="false"/>
          <w:color w:val="000000"/>
          <w:sz w:val="28"/>
        </w:rPr>
        <w:t>
      3. Центральный уполномоченный орган по государственному планированию направляет конкурсную документацию проектов государственно-частного партнерства на экспертизу в Центр развития государственно-частного партнерства.</w:t>
      </w:r>
      <w:r>
        <w:br/>
      </w:r>
      <w:r>
        <w:rPr>
          <w:rFonts w:ascii="Times New Roman"/>
          <w:b w:val="false"/>
          <w:i w:val="false"/>
          <w:color w:val="000000"/>
          <w:sz w:val="28"/>
        </w:rPr>
        <w:t>
      Местный уполномоченный орган по государственному планированию направляет конкурсную документацию проектов государственно-частного партнерства на экспертизу юридическому лицу, определяемому местным исполнительным органом, в случае его привлечения.</w:t>
      </w:r>
      <w:r>
        <w:br/>
      </w:r>
      <w:r>
        <w:rPr>
          <w:rFonts w:ascii="Times New Roman"/>
          <w:b w:val="false"/>
          <w:i w:val="false"/>
          <w:color w:val="000000"/>
          <w:sz w:val="28"/>
        </w:rPr>
        <w:t>
      4. Центральный уполномоченный орган по государственному планированию на основании соответствующих экспертиз в соответствии с законодательством Республики Казахстан в области государственно-частного партнерства формирует заключения по конкурсной документации. Центральный уполномоченный орган по бюджетному планированию вносит их на рассмотрение Республиканской бюджетной комиссии.</w:t>
      </w:r>
      <w:r>
        <w:br/>
      </w:r>
      <w:r>
        <w:rPr>
          <w:rFonts w:ascii="Times New Roman"/>
          <w:b w:val="false"/>
          <w:i w:val="false"/>
          <w:color w:val="000000"/>
          <w:sz w:val="28"/>
        </w:rPr>
        <w:t>
      5. Местный уполномоченный орган по государственному планированию на основании соответствующих экспертиз и согласований в соответствии с законодательством Республики Казахстан в области государственно-частного партнерства формирует заключения по конкурсной документации и вносит их на рассмотрение соответствующей бюджетной комиссии.</w:t>
      </w:r>
      <w:r>
        <w:br/>
      </w:r>
      <w:r>
        <w:rPr>
          <w:rFonts w:ascii="Times New Roman"/>
          <w:b w:val="false"/>
          <w:i w:val="false"/>
          <w:color w:val="000000"/>
          <w:sz w:val="28"/>
        </w:rPr>
        <w:t>
      6. Не допускается включение в конкурсную документацию государственных обязательств по проектам государственно-частного партнерства без рассмотрения соответствующей бюджетной комиссии.</w:t>
      </w:r>
      <w:r>
        <w:br/>
      </w:r>
      <w:r>
        <w:rPr>
          <w:rFonts w:ascii="Times New Roman"/>
          <w:b w:val="false"/>
          <w:i w:val="false"/>
          <w:color w:val="000000"/>
          <w:sz w:val="28"/>
        </w:rPr>
        <w:t>
      7. Привязка имеющейся проектно-сметной документации к конкретной площадке объекта государственно-частного партнерства осуществляется организатором конкурса в рамках разработки или корректировки конкурсной документации либо частным партнером с учетом маркетинговых и финансово-экономических параметров проекта государственно-частного партнерства, содержащихся в концепции проекта государственно-частного партнерства.</w:t>
      </w:r>
      <w:r>
        <w:br/>
      </w:r>
      <w:r>
        <w:rPr>
          <w:rFonts w:ascii="Times New Roman"/>
          <w:b w:val="false"/>
          <w:i w:val="false"/>
          <w:color w:val="000000"/>
          <w:sz w:val="28"/>
        </w:rPr>
        <w:t>
      8. Требования к разработке или корректировке, а также проведению необходимых экспертиз технико-экономического обоснования проектов государственно-частного партнерства определяются центральным уполномоченным органом по государственному планированию.</w:t>
      </w:r>
      <w:r>
        <w:br/>
      </w:r>
      <w:r>
        <w:rPr>
          <w:rFonts w:ascii="Times New Roman"/>
          <w:b w:val="false"/>
          <w:i w:val="false"/>
          <w:color w:val="000000"/>
          <w:sz w:val="28"/>
        </w:rPr>
        <w:t>
      Статья 154-4. Консультативное сопровождение проектов</w:t>
      </w:r>
      <w:r>
        <w:br/>
      </w:r>
      <w:r>
        <w:rPr>
          <w:rFonts w:ascii="Times New Roman"/>
          <w:b w:val="false"/>
          <w:i w:val="false"/>
          <w:color w:val="000000"/>
          <w:sz w:val="28"/>
        </w:rPr>
        <w:t>
                    государственно-частного партнерства</w:t>
      </w:r>
      <w:r>
        <w:br/>
      </w:r>
      <w:r>
        <w:rPr>
          <w:rFonts w:ascii="Times New Roman"/>
          <w:b w:val="false"/>
          <w:i w:val="false"/>
          <w:color w:val="000000"/>
          <w:sz w:val="28"/>
        </w:rPr>
        <w:t>
      1. Консультативное сопровождение проектов государственно-частного партнерства осуществляется в рамках распределяемой бюджетной программы центрального или местного уполномоченного органа по государственному планированию в порядке, определяемом центральным уполномоченным органом по исполнению бюджета по согласованию с центральным уполномоченным органом по государственному планированию.</w:t>
      </w:r>
      <w:r>
        <w:br/>
      </w:r>
      <w:r>
        <w:rPr>
          <w:rFonts w:ascii="Times New Roman"/>
          <w:b w:val="false"/>
          <w:i w:val="false"/>
          <w:color w:val="000000"/>
          <w:sz w:val="28"/>
        </w:rPr>
        <w:t>
      2. Центральный уполномоченный орган по бюджетному планированию или местный уполномоченный орган по государственному планированию вносит заключение на оказание услуг по консультативному сопровождению проектов государственно-частного партнерства на рассмотрение соответствующей бюджетной комиссии.</w:t>
      </w:r>
      <w:r>
        <w:br/>
      </w:r>
      <w:r>
        <w:rPr>
          <w:rFonts w:ascii="Times New Roman"/>
          <w:b w:val="false"/>
          <w:i w:val="false"/>
          <w:color w:val="000000"/>
          <w:sz w:val="28"/>
        </w:rPr>
        <w:t>
      3. По объемам финансирования услуг по консультативному сопровождению каждого проекта государственно-частного партнерства, одобренного бюджетными комиссиями, центральный или местный уполномоченный орган по государственному планированию формирует перечень услуг по консультативному сопровождению, которое осуществляется за счет средств соответствующей распределяемой бюджетной программы центрального или местного уполномоченного органа по государственному планированию.</w:t>
      </w:r>
      <w:r>
        <w:br/>
      </w:r>
      <w:r>
        <w:rPr>
          <w:rFonts w:ascii="Times New Roman"/>
          <w:b w:val="false"/>
          <w:i w:val="false"/>
          <w:color w:val="000000"/>
          <w:sz w:val="28"/>
        </w:rPr>
        <w:t>
      На консультативное сопровождение республиканских проектов государственно-частного партнерства, в случае необходимости, привлекаются юридические лица, определяемые Правительством Республики Казахстан.</w:t>
      </w:r>
      <w:r>
        <w:br/>
      </w:r>
      <w:r>
        <w:rPr>
          <w:rFonts w:ascii="Times New Roman"/>
          <w:b w:val="false"/>
          <w:i w:val="false"/>
          <w:color w:val="000000"/>
          <w:sz w:val="28"/>
        </w:rPr>
        <w:t>
      На консультативное сопровождение местных проектов государственно-частного партнерства, в случае необходимости, привлекаются юридические лица, определяемые местным исполнительным органом или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16) часть вторую </w:t>
      </w:r>
      <w:r>
        <w:rPr>
          <w:rFonts w:ascii="Times New Roman"/>
          <w:b w:val="false"/>
          <w:i w:val="false"/>
          <w:color w:val="000000"/>
          <w:sz w:val="28"/>
        </w:rPr>
        <w:t>пункта 7</w:t>
      </w:r>
      <w:r>
        <w:rPr>
          <w:rFonts w:ascii="Times New Roman"/>
          <w:b w:val="false"/>
          <w:i w:val="false"/>
          <w:color w:val="000000"/>
          <w:sz w:val="28"/>
        </w:rPr>
        <w:t xml:space="preserve"> статьи 155-2 изложить в следующей редакции:</w:t>
      </w:r>
      <w:r>
        <w:br/>
      </w:r>
      <w:r>
        <w:rPr>
          <w:rFonts w:ascii="Times New Roman"/>
          <w:b w:val="false"/>
          <w:i w:val="false"/>
          <w:color w:val="000000"/>
          <w:sz w:val="28"/>
        </w:rPr>
        <w:t>
      «Привязка имеющейся проектно-сметной документации к конкретной площадке объекта концессии осуществляется организатором конкурса в рамках разработки или корректировки конкурсной документации или концессионером с учетом маркетинговых и финансово-экономических параметров концессионного проекта согласно условиям конкурсной документации.»;</w:t>
      </w:r>
      <w:r>
        <w:br/>
      </w:r>
      <w:r>
        <w:rPr>
          <w:rFonts w:ascii="Times New Roman"/>
          <w:b w:val="false"/>
          <w:i w:val="false"/>
          <w:color w:val="000000"/>
          <w:sz w:val="28"/>
        </w:rPr>
        <w:t>
</w:t>
      </w:r>
      <w:r>
        <w:rPr>
          <w:rFonts w:ascii="Times New Roman"/>
          <w:b w:val="false"/>
          <w:i w:val="false"/>
          <w:color w:val="000000"/>
          <w:sz w:val="28"/>
        </w:rPr>
        <w:t>
      17) </w:t>
      </w:r>
      <w:r>
        <w:rPr>
          <w:rFonts w:ascii="Times New Roman"/>
          <w:b w:val="false"/>
          <w:i w:val="false"/>
          <w:color w:val="000000"/>
          <w:sz w:val="28"/>
        </w:rPr>
        <w:t>статью 156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156. Основания для принятия государственных</w:t>
      </w:r>
      <w:r>
        <w:br/>
      </w:r>
      <w:r>
        <w:rPr>
          <w:rFonts w:ascii="Times New Roman"/>
          <w:b w:val="false"/>
          <w:i w:val="false"/>
          <w:color w:val="000000"/>
          <w:sz w:val="28"/>
        </w:rPr>
        <w:t>
                   обязательств по проектам государственно-частного</w:t>
      </w:r>
      <w:r>
        <w:br/>
      </w:r>
      <w:r>
        <w:rPr>
          <w:rFonts w:ascii="Times New Roman"/>
          <w:b w:val="false"/>
          <w:i w:val="false"/>
          <w:color w:val="000000"/>
          <w:sz w:val="28"/>
        </w:rPr>
        <w:t>
                   партнерства, в том числе государственных</w:t>
      </w:r>
      <w:r>
        <w:br/>
      </w:r>
      <w:r>
        <w:rPr>
          <w:rFonts w:ascii="Times New Roman"/>
          <w:b w:val="false"/>
          <w:i w:val="false"/>
          <w:color w:val="000000"/>
          <w:sz w:val="28"/>
        </w:rPr>
        <w:t>
                   концессионных обязательств</w:t>
      </w:r>
      <w:r>
        <w:br/>
      </w:r>
      <w:r>
        <w:rPr>
          <w:rFonts w:ascii="Times New Roman"/>
          <w:b w:val="false"/>
          <w:i w:val="false"/>
          <w:color w:val="000000"/>
          <w:sz w:val="28"/>
        </w:rPr>
        <w:t>
      1. Принятие государственных обязательств по проектам государственно-частного партнерства осуществляется путем подписания договоров государственно-частного партнерства.</w:t>
      </w:r>
      <w:r>
        <w:br/>
      </w:r>
      <w:r>
        <w:rPr>
          <w:rFonts w:ascii="Times New Roman"/>
          <w:b w:val="false"/>
          <w:i w:val="false"/>
          <w:color w:val="000000"/>
          <w:sz w:val="28"/>
        </w:rPr>
        <w:t>
      Основаниями для принятия государственных обязательств по проектам государственно-частного партнерства являются:</w:t>
      </w:r>
      <w:r>
        <w:br/>
      </w:r>
      <w:r>
        <w:rPr>
          <w:rFonts w:ascii="Times New Roman"/>
          <w:b w:val="false"/>
          <w:i w:val="false"/>
          <w:color w:val="000000"/>
          <w:sz w:val="28"/>
        </w:rPr>
        <w:t>
      1) протокол переговоров (при его наличии);</w:t>
      </w:r>
      <w:r>
        <w:br/>
      </w:r>
      <w:r>
        <w:rPr>
          <w:rFonts w:ascii="Times New Roman"/>
          <w:b w:val="false"/>
          <w:i w:val="false"/>
          <w:color w:val="000000"/>
          <w:sz w:val="28"/>
        </w:rPr>
        <w:t>
      2) предложения бюджетной комиссии о принятии государственных обязательств по проектам государственно-частного партнерства.</w:t>
      </w:r>
      <w:r>
        <w:br/>
      </w:r>
      <w:r>
        <w:rPr>
          <w:rFonts w:ascii="Times New Roman"/>
          <w:b w:val="false"/>
          <w:i w:val="false"/>
          <w:color w:val="000000"/>
          <w:sz w:val="28"/>
        </w:rPr>
        <w:t>
      2. Принятие государственных концессионных обязательств осуществляется путем подписания договоров концессии.</w:t>
      </w:r>
      <w:r>
        <w:br/>
      </w:r>
      <w:r>
        <w:rPr>
          <w:rFonts w:ascii="Times New Roman"/>
          <w:b w:val="false"/>
          <w:i w:val="false"/>
          <w:color w:val="000000"/>
          <w:sz w:val="28"/>
        </w:rPr>
        <w:t>
      Основаниями для принятия государственных концессионных обязательств являются:</w:t>
      </w:r>
      <w:r>
        <w:br/>
      </w:r>
      <w:r>
        <w:rPr>
          <w:rFonts w:ascii="Times New Roman"/>
          <w:b w:val="false"/>
          <w:i w:val="false"/>
          <w:color w:val="000000"/>
          <w:sz w:val="28"/>
        </w:rPr>
        <w:t>
      1) протокол переговоров (при его наличии);</w:t>
      </w:r>
      <w:r>
        <w:br/>
      </w:r>
      <w:r>
        <w:rPr>
          <w:rFonts w:ascii="Times New Roman"/>
          <w:b w:val="false"/>
          <w:i w:val="false"/>
          <w:color w:val="000000"/>
          <w:sz w:val="28"/>
        </w:rPr>
        <w:t>
      2) предложения об определении победителя конкурса комиссии по концессии, созданной в соответствии с законодательством Республики Казахстан о концессиях;</w:t>
      </w:r>
      <w:r>
        <w:br/>
      </w:r>
      <w:r>
        <w:rPr>
          <w:rFonts w:ascii="Times New Roman"/>
          <w:b w:val="false"/>
          <w:i w:val="false"/>
          <w:color w:val="000000"/>
          <w:sz w:val="28"/>
        </w:rPr>
        <w:t>
      3) предложения бюджетной комиссии о принятии государственных концессионных обязательств.»;</w:t>
      </w:r>
      <w:r>
        <w:br/>
      </w:r>
      <w:r>
        <w:rPr>
          <w:rFonts w:ascii="Times New Roman"/>
          <w:b w:val="false"/>
          <w:i w:val="false"/>
          <w:color w:val="000000"/>
          <w:sz w:val="28"/>
        </w:rPr>
        <w:t>
</w:t>
      </w:r>
      <w:r>
        <w:rPr>
          <w:rFonts w:ascii="Times New Roman"/>
          <w:b w:val="false"/>
          <w:i w:val="false"/>
          <w:color w:val="000000"/>
          <w:sz w:val="28"/>
        </w:rPr>
        <w:t>
      18) заголовок </w:t>
      </w:r>
      <w:r>
        <w:rPr>
          <w:rFonts w:ascii="Times New Roman"/>
          <w:b w:val="false"/>
          <w:i w:val="false"/>
          <w:color w:val="000000"/>
          <w:sz w:val="28"/>
        </w:rPr>
        <w:t>главы 31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«Глава 31. Осуществление бюджетных инвестиций и проектов государственно-частного партнерства, в том числе концессионных проектов»;</w:t>
      </w:r>
      <w:r>
        <w:br/>
      </w:r>
      <w:r>
        <w:rPr>
          <w:rFonts w:ascii="Times New Roman"/>
          <w:b w:val="false"/>
          <w:i w:val="false"/>
          <w:color w:val="000000"/>
          <w:sz w:val="28"/>
        </w:rPr>
        <w:t>
</w:t>
      </w:r>
      <w:r>
        <w:rPr>
          <w:rFonts w:ascii="Times New Roman"/>
          <w:b w:val="false"/>
          <w:i w:val="false"/>
          <w:color w:val="000000"/>
          <w:sz w:val="28"/>
        </w:rPr>
        <w:t>
      19) дополнить статьей 158-1 следующего содержания:</w:t>
      </w:r>
      <w:r>
        <w:br/>
      </w:r>
      <w:r>
        <w:rPr>
          <w:rFonts w:ascii="Times New Roman"/>
          <w:b w:val="false"/>
          <w:i w:val="false"/>
          <w:color w:val="000000"/>
          <w:sz w:val="28"/>
        </w:rPr>
        <w:t>
      «Статья 158-1. Реализация проектов государственно-частного</w:t>
      </w:r>
      <w:r>
        <w:br/>
      </w:r>
      <w:r>
        <w:rPr>
          <w:rFonts w:ascii="Times New Roman"/>
          <w:b w:val="false"/>
          <w:i w:val="false"/>
          <w:color w:val="000000"/>
          <w:sz w:val="28"/>
        </w:rPr>
        <w:t>
                     партнерства</w:t>
      </w:r>
      <w:r>
        <w:br/>
      </w:r>
      <w:r>
        <w:rPr>
          <w:rFonts w:ascii="Times New Roman"/>
          <w:b w:val="false"/>
          <w:i w:val="false"/>
          <w:color w:val="000000"/>
          <w:sz w:val="28"/>
        </w:rPr>
        <w:t>
      1. Проекты государственно-частного партнерства реализуются на основании договора государственно-частного партнерства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государственно-частном партнерстве».</w:t>
      </w:r>
      <w:r>
        <w:br/>
      </w:r>
      <w:r>
        <w:rPr>
          <w:rFonts w:ascii="Times New Roman"/>
          <w:b w:val="false"/>
          <w:i w:val="false"/>
          <w:color w:val="000000"/>
          <w:sz w:val="28"/>
        </w:rPr>
        <w:t>
      2. Мониторинг реализации проектов государственно-частного партнерства осуществляется уполномоченным государственным органом соответствующей отрасли в период исполнения договорных отношений.</w:t>
      </w:r>
      <w:r>
        <w:br/>
      </w:r>
      <w:r>
        <w:rPr>
          <w:rFonts w:ascii="Times New Roman"/>
          <w:b w:val="false"/>
          <w:i w:val="false"/>
          <w:color w:val="000000"/>
          <w:sz w:val="28"/>
        </w:rPr>
        <w:t>
      3. Оценка реализации проектов государственно-частного партнерства осуществляется центральным уполномоченным органом по государственному планированию.</w:t>
      </w:r>
      <w:r>
        <w:br/>
      </w:r>
      <w:r>
        <w:rPr>
          <w:rFonts w:ascii="Times New Roman"/>
          <w:b w:val="false"/>
          <w:i w:val="false"/>
          <w:color w:val="000000"/>
          <w:sz w:val="28"/>
        </w:rPr>
        <w:t>
      При проведении оценки реализации проектов государственно-частного партнерства центральный уполномоченный орган по государственному планированию привлекает Центр развития государственно-частного партнерства.</w:t>
      </w:r>
      <w:r>
        <w:br/>
      </w:r>
      <w:r>
        <w:rPr>
          <w:rFonts w:ascii="Times New Roman"/>
          <w:b w:val="false"/>
          <w:i w:val="false"/>
          <w:color w:val="000000"/>
          <w:sz w:val="28"/>
        </w:rPr>
        <w:t>
      4. Порядок проведения мониторинга и оценки реализации проектов государственно-частного партнерства определяется центральным уполномоченным органом по государственному планированию.»;</w:t>
      </w:r>
      <w:r>
        <w:br/>
      </w:r>
      <w:r>
        <w:rPr>
          <w:rFonts w:ascii="Times New Roman"/>
          <w:b w:val="false"/>
          <w:i w:val="false"/>
          <w:color w:val="000000"/>
          <w:sz w:val="28"/>
        </w:rPr>
        <w:t>
</w:t>
      </w:r>
      <w:r>
        <w:rPr>
          <w:rFonts w:ascii="Times New Roman"/>
          <w:b w:val="false"/>
          <w:i w:val="false"/>
          <w:color w:val="000000"/>
          <w:sz w:val="28"/>
        </w:rPr>
        <w:t>
      20) </w:t>
      </w:r>
      <w:r>
        <w:rPr>
          <w:rFonts w:ascii="Times New Roman"/>
          <w:b w:val="false"/>
          <w:i w:val="false"/>
          <w:color w:val="000000"/>
          <w:sz w:val="28"/>
        </w:rPr>
        <w:t>раздел 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«Раздел 9. Государственные обязательства по проектам государственно-частного партнерства, в том числе государственные концессионные обязательства</w:t>
      </w:r>
      <w:r>
        <w:br/>
      </w:r>
      <w:r>
        <w:rPr>
          <w:rFonts w:ascii="Times New Roman"/>
          <w:b w:val="false"/>
          <w:i w:val="false"/>
          <w:color w:val="000000"/>
          <w:sz w:val="28"/>
        </w:rPr>
        <w:t>
      Глава 32. Государственные обязательства по проектам государственно-частного партнерства, в том числе государственные концессионные обязательства</w:t>
      </w:r>
      <w:r>
        <w:br/>
      </w:r>
      <w:r>
        <w:rPr>
          <w:rFonts w:ascii="Times New Roman"/>
          <w:b w:val="false"/>
          <w:i w:val="false"/>
          <w:color w:val="000000"/>
          <w:sz w:val="28"/>
        </w:rPr>
        <w:t>
      Статья 160. Общие положения о государственных обязательствах по</w:t>
      </w:r>
      <w:r>
        <w:br/>
      </w:r>
      <w:r>
        <w:rPr>
          <w:rFonts w:ascii="Times New Roman"/>
          <w:b w:val="false"/>
          <w:i w:val="false"/>
          <w:color w:val="000000"/>
          <w:sz w:val="28"/>
        </w:rPr>
        <w:t>
                  проектам государственно-частного партнерства, в том</w:t>
      </w:r>
      <w:r>
        <w:br/>
      </w:r>
      <w:r>
        <w:rPr>
          <w:rFonts w:ascii="Times New Roman"/>
          <w:b w:val="false"/>
          <w:i w:val="false"/>
          <w:color w:val="000000"/>
          <w:sz w:val="28"/>
        </w:rPr>
        <w:t>
                  числе государственных концессионных обязательствах</w:t>
      </w:r>
      <w:r>
        <w:br/>
      </w:r>
      <w:r>
        <w:rPr>
          <w:rFonts w:ascii="Times New Roman"/>
          <w:b w:val="false"/>
          <w:i w:val="false"/>
          <w:color w:val="000000"/>
          <w:sz w:val="28"/>
        </w:rPr>
        <w:t>
      1. Принятие государственных обязательств по проектам государственно-частного партнерства, в том числе государственных концессионных обязательств, Правительством Республики Казахстан и местными исполнительными органами осуществляется в соответствии с бюджетным законодательством Республики Казахстан и законодательством Республики Казахстан в области государственно-частного партнерства и о концессиях.</w:t>
      </w:r>
      <w:r>
        <w:br/>
      </w:r>
      <w:r>
        <w:rPr>
          <w:rFonts w:ascii="Times New Roman"/>
          <w:b w:val="false"/>
          <w:i w:val="false"/>
          <w:color w:val="000000"/>
          <w:sz w:val="28"/>
        </w:rPr>
        <w:t>
      2. Государственные обязательства по проектам государственно-частного партнерства, в том числе государственные концессионные обязательства, подразделяются на:</w:t>
      </w:r>
      <w:r>
        <w:br/>
      </w:r>
      <w:r>
        <w:rPr>
          <w:rFonts w:ascii="Times New Roman"/>
          <w:b w:val="false"/>
          <w:i w:val="false"/>
          <w:color w:val="000000"/>
          <w:sz w:val="28"/>
        </w:rPr>
        <w:t>
      1) государственные обязательства по проектам государственно-частного партнерства, в том числе государственные концессионные обязательства, Правительства Республики Казахстан;</w:t>
      </w:r>
      <w:r>
        <w:br/>
      </w:r>
      <w:r>
        <w:rPr>
          <w:rFonts w:ascii="Times New Roman"/>
          <w:b w:val="false"/>
          <w:i w:val="false"/>
          <w:color w:val="000000"/>
          <w:sz w:val="28"/>
        </w:rPr>
        <w:t>
      2) государственные обязательства по проектам государственно-частного партнерства, в том числе государственные концессионные обязательства, местных исполнительных органов.</w:t>
      </w:r>
      <w:r>
        <w:br/>
      </w:r>
      <w:r>
        <w:rPr>
          <w:rFonts w:ascii="Times New Roman"/>
          <w:b w:val="false"/>
          <w:i w:val="false"/>
          <w:color w:val="000000"/>
          <w:sz w:val="28"/>
        </w:rPr>
        <w:t>
      3. Выполнение государственных обязательств по проектам государственно-частного партнерства, в том числе государственных концессионных обязательств, Правительства Республики Казахстан осуществляется за счет средств республиканского бюджета.</w:t>
      </w:r>
      <w:r>
        <w:br/>
      </w:r>
      <w:r>
        <w:rPr>
          <w:rFonts w:ascii="Times New Roman"/>
          <w:b w:val="false"/>
          <w:i w:val="false"/>
          <w:color w:val="000000"/>
          <w:sz w:val="28"/>
        </w:rPr>
        <w:t>
      4. Выполнение государственных обязательств по проектам государственно-частного партнерства, в том числе государственных концессионных обязательств, местных исполнительных органов осуществляется за счет средств местных бюджетов.</w:t>
      </w:r>
      <w:r>
        <w:br/>
      </w:r>
      <w:r>
        <w:rPr>
          <w:rFonts w:ascii="Times New Roman"/>
          <w:b w:val="false"/>
          <w:i w:val="false"/>
          <w:color w:val="000000"/>
          <w:sz w:val="28"/>
        </w:rPr>
        <w:t>
      5. Правительство Республики Казахстан и местные исполнительные органы не отвечают по государственным обязательствам по проектам государственно-частного партнерства, в том числе государственным концессионным обязательствам, друг друга.</w:t>
      </w:r>
      <w:r>
        <w:br/>
      </w:r>
      <w:r>
        <w:rPr>
          <w:rFonts w:ascii="Times New Roman"/>
          <w:b w:val="false"/>
          <w:i w:val="false"/>
          <w:color w:val="000000"/>
          <w:sz w:val="28"/>
        </w:rPr>
        <w:t>
      6. Государственные обязательства по проектам государственно-частного партнерства, в том числе государственные концессионные обязательства, Правительства Республики Казахстан и местных исполнительных органов считаются исполненными при полной оплате государственных обязательств по проектам государственно-частного партнерства, в том числе государственных концессионных обязательств, по заключенным договорам государственно-частного партнерства либо концессии.</w:t>
      </w:r>
      <w:r>
        <w:br/>
      </w:r>
      <w:r>
        <w:rPr>
          <w:rFonts w:ascii="Times New Roman"/>
          <w:b w:val="false"/>
          <w:i w:val="false"/>
          <w:color w:val="000000"/>
          <w:sz w:val="28"/>
        </w:rPr>
        <w:t>
      Уменьшение объема государственных обязательств по проектам государственно-частного партнерства, в том числе государственных концессионных обязательств, производится государственным партнером либо концедентом в случае ненадлежащего исполнения частным партнером либо концессионером договора государственно-частного партнерства либо концессии на основании критериев оценки выполнения частным партнером либо концессионером принятых обязательств, содержащихся в договоре государственно-частного партнерства либо концессии.</w:t>
      </w:r>
      <w:r>
        <w:br/>
      </w:r>
      <w:r>
        <w:rPr>
          <w:rFonts w:ascii="Times New Roman"/>
          <w:b w:val="false"/>
          <w:i w:val="false"/>
          <w:color w:val="000000"/>
          <w:sz w:val="28"/>
        </w:rPr>
        <w:t>
      7. Порядок предоставления компенсации инвестиционных затрат по проектам государственно-частного партнерства определяется центральным уполномоченным органом по исполнению бюджета по согласованию с центральным уполномоченным органом по государственному планированию.</w:t>
      </w:r>
      <w:r>
        <w:br/>
      </w:r>
      <w:r>
        <w:rPr>
          <w:rFonts w:ascii="Times New Roman"/>
          <w:b w:val="false"/>
          <w:i w:val="false"/>
          <w:color w:val="000000"/>
          <w:sz w:val="28"/>
        </w:rPr>
        <w:t>
      8. Методика определения лимитов государственных обязательств по проектам государственно-частного партнерства, в том числе государственных концессионных обязательств, Правительства Республики Казахстан и местных исполнительных органов утверждается центральным уполномоченным органом по государственному планированию.</w:t>
      </w:r>
      <w:r>
        <w:br/>
      </w:r>
      <w:r>
        <w:rPr>
          <w:rFonts w:ascii="Times New Roman"/>
          <w:b w:val="false"/>
          <w:i w:val="false"/>
          <w:color w:val="000000"/>
          <w:sz w:val="28"/>
        </w:rPr>
        <w:t>
      Статья 161. Учет и мониторинг государственных обязательств по</w:t>
      </w:r>
      <w:r>
        <w:br/>
      </w:r>
      <w:r>
        <w:rPr>
          <w:rFonts w:ascii="Times New Roman"/>
          <w:b w:val="false"/>
          <w:i w:val="false"/>
          <w:color w:val="000000"/>
          <w:sz w:val="28"/>
        </w:rPr>
        <w:t>
                  проектам государственно-частного партнерства, в том</w:t>
      </w:r>
      <w:r>
        <w:br/>
      </w:r>
      <w:r>
        <w:rPr>
          <w:rFonts w:ascii="Times New Roman"/>
          <w:b w:val="false"/>
          <w:i w:val="false"/>
          <w:color w:val="000000"/>
          <w:sz w:val="28"/>
        </w:rPr>
        <w:t>
                  числе государственных концессионных обязательств</w:t>
      </w:r>
      <w:r>
        <w:br/>
      </w:r>
      <w:r>
        <w:rPr>
          <w:rFonts w:ascii="Times New Roman"/>
          <w:b w:val="false"/>
          <w:i w:val="false"/>
          <w:color w:val="000000"/>
          <w:sz w:val="28"/>
        </w:rPr>
        <w:t>
      1. Государственные обязательства по проектам государственно-частного партнерства, в том числе государственные концессионные обязательства, подлежат регистрации и учету в центральном уполномоченном органе по исполнению бюджета в установленном им порядке.</w:t>
      </w:r>
      <w:r>
        <w:br/>
      </w:r>
      <w:r>
        <w:rPr>
          <w:rFonts w:ascii="Times New Roman"/>
          <w:b w:val="false"/>
          <w:i w:val="false"/>
          <w:color w:val="000000"/>
          <w:sz w:val="28"/>
        </w:rPr>
        <w:t>
      2. Центральный уполномоченный орган по исполнению бюджета осуществляет мониторинг государственных обязательств по проектам государственно-частного партнерства, в том числе государственных концессионных обязательств, Правительства Республики Казахстан.</w:t>
      </w:r>
      <w:r>
        <w:br/>
      </w:r>
      <w:r>
        <w:rPr>
          <w:rFonts w:ascii="Times New Roman"/>
          <w:b w:val="false"/>
          <w:i w:val="false"/>
          <w:color w:val="000000"/>
          <w:sz w:val="28"/>
        </w:rPr>
        <w:t>
      3. Местные уполномоченные органы по исполнению бюджета осуществляют мониторинг государственных обязательств по проектам государственно-частного партнерства, в том числе государственных концессионных обязательств, местных исполнительных органов.</w:t>
      </w:r>
      <w:r>
        <w:br/>
      </w:r>
      <w:r>
        <w:rPr>
          <w:rFonts w:ascii="Times New Roman"/>
          <w:b w:val="false"/>
          <w:i w:val="false"/>
          <w:color w:val="000000"/>
          <w:sz w:val="28"/>
        </w:rPr>
        <w:t>
      4. Мониторинг государственных обязательств по проектам государственно-частного партнерства, в том числе государственных концессионных обязательств, осуществляется в порядке, установленном центральным уполномоченным органом по исполнению бюджета по согласованию с центральным уполномоченным органом по государственному планированию.</w:t>
      </w:r>
      <w:r>
        <w:br/>
      </w:r>
      <w:r>
        <w:rPr>
          <w:rFonts w:ascii="Times New Roman"/>
          <w:b w:val="false"/>
          <w:i w:val="false"/>
          <w:color w:val="000000"/>
          <w:sz w:val="28"/>
        </w:rPr>
        <w:t>
      Статья 162. Принятие и выполнение государственных обязательств</w:t>
      </w:r>
      <w:r>
        <w:br/>
      </w:r>
      <w:r>
        <w:rPr>
          <w:rFonts w:ascii="Times New Roman"/>
          <w:b w:val="false"/>
          <w:i w:val="false"/>
          <w:color w:val="000000"/>
          <w:sz w:val="28"/>
        </w:rPr>
        <w:t>
                  по проектам государственно-частного партнерства, в</w:t>
      </w:r>
      <w:r>
        <w:br/>
      </w:r>
      <w:r>
        <w:rPr>
          <w:rFonts w:ascii="Times New Roman"/>
          <w:b w:val="false"/>
          <w:i w:val="false"/>
          <w:color w:val="000000"/>
          <w:sz w:val="28"/>
        </w:rPr>
        <w:t>
                  том числе государственных концессионных</w:t>
      </w:r>
      <w:r>
        <w:br/>
      </w:r>
      <w:r>
        <w:rPr>
          <w:rFonts w:ascii="Times New Roman"/>
          <w:b w:val="false"/>
          <w:i w:val="false"/>
          <w:color w:val="000000"/>
          <w:sz w:val="28"/>
        </w:rPr>
        <w:t>
                  обязательств, Правительством Республики Казахстан</w:t>
      </w:r>
      <w:r>
        <w:br/>
      </w:r>
      <w:r>
        <w:rPr>
          <w:rFonts w:ascii="Times New Roman"/>
          <w:b w:val="false"/>
          <w:i w:val="false"/>
          <w:color w:val="000000"/>
          <w:sz w:val="28"/>
        </w:rPr>
        <w:t>
      1. Принятие государственных обязательств по проектам государственно-частного партнерства, в том числе государственных концессионных обязательств, Правительством Республики Казахстан осуществляется на основе:</w:t>
      </w:r>
      <w:r>
        <w:br/>
      </w:r>
      <w:r>
        <w:rPr>
          <w:rFonts w:ascii="Times New Roman"/>
          <w:b w:val="false"/>
          <w:i w:val="false"/>
          <w:color w:val="000000"/>
          <w:sz w:val="28"/>
        </w:rPr>
        <w:t>
      1) формирования перечня проектов государственно-частного партнерства, планируемых к реализации;</w:t>
      </w:r>
      <w:r>
        <w:br/>
      </w:r>
      <w:r>
        <w:rPr>
          <w:rFonts w:ascii="Times New Roman"/>
          <w:b w:val="false"/>
          <w:i w:val="false"/>
          <w:color w:val="000000"/>
          <w:sz w:val="28"/>
        </w:rPr>
        <w:t>
      2) установления лимитов государственных обязательств по проектам государственно-частного партнерства, в том числе государственных концессионных обязательств, Правительства Республики Казахстан;</w:t>
      </w:r>
      <w:r>
        <w:br/>
      </w:r>
      <w:r>
        <w:rPr>
          <w:rFonts w:ascii="Times New Roman"/>
          <w:b w:val="false"/>
          <w:i w:val="false"/>
          <w:color w:val="000000"/>
          <w:sz w:val="28"/>
        </w:rPr>
        <w:t>
      3) заключенного договора государственно-частного партнерства, в том числе договора концессии.</w:t>
      </w:r>
      <w:r>
        <w:br/>
      </w:r>
      <w:r>
        <w:rPr>
          <w:rFonts w:ascii="Times New Roman"/>
          <w:b w:val="false"/>
          <w:i w:val="false"/>
          <w:color w:val="000000"/>
          <w:sz w:val="28"/>
        </w:rPr>
        <w:t>
      2. Принятие государственных обязательств по проектам государственно-частного партнерства, в том числе государственных концессионных обязательств, Правительством Республики Казахстан осуществляется центральным уполномоченным органом по исполнению бюджета на основании решения Правительства Республики Казахстан соответственно по каждому отдельному проекту государственно-частного партнерства, в том числе концессионному проекту.</w:t>
      </w:r>
      <w:r>
        <w:br/>
      </w:r>
      <w:r>
        <w:rPr>
          <w:rFonts w:ascii="Times New Roman"/>
          <w:b w:val="false"/>
          <w:i w:val="false"/>
          <w:color w:val="000000"/>
          <w:sz w:val="28"/>
        </w:rPr>
        <w:t>
      3. Принятие государственных обязательств по проектам государственно-частного партнерства, в том числе государственных концессионных обязательств, Правительством Республики Казахстан ограничивается лимитом, установленным законом о республиканском бюджете.</w:t>
      </w:r>
      <w:r>
        <w:br/>
      </w:r>
      <w:r>
        <w:rPr>
          <w:rFonts w:ascii="Times New Roman"/>
          <w:b w:val="false"/>
          <w:i w:val="false"/>
          <w:color w:val="000000"/>
          <w:sz w:val="28"/>
        </w:rPr>
        <w:t>
      4. Выполнение государственных обязательств по проектам государственно-частного партнерства, в том числе государственных концессионных обязательств, Правительством Республики Казахстан осуществляется государственным партнером либо концедентом за счет бюджетных средств, предусмотренных в республиканском бюджете.</w:t>
      </w:r>
      <w:r>
        <w:br/>
      </w:r>
      <w:r>
        <w:rPr>
          <w:rFonts w:ascii="Times New Roman"/>
          <w:b w:val="false"/>
          <w:i w:val="false"/>
          <w:color w:val="000000"/>
          <w:sz w:val="28"/>
        </w:rPr>
        <w:t>
      Глава 33. Государственные обязательства по проектам государственно-частного партнерства, в том числе государственные концессионные обязательства, местных исполнительных органов</w:t>
      </w:r>
      <w:r>
        <w:br/>
      </w:r>
      <w:r>
        <w:rPr>
          <w:rFonts w:ascii="Times New Roman"/>
          <w:b w:val="false"/>
          <w:i w:val="false"/>
          <w:color w:val="000000"/>
          <w:sz w:val="28"/>
        </w:rPr>
        <w:t>
      Статья 163. Принятие государственных обязательств по проектам</w:t>
      </w:r>
      <w:r>
        <w:br/>
      </w:r>
      <w:r>
        <w:rPr>
          <w:rFonts w:ascii="Times New Roman"/>
          <w:b w:val="false"/>
          <w:i w:val="false"/>
          <w:color w:val="000000"/>
          <w:sz w:val="28"/>
        </w:rPr>
        <w:t>
                  государственно-частного партнерства, в том числе</w:t>
      </w:r>
      <w:r>
        <w:br/>
      </w:r>
      <w:r>
        <w:rPr>
          <w:rFonts w:ascii="Times New Roman"/>
          <w:b w:val="false"/>
          <w:i w:val="false"/>
          <w:color w:val="000000"/>
          <w:sz w:val="28"/>
        </w:rPr>
        <w:t>
                  государственных концессионных обязательств,</w:t>
      </w:r>
      <w:r>
        <w:br/>
      </w:r>
      <w:r>
        <w:rPr>
          <w:rFonts w:ascii="Times New Roman"/>
          <w:b w:val="false"/>
          <w:i w:val="false"/>
          <w:color w:val="000000"/>
          <w:sz w:val="28"/>
        </w:rPr>
        <w:t>
                  местными исполнительными органами</w:t>
      </w:r>
      <w:r>
        <w:br/>
      </w:r>
      <w:r>
        <w:rPr>
          <w:rFonts w:ascii="Times New Roman"/>
          <w:b w:val="false"/>
          <w:i w:val="false"/>
          <w:color w:val="000000"/>
          <w:sz w:val="28"/>
        </w:rPr>
        <w:t>
      1. Принятие государственных обязательств по проектам государственно-частного партнерства, в том числе государственных концессионных обязательств, местными исполнительными органами осуществляется на основе:</w:t>
      </w:r>
      <w:r>
        <w:br/>
      </w:r>
      <w:r>
        <w:rPr>
          <w:rFonts w:ascii="Times New Roman"/>
          <w:b w:val="false"/>
          <w:i w:val="false"/>
          <w:color w:val="000000"/>
          <w:sz w:val="28"/>
        </w:rPr>
        <w:t>
      1) формирования перечня проектов государственно-частного партнерства, планируемых к реализации;</w:t>
      </w:r>
      <w:r>
        <w:br/>
      </w:r>
      <w:r>
        <w:rPr>
          <w:rFonts w:ascii="Times New Roman"/>
          <w:b w:val="false"/>
          <w:i w:val="false"/>
          <w:color w:val="000000"/>
          <w:sz w:val="28"/>
        </w:rPr>
        <w:t>
      2) установления лимитов государственных обязательств по проектам государственно-частного партнерства, в том числе государственных концессионных обязательств, местных исполнительных органов;</w:t>
      </w:r>
      <w:r>
        <w:br/>
      </w:r>
      <w:r>
        <w:rPr>
          <w:rFonts w:ascii="Times New Roman"/>
          <w:b w:val="false"/>
          <w:i w:val="false"/>
          <w:color w:val="000000"/>
          <w:sz w:val="28"/>
        </w:rPr>
        <w:t>
      3) заключенного договора государственно-частного партнерства, в том числе договора концессии.</w:t>
      </w:r>
      <w:r>
        <w:br/>
      </w:r>
      <w:r>
        <w:rPr>
          <w:rFonts w:ascii="Times New Roman"/>
          <w:b w:val="false"/>
          <w:i w:val="false"/>
          <w:color w:val="000000"/>
          <w:sz w:val="28"/>
        </w:rPr>
        <w:t>
      2. Принятие государственных обязательств по проектам государственно-частного партнерства, в том числе государственных концессионных обязательств, местными исполнительными органами осуществляется местным уполномоченным органом по исполнению бюджета на основании решения маслихата области, города республиканского значения и столицы соответственно по каждому отдельному проекту государственно-частного партнерства, в том числе концессионному проекту.</w:t>
      </w:r>
      <w:r>
        <w:br/>
      </w:r>
      <w:r>
        <w:rPr>
          <w:rFonts w:ascii="Times New Roman"/>
          <w:b w:val="false"/>
          <w:i w:val="false"/>
          <w:color w:val="000000"/>
          <w:sz w:val="28"/>
        </w:rPr>
        <w:t>
      Статья 164. Ограничение принятия государственных обязательств</w:t>
      </w:r>
      <w:r>
        <w:br/>
      </w:r>
      <w:r>
        <w:rPr>
          <w:rFonts w:ascii="Times New Roman"/>
          <w:b w:val="false"/>
          <w:i w:val="false"/>
          <w:color w:val="000000"/>
          <w:sz w:val="28"/>
        </w:rPr>
        <w:t>
                  по проектам государственно-частного партнерства, в</w:t>
      </w:r>
      <w:r>
        <w:br/>
      </w:r>
      <w:r>
        <w:rPr>
          <w:rFonts w:ascii="Times New Roman"/>
          <w:b w:val="false"/>
          <w:i w:val="false"/>
          <w:color w:val="000000"/>
          <w:sz w:val="28"/>
        </w:rPr>
        <w:t>
                  том числе государственных концессионных</w:t>
      </w:r>
      <w:r>
        <w:br/>
      </w:r>
      <w:r>
        <w:rPr>
          <w:rFonts w:ascii="Times New Roman"/>
          <w:b w:val="false"/>
          <w:i w:val="false"/>
          <w:color w:val="000000"/>
          <w:sz w:val="28"/>
        </w:rPr>
        <w:t>
                  обязательств, местными исполнительными органами</w:t>
      </w:r>
      <w:r>
        <w:br/>
      </w:r>
      <w:r>
        <w:rPr>
          <w:rFonts w:ascii="Times New Roman"/>
          <w:b w:val="false"/>
          <w:i w:val="false"/>
          <w:color w:val="000000"/>
          <w:sz w:val="28"/>
        </w:rPr>
        <w:t>
      1. Принятие государственных обязательств по проектам государственно-частного партнерства, в том числе государственных концессионных обязательств, местным исполнительным органом ограничивается установленным лимитом государственных обязательств по проектам государственно-частного партнерства, в том числе государственных концессионных обязательств, соответствующего местного исполнительного органа.</w:t>
      </w:r>
      <w:r>
        <w:br/>
      </w:r>
      <w:r>
        <w:rPr>
          <w:rFonts w:ascii="Times New Roman"/>
          <w:b w:val="false"/>
          <w:i w:val="false"/>
          <w:color w:val="000000"/>
          <w:sz w:val="28"/>
        </w:rPr>
        <w:t>
      2. Лимит государственных обязательств по проектам государственно-частного партнерства, в том числе государственных концессионных обязательств, местного исполнительного органа устанавливается центральным уполномоченным органом по государственному планированию по согласованию с центральным уполномоченным органом по бюджетному планированию на трехлетний период.</w:t>
      </w:r>
      <w:r>
        <w:br/>
      </w:r>
      <w:r>
        <w:rPr>
          <w:rFonts w:ascii="Times New Roman"/>
          <w:b w:val="false"/>
          <w:i w:val="false"/>
          <w:color w:val="000000"/>
          <w:sz w:val="28"/>
        </w:rPr>
        <w:t>
      Статья 165. Выполнение государственных обязательств по проектам</w:t>
      </w:r>
      <w:r>
        <w:br/>
      </w:r>
      <w:r>
        <w:rPr>
          <w:rFonts w:ascii="Times New Roman"/>
          <w:b w:val="false"/>
          <w:i w:val="false"/>
          <w:color w:val="000000"/>
          <w:sz w:val="28"/>
        </w:rPr>
        <w:t>
                  государственно-частного партнерства, в том числе</w:t>
      </w:r>
      <w:r>
        <w:br/>
      </w:r>
      <w:r>
        <w:rPr>
          <w:rFonts w:ascii="Times New Roman"/>
          <w:b w:val="false"/>
          <w:i w:val="false"/>
          <w:color w:val="000000"/>
          <w:sz w:val="28"/>
        </w:rPr>
        <w:t>
                  государственных концессионных обязательств,</w:t>
      </w:r>
      <w:r>
        <w:br/>
      </w:r>
      <w:r>
        <w:rPr>
          <w:rFonts w:ascii="Times New Roman"/>
          <w:b w:val="false"/>
          <w:i w:val="false"/>
          <w:color w:val="000000"/>
          <w:sz w:val="28"/>
        </w:rPr>
        <w:t>
                  местными исполнительными органами</w:t>
      </w:r>
      <w:r>
        <w:br/>
      </w:r>
      <w:r>
        <w:rPr>
          <w:rFonts w:ascii="Times New Roman"/>
          <w:b w:val="false"/>
          <w:i w:val="false"/>
          <w:color w:val="000000"/>
          <w:sz w:val="28"/>
        </w:rPr>
        <w:t>
       Выполнение государственных обязательств по проектам государственно-частного партнерства, в том числе государственных концессионных обязательств, местными исполнительными органами осуществляется государственным партнером либо концедентом за счет средств местных бюджетов.»;</w:t>
      </w:r>
      <w:r>
        <w:br/>
      </w:r>
      <w:r>
        <w:rPr>
          <w:rFonts w:ascii="Times New Roman"/>
          <w:b w:val="false"/>
          <w:i w:val="false"/>
          <w:color w:val="000000"/>
          <w:sz w:val="28"/>
        </w:rPr>
        <w:t>
</w:t>
      </w:r>
      <w:r>
        <w:rPr>
          <w:rFonts w:ascii="Times New Roman"/>
          <w:b w:val="false"/>
          <w:i w:val="false"/>
          <w:color w:val="000000"/>
          <w:sz w:val="28"/>
        </w:rPr>
        <w:t>
      21) </w:t>
      </w:r>
      <w:r>
        <w:rPr>
          <w:rFonts w:ascii="Times New Roman"/>
          <w:b w:val="false"/>
          <w:i w:val="false"/>
          <w:color w:val="000000"/>
          <w:sz w:val="28"/>
        </w:rPr>
        <w:t>пункт 1</w:t>
      </w:r>
      <w:r>
        <w:rPr>
          <w:rFonts w:ascii="Times New Roman"/>
          <w:b w:val="false"/>
          <w:i w:val="false"/>
          <w:color w:val="000000"/>
          <w:sz w:val="28"/>
        </w:rPr>
        <w:t xml:space="preserve"> статьи 217 изложить в следующей редакции:</w:t>
      </w:r>
      <w:r>
        <w:br/>
      </w:r>
      <w:r>
        <w:rPr>
          <w:rFonts w:ascii="Times New Roman"/>
          <w:b w:val="false"/>
          <w:i w:val="false"/>
          <w:color w:val="000000"/>
          <w:sz w:val="28"/>
        </w:rPr>
        <w:t>
      «1. Отбор инвестиционных проектов для предоставления государственных гарантий осуществляется центральным уполномоченным органом по государственному планированию в порядке, определяемом центральным уполномоченным органом по исполнению бюджета.»;</w:t>
      </w:r>
      <w:r>
        <w:br/>
      </w:r>
      <w:r>
        <w:rPr>
          <w:rFonts w:ascii="Times New Roman"/>
          <w:b w:val="false"/>
          <w:i w:val="false"/>
          <w:color w:val="000000"/>
          <w:sz w:val="28"/>
        </w:rPr>
        <w:t>
</w:t>
      </w:r>
      <w:r>
        <w:rPr>
          <w:rFonts w:ascii="Times New Roman"/>
          <w:b w:val="false"/>
          <w:i w:val="false"/>
          <w:color w:val="000000"/>
          <w:sz w:val="28"/>
        </w:rPr>
        <w:t>
      22) часть первую </w:t>
      </w:r>
      <w:r>
        <w:rPr>
          <w:rFonts w:ascii="Times New Roman"/>
          <w:b w:val="false"/>
          <w:i w:val="false"/>
          <w:color w:val="000000"/>
          <w:sz w:val="28"/>
        </w:rPr>
        <w:t>статьи 226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«Поручительством государства является обязательство Правительства Республики Казахстан перед заимодателем погасить полностью или частично долг заемщика по займу, привлеченному в рамках договора государственно-частного партнерства, в том числе договора концессии, в соответствии с договором поручительства.»;</w:t>
      </w:r>
      <w:r>
        <w:br/>
      </w:r>
      <w:r>
        <w:rPr>
          <w:rFonts w:ascii="Times New Roman"/>
          <w:b w:val="false"/>
          <w:i w:val="false"/>
          <w:color w:val="000000"/>
          <w:sz w:val="28"/>
        </w:rPr>
        <w:t>
</w:t>
      </w:r>
      <w:r>
        <w:rPr>
          <w:rFonts w:ascii="Times New Roman"/>
          <w:b w:val="false"/>
          <w:i w:val="false"/>
          <w:color w:val="000000"/>
          <w:sz w:val="28"/>
        </w:rPr>
        <w:t>
      23) </w:t>
      </w:r>
      <w:r>
        <w:rPr>
          <w:rFonts w:ascii="Times New Roman"/>
          <w:b w:val="false"/>
          <w:i w:val="false"/>
          <w:color w:val="000000"/>
          <w:sz w:val="28"/>
        </w:rPr>
        <w:t>пункт 2</w:t>
      </w:r>
      <w:r>
        <w:rPr>
          <w:rFonts w:ascii="Times New Roman"/>
          <w:b w:val="false"/>
          <w:i w:val="false"/>
          <w:color w:val="000000"/>
          <w:sz w:val="28"/>
        </w:rPr>
        <w:t xml:space="preserve"> статьи 227 изложить в следующей редакции:</w:t>
      </w:r>
      <w:r>
        <w:br/>
      </w:r>
      <w:r>
        <w:rPr>
          <w:rFonts w:ascii="Times New Roman"/>
          <w:b w:val="false"/>
          <w:i w:val="false"/>
          <w:color w:val="000000"/>
          <w:sz w:val="28"/>
        </w:rPr>
        <w:t>
      «2. Средства займа, привлекаемого под поручительство государства, используются только на создание объектов государственно-частного партнерства, в том числе концессии.»;</w:t>
      </w:r>
      <w:r>
        <w:br/>
      </w:r>
      <w:r>
        <w:rPr>
          <w:rFonts w:ascii="Times New Roman"/>
          <w:b w:val="false"/>
          <w:i w:val="false"/>
          <w:color w:val="000000"/>
          <w:sz w:val="28"/>
        </w:rPr>
        <w:t>
</w:t>
      </w:r>
      <w:r>
        <w:rPr>
          <w:rFonts w:ascii="Times New Roman"/>
          <w:b w:val="false"/>
          <w:i w:val="false"/>
          <w:color w:val="000000"/>
          <w:sz w:val="28"/>
        </w:rPr>
        <w:t>
      24) </w:t>
      </w:r>
      <w:r>
        <w:rPr>
          <w:rFonts w:ascii="Times New Roman"/>
          <w:b w:val="false"/>
          <w:i w:val="false"/>
          <w:color w:val="000000"/>
          <w:sz w:val="28"/>
        </w:rPr>
        <w:t>подпункт 1)</w:t>
      </w:r>
      <w:r>
        <w:rPr>
          <w:rFonts w:ascii="Times New Roman"/>
          <w:b w:val="false"/>
          <w:i w:val="false"/>
          <w:color w:val="000000"/>
          <w:sz w:val="28"/>
        </w:rPr>
        <w:t xml:space="preserve"> части первой пункта 2 статьи 228 изложить в следующей редакции:</w:t>
      </w:r>
      <w:r>
        <w:br/>
      </w:r>
      <w:r>
        <w:rPr>
          <w:rFonts w:ascii="Times New Roman"/>
          <w:b w:val="false"/>
          <w:i w:val="false"/>
          <w:color w:val="000000"/>
          <w:sz w:val="28"/>
        </w:rPr>
        <w:t>
      «1) обязательности передачи заемщиком государству объекта государственно-частного партнерства, в том числе концессии, в соответствии со </w:t>
      </w:r>
      <w:r>
        <w:rPr>
          <w:rFonts w:ascii="Times New Roman"/>
          <w:b w:val="false"/>
          <w:i w:val="false"/>
          <w:color w:val="000000"/>
          <w:sz w:val="28"/>
        </w:rPr>
        <w:t>статьей 233</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000000"/>
          <w:sz w:val="28"/>
        </w:rPr>
        <w:t>
      25) в </w:t>
      </w:r>
      <w:r>
        <w:rPr>
          <w:rFonts w:ascii="Times New Roman"/>
          <w:b w:val="false"/>
          <w:i w:val="false"/>
          <w:color w:val="000000"/>
          <w:sz w:val="28"/>
        </w:rPr>
        <w:t>статье 229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подпункт 5)</w:t>
      </w:r>
      <w:r>
        <w:rPr>
          <w:rFonts w:ascii="Times New Roman"/>
          <w:b w:val="false"/>
          <w:i w:val="false"/>
          <w:color w:val="000000"/>
          <w:sz w:val="28"/>
        </w:rPr>
        <w:t xml:space="preserve"> дополнить словами «либо наличие протокола об определении частного партнера»;</w:t>
      </w:r>
      <w:r>
        <w:br/>
      </w:r>
      <w:r>
        <w:rPr>
          <w:rFonts w:ascii="Times New Roman"/>
          <w:b w:val="false"/>
          <w:i w:val="false"/>
          <w:color w:val="000000"/>
          <w:sz w:val="28"/>
        </w:rPr>
        <w:t>
      </w:t>
      </w:r>
      <w:r>
        <w:rPr>
          <w:rFonts w:ascii="Times New Roman"/>
          <w:b w:val="false"/>
          <w:i w:val="false"/>
          <w:color w:val="000000"/>
          <w:sz w:val="28"/>
        </w:rPr>
        <w:t>подпункты 7)</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«7) иметь собственный капитал, составляющий не менее двадцати процентов по отношению к стоимости объекта государственно-частного партнерства, в том числе концессии;»;</w:t>
      </w:r>
      <w:r>
        <w:br/>
      </w:r>
      <w:r>
        <w:rPr>
          <w:rFonts w:ascii="Times New Roman"/>
          <w:b w:val="false"/>
          <w:i w:val="false"/>
          <w:color w:val="000000"/>
          <w:sz w:val="28"/>
        </w:rPr>
        <w:t>
      «9) осуществлять реализацию проектов, включенных в перечень проектов государственно-частного партнерства, в том числе концессионных проектов, предлагаемых к финансированию за счет негосударственных займов, привлекаемых под поручительство государства на соответствующий период, утверждаемый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26) </w:t>
      </w:r>
      <w:r>
        <w:rPr>
          <w:rFonts w:ascii="Times New Roman"/>
          <w:b w:val="false"/>
          <w:i w:val="false"/>
          <w:color w:val="000000"/>
          <w:sz w:val="28"/>
        </w:rPr>
        <w:t>статью 230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230. Отбор проектов государственно-частного</w:t>
      </w:r>
      <w:r>
        <w:br/>
      </w:r>
      <w:r>
        <w:rPr>
          <w:rFonts w:ascii="Times New Roman"/>
          <w:b w:val="false"/>
          <w:i w:val="false"/>
          <w:color w:val="000000"/>
          <w:sz w:val="28"/>
        </w:rPr>
        <w:t>
                   партнерства, в том числе концессионных проектов,</w:t>
      </w:r>
      <w:r>
        <w:br/>
      </w:r>
      <w:r>
        <w:rPr>
          <w:rFonts w:ascii="Times New Roman"/>
          <w:b w:val="false"/>
          <w:i w:val="false"/>
          <w:color w:val="000000"/>
          <w:sz w:val="28"/>
        </w:rPr>
        <w:t>
                   для предоставления или увеличения объема</w:t>
      </w:r>
      <w:r>
        <w:br/>
      </w:r>
      <w:r>
        <w:rPr>
          <w:rFonts w:ascii="Times New Roman"/>
          <w:b w:val="false"/>
          <w:i w:val="false"/>
          <w:color w:val="000000"/>
          <w:sz w:val="28"/>
        </w:rPr>
        <w:t>
                   поручительств государства</w:t>
      </w:r>
      <w:r>
        <w:br/>
      </w:r>
      <w:r>
        <w:rPr>
          <w:rFonts w:ascii="Times New Roman"/>
          <w:b w:val="false"/>
          <w:i w:val="false"/>
          <w:color w:val="000000"/>
          <w:sz w:val="28"/>
        </w:rPr>
        <w:t>
      Отбор проектов государственно-частного партнерства, в том числе концессионных проектов, для предоставления или увеличения объема поручительств государства производится центральным уполномоченным органом по государственному планированию в порядке, определяемом центральным уполномоченным органом по государственному планированию по согласованию с центральным уполномоченным органом по исполнению бюджета.».</w:t>
      </w:r>
    </w:p>
    <w:bookmarkEnd w:id="3"/>
    <w:bookmarkStart w:name="z38" w:id="4"/>
    <w:p>
      <w:pPr>
        <w:spacing w:after="0"/>
        <w:ind w:left="0"/>
        <w:jc w:val="both"/>
      </w:pPr>
      <w:r>
        <w:rPr>
          <w:rFonts w:ascii="Times New Roman"/>
          <w:b w:val="false"/>
          <w:i w:val="false"/>
          <w:color w:val="000000"/>
          <w:sz w:val="28"/>
        </w:rPr>
        <w:t>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апреля 1998 года «О товариществах с ограниченной и дополнительной ответственностью» (Ведомости Парламента Республики Казахстан, 1998 г., № 5-6, ст. 49; 1999 г., № 20, ст. 727; 2002 г., № 10, ст. 102; 2003 г., № 11, ст. 56; № 24, ст. 178; 2004 г., № 5, ст. 30; 2005 г., № 14, ст. 58; 2006 г., № 3, ст. 22; № 4, ст. 24, 25; № 8, ст. 45; 2007 г., № 4, ст. 28; № 20, ст. 153; 2008 г., № 13-14, ст. 56; 2009 г., № 2-3, ст. 16; 2010 г., № 1-2, ст. 2; 2011 г., № 1, ст. 9; № 5, ст. 43; № 6, ст. 50; № 24, ст. 196; 2012 г., № 2, ст. 15; № 21-22, ст. 124; 2014 г., № 4-5, ст. 24; № 23, ст. 143):</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статью 13</w:t>
      </w:r>
      <w:r>
        <w:rPr>
          <w:rFonts w:ascii="Times New Roman"/>
          <w:b w:val="false"/>
          <w:i w:val="false"/>
          <w:color w:val="000000"/>
          <w:sz w:val="28"/>
        </w:rPr>
        <w:t xml:space="preserve"> дополнить пунктом 5 следующего содержания:</w:t>
      </w:r>
      <w:r>
        <w:br/>
      </w:r>
      <w:r>
        <w:rPr>
          <w:rFonts w:ascii="Times New Roman"/>
          <w:b w:val="false"/>
          <w:i w:val="false"/>
          <w:color w:val="000000"/>
          <w:sz w:val="28"/>
        </w:rPr>
        <w:t>
      «5. Создание товарищества с ограниченной ответственностью в целях реализации проекта государственно-частного партнерства осуществляется с учетом положений,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государственно-частном партнерстве».».</w:t>
      </w:r>
    </w:p>
    <w:bookmarkEnd w:id="4"/>
    <w:bookmarkStart w:name="z40" w:id="5"/>
    <w:p>
      <w:pPr>
        <w:spacing w:after="0"/>
        <w:ind w:left="0"/>
        <w:jc w:val="both"/>
      </w:pPr>
      <w:r>
        <w:rPr>
          <w:rFonts w:ascii="Times New Roman"/>
          <w:b w:val="false"/>
          <w:i w:val="false"/>
          <w:color w:val="000000"/>
          <w:sz w:val="28"/>
        </w:rPr>
        <w:t>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1998 года «О естественных монополиях и регулируемых рынках» (Ведомости Парламента Республики Казахстан, 1998 г., № 16, ст. 214; 1999 г., № 19, ст. 646; 2000 г., № 3-4, ст. 66; 2001 г., № 23, ст. 309; 2002 г., № 23-24, ст. 193; 2004 г., № 14, ст. 82; № 23, ст. 138, 142; 2006 г., № 2, ст. 17; № 3, ст. 22; № 4, ст. 24; № 8, ст. 45; № 13, ст. 87; 2007 г., № 3, ст. 20; № 19, ст. 148; 2008 г., № 15-16, ст. 64; № 24, ст. 129; 2009 г., № 11-12, ст. 54; № 13-14, ст. 62; № 18, ст. 84; 2010 г., № 5, ст. 20, 23; 2011 г., № 1, ст. 2; № 11, ст. 102; № 12, ст. 111; № 13, ст. 112; № 16, ст. 129; 2012 г., № 2, ст. 9, 15; № 3, ст. 21; № 4, ст. 30; № 11, ст. 80; № 12, ст. 85; № 15, ст. 97; 2013 г., № 4, ст. 21; № 10-11, ст. 56; № 15, ст. 79, 82; № 16, ст. 83; 2014 г., № 1, ст. 4; № 4-5, ст. 24; № 10, ст. 52; № 11, ст. 64; № 14, ст. 87; № 16, ст. 90; № 19-I, 19-II, ст. 96; № 23, ст. 143; 2015 г., № 9, ст. 46):</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подпункт 4-5)</w:t>
      </w:r>
      <w:r>
        <w:rPr>
          <w:rFonts w:ascii="Times New Roman"/>
          <w:b w:val="false"/>
          <w:i w:val="false"/>
          <w:color w:val="000000"/>
          <w:sz w:val="28"/>
        </w:rPr>
        <w:t xml:space="preserve"> пункта 1 статьи 13 изложить в следующей редакции:</w:t>
      </w:r>
      <w:r>
        <w:br/>
      </w:r>
      <w:r>
        <w:rPr>
          <w:rFonts w:ascii="Times New Roman"/>
          <w:b w:val="false"/>
          <w:i w:val="false"/>
          <w:color w:val="000000"/>
          <w:sz w:val="28"/>
        </w:rPr>
        <w:t>
      «4-5) согласовывает концепцию проекта государственно-частного партнерства, концессионное предложение, технико-экономическое обоснование проекта государственно-частного партнерства, в том числе концессионного проекта, конкурсную документацию проекта государственно-частного партнерства, в том числе концессионного проекта, проекты договора государственно-частного партнерства, в том числе договора концессии, в том числе при внесении в них изменений и (или) дополнений в части порядка формирования и утверждения тарифов (цен, ставок сборов) на товары, работы и услуги, относящиеся к сфере естественных монополий;»;</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 2-1</w:t>
      </w:r>
      <w:r>
        <w:rPr>
          <w:rFonts w:ascii="Times New Roman"/>
          <w:b w:val="false"/>
          <w:i w:val="false"/>
          <w:color w:val="000000"/>
          <w:sz w:val="28"/>
        </w:rPr>
        <w:t xml:space="preserve"> статьи 15-1 изложить в следующей редакции:</w:t>
      </w:r>
      <w:r>
        <w:br/>
      </w:r>
      <w:r>
        <w:rPr>
          <w:rFonts w:ascii="Times New Roman"/>
          <w:b w:val="false"/>
          <w:i w:val="false"/>
          <w:color w:val="000000"/>
          <w:sz w:val="28"/>
        </w:rPr>
        <w:t>
      «2-1. Порядок формирования и утверждения тарифов (цен, ставок сборов) на регулируемые услуги (товары, работы) субъектов естественных монополий, осуществляющих свою деятельность по договору государственно-частного партнерства, в том числе по договору концессии, определяемый уполномоченным органом, предусматривается в договоре государственно-частного партнерства, в том числе в договоре концессии.».</w:t>
      </w:r>
    </w:p>
    <w:bookmarkEnd w:id="5"/>
    <w:bookmarkStart w:name="z43" w:id="6"/>
    <w:p>
      <w:pPr>
        <w:spacing w:after="0"/>
        <w:ind w:left="0"/>
        <w:jc w:val="both"/>
      </w:pPr>
      <w:r>
        <w:rPr>
          <w:rFonts w:ascii="Times New Roman"/>
          <w:b w:val="false"/>
          <w:i w:val="false"/>
          <w:color w:val="000000"/>
          <w:sz w:val="28"/>
        </w:rPr>
        <w:t>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июля 2001 года «Об автомобильных дорогах» (Ведомости Парламента Республики Казахстан, 2001 г., № 17-18, ст. 246; 2004 г., № 23, ст. 142; 2006 г., № 1, ст. 5; № 14, ст. 89; № 24, ст. 148; 2007 г., № 16, ст. 129; 2008 г., № 15-16, ст. 64; № 23, ст. 114; 2009 г., № 18, ст. 84; 2010 г., № 24, ст. 146; 2011 г., № 5, ст. 43; № 15, ст. 125; 2012 г., № 14, ст. 92; № 23-24, ст. 125; 2013 г., № 9, ст. 51; № 13, ст. 63; № 14, ст. 72, 75; № 21-22, ст. 115; 2014 г., № 1, ст. 4; № 8, ст. 44; № 10, ст. 52; № 12, ст. 82; № 19-I, 19-II, ст. 96; № 21, ст. 122; № 22, ст. 131; № 23, ст. 143):</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подпункт 1-1)</w:t>
      </w:r>
      <w:r>
        <w:rPr>
          <w:rFonts w:ascii="Times New Roman"/>
          <w:b w:val="false"/>
          <w:i w:val="false"/>
          <w:color w:val="000000"/>
          <w:sz w:val="28"/>
        </w:rPr>
        <w:t xml:space="preserve"> статьи 1 изложить в следующей редакции:</w:t>
      </w:r>
      <w:r>
        <w:br/>
      </w:r>
      <w:r>
        <w:rPr>
          <w:rFonts w:ascii="Times New Roman"/>
          <w:b w:val="false"/>
          <w:i w:val="false"/>
          <w:color w:val="000000"/>
          <w:sz w:val="28"/>
        </w:rPr>
        <w:t>
      «1-1) управляющие автомобильными дорогами – физические и юридические лица, являющиеся собственниками автомобильных дорог или осуществляющие деятельность по управлению автомобильными дорогами на праве хозяйственного ведения или оперативного управления, на основании договоров в рамках выполнения государственного задания, договоров государственно-частного партнерства, в том числе договоров концессии, доверительного управления имуществом, безвозмездного пользования автомобильными дорогами общего пользования областного или районного значения или их участками;»;</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 2-1</w:t>
      </w:r>
      <w:r>
        <w:rPr>
          <w:rFonts w:ascii="Times New Roman"/>
          <w:b w:val="false"/>
          <w:i w:val="false"/>
          <w:color w:val="000000"/>
          <w:sz w:val="28"/>
        </w:rPr>
        <w:t xml:space="preserve"> статьи 4 изложить в следующей редакции:</w:t>
      </w:r>
      <w:r>
        <w:br/>
      </w:r>
      <w:r>
        <w:rPr>
          <w:rFonts w:ascii="Times New Roman"/>
          <w:b w:val="false"/>
          <w:i w:val="false"/>
          <w:color w:val="000000"/>
          <w:sz w:val="28"/>
        </w:rPr>
        <w:t>
      «2-1. Автомобильные дороги общего пользования или их участки могут быть переданы для реализации проекта государственно-частного партнерства, в том числе в концессию, в соответствии с законодательством Республики Казахстан в области государственно-частного партнерства и о концессиях.»;</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статье 5</w:t>
      </w:r>
      <w:r>
        <w:rPr>
          <w:rFonts w:ascii="Times New Roman"/>
          <w:b w:val="false"/>
          <w:i w:val="false"/>
          <w:color w:val="000000"/>
          <w:sz w:val="28"/>
        </w:rPr>
        <w:t>:</w:t>
      </w:r>
      <w:r>
        <w:br/>
      </w:r>
      <w:r>
        <w:rPr>
          <w:rFonts w:ascii="Times New Roman"/>
          <w:b w:val="false"/>
          <w:i w:val="false"/>
          <w:color w:val="000000"/>
          <w:sz w:val="28"/>
        </w:rPr>
        <w:t>
      в предложении первом </w:t>
      </w:r>
      <w:r>
        <w:rPr>
          <w:rFonts w:ascii="Times New Roman"/>
          <w:b w:val="false"/>
          <w:i w:val="false"/>
          <w:color w:val="000000"/>
          <w:sz w:val="28"/>
        </w:rPr>
        <w:t>пункта 1</w:t>
      </w:r>
      <w:r>
        <w:rPr>
          <w:rFonts w:ascii="Times New Roman"/>
          <w:b w:val="false"/>
          <w:i w:val="false"/>
          <w:color w:val="000000"/>
          <w:sz w:val="28"/>
        </w:rPr>
        <w:t xml:space="preserve"> слова «о концессиях» заменить словами «в области государственно-частного партнерства и о концессиях»;</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3</w:t>
      </w:r>
      <w:r>
        <w:rPr>
          <w:rFonts w:ascii="Times New Roman"/>
          <w:b w:val="false"/>
          <w:i w:val="false"/>
          <w:color w:val="000000"/>
          <w:sz w:val="28"/>
        </w:rPr>
        <w:t>:</w:t>
      </w:r>
      <w:r>
        <w:br/>
      </w:r>
      <w:r>
        <w:rPr>
          <w:rFonts w:ascii="Times New Roman"/>
          <w:b w:val="false"/>
          <w:i w:val="false"/>
          <w:color w:val="000000"/>
          <w:sz w:val="28"/>
        </w:rPr>
        <w:t>
      в части первой слова «договоров концессии» заменить словами «договоров государственно-частного партнерства, в том числе договоров концессии»;</w:t>
      </w:r>
      <w:r>
        <w:br/>
      </w:r>
      <w:r>
        <w:rPr>
          <w:rFonts w:ascii="Times New Roman"/>
          <w:b w:val="false"/>
          <w:i w:val="false"/>
          <w:color w:val="000000"/>
          <w:sz w:val="28"/>
        </w:rPr>
        <w:t>
      в части второй слово «, концессионеру» заменить словами «или иным управляющим автомобильными дорогами»;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Проезд по платной автомобильной дороге (участку) осуществляется на основании договора пользователя автомобильной дороги (участка) с Национальным оператором или иными управляющими автомобильными дорогами в порядке, установленном законодательством Республики Казахстан. Моментом заключения договора является момент пересечения пункта въезда на платную автомобильную дорогу (участок). Договор на пользование платными автомобильными дорогами (участками) между Национальным оператором или иными управляющими автомобильными дорогами в порядке, установленном законодательством Республики Казахстан, и пользователями платными автомобильными дорогами (участками) является публичным.»;</w:t>
      </w:r>
      <w:r>
        <w:br/>
      </w:r>
      <w:r>
        <w:rPr>
          <w:rFonts w:ascii="Times New Roman"/>
          <w:b w:val="false"/>
          <w:i w:val="false"/>
          <w:color w:val="000000"/>
          <w:sz w:val="28"/>
        </w:rPr>
        <w:t>
</w:t>
      </w:r>
      <w:r>
        <w:rPr>
          <w:rFonts w:ascii="Times New Roman"/>
          <w:b w:val="false"/>
          <w:i w:val="false"/>
          <w:color w:val="000000"/>
          <w:sz w:val="28"/>
        </w:rPr>
        <w:t>
      в абзаце первом части первой </w:t>
      </w:r>
      <w:r>
        <w:rPr>
          <w:rFonts w:ascii="Times New Roman"/>
          <w:b w:val="false"/>
          <w:i w:val="false"/>
          <w:color w:val="000000"/>
          <w:sz w:val="28"/>
        </w:rPr>
        <w:t>пункта 5</w:t>
      </w:r>
      <w:r>
        <w:rPr>
          <w:rFonts w:ascii="Times New Roman"/>
          <w:b w:val="false"/>
          <w:i w:val="false"/>
          <w:color w:val="000000"/>
          <w:sz w:val="28"/>
        </w:rPr>
        <w:t xml:space="preserve"> слово «концессии» заменить словами «государственно-частного партнерства, в том числе договора концессии»;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 Для строительства платных автомобильных дорог (участков) используются любые источники финансирования, не запрещенные законодательными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4) заголовок и пункт 2 </w:t>
      </w:r>
      <w:r>
        <w:rPr>
          <w:rFonts w:ascii="Times New Roman"/>
          <w:b w:val="false"/>
          <w:i w:val="false"/>
          <w:color w:val="000000"/>
          <w:sz w:val="28"/>
        </w:rPr>
        <w:t>статьи 5-2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5-2. Льготы по плате за пользование платными</w:t>
      </w:r>
      <w:r>
        <w:br/>
      </w:r>
      <w:r>
        <w:rPr>
          <w:rFonts w:ascii="Times New Roman"/>
          <w:b w:val="false"/>
          <w:i w:val="false"/>
          <w:color w:val="000000"/>
          <w:sz w:val="28"/>
        </w:rPr>
        <w:t>
                   автомобильными дорогами (участками)»;</w:t>
      </w:r>
      <w:r>
        <w:br/>
      </w:r>
      <w:r>
        <w:rPr>
          <w:rFonts w:ascii="Times New Roman"/>
          <w:b w:val="false"/>
          <w:i w:val="false"/>
          <w:color w:val="000000"/>
          <w:sz w:val="28"/>
        </w:rPr>
        <w:t>
      «2. Не освобождаются от платы за пользование платными автомобильными дорогами (участками), созданными (реконструированными) и эксплуатируемыми на основе договора государственно-частного партнерства, в том числе договора концессии, автотранспортные средства, предусмотренные подпунктом 2) пункта 1 настоящей статьи.»;</w:t>
      </w:r>
      <w:r>
        <w:br/>
      </w:r>
      <w:r>
        <w:rPr>
          <w:rFonts w:ascii="Times New Roman"/>
          <w:b w:val="false"/>
          <w:i w:val="false"/>
          <w:color w:val="000000"/>
          <w:sz w:val="28"/>
        </w:rPr>
        <w:t>
</w:t>
      </w:r>
      <w:r>
        <w:rPr>
          <w:rFonts w:ascii="Times New Roman"/>
          <w:b w:val="false"/>
          <w:i w:val="false"/>
          <w:color w:val="000000"/>
          <w:sz w:val="28"/>
        </w:rPr>
        <w:t>
      5) пункт 1 </w:t>
      </w:r>
      <w:r>
        <w:rPr>
          <w:rFonts w:ascii="Times New Roman"/>
          <w:b w:val="false"/>
          <w:i w:val="false"/>
          <w:color w:val="000000"/>
          <w:sz w:val="28"/>
        </w:rPr>
        <w:t>статьи 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Для строительства, содержания и развития объектов дорожного сервиса автомобильных дорог общего пользования землепользователям предоставляются земли под полосу отвода на основе установленных норм в зависимости от категории автомобильной дороги и участки придорожной полосы согласно проектной документации. Земли для нужд автомобильных дорог общего пользования, включая автомобильные дороги или их участки, переданные для реализации проекта государственно-частного партнерства, в том числе в концессию, или Национальному оператору в доверительное управление, отводятся в постоянное землепользование дорожному органу, во временное землепользование – поставщикам услуг, осуществляющим строительство, реконструкцию и ремонт автомобильных дорог,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9 изложить в следующей редакции:</w:t>
      </w:r>
      <w:r>
        <w:br/>
      </w:r>
      <w:r>
        <w:rPr>
          <w:rFonts w:ascii="Times New Roman"/>
          <w:b w:val="false"/>
          <w:i w:val="false"/>
          <w:color w:val="000000"/>
          <w:sz w:val="28"/>
        </w:rPr>
        <w:t>
      «1. Земли полосы отвода автомобильных дорог общего пользования находятся во владении и пользовании дорожных органов или иных лиц и предназначены только для развития, благоустройства автомобильных дорог и обеспечения их безопасности.»;</w:t>
      </w:r>
      <w:r>
        <w:br/>
      </w:r>
      <w:r>
        <w:rPr>
          <w:rFonts w:ascii="Times New Roman"/>
          <w:b w:val="false"/>
          <w:i w:val="false"/>
          <w:color w:val="000000"/>
          <w:sz w:val="28"/>
        </w:rPr>
        <w:t>
      «3. Участки земель полосы отвода автомобильных дорог общего пользования, не используемые дорожным органом, Национальным оператором или иными управляющими автомобильными дорогами в порядке, установленном законодательством Республики Казахстан, могут предоставляться во временное краткосрочное землепользование по договору физическим и юридическим лицам для размещения наружной (визуальной) рекламы при условии недопущения снижения транспортно-эксплуатационных качеств дороги, соблюдения требований безопасности движения транспортных средств и охраны окружающей среды:</w:t>
      </w:r>
      <w:r>
        <w:br/>
      </w:r>
      <w:r>
        <w:rPr>
          <w:rFonts w:ascii="Times New Roman"/>
          <w:b w:val="false"/>
          <w:i w:val="false"/>
          <w:color w:val="000000"/>
          <w:sz w:val="28"/>
        </w:rPr>
        <w:t>
      1) в полосе отвода автомобильных дорог общего пользования международного и республиканского значения – уполномоченным государственным органом по автомобильным дорогам;</w:t>
      </w:r>
      <w:r>
        <w:br/>
      </w:r>
      <w:r>
        <w:rPr>
          <w:rFonts w:ascii="Times New Roman"/>
          <w:b w:val="false"/>
          <w:i w:val="false"/>
          <w:color w:val="000000"/>
          <w:sz w:val="28"/>
        </w:rPr>
        <w:t>
      2) в полосе отвода автомобильных дорог общего пользования областного или районного значения – местным исполнительным органом области или района.»;</w:t>
      </w:r>
      <w:r>
        <w:br/>
      </w:r>
      <w:r>
        <w:rPr>
          <w:rFonts w:ascii="Times New Roman"/>
          <w:b w:val="false"/>
          <w:i w:val="false"/>
          <w:color w:val="000000"/>
          <w:sz w:val="28"/>
        </w:rPr>
        <w:t>
</w:t>
      </w:r>
      <w:r>
        <w:rPr>
          <w:rFonts w:ascii="Times New Roman"/>
          <w:b w:val="false"/>
          <w:i w:val="false"/>
          <w:color w:val="000000"/>
          <w:sz w:val="28"/>
        </w:rPr>
        <w:t>
      7) подпункт 16) пункта 2 </w:t>
      </w:r>
      <w:r>
        <w:rPr>
          <w:rFonts w:ascii="Times New Roman"/>
          <w:b w:val="false"/>
          <w:i w:val="false"/>
          <w:color w:val="000000"/>
          <w:sz w:val="28"/>
        </w:rPr>
        <w:t>статьи 12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«16) разработка предложений по передаче участков автомобильных дорог (мостовых переходов) для реализации проекта государственно-частного партнерства, в том числе в концессию, порядка и условий их эксплуатации, размера ставок за проезд по ним;»;</w:t>
      </w:r>
      <w:r>
        <w:br/>
      </w:r>
      <w:r>
        <w:rPr>
          <w:rFonts w:ascii="Times New Roman"/>
          <w:b w:val="false"/>
          <w:i w:val="false"/>
          <w:color w:val="000000"/>
          <w:sz w:val="28"/>
        </w:rPr>
        <w:t>
</w:t>
      </w:r>
      <w:r>
        <w:rPr>
          <w:rFonts w:ascii="Times New Roman"/>
          <w:b w:val="false"/>
          <w:i w:val="false"/>
          <w:color w:val="000000"/>
          <w:sz w:val="28"/>
        </w:rPr>
        <w:t>
      8) подпункты 2) и 2-1) </w:t>
      </w:r>
      <w:r>
        <w:rPr>
          <w:rFonts w:ascii="Times New Roman"/>
          <w:b w:val="false"/>
          <w:i w:val="false"/>
          <w:color w:val="000000"/>
          <w:sz w:val="28"/>
        </w:rPr>
        <w:t>пункта 2</w:t>
      </w:r>
      <w:r>
        <w:rPr>
          <w:rFonts w:ascii="Times New Roman"/>
          <w:b w:val="false"/>
          <w:i w:val="false"/>
          <w:color w:val="000000"/>
          <w:sz w:val="28"/>
        </w:rPr>
        <w:t xml:space="preserve"> статьи 13 изложить в следующей редакции:</w:t>
      </w:r>
      <w:r>
        <w:br/>
      </w:r>
      <w:r>
        <w:rPr>
          <w:rFonts w:ascii="Times New Roman"/>
          <w:b w:val="false"/>
          <w:i w:val="false"/>
          <w:color w:val="000000"/>
          <w:sz w:val="28"/>
        </w:rPr>
        <w:t>
      «2) организация работ по строительству, реконструкции, ремонту и содержанию автомобильных дорог общего пользования районного значения, улиц населенных пунктов в соответствии с законодательством Республики Казахстан о государственных закупках, в области государственно-частного партнерства и о концессиях;</w:t>
      </w:r>
      <w:r>
        <w:br/>
      </w:r>
      <w:r>
        <w:rPr>
          <w:rFonts w:ascii="Times New Roman"/>
          <w:b w:val="false"/>
          <w:i w:val="false"/>
          <w:color w:val="000000"/>
          <w:sz w:val="28"/>
        </w:rPr>
        <w:t>
      2-1) разработка предложений по передаче участков автомобильных дорог (мостовых переходов) для реализации проекта государственно-частного партнерства, в том числе в концессию, порядка и условий их эксплуатации, размера ставок за проезд по ним;»;</w:t>
      </w:r>
      <w:r>
        <w:br/>
      </w:r>
      <w:r>
        <w:rPr>
          <w:rFonts w:ascii="Times New Roman"/>
          <w:b w:val="false"/>
          <w:i w:val="false"/>
          <w:color w:val="000000"/>
          <w:sz w:val="28"/>
        </w:rPr>
        <w:t>
</w:t>
      </w:r>
      <w:r>
        <w:rPr>
          <w:rFonts w:ascii="Times New Roman"/>
          <w:b w:val="false"/>
          <w:i w:val="false"/>
          <w:color w:val="000000"/>
          <w:sz w:val="28"/>
        </w:rPr>
        <w:t>
      9) пункт 1-1 </w:t>
      </w:r>
      <w:r>
        <w:rPr>
          <w:rFonts w:ascii="Times New Roman"/>
          <w:b w:val="false"/>
          <w:i w:val="false"/>
          <w:color w:val="000000"/>
          <w:sz w:val="28"/>
        </w:rPr>
        <w:t>статьи 17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«1-1. Возмещение затрат в связи с выполнением договоров государственно-частного партнерства либо договоров концессии осуществляется в соответствии с законодательством Республики Казахстан в области государственно-частного партнерства и о концессиях.»;</w:t>
      </w:r>
      <w:r>
        <w:br/>
      </w:r>
      <w:r>
        <w:rPr>
          <w:rFonts w:ascii="Times New Roman"/>
          <w:b w:val="false"/>
          <w:i w:val="false"/>
          <w:color w:val="000000"/>
          <w:sz w:val="28"/>
        </w:rPr>
        <w:t>
</w:t>
      </w:r>
      <w:r>
        <w:rPr>
          <w:rFonts w:ascii="Times New Roman"/>
          <w:b w:val="false"/>
          <w:i w:val="false"/>
          <w:color w:val="000000"/>
          <w:sz w:val="28"/>
        </w:rPr>
        <w:t>
      10) подпункт 5) </w:t>
      </w:r>
      <w:r>
        <w:rPr>
          <w:rFonts w:ascii="Times New Roman"/>
          <w:b w:val="false"/>
          <w:i w:val="false"/>
          <w:color w:val="000000"/>
          <w:sz w:val="28"/>
        </w:rPr>
        <w:t>пункта 3</w:t>
      </w:r>
      <w:r>
        <w:rPr>
          <w:rFonts w:ascii="Times New Roman"/>
          <w:b w:val="false"/>
          <w:i w:val="false"/>
          <w:color w:val="000000"/>
          <w:sz w:val="28"/>
        </w:rPr>
        <w:t xml:space="preserve"> статьи 20 изложить в следующей редакции:</w:t>
      </w:r>
      <w:r>
        <w:br/>
      </w:r>
      <w:r>
        <w:rPr>
          <w:rFonts w:ascii="Times New Roman"/>
          <w:b w:val="false"/>
          <w:i w:val="false"/>
          <w:color w:val="000000"/>
          <w:sz w:val="28"/>
        </w:rPr>
        <w:t>
      «5) осуществлять проезд по соответствующей полосе движения транспортных средств согласно установленным информационным табло, дифференцированным по способам оплаты и (или) техническим характеристикам транспортного средства, соблюдать установленный Национальным оператором или иными управляющими автомобильными дорогами в порядке, установленном законодательством Республики Казахстан, скоростной режим и дистанцию проезда через пункт взимания платы.».</w:t>
      </w:r>
    </w:p>
    <w:bookmarkEnd w:id="6"/>
    <w:bookmarkStart w:name="z57" w:id="7"/>
    <w:p>
      <w:pPr>
        <w:spacing w:after="0"/>
        <w:ind w:left="0"/>
        <w:jc w:val="both"/>
      </w:pPr>
      <w:r>
        <w:rPr>
          <w:rFonts w:ascii="Times New Roman"/>
          <w:b w:val="false"/>
          <w:i w:val="false"/>
          <w:color w:val="000000"/>
          <w:sz w:val="28"/>
        </w:rPr>
        <w:t>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декабря 2001 года «О железнодорожном транспорте» (Ведомости Парламента Республики Казахстан, 2001 г., № 23, ст. 315; 2003 г., № 10, ст. 54; 2004 г., № 18, ст. 110; № 23, ст. 142; 2006 г., № 3, ст. 22; № 13, ст. 87; № 14, ст. 89; № 16, ст. 99; № 24, ст. 148; 2007 г., № 9, ст. 67; № 19, ст. 148; 2008 г., № 15-16, ст. 64; № 24, ст. 129; 2009 г., № 2-3, ст. 18; № 18, ст. 84; 2010 г., № 5, ст. 23; № 24, ст. 146; 2011 г., № 1, ст. 2, 3; № 5, ст. 43; № 11, ст. 102; № 12, ст. 111; 2012 г., № 2, ст. 14; № 15, ст. 97; № 21-22, ст. 124; 2013 г., № 14, ст. 72, 75; № 16, ст. 83; № 21-22, ст. 115; 2014 г., № 1, ст. 4; № 12, ст. 82; № 19-I, 19-II, ст. 96; № 21, ст. 122; № 23, ст. 143):</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статье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26)</w:t>
      </w:r>
      <w:r>
        <w:rPr>
          <w:rFonts w:ascii="Times New Roman"/>
          <w:b w:val="false"/>
          <w:i w:val="false"/>
          <w:color w:val="000000"/>
          <w:sz w:val="28"/>
        </w:rPr>
        <w:t>, </w:t>
      </w:r>
      <w:r>
        <w:rPr>
          <w:rFonts w:ascii="Times New Roman"/>
          <w:b w:val="false"/>
          <w:i w:val="false"/>
          <w:color w:val="000000"/>
          <w:sz w:val="28"/>
        </w:rPr>
        <w:t>27)</w:t>
      </w:r>
      <w:r>
        <w:rPr>
          <w:rFonts w:ascii="Times New Roman"/>
          <w:b w:val="false"/>
          <w:i w:val="false"/>
          <w:color w:val="000000"/>
          <w:sz w:val="28"/>
        </w:rPr>
        <w:t xml:space="preserve"> и </w:t>
      </w:r>
      <w:r>
        <w:rPr>
          <w:rFonts w:ascii="Times New Roman"/>
          <w:b w:val="false"/>
          <w:i w:val="false"/>
          <w:color w:val="000000"/>
          <w:sz w:val="28"/>
        </w:rPr>
        <w:t>28)</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дополнить подпунктами 43-1), 43-2) и 43-3) следующего содержания:</w:t>
      </w:r>
      <w:r>
        <w:br/>
      </w:r>
      <w:r>
        <w:rPr>
          <w:rFonts w:ascii="Times New Roman"/>
          <w:b w:val="false"/>
          <w:i w:val="false"/>
          <w:color w:val="000000"/>
          <w:sz w:val="28"/>
        </w:rPr>
        <w:t>
      «43-1) железнодорожные пути по договорам государственно-частного партнерства, в том числе по договорам концессии, – железнодорожные пути, построенные и эксплуатируемые по договорам государственно-частного партнерства, в том числе по договорам концессии, и не включенные в магистральную железнодорожную сеть;</w:t>
      </w:r>
      <w:r>
        <w:br/>
      </w:r>
      <w:r>
        <w:rPr>
          <w:rFonts w:ascii="Times New Roman"/>
          <w:b w:val="false"/>
          <w:i w:val="false"/>
          <w:color w:val="000000"/>
          <w:sz w:val="28"/>
        </w:rPr>
        <w:t>
      43-2) объекты железнодорожного транспорта по договорам государственно-частного партнерства, в том числе по договорам концессии, – объекты, построенные и эксплуатируемые по договорам государственно-частного партнерства, в том числе по договорам концессии, и не включенные в магистральную железнодорожную сеть;</w:t>
      </w:r>
      <w:r>
        <w:br/>
      </w:r>
      <w:r>
        <w:rPr>
          <w:rFonts w:ascii="Times New Roman"/>
          <w:b w:val="false"/>
          <w:i w:val="false"/>
          <w:color w:val="000000"/>
          <w:sz w:val="28"/>
        </w:rPr>
        <w:t>
      43-3) услуги железнодорожных путей с объектами железнодорожного транспорта по договорам государственно-частного партнерства, в том числе по договорам концессии, – услуги по предоставлению в пользование железнодорожных путей с объектами железнодорожного транспорта, построенных и эксплуатируемых по договорам государственно-частного партнерства, в том числе по договорам концессии, и организации пропуска подвижного состава по ним;»;</w:t>
      </w:r>
      <w:r>
        <w:br/>
      </w:r>
      <w:r>
        <w:rPr>
          <w:rFonts w:ascii="Times New Roman"/>
          <w:b w:val="false"/>
          <w:i w:val="false"/>
          <w:color w:val="000000"/>
          <w:sz w:val="28"/>
        </w:rPr>
        <w:t>
</w:t>
      </w:r>
      <w:r>
        <w:rPr>
          <w:rFonts w:ascii="Times New Roman"/>
          <w:b w:val="false"/>
          <w:i w:val="false"/>
          <w:color w:val="000000"/>
          <w:sz w:val="28"/>
        </w:rPr>
        <w:t>
      2) пункты 2 и 3 </w:t>
      </w:r>
      <w:r>
        <w:rPr>
          <w:rFonts w:ascii="Times New Roman"/>
          <w:b w:val="false"/>
          <w:i w:val="false"/>
          <w:color w:val="000000"/>
          <w:sz w:val="28"/>
        </w:rPr>
        <w:t>статьи 5</w:t>
      </w:r>
      <w:r>
        <w:rPr>
          <w:rFonts w:ascii="Times New Roman"/>
          <w:b w:val="false"/>
          <w:i w:val="false"/>
          <w:color w:val="000000"/>
          <w:sz w:val="28"/>
        </w:rPr>
        <w:t> изложить в следующей редакции:</w:t>
      </w:r>
      <w:r>
        <w:br/>
      </w:r>
      <w:r>
        <w:rPr>
          <w:rFonts w:ascii="Times New Roman"/>
          <w:b w:val="false"/>
          <w:i w:val="false"/>
          <w:color w:val="000000"/>
          <w:sz w:val="28"/>
        </w:rPr>
        <w:t>
      «2. Железнодорожные пути, не относящиеся к магистральной железнодорожной сети, могут являться объектами частного пользования и находиться в частной собственности, в том числе на основании договоров государственно-частного партнерства, в том числе договоров концессии.</w:t>
      </w:r>
      <w:r>
        <w:br/>
      </w:r>
      <w:r>
        <w:rPr>
          <w:rFonts w:ascii="Times New Roman"/>
          <w:b w:val="false"/>
          <w:i w:val="false"/>
          <w:color w:val="000000"/>
          <w:sz w:val="28"/>
        </w:rPr>
        <w:t>
      3. На железнодорожные пути и объекты железнодорожного транспорта по договорам государственно-частного партнерства частному партнеру, в том числе по договорам концессии концессионеру, передаются права владения и пользования на срок действия договоров государственно-частного партнерства, в том числе договоров концессии.</w:t>
      </w:r>
      <w:r>
        <w:br/>
      </w:r>
      <w:r>
        <w:rPr>
          <w:rFonts w:ascii="Times New Roman"/>
          <w:b w:val="false"/>
          <w:i w:val="false"/>
          <w:color w:val="000000"/>
          <w:sz w:val="28"/>
        </w:rPr>
        <w:t>
      Железнодорожные пути и объекты железнодорожного транспорта по договорам государственно-частного партнерства, в том числе по договорам концессии, не могут быть включены в состав магистральной железнодорожной сети до окончания срока действия договоров государственно-частного партнерства, в том числе договоров концессии.»;</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пункт 1</w:t>
      </w:r>
      <w:r>
        <w:rPr>
          <w:rFonts w:ascii="Times New Roman"/>
          <w:b w:val="false"/>
          <w:i w:val="false"/>
          <w:color w:val="000000"/>
          <w:sz w:val="28"/>
        </w:rPr>
        <w:t xml:space="preserve"> статьи 12 изложить в следующей редакции:</w:t>
      </w:r>
      <w:r>
        <w:br/>
      </w:r>
      <w:r>
        <w:rPr>
          <w:rFonts w:ascii="Times New Roman"/>
          <w:b w:val="false"/>
          <w:i w:val="false"/>
          <w:color w:val="000000"/>
          <w:sz w:val="28"/>
        </w:rPr>
        <w:t>
      «1. Цены на услуги Национального оператора инфраструктуры и услуги железнодорожных путей с объектами железнодорожного транспорта по договорам государственно-частного партнерства, в том числе по договорам концессии, устанавливаются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пункт 3</w:t>
      </w:r>
      <w:r>
        <w:rPr>
          <w:rFonts w:ascii="Times New Roman"/>
          <w:b w:val="false"/>
          <w:i w:val="false"/>
          <w:color w:val="000000"/>
          <w:sz w:val="28"/>
        </w:rPr>
        <w:t xml:space="preserve"> статьи 16 изложить в следующей редакции:</w:t>
      </w:r>
      <w:r>
        <w:br/>
      </w:r>
      <w:r>
        <w:rPr>
          <w:rFonts w:ascii="Times New Roman"/>
          <w:b w:val="false"/>
          <w:i w:val="false"/>
          <w:color w:val="000000"/>
          <w:sz w:val="28"/>
        </w:rPr>
        <w:t>
      «3. Национальный оператор инфраструктуры обязан заключить договор с частным партнером либо с концессионером, регламентирующий взаимоотношения сторон для реализации договора государственно-частного партнерства, в том числе договора концессии.»;</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подпункт 5)</w:t>
      </w:r>
      <w:r>
        <w:rPr>
          <w:rFonts w:ascii="Times New Roman"/>
          <w:b w:val="false"/>
          <w:i w:val="false"/>
          <w:color w:val="000000"/>
          <w:sz w:val="28"/>
        </w:rPr>
        <w:t xml:space="preserve"> пункта 2 статьи 18 изложить в следующей редакции:</w:t>
      </w:r>
      <w:r>
        <w:br/>
      </w:r>
      <w:r>
        <w:rPr>
          <w:rFonts w:ascii="Times New Roman"/>
          <w:b w:val="false"/>
          <w:i w:val="false"/>
          <w:color w:val="000000"/>
          <w:sz w:val="28"/>
        </w:rPr>
        <w:t>
      «5) железнодорожные пути и объекты железнодорожного транспорта по договорам государственно-частного партнерства, в том числе по договорам концессии.»;</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пункт 2</w:t>
      </w:r>
      <w:r>
        <w:rPr>
          <w:rFonts w:ascii="Times New Roman"/>
          <w:b w:val="false"/>
          <w:i w:val="false"/>
          <w:color w:val="000000"/>
          <w:sz w:val="28"/>
        </w:rPr>
        <w:t xml:space="preserve"> статьи 49 изложить в следующей редакции:</w:t>
      </w:r>
      <w:r>
        <w:br/>
      </w:r>
      <w:r>
        <w:rPr>
          <w:rFonts w:ascii="Times New Roman"/>
          <w:b w:val="false"/>
          <w:i w:val="false"/>
          <w:color w:val="000000"/>
          <w:sz w:val="28"/>
        </w:rPr>
        <w:t>
      «2. Грузоотправители, грузополучатели, ветвевладельцы, владельцы вагонов (контейнеров) за произошедший по их вине простой вагонов (задержку контейнеров) на магистральных, станционных путях, а также железнодорожных путях по договорам государственно-частного партнерства, в том числе по договорам концессии, повлекший нарушение технологического процесса перевозок, обязаны возместить перевозчику платежи, выплаченные владельцу указанных путей за время их занятия.»;</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пункт 1</w:t>
      </w:r>
      <w:r>
        <w:rPr>
          <w:rFonts w:ascii="Times New Roman"/>
          <w:b w:val="false"/>
          <w:i w:val="false"/>
          <w:color w:val="000000"/>
          <w:sz w:val="28"/>
        </w:rPr>
        <w:t xml:space="preserve"> статьи 57 изложить в следующей редакции:</w:t>
      </w:r>
      <w:r>
        <w:br/>
      </w:r>
      <w:r>
        <w:rPr>
          <w:rFonts w:ascii="Times New Roman"/>
          <w:b w:val="false"/>
          <w:i w:val="false"/>
          <w:color w:val="000000"/>
          <w:sz w:val="28"/>
        </w:rPr>
        <w:t>
      «1. Примыкание подъездных путей к магистральным и станционным путям осуществляется с согласия Национального оператора инфраструктуры или частного партнера при реализации проекта государственно-частного партнерства либо концессионера при реализации концессионного проекта.</w:t>
      </w:r>
      <w:r>
        <w:br/>
      </w:r>
      <w:r>
        <w:rPr>
          <w:rFonts w:ascii="Times New Roman"/>
          <w:b w:val="false"/>
          <w:i w:val="false"/>
          <w:color w:val="000000"/>
          <w:sz w:val="28"/>
        </w:rPr>
        <w:t>
      Государственный орган, осуществляющий руководство в сферах естественных монополий и на регулируемых рынках, осуществляет рассмотрение жалоб в случае отказа Национальным оператором инфраструктуры или частным партнером при реализации проекта государственно-частного партнерства либо концессионером при реализации концессионного проекта на примыкание подъездных путей к магистральным и станционным путям.».</w:t>
      </w:r>
    </w:p>
    <w:bookmarkEnd w:id="7"/>
    <w:bookmarkStart w:name="z69" w:id="8"/>
    <w:p>
      <w:pPr>
        <w:spacing w:after="0"/>
        <w:ind w:left="0"/>
        <w:jc w:val="both"/>
      </w:pPr>
      <w:r>
        <w:rPr>
          <w:rFonts w:ascii="Times New Roman"/>
          <w:b w:val="false"/>
          <w:i w:val="false"/>
          <w:color w:val="000000"/>
          <w:sz w:val="28"/>
        </w:rPr>
        <w:t>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января 2003 года «Об инвестициях» (Ведомости Парламента Республики Казахстан, 2003 г., № 1-2, ст. 4; 2005 г., № 9, ст. 26; 2006 г., № 3, ст. 22; 2007 г., № 4, ст. 28; 2008 г., № 15-16, ст. 64; № 23, ст. 114; 2009 г., № 2-3, ст. 18; 2010 г., № 5, ст. 23; 2012 г., № 2, ст. 11; № 6, ст. 46; № 15, ст. 97; № 21-22, ст. 124; 2013 г., № 15, ст. 82; 2014 г., № 11, ст. 64; № 21, ст. 122; № 23, ст. 143):</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подпункты 3)</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статьи 1 изложить в следующей редакции:</w:t>
      </w:r>
      <w:r>
        <w:br/>
      </w:r>
      <w:r>
        <w:rPr>
          <w:rFonts w:ascii="Times New Roman"/>
          <w:b w:val="false"/>
          <w:i w:val="false"/>
          <w:color w:val="000000"/>
          <w:sz w:val="28"/>
        </w:rPr>
        <w:t>
      «3) инвестиции – все виды имущества (кроме товаров, предназначенных для личного потребления), включая предметы финансового лизинга с момента заключения договора лизинга, а также права на них, вкладываемые инвестором в уставный капитал юридического лица или увеличение фиксированных активов, используемых для предпринимательской деятельности, а также для реализации проекта государственно-частного партнерства, в том числе концессионного проекта;»;</w:t>
      </w:r>
      <w:r>
        <w:br/>
      </w:r>
      <w:r>
        <w:rPr>
          <w:rFonts w:ascii="Times New Roman"/>
          <w:b w:val="false"/>
          <w:i w:val="false"/>
          <w:color w:val="000000"/>
          <w:sz w:val="28"/>
        </w:rPr>
        <w:t>
      «6) инвестиционный проект – комплекс мероприятий, предусматривающих инвестиции в создание новых, расширение и обновление действующих производств, включая производства, созданные, расширенные и обновленные в ходе реализации проекта государственно-частного партнерства, в том числе концессионного проекта;»;</w:t>
      </w:r>
      <w:r>
        <w:br/>
      </w:r>
      <w:r>
        <w:rPr>
          <w:rFonts w:ascii="Times New Roman"/>
          <w:b w:val="false"/>
          <w:i w:val="false"/>
          <w:color w:val="000000"/>
          <w:sz w:val="28"/>
        </w:rPr>
        <w:t>
      «8) инвестиционная деятельность – деятельность физических и юридических лиц по участию в уставном капитале коммерческих организаций либо по созданию или увеличению фиксированных активов, используемых для предпринимательской деятельности, а также для реализации проекта государственно-частного партнерства, в том числе концессионного проекта;»;</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подпункт 4)</w:t>
      </w:r>
      <w:r>
        <w:rPr>
          <w:rFonts w:ascii="Times New Roman"/>
          <w:b w:val="false"/>
          <w:i w:val="false"/>
          <w:color w:val="000000"/>
          <w:sz w:val="28"/>
        </w:rPr>
        <w:t xml:space="preserve"> пункта 3 статьи 15 изложить в следующей редакции:</w:t>
      </w:r>
      <w:r>
        <w:br/>
      </w:r>
      <w:r>
        <w:rPr>
          <w:rFonts w:ascii="Times New Roman"/>
          <w:b w:val="false"/>
          <w:i w:val="false"/>
          <w:color w:val="000000"/>
          <w:sz w:val="28"/>
        </w:rPr>
        <w:t>
      «4) инвестиционная деятельность осуществляется не в рамках договора государственно-частного партнерства, в том числе договора концессии;».</w:t>
      </w:r>
    </w:p>
    <w:bookmarkEnd w:id="8"/>
    <w:bookmarkStart w:name="z72" w:id="9"/>
    <w:p>
      <w:pPr>
        <w:spacing w:after="0"/>
        <w:ind w:left="0"/>
        <w:jc w:val="both"/>
      </w:pPr>
      <w:r>
        <w:rPr>
          <w:rFonts w:ascii="Times New Roman"/>
          <w:b w:val="false"/>
          <w:i w:val="false"/>
          <w:color w:val="000000"/>
          <w:sz w:val="28"/>
        </w:rPr>
        <w:t>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мая 2003 года «Об акционерных обществах» (Ведомости Парламента Республики Казахстан, 2003 г., № 10, ст. 55; № 21-22, ст. 160; 2004 г., № 23, ст. 140; 2005 г., № 14, ст. 58; 2006 г., № 10, ст. 52; № 16, ст. 99; 2007 г., № 4, ст. 28, 33; № 9, ст. 67; № 20, ст. 153; 2008 г., № 13-14, ст. 56; № 17-18, ст. 72; № 21, ст. 97; 2009 г., № 2-3, ст. 18; № 17, ст. 81; № 24, ст. 133; 2010 г., № 5, ст. 23; 2011 г., № 2, ст. 21; № 3, ст. 32; № 5, ст. 43; № 6, ст. 50; № 24, ст. 196; 2012 г., № 2, ст. 11, 14; № 4, ст. 30; № 13, ст. 91; № 21-22, ст. 124; 2013 г., № 10-11, ст. 56; № 15, ст. 81; 2014 г., № 4-5, ст. 24; № 6, ст. 27; № 10, ст. 52; № 11, ст. 63; № 16, ст. 90; № 23, ст. 143; 2015 г., № 8, ст. 42, 45):</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статью 5</w:t>
      </w:r>
      <w:r>
        <w:rPr>
          <w:rFonts w:ascii="Times New Roman"/>
          <w:b w:val="false"/>
          <w:i w:val="false"/>
          <w:color w:val="000000"/>
          <w:sz w:val="28"/>
        </w:rPr>
        <w:t xml:space="preserve"> дополнить пунктом 5 следующего содержания:</w:t>
      </w:r>
      <w:r>
        <w:br/>
      </w:r>
      <w:r>
        <w:rPr>
          <w:rFonts w:ascii="Times New Roman"/>
          <w:b w:val="false"/>
          <w:i w:val="false"/>
          <w:color w:val="000000"/>
          <w:sz w:val="28"/>
        </w:rPr>
        <w:t>
      «5. Создание общества в целях реализации проекта государственно-частного партнерства осуществляется с учетом положений,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государственно-частном партнерстве».».</w:t>
      </w:r>
    </w:p>
    <w:bookmarkEnd w:id="9"/>
    <w:bookmarkStart w:name="z74" w:id="10"/>
    <w:p>
      <w:pPr>
        <w:spacing w:after="0"/>
        <w:ind w:left="0"/>
        <w:jc w:val="both"/>
      </w:pPr>
      <w:r>
        <w:rPr>
          <w:rFonts w:ascii="Times New Roman"/>
          <w:b w:val="false"/>
          <w:i w:val="false"/>
          <w:color w:val="000000"/>
          <w:sz w:val="28"/>
        </w:rPr>
        <w:t>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июля 2003 года «О рынке ценных бумаг» (Ведомости Парламента Республики Казахстан, 2003 г., № 14, ст. 119; 2004 г., № 16, ст. 91; № 23, ст. 142; 2005 г., № 7-8, ст. 24; № 14, ст. 58; № 23, ст. 104; 2006 г., № 3, ст. 22; № 4, ст. 24; № 8, ст. 45; № 10, ст. 52; № 11, ст. 55; 2007 г., № 2, ст. 18; № 4, ст. 28; № 9, ст. 67; № 17, ст. 141; 2008 г., № 15-16, ст. 64; № 17-18, ст. 72; № 20, ст. 88; № 21, ст. 97; № 23, ст. 114; 2009 г., № 2-3, ст. 16, 18; № 17, ст. 81; № 19, ст. 88; 2010 г., № 5, ст. 23; № 7, ст. 28; № 17-18, ст. 111; 2011 г., № 3, ст. 32; № 5, ст. 43; № 11, ст. 102; № 15, ст. 125; № 24, ст. 196; 2012 г., № 2, ст. 14, 15; № 10, ст. 77; № 13, ст. 91; № 20, ст. 121; № 21-22, ст. 124; 2013 г., № 10-11, ст. 56; 2014 г., № 6, ст. 27; № 10, ст. 52; № 11, ст. 61; № 19-I, 19-II, ст. 96; № 22, ст. 131; № 23, ст. 143; 2015 г., № 8, ст. 45):</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подпункт 38)</w:t>
      </w:r>
      <w:r>
        <w:rPr>
          <w:rFonts w:ascii="Times New Roman"/>
          <w:b w:val="false"/>
          <w:i w:val="false"/>
          <w:color w:val="000000"/>
          <w:sz w:val="28"/>
        </w:rPr>
        <w:t xml:space="preserve"> статьи 1 изложить в следующей редакции:</w:t>
      </w:r>
      <w:r>
        <w:br/>
      </w:r>
      <w:r>
        <w:rPr>
          <w:rFonts w:ascii="Times New Roman"/>
          <w:b w:val="false"/>
          <w:i w:val="false"/>
          <w:color w:val="000000"/>
          <w:sz w:val="28"/>
        </w:rPr>
        <w:t>
      «38) инфраструктурная облигация – облигация, по которой исполнение обязательств эмитента обеспечено поручительством государства в рамках договора государственно-частного партнерства, в том числе договора концессии, по реализации инфраструктурного проекта, заключенного между государством и эмитентом, в сумме, соответствующей стоимости передаваемого государству объекта;»;</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 3</w:t>
      </w:r>
      <w:r>
        <w:rPr>
          <w:rFonts w:ascii="Times New Roman"/>
          <w:b w:val="false"/>
          <w:i w:val="false"/>
          <w:color w:val="000000"/>
          <w:sz w:val="28"/>
        </w:rPr>
        <w:t xml:space="preserve"> статьи 18-1 изложить в следующей редакции:</w:t>
      </w:r>
      <w:r>
        <w:br/>
      </w:r>
      <w:r>
        <w:rPr>
          <w:rFonts w:ascii="Times New Roman"/>
          <w:b w:val="false"/>
          <w:i w:val="false"/>
          <w:color w:val="000000"/>
          <w:sz w:val="28"/>
        </w:rPr>
        <w:t>
      «3. В течение срока обращения инфраструктурных облигаций не допускается изменение условий договора государственно-частного партнерства, в том числе договора концессии, которое может повлечь за собой ущемление прав и интересов держателей облигаций, либо допускается с согласия всех держателей инфраструктурных облигаций или их представителей.».</w:t>
      </w:r>
    </w:p>
    <w:bookmarkEnd w:id="10"/>
    <w:bookmarkStart w:name="z77" w:id="11"/>
    <w:p>
      <w:pPr>
        <w:spacing w:after="0"/>
        <w:ind w:left="0"/>
        <w:jc w:val="both"/>
      </w:pPr>
      <w:r>
        <w:rPr>
          <w:rFonts w:ascii="Times New Roman"/>
          <w:b w:val="false"/>
          <w:i w:val="false"/>
          <w:color w:val="000000"/>
          <w:sz w:val="28"/>
        </w:rPr>
        <w:t>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2004 года «Об электроэнергетике» (Ведомости Парламента Республики Казахстан, 2004 г., № 17, ст. 102; 2006 г., № 3, ст. 22; № 7, ст. 38; № 13,ст. 87; № 24, ст. 148; 2007 г., № 19, ст. 148; 2008 г., № 15-16, ст. 64;№ 24, ст. 129; 2009 г., № 13-14, ст. 62; № 15-16, ст. 74; № 18, ст. 84;2010 г., № 5, ст. 23; 2011 г., № 1, ст. 2; № 5, ст. 43; № 11, ст. 102; № 12, ст. 111; № 16, ст. 129; 2012 г., № 3, ст. 21; № 12, ст. 85; № 14, ст. 92; № 15, ст. 97; 2013 г., № 4, ст. 21; № 14, ст. 75; № 15, ст. 79; 2014 г., № 10, ст. 52; № 12, ст. 82; № 19-I, 19-II, ст. 96; № 21, ст. 122; № 23, ст. 143; 2015 г., № 11, ст. 57):</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9 изложить в следующей редакции:</w:t>
      </w:r>
      <w:r>
        <w:br/>
      </w:r>
      <w:r>
        <w:rPr>
          <w:rFonts w:ascii="Times New Roman"/>
          <w:b w:val="false"/>
          <w:i w:val="false"/>
          <w:color w:val="000000"/>
          <w:sz w:val="28"/>
        </w:rPr>
        <w:t>
      «2. Проектирование и строительство электрических станций, линий электропередачи и подстанций, а также их эксплуатация могут осуществляться на основании договоров государственно-частного партнерства, в том числе договоров концессии.»;</w:t>
      </w:r>
      <w:r>
        <w:br/>
      </w:r>
      <w:r>
        <w:rPr>
          <w:rFonts w:ascii="Times New Roman"/>
          <w:b w:val="false"/>
          <w:i w:val="false"/>
          <w:color w:val="000000"/>
          <w:sz w:val="28"/>
        </w:rPr>
        <w:t>
      «3. Межрегиональные и (или) межгосударственные линии электропередачи, подстанции и распределительные устройства напряжением 220 киловольт и выше, построенные на основании договоров государственно-частного партнерства, в том числе договоров концессии, на период их действия находятся во временном владении и пользовании соответственно частного партнера либо концессионера и передаются в республиканскую собственность с момента их создания.</w:t>
      </w:r>
      <w:r>
        <w:br/>
      </w:r>
      <w:r>
        <w:rPr>
          <w:rFonts w:ascii="Times New Roman"/>
          <w:b w:val="false"/>
          <w:i w:val="false"/>
          <w:color w:val="000000"/>
          <w:sz w:val="28"/>
        </w:rPr>
        <w:t>
      4. Централизованное оперативно-диспетчерское управление, а также эксплуатацию межрегиональных и (или) межгосударственных линий электропередачи, подстанций, распределительных устройств напряжением 220 киловольт и выше, построенных на основании договоров государственно-частного партнерства, в том числе договоров концессии, осуществляет системный оператор на основании договоров.».</w:t>
      </w:r>
    </w:p>
    <w:bookmarkEnd w:id="11"/>
    <w:bookmarkStart w:name="z79" w:id="12"/>
    <w:p>
      <w:pPr>
        <w:spacing w:after="0"/>
        <w:ind w:left="0"/>
        <w:jc w:val="both"/>
      </w:pPr>
      <w:r>
        <w:rPr>
          <w:rFonts w:ascii="Times New Roman"/>
          <w:b w:val="false"/>
          <w:i w:val="false"/>
          <w:color w:val="000000"/>
          <w:sz w:val="28"/>
        </w:rPr>
        <w:t>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февраля 2006 года «О проектном финансировании и секьюритизации» (Ведомости Парламента Республики Казахстан, 2006 г., № 4, ст. 23; 2007 г., № 2, ст. 18; 2012 г., № 2, ст. 15; № 13, ст. 91):</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статью 6-8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6-8. Особенности уступки прав требования к государству</w:t>
      </w:r>
      <w:r>
        <w:br/>
      </w:r>
      <w:r>
        <w:rPr>
          <w:rFonts w:ascii="Times New Roman"/>
          <w:b w:val="false"/>
          <w:i w:val="false"/>
          <w:color w:val="000000"/>
          <w:sz w:val="28"/>
        </w:rPr>
        <w:t>
      1. Государство участвует в проектном финансировании в качестве заказчика в порядке и на условиях, установленных законами Республики Казахстан «</w:t>
      </w:r>
      <w:r>
        <w:rPr>
          <w:rFonts w:ascii="Times New Roman"/>
          <w:b w:val="false"/>
          <w:i w:val="false"/>
          <w:color w:val="000000"/>
          <w:sz w:val="28"/>
        </w:rPr>
        <w:t>О государственно-частном партнерстве</w:t>
      </w:r>
      <w:r>
        <w:rPr>
          <w:rFonts w:ascii="Times New Roman"/>
          <w:b w:val="false"/>
          <w:i w:val="false"/>
          <w:color w:val="000000"/>
          <w:sz w:val="28"/>
        </w:rPr>
        <w:t>» и «</w:t>
      </w:r>
      <w:r>
        <w:rPr>
          <w:rFonts w:ascii="Times New Roman"/>
          <w:b w:val="false"/>
          <w:i w:val="false"/>
          <w:color w:val="000000"/>
          <w:sz w:val="28"/>
        </w:rPr>
        <w:t>О концессиях</w:t>
      </w:r>
      <w:r>
        <w:rPr>
          <w:rFonts w:ascii="Times New Roman"/>
          <w:b w:val="false"/>
          <w:i w:val="false"/>
          <w:color w:val="000000"/>
          <w:sz w:val="28"/>
        </w:rPr>
        <w:t>».</w:t>
      </w:r>
      <w:r>
        <w:br/>
      </w:r>
      <w:r>
        <w:rPr>
          <w:rFonts w:ascii="Times New Roman"/>
          <w:b w:val="false"/>
          <w:i w:val="false"/>
          <w:color w:val="000000"/>
          <w:sz w:val="28"/>
        </w:rPr>
        <w:t>
      2. Выбор исполнителя по базовому договору осуществляется на конкурсной основе в соответствии с законодательством Республики Казахстан в области государственно-частного партнерства и о концессиях.</w:t>
      </w:r>
      <w:r>
        <w:br/>
      </w:r>
      <w:r>
        <w:rPr>
          <w:rFonts w:ascii="Times New Roman"/>
          <w:b w:val="false"/>
          <w:i w:val="false"/>
          <w:color w:val="000000"/>
          <w:sz w:val="28"/>
        </w:rPr>
        <w:t>
      3. Исполнитель по базовому договору обязан в течение десяти календарных дней в письменной форме уведомить государство о произведенной им уступке прав требования кредиторам или специальной финансовой компании.».</w:t>
      </w:r>
    </w:p>
    <w:bookmarkEnd w:id="12"/>
    <w:bookmarkStart w:name="z108" w:id="13"/>
    <w:p>
      <w:pPr>
        <w:spacing w:after="0"/>
        <w:ind w:left="0"/>
        <w:jc w:val="both"/>
      </w:pPr>
      <w:r>
        <w:rPr>
          <w:rFonts w:ascii="Times New Roman"/>
          <w:b w:val="false"/>
          <w:i w:val="false"/>
          <w:color w:val="000000"/>
          <w:sz w:val="28"/>
        </w:rPr>
        <w:t>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2006 года «О концессиях» (Ведомости Парламента Республики Казахстан, 2006 г., № 14, ст. 88; 2008 г., № 15-16, ст. 64; № 21, ст. 97; 2009 г., № 24, ст. 133; 2010 г., № 7, ст. 29; 2011 г., № 1, ст. 2; № 20, ст. 151; 2012 г., № 2, ст. 11, 15; 2013 г., № 15, ст. 76, 82; № 20, ст. 113; 2014 г., № 11, ст. 64; № 12, ст. 82; № 19-I, 19-II, ст. 96):</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статье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концессионер – заключившие договор концессии физическое лицо, осуществляющее предпринимательскую деятельность, и (или) юридическое лицо, за исключением государственных учреждений и субъектов квазигосударственного сектора, пятьдесят и более процентов голосующих акций (долей участия в уставном капитале) которых прямо или косвенно принадлежат государству (кроме организаций по финансированию концессионных проектов), в том числе осуществляющие свою деятельность на основе договора о совместной деятельности (простое товарищество);»;</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19)</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2) часть первую </w:t>
      </w:r>
      <w:r>
        <w:rPr>
          <w:rFonts w:ascii="Times New Roman"/>
          <w:b w:val="false"/>
          <w:i w:val="false"/>
          <w:color w:val="000000"/>
          <w:sz w:val="28"/>
        </w:rPr>
        <w:t>пункта 1</w:t>
      </w:r>
      <w:r>
        <w:rPr>
          <w:rFonts w:ascii="Times New Roman"/>
          <w:b w:val="false"/>
          <w:i w:val="false"/>
          <w:color w:val="000000"/>
          <w:sz w:val="28"/>
        </w:rPr>
        <w:t xml:space="preserve"> статьи 2 изложить в следующей редакции:</w:t>
      </w:r>
      <w:r>
        <w:br/>
      </w:r>
      <w:r>
        <w:rPr>
          <w:rFonts w:ascii="Times New Roman"/>
          <w:b w:val="false"/>
          <w:i w:val="false"/>
          <w:color w:val="000000"/>
          <w:sz w:val="28"/>
        </w:rPr>
        <w:t>
      «1. Законодательство Республики Казахстан о концессиях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и состоит из </w:t>
      </w:r>
      <w:r>
        <w:rPr>
          <w:rFonts w:ascii="Times New Roman"/>
          <w:b w:val="false"/>
          <w:i w:val="false"/>
          <w:color w:val="000000"/>
          <w:sz w:val="28"/>
        </w:rPr>
        <w:t>Гражданского кодекса</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государственно-частном партнерстве», настоящего Закона и иных нормативных правовых актов Республики Казахстан.»;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главу 1-1</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4) подпункт 6) </w:t>
      </w:r>
      <w:r>
        <w:rPr>
          <w:rFonts w:ascii="Times New Roman"/>
          <w:b w:val="false"/>
          <w:i w:val="false"/>
          <w:color w:val="000000"/>
          <w:sz w:val="28"/>
        </w:rPr>
        <w:t>пункта 1</w:t>
      </w:r>
      <w:r>
        <w:rPr>
          <w:rFonts w:ascii="Times New Roman"/>
          <w:b w:val="false"/>
          <w:i w:val="false"/>
          <w:color w:val="000000"/>
          <w:sz w:val="28"/>
        </w:rPr>
        <w:t xml:space="preserve"> статьи 14 изложить в следующей редакции:</w:t>
      </w:r>
      <w:r>
        <w:br/>
      </w:r>
      <w:r>
        <w:rPr>
          <w:rFonts w:ascii="Times New Roman"/>
          <w:b w:val="false"/>
          <w:i w:val="false"/>
          <w:color w:val="000000"/>
          <w:sz w:val="28"/>
        </w:rPr>
        <w:t>
      «6) гарантия потребления государством определенного объема товаров (работ, услуг), производимых в ходе реализации концессионного проекта;»;</w:t>
      </w:r>
      <w:r>
        <w:br/>
      </w:r>
      <w:r>
        <w:rPr>
          <w:rFonts w:ascii="Times New Roman"/>
          <w:b w:val="false"/>
          <w:i w:val="false"/>
          <w:color w:val="000000"/>
          <w:sz w:val="28"/>
        </w:rPr>
        <w:t>
</w:t>
      </w:r>
      <w:r>
        <w:rPr>
          <w:rFonts w:ascii="Times New Roman"/>
          <w:b w:val="false"/>
          <w:i w:val="false"/>
          <w:color w:val="000000"/>
          <w:sz w:val="28"/>
        </w:rPr>
        <w:t>
      5) часть вторую </w:t>
      </w:r>
      <w:r>
        <w:rPr>
          <w:rFonts w:ascii="Times New Roman"/>
          <w:b w:val="false"/>
          <w:i w:val="false"/>
          <w:color w:val="000000"/>
          <w:sz w:val="28"/>
        </w:rPr>
        <w:t>пункта 2</w:t>
      </w:r>
      <w:r>
        <w:rPr>
          <w:rFonts w:ascii="Times New Roman"/>
          <w:b w:val="false"/>
          <w:i w:val="false"/>
          <w:color w:val="000000"/>
          <w:sz w:val="28"/>
        </w:rPr>
        <w:t xml:space="preserve"> статьи 15-2 изложить в следующей редакции:</w:t>
      </w:r>
      <w:r>
        <w:br/>
      </w:r>
      <w:r>
        <w:rPr>
          <w:rFonts w:ascii="Times New Roman"/>
          <w:b w:val="false"/>
          <w:i w:val="false"/>
          <w:color w:val="000000"/>
          <w:sz w:val="28"/>
        </w:rPr>
        <w:t>
      «Привязка имеющейся проектно-сметной документации к конкретной площадке объекта концессии осуществляется организатором конкурса в рамках разработки или корректировки конкурсной документации или концессионером с учетом маркетинговых и финансово-экономических параметров концессионного проекта согласно условиям конкурсной документации.»;</w:t>
      </w:r>
      <w:r>
        <w:br/>
      </w:r>
      <w:r>
        <w:rPr>
          <w:rFonts w:ascii="Times New Roman"/>
          <w:b w:val="false"/>
          <w:i w:val="false"/>
          <w:color w:val="000000"/>
          <w:sz w:val="28"/>
        </w:rPr>
        <w:t>
</w:t>
      </w:r>
      <w:r>
        <w:rPr>
          <w:rFonts w:ascii="Times New Roman"/>
          <w:b w:val="false"/>
          <w:i w:val="false"/>
          <w:color w:val="000000"/>
          <w:sz w:val="28"/>
        </w:rPr>
        <w:t>
      6) часть первую </w:t>
      </w:r>
      <w:r>
        <w:rPr>
          <w:rFonts w:ascii="Times New Roman"/>
          <w:b w:val="false"/>
          <w:i w:val="false"/>
          <w:color w:val="000000"/>
          <w:sz w:val="28"/>
        </w:rPr>
        <w:t>пункта 3</w:t>
      </w:r>
      <w:r>
        <w:rPr>
          <w:rFonts w:ascii="Times New Roman"/>
          <w:b w:val="false"/>
          <w:i w:val="false"/>
          <w:color w:val="000000"/>
          <w:sz w:val="28"/>
        </w:rPr>
        <w:t xml:space="preserve"> статьи 18 изложить в следующей редакции:</w:t>
      </w:r>
      <w:r>
        <w:br/>
      </w:r>
      <w:r>
        <w:rPr>
          <w:rFonts w:ascii="Times New Roman"/>
          <w:b w:val="false"/>
          <w:i w:val="false"/>
          <w:color w:val="000000"/>
          <w:sz w:val="28"/>
        </w:rPr>
        <w:t>
      «3. Потенциальный концессионер в случае предоставления им недостоверной информации по квалификационным требованиям не допускается к участию в конкурсе по определению частного партнера по всем видам государственно-частного партнерства в течение трех лет с момента установления такого факта.»;</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пункт 6</w:t>
      </w:r>
      <w:r>
        <w:rPr>
          <w:rFonts w:ascii="Times New Roman"/>
          <w:b w:val="false"/>
          <w:i w:val="false"/>
          <w:color w:val="000000"/>
          <w:sz w:val="28"/>
        </w:rPr>
        <w:t xml:space="preserve"> статьи 19 исключить;</w:t>
      </w:r>
      <w:r>
        <w:br/>
      </w:r>
      <w:r>
        <w:rPr>
          <w:rFonts w:ascii="Times New Roman"/>
          <w:b w:val="false"/>
          <w:i w:val="false"/>
          <w:color w:val="000000"/>
          <w:sz w:val="28"/>
        </w:rPr>
        <w:t>
</w:t>
      </w:r>
      <w:r>
        <w:rPr>
          <w:rFonts w:ascii="Times New Roman"/>
          <w:b w:val="false"/>
          <w:i w:val="false"/>
          <w:color w:val="000000"/>
          <w:sz w:val="28"/>
        </w:rPr>
        <w:t>
      8) в </w:t>
      </w:r>
      <w:r>
        <w:rPr>
          <w:rFonts w:ascii="Times New Roman"/>
          <w:b w:val="false"/>
          <w:i w:val="false"/>
          <w:color w:val="000000"/>
          <w:sz w:val="28"/>
        </w:rPr>
        <w:t>статье 20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«В случае, если представлена только одна конкурсная заявка, данная заявка рассматривается комиссией в соответствии с частью первой настоящего пункта.»;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С участником конкурса, концессионная заявка которого признана лучшей на основании критериев, устанавливаемых центральным уполномоченным органом по государственному планированию, комиссией проводятся переговоры по уточнению концессионного проекта и условий договора концессии.»;</w:t>
      </w:r>
      <w:r>
        <w:br/>
      </w:r>
      <w:r>
        <w:rPr>
          <w:rFonts w:ascii="Times New Roman"/>
          <w:b w:val="false"/>
          <w:i w:val="false"/>
          <w:color w:val="000000"/>
          <w:sz w:val="28"/>
        </w:rPr>
        <w:t>
      «5. В случае если участник конкурса, концессионная заявка которого признана лучшей, отказывается от обсуждения и уточнения концессионной заявки и условий договора концессии в соответствии с замечаниями и предложениями комиссии либо его предложения являются неприемлемыми с точки зрения условий конкурса, то комиссией данная концессионная заявка не рассматривается и заново выбирается лучшая концессионная заявка.».</w:t>
      </w:r>
    </w:p>
    <w:bookmarkEnd w:id="13"/>
    <w:bookmarkStart w:name="z93" w:id="14"/>
    <w:p>
      <w:pPr>
        <w:spacing w:after="0"/>
        <w:ind w:left="0"/>
        <w:jc w:val="both"/>
      </w:pPr>
      <w:r>
        <w:rPr>
          <w:rFonts w:ascii="Times New Roman"/>
          <w:b w:val="false"/>
          <w:i w:val="false"/>
          <w:color w:val="000000"/>
          <w:sz w:val="28"/>
        </w:rPr>
        <w:t>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декабря 2008 года «О конкуренции» (Ведомости Парламента Республики Казахстан, 2008 г., № 24, ст. 125; 2009 г., № 15-16, ст. 74; 2010 г., № 5, ст. 23; 2011 г., № 6, ст. 50; № 11, ст. 102; № 12, ст. 111; 2012 г., № 13, ст. 91; № 14, ст. 95; № 15, ст. 97; 2013 г., № 4, ст. 21; № 10-11, ст. 56; № 14, ст. 72; 2014 г., № 1, ст. 4; № 4-5, ст. 24; № 14, ст. 84; № 19-I, 19-II, ст. 96; № 21, ст. 122; № 23, ст. 143; 2015 г., № 8, ст. 42; № 9, ст. 46):</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пункта 3</w:t>
      </w:r>
      <w:r>
        <w:rPr>
          <w:rFonts w:ascii="Times New Roman"/>
          <w:b w:val="false"/>
          <w:i w:val="false"/>
          <w:color w:val="000000"/>
          <w:sz w:val="28"/>
        </w:rPr>
        <w:t xml:space="preserve"> статьи 10 изложить в следующей редакции:</w:t>
      </w:r>
      <w:r>
        <w:br/>
      </w:r>
      <w:r>
        <w:rPr>
          <w:rFonts w:ascii="Times New Roman"/>
          <w:b w:val="false"/>
          <w:i w:val="false"/>
          <w:color w:val="000000"/>
          <w:sz w:val="28"/>
        </w:rPr>
        <w:t>
      «Запреты, установленные настоящим пунктом, не распространяются на вертикальные соглашения, являющиеся договорами государственно-частного партнерства, в том числе договорами концессии, комплексной предпринимательской лицензии (франчайзинга) либо если совокупная доля субъектов рынка на товарном рынке не превышает двадцати процентов.».</w:t>
      </w:r>
    </w:p>
    <w:bookmarkEnd w:id="14"/>
    <w:bookmarkStart w:name="z95" w:id="15"/>
    <w:p>
      <w:pPr>
        <w:spacing w:after="0"/>
        <w:ind w:left="0"/>
        <w:jc w:val="both"/>
      </w:pPr>
      <w:r>
        <w:rPr>
          <w:rFonts w:ascii="Times New Roman"/>
          <w:b w:val="false"/>
          <w:i w:val="false"/>
          <w:color w:val="000000"/>
          <w:sz w:val="28"/>
        </w:rPr>
        <w:t>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марта 2011 года «О государственном имуществе» (Ведомости Парламента Республики Казахстан, 2011 г., № 5, ст. 42; № 15, ст. 118; № 16, ст. 129; № 17, ст. 136; № 24, ст. 196; 2012 г., № 2, ст. 11, 16; № 4, ст. 30, 32; № 5, ст. 41; № 6, ст. 43; № 8, ст. 64; № 13, ст. 91; № 14, ст. 95; № 21-22, ст. 124; 2013 г., № 2, ст. 13; № 8, ст. 50; № 9, ст. 51; № 15, ст. 82; № 16, ст. 83; 2014 г., № 1, ст. 9; № 2, ст. 10, 12; № 4-5, ст. 24; № 7, ст. 37; № 12, ст. 82; № 19-I, 19-II, ст. 94, 96; № 22, ст. 131; № 23, ст. 143; 2015 г., № 8, ст. 42; № 11, ст. 57; № 14, ст. 72):</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пункт 3</w:t>
      </w:r>
      <w:r>
        <w:rPr>
          <w:rFonts w:ascii="Times New Roman"/>
          <w:b w:val="false"/>
          <w:i w:val="false"/>
          <w:color w:val="000000"/>
          <w:sz w:val="28"/>
        </w:rPr>
        <w:t xml:space="preserve"> статьи 72 изложить в следующей редакции:</w:t>
      </w:r>
      <w:r>
        <w:br/>
      </w:r>
      <w:r>
        <w:rPr>
          <w:rFonts w:ascii="Times New Roman"/>
          <w:b w:val="false"/>
          <w:i w:val="false"/>
          <w:color w:val="000000"/>
          <w:sz w:val="28"/>
        </w:rPr>
        <w:t>
      «3. Передача в пользование стратегических объектов и государственного имущества, не подлежащего приватизации, или имущества, которое может принадлежать только государству, допускается по договору государственно-частного партнерства, в том числе по договору концессии, договору доверительного управления имуществом и иным договорам, прямо предусмотренным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статью 79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79. Передача государственного имущества по договору</w:t>
      </w:r>
      <w:r>
        <w:br/>
      </w:r>
      <w:r>
        <w:rPr>
          <w:rFonts w:ascii="Times New Roman"/>
          <w:b w:val="false"/>
          <w:i w:val="false"/>
          <w:color w:val="000000"/>
          <w:sz w:val="28"/>
        </w:rPr>
        <w:t>
                  государственно-частного партнерства, в том числе по</w:t>
      </w:r>
      <w:r>
        <w:br/>
      </w:r>
      <w:r>
        <w:rPr>
          <w:rFonts w:ascii="Times New Roman"/>
          <w:b w:val="false"/>
          <w:i w:val="false"/>
          <w:color w:val="000000"/>
          <w:sz w:val="28"/>
        </w:rPr>
        <w:t>
                  договору концессии</w:t>
      </w:r>
      <w:r>
        <w:br/>
      </w:r>
      <w:r>
        <w:rPr>
          <w:rFonts w:ascii="Times New Roman"/>
          <w:b w:val="false"/>
          <w:i w:val="false"/>
          <w:color w:val="000000"/>
          <w:sz w:val="28"/>
        </w:rPr>
        <w:t>
      Передача государственного имущества по договору государственно-частного партнерства, в том числе по договору концессии, осуществляется в соответствии с законами Республики Казахстан «</w:t>
      </w:r>
      <w:r>
        <w:rPr>
          <w:rFonts w:ascii="Times New Roman"/>
          <w:b w:val="false"/>
          <w:i w:val="false"/>
          <w:color w:val="000000"/>
          <w:sz w:val="28"/>
        </w:rPr>
        <w:t>О государственно-частном партнерстве</w:t>
      </w:r>
      <w:r>
        <w:rPr>
          <w:rFonts w:ascii="Times New Roman"/>
          <w:b w:val="false"/>
          <w:i w:val="false"/>
          <w:color w:val="000000"/>
          <w:sz w:val="28"/>
        </w:rPr>
        <w:t>» и «</w:t>
      </w:r>
      <w:r>
        <w:rPr>
          <w:rFonts w:ascii="Times New Roman"/>
          <w:b w:val="false"/>
          <w:i w:val="false"/>
          <w:color w:val="000000"/>
          <w:sz w:val="28"/>
        </w:rPr>
        <w:t>О концессиях</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подпункт 3)</w:t>
      </w:r>
      <w:r>
        <w:rPr>
          <w:rFonts w:ascii="Times New Roman"/>
          <w:b w:val="false"/>
          <w:i w:val="false"/>
          <w:color w:val="000000"/>
          <w:sz w:val="28"/>
        </w:rPr>
        <w:t xml:space="preserve"> пункта 7 статьи 198 изложить в следующей редакции:</w:t>
      </w:r>
      <w:r>
        <w:br/>
      </w:r>
      <w:r>
        <w:rPr>
          <w:rFonts w:ascii="Times New Roman"/>
          <w:b w:val="false"/>
          <w:i w:val="false"/>
          <w:color w:val="000000"/>
          <w:sz w:val="28"/>
        </w:rPr>
        <w:t>
      «3) все виды имущества, входящего в состав государственного имущества, в том числе находящиеся в доверительном управлении, аренде, концессии либо переданные по договору государственно-частного партнерства.».</w:t>
      </w:r>
    </w:p>
    <w:bookmarkEnd w:id="15"/>
    <w:bookmarkStart w:name="z99" w:id="16"/>
    <w:p>
      <w:pPr>
        <w:spacing w:after="0"/>
        <w:ind w:left="0"/>
        <w:jc w:val="both"/>
      </w:pPr>
      <w:r>
        <w:rPr>
          <w:rFonts w:ascii="Times New Roman"/>
          <w:b w:val="false"/>
          <w:i w:val="false"/>
          <w:color w:val="000000"/>
          <w:sz w:val="28"/>
        </w:rPr>
        <w:t>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2011 года «О специальных экономических зонах в Республике Казахстан» (Ведомости Парламента Республики Казахстан, 2011 г., № 15, ст. 119; 2012 г., № 2, ст. 14; № 21-22, ст. 124; 2013 г., № 3, ст. 19; № 15, ст. 81; № 21-22, ст. 114; 2014 г., № 11, ст. 63; № 19-I, 19-II, ст. 96; № 21, ст. 122; № 23, ст. 143):</w:t>
      </w:r>
      <w:r>
        <w:br/>
      </w:r>
      <w:r>
        <w:rPr>
          <w:rFonts w:ascii="Times New Roman"/>
          <w:b w:val="false"/>
          <w:i w:val="false"/>
          <w:color w:val="000000"/>
          <w:sz w:val="28"/>
        </w:rPr>
        <w:t>
</w:t>
      </w:r>
      <w:r>
        <w:rPr>
          <w:rFonts w:ascii="Times New Roman"/>
          <w:b w:val="false"/>
          <w:i w:val="false"/>
          <w:color w:val="000000"/>
          <w:sz w:val="28"/>
        </w:rPr>
        <w:t>
      дополнить статьей 29-1 следующего содержания:</w:t>
      </w:r>
      <w:r>
        <w:br/>
      </w:r>
      <w:r>
        <w:rPr>
          <w:rFonts w:ascii="Times New Roman"/>
          <w:b w:val="false"/>
          <w:i w:val="false"/>
          <w:color w:val="000000"/>
          <w:sz w:val="28"/>
        </w:rPr>
        <w:t>
      «Статья 29-1. Государственно-частное партнерство в специальных</w:t>
      </w:r>
      <w:r>
        <w:br/>
      </w:r>
      <w:r>
        <w:rPr>
          <w:rFonts w:ascii="Times New Roman"/>
          <w:b w:val="false"/>
          <w:i w:val="false"/>
          <w:color w:val="000000"/>
          <w:sz w:val="28"/>
        </w:rPr>
        <w:t>
                    экономических зонах</w:t>
      </w:r>
      <w:r>
        <w:br/>
      </w:r>
      <w:r>
        <w:rPr>
          <w:rFonts w:ascii="Times New Roman"/>
          <w:b w:val="false"/>
          <w:i w:val="false"/>
          <w:color w:val="000000"/>
          <w:sz w:val="28"/>
        </w:rPr>
        <w:t>
      Государственно-частное партнерство в специальных экономических зонах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государственно-частном партнерстве».».</w:t>
      </w:r>
    </w:p>
    <w:bookmarkEnd w:id="16"/>
    <w:bookmarkStart w:name="z101" w:id="17"/>
    <w:p>
      <w:pPr>
        <w:spacing w:after="0"/>
        <w:ind w:left="0"/>
        <w:jc w:val="both"/>
      </w:pPr>
      <w:r>
        <w:rPr>
          <w:rFonts w:ascii="Times New Roman"/>
          <w:b w:val="false"/>
          <w:i w:val="false"/>
          <w:color w:val="000000"/>
          <w:sz w:val="28"/>
        </w:rPr>
        <w:t>
      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марта 2014 года «О реабилитации и банкротстве» (Ведомости Парламента Республики Казахстан, 2014 г., № 4-5, ст. 23; № 10, ст. 52; № 19-I, 19-II, ст. 96; № 21, ст. 122; № 23, ст. 143; 2015 г., № 8, ст. 42; № 15, ст. 78):</w:t>
      </w:r>
      <w:r>
        <w:br/>
      </w:r>
      <w:r>
        <w:rPr>
          <w:rFonts w:ascii="Times New Roman"/>
          <w:b w:val="false"/>
          <w:i w:val="false"/>
          <w:color w:val="000000"/>
          <w:sz w:val="28"/>
        </w:rPr>
        <w:t>
</w:t>
      </w:r>
      <w:r>
        <w:rPr>
          <w:rFonts w:ascii="Times New Roman"/>
          <w:b w:val="false"/>
          <w:i w:val="false"/>
          <w:color w:val="000000"/>
          <w:sz w:val="28"/>
        </w:rPr>
        <w:t>
      подпункт 4) </w:t>
      </w:r>
      <w:r>
        <w:rPr>
          <w:rFonts w:ascii="Times New Roman"/>
          <w:b w:val="false"/>
          <w:i w:val="false"/>
          <w:color w:val="000000"/>
          <w:sz w:val="28"/>
        </w:rPr>
        <w:t>пункта 4</w:t>
      </w:r>
      <w:r>
        <w:rPr>
          <w:rFonts w:ascii="Times New Roman"/>
          <w:b w:val="false"/>
          <w:i w:val="false"/>
          <w:color w:val="000000"/>
          <w:sz w:val="28"/>
        </w:rPr>
        <w:t xml:space="preserve"> статьи 96 изложить в следующей редакции:</w:t>
      </w:r>
      <w:r>
        <w:br/>
      </w:r>
      <w:r>
        <w:rPr>
          <w:rFonts w:ascii="Times New Roman"/>
          <w:b w:val="false"/>
          <w:i w:val="false"/>
          <w:color w:val="000000"/>
          <w:sz w:val="28"/>
        </w:rPr>
        <w:t>
      «4) имущество, входящее в состав объекта государственно-частного партнерства, в том числе концессии;».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Статья 2</w:t>
      </w:r>
      <w:r>
        <w:rPr>
          <w:rFonts w:ascii="Times New Roman"/>
          <w:b w:val="false"/>
          <w:i w:val="false"/>
          <w:color w:val="000000"/>
          <w:sz w:val="28"/>
        </w:rPr>
        <w:t>. Настоящий Закон вводится в действие по истечении десяти календарных дней после дня его первого официального опубликования.</w:t>
      </w:r>
    </w:p>
    <w:bookmarkEnd w:id="17"/>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