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78ea1" w14:textId="f578e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Межамериканской конвенции о взаимной помощи по уголовным делам</w:t>
      </w:r>
    </w:p>
    <w:p>
      <w:pPr>
        <w:spacing w:after="0"/>
        <w:ind w:left="0"/>
        <w:jc w:val="both"/>
      </w:pPr>
      <w:r>
        <w:rPr>
          <w:rFonts w:ascii="Times New Roman"/>
          <w:b w:val="false"/>
          <w:i w:val="false"/>
          <w:color w:val="000000"/>
          <w:sz w:val="28"/>
        </w:rPr>
        <w:t>Закон Республики Казахстан от 21 сентября 2015 года № 351-V ЗРК</w:t>
      </w:r>
    </w:p>
    <w:p>
      <w:pPr>
        <w:spacing w:after="0"/>
        <w:ind w:left="0"/>
        <w:jc w:val="both"/>
      </w:pPr>
      <w:bookmarkStart w:name="z42" w:id="0"/>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Ратифицировать </w:t>
      </w:r>
      <w:r>
        <w:rPr>
          <w:rFonts w:ascii="Times New Roman"/>
          <w:b w:val="false"/>
          <w:i w:val="false"/>
          <w:color w:val="000000"/>
          <w:sz w:val="28"/>
        </w:rPr>
        <w:t>Межамериканскую конвенцию</w:t>
      </w:r>
      <w:r>
        <w:rPr>
          <w:rFonts w:ascii="Times New Roman"/>
          <w:b w:val="false"/>
          <w:i w:val="false"/>
          <w:color w:val="000000"/>
          <w:sz w:val="28"/>
        </w:rPr>
        <w:t xml:space="preserve"> о взаимной помощи по уголовным делам, принятую в Нассау 23 мая 1992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Определить центральным органом от имени Республики Казахстан Генеральную прокуратуру Республики Казахстан.</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44" w:id="1"/>
    <w:p>
      <w:pPr>
        <w:spacing w:after="0"/>
        <w:ind w:left="0"/>
        <w:jc w:val="left"/>
      </w:pPr>
      <w:r>
        <w:rPr>
          <w:rFonts w:ascii="Times New Roman"/>
          <w:b/>
          <w:i w:val="false"/>
          <w:color w:val="000000"/>
        </w:rPr>
        <w:t xml:space="preserve"> 
Сертификат</w:t>
      </w:r>
    </w:p>
    <w:bookmarkEnd w:id="1"/>
    <w:p>
      <w:pPr>
        <w:spacing w:after="0"/>
        <w:ind w:left="0"/>
        <w:jc w:val="both"/>
      </w:pPr>
      <w:r>
        <w:rPr>
          <w:rFonts w:ascii="Times New Roman"/>
          <w:b w:val="false"/>
          <w:i w:val="false"/>
          <w:color w:val="000000"/>
          <w:sz w:val="28"/>
        </w:rPr>
        <w:t>      Луис Торо Утиллано, Старший Офицер Права Департамента Международного Права Секретариата по Правовым Вопросам Организации Американских Государств,</w:t>
      </w:r>
      <w:r>
        <w:br/>
      </w:r>
      <w:r>
        <w:rPr>
          <w:rFonts w:ascii="Times New Roman"/>
          <w:b w:val="false"/>
          <w:i w:val="false"/>
          <w:color w:val="000000"/>
          <w:sz w:val="28"/>
        </w:rPr>
        <w:t>
      Настоящим подтверждает следующее:</w:t>
      </w:r>
      <w:r>
        <w:br/>
      </w:r>
      <w:r>
        <w:rPr>
          <w:rFonts w:ascii="Times New Roman"/>
          <w:b w:val="false"/>
          <w:i w:val="false"/>
          <w:color w:val="000000"/>
          <w:sz w:val="28"/>
        </w:rPr>
        <w:t>
      1. В соответствии со статьей 112.f Устава Организации Американских Государств Генеральный Секретариат Организации служит депозитарием Межамериканских договоров и соглашений, как инструмент их ратификации;</w:t>
      </w:r>
      <w:r>
        <w:br/>
      </w:r>
      <w:r>
        <w:rPr>
          <w:rFonts w:ascii="Times New Roman"/>
          <w:b w:val="false"/>
          <w:i w:val="false"/>
          <w:color w:val="000000"/>
          <w:sz w:val="28"/>
        </w:rPr>
        <w:t>
      2. Направляемый документ, состоящий из 58 страниц, действительная и точная копия аутентичного текста на английском, французском, португальском и испанском языках «Межамериканской конвенции о взаимной помощи по уголовным делам», совершенной 23 мая 1992 года в Нассау, Содружество Багамских островов. Подписанные оригиналы этих текстов находятся у депозитария Генерального секретариата Организации Американских Государств.</w:t>
      </w:r>
      <w:r>
        <w:br/>
      </w:r>
      <w:r>
        <w:rPr>
          <w:rFonts w:ascii="Times New Roman"/>
          <w:b w:val="false"/>
          <w:i w:val="false"/>
          <w:color w:val="000000"/>
          <w:sz w:val="28"/>
        </w:rPr>
        <w:t>
      Нижеподписавшийся издает настоящий сертификат на запрос Посольства Республики Казахстан в Вашингтоне, O.K.</w:t>
      </w:r>
    </w:p>
    <w:p>
      <w:pPr>
        <w:spacing w:after="0"/>
        <w:ind w:left="0"/>
        <w:jc w:val="both"/>
      </w:pPr>
      <w:r>
        <w:rPr>
          <w:rFonts w:ascii="Times New Roman"/>
          <w:b w:val="false"/>
          <w:i w:val="false"/>
          <w:color w:val="000000"/>
          <w:sz w:val="28"/>
        </w:rPr>
        <w:t>Луис Торо Утиллано</w:t>
      </w:r>
      <w:r>
        <w:br/>
      </w:r>
      <w:r>
        <w:rPr>
          <w:rFonts w:ascii="Times New Roman"/>
          <w:b w:val="false"/>
          <w:i w:val="false"/>
          <w:color w:val="000000"/>
          <w:sz w:val="28"/>
        </w:rPr>
        <w:t>
Старший Офицер Права</w:t>
      </w:r>
      <w:r>
        <w:br/>
      </w:r>
      <w:r>
        <w:rPr>
          <w:rFonts w:ascii="Times New Roman"/>
          <w:b w:val="false"/>
          <w:i w:val="false"/>
          <w:color w:val="000000"/>
          <w:sz w:val="28"/>
        </w:rPr>
        <w:t>
Ответственный за Договора</w:t>
      </w:r>
      <w:r>
        <w:br/>
      </w:r>
      <w:r>
        <w:rPr>
          <w:rFonts w:ascii="Times New Roman"/>
          <w:b w:val="false"/>
          <w:i w:val="false"/>
          <w:color w:val="000000"/>
          <w:sz w:val="28"/>
        </w:rPr>
        <w:t>
Департамента международного права</w:t>
      </w:r>
    </w:p>
    <w:p>
      <w:pPr>
        <w:spacing w:after="0"/>
        <w:ind w:left="0"/>
        <w:jc w:val="both"/>
      </w:pPr>
      <w:r>
        <w:rPr>
          <w:rFonts w:ascii="Times New Roman"/>
          <w:b w:val="false"/>
          <w:i w:val="false"/>
          <w:color w:val="000000"/>
          <w:sz w:val="28"/>
        </w:rPr>
        <w:t>Вашингтон, O.K., 5 ноября 2014 года</w:t>
      </w:r>
    </w:p>
    <w:p>
      <w:pPr>
        <w:spacing w:after="0"/>
        <w:ind w:left="0"/>
        <w:jc w:val="both"/>
      </w:pPr>
      <w:r>
        <w:rPr>
          <w:rFonts w:ascii="Times New Roman"/>
          <w:b w:val="false"/>
          <w:i w:val="false"/>
          <w:color w:val="000000"/>
          <w:sz w:val="28"/>
        </w:rPr>
        <w:t>      Офис Генерального Секретариата</w:t>
      </w:r>
    </w:p>
    <w:bookmarkStart w:name="z45" w:id="2"/>
    <w:p>
      <w:pPr>
        <w:spacing w:after="0"/>
        <w:ind w:left="0"/>
        <w:jc w:val="left"/>
      </w:pPr>
      <w:r>
        <w:rPr>
          <w:rFonts w:ascii="Times New Roman"/>
          <w:b/>
          <w:i w:val="false"/>
          <w:color w:val="000000"/>
        </w:rPr>
        <w:t xml:space="preserve"> 
МЕЖАМЕРИКАНСКАЯ КОНВЕНЦИЯ О ВЗАИМНОЙ ПОМОЩИ ПО УГОЛОВНЫМ ДЕЛАМ</w:t>
      </w:r>
    </w:p>
    <w:bookmarkEnd w:id="2"/>
    <w:bookmarkStart w:name="z46" w:id="3"/>
    <w:p>
      <w:pPr>
        <w:spacing w:after="0"/>
        <w:ind w:left="0"/>
        <w:jc w:val="left"/>
      </w:pPr>
      <w:r>
        <w:rPr>
          <w:rFonts w:ascii="Times New Roman"/>
          <w:b/>
          <w:i w:val="false"/>
          <w:color w:val="000000"/>
        </w:rPr>
        <w:t xml:space="preserve"> 
Преамбула</w:t>
      </w:r>
    </w:p>
    <w:bookmarkEnd w:id="3"/>
    <w:p>
      <w:pPr>
        <w:spacing w:after="0"/>
        <w:ind w:left="0"/>
        <w:jc w:val="both"/>
      </w:pPr>
      <w:r>
        <w:rPr>
          <w:rFonts w:ascii="Times New Roman"/>
          <w:b w:val="false"/>
          <w:i w:val="false"/>
          <w:color w:val="000000"/>
          <w:sz w:val="28"/>
        </w:rPr>
        <w:t>      Принимая во внимание, что в статье 2 Хартии Организации американских государств установлено, что основной целью американских государств является «поиск решений политических, юридических и экономических проблем, которые могут возникнуть между ними» и</w:t>
      </w:r>
      <w:r>
        <w:br/>
      </w:r>
      <w:r>
        <w:rPr>
          <w:rFonts w:ascii="Times New Roman"/>
          <w:b w:val="false"/>
          <w:i w:val="false"/>
          <w:color w:val="000000"/>
          <w:sz w:val="28"/>
        </w:rPr>
        <w:t>
      принятие общих правил в области взаимной правовой помощи по уголовным делам будет способствовать достижению этой цели,</w:t>
      </w:r>
    </w:p>
    <w:p>
      <w:pPr>
        <w:spacing w:after="0"/>
        <w:ind w:left="0"/>
        <w:jc w:val="left"/>
      </w:pPr>
      <w:r>
        <w:rPr>
          <w:rFonts w:ascii="Times New Roman"/>
          <w:b/>
          <w:i w:val="false"/>
          <w:color w:val="000000"/>
        </w:rPr>
        <w:t xml:space="preserve"> ГОСУДАРСТВА-ЧЛЕНЫ ОРГАНИЗАЦИИ АМЕРИКАНСКИХ ГОСУДАРСТВ</w:t>
      </w:r>
    </w:p>
    <w:p>
      <w:pPr>
        <w:spacing w:after="0"/>
        <w:ind w:left="0"/>
        <w:jc w:val="both"/>
      </w:pPr>
      <w:r>
        <w:rPr>
          <w:rFonts w:ascii="Times New Roman"/>
          <w:b w:val="false"/>
          <w:i w:val="false"/>
          <w:color w:val="000000"/>
          <w:sz w:val="28"/>
        </w:rPr>
        <w:t>      настоящим принимают следующую Межамериканскую конвенцию о взаимной помощи по уголовным делам:</w:t>
      </w:r>
    </w:p>
    <w:bookmarkStart w:name="z111" w:id="4"/>
    <w:p>
      <w:pPr>
        <w:spacing w:after="0"/>
        <w:ind w:left="0"/>
        <w:jc w:val="left"/>
      </w:pPr>
      <w:r>
        <w:rPr>
          <w:rFonts w:ascii="Times New Roman"/>
          <w:b/>
          <w:i w:val="false"/>
          <w:color w:val="000000"/>
        </w:rPr>
        <w:t xml:space="preserve"> 
ГЛАВА I ОБЩИЕ ПОЛОЖЕНИЯ</w:t>
      </w:r>
    </w:p>
    <w:bookmarkEnd w:id="4"/>
    <w:bookmarkStart w:name="z1" w:id="5"/>
    <w:p>
      <w:pPr>
        <w:spacing w:after="0"/>
        <w:ind w:left="0"/>
        <w:jc w:val="left"/>
      </w:pPr>
      <w:r>
        <w:rPr>
          <w:rFonts w:ascii="Times New Roman"/>
          <w:b/>
          <w:i w:val="false"/>
          <w:color w:val="000000"/>
        </w:rPr>
        <w:t xml:space="preserve"> 
Статья 1</w:t>
      </w:r>
      <w:r>
        <w:br/>
      </w:r>
      <w:r>
        <w:rPr>
          <w:rFonts w:ascii="Times New Roman"/>
          <w:b/>
          <w:i w:val="false"/>
          <w:color w:val="000000"/>
        </w:rPr>
        <w:t>
ЦЕЛЬ КОНВЕНЦИИ</w:t>
      </w:r>
    </w:p>
    <w:bookmarkEnd w:id="5"/>
    <w:p>
      <w:pPr>
        <w:spacing w:after="0"/>
        <w:ind w:left="0"/>
        <w:jc w:val="both"/>
      </w:pPr>
      <w:r>
        <w:rPr>
          <w:rFonts w:ascii="Times New Roman"/>
          <w:b w:val="false"/>
          <w:i w:val="false"/>
          <w:color w:val="000000"/>
          <w:sz w:val="28"/>
        </w:rPr>
        <w:t>      Государства-участники обязуются оказывать друг другу взаимную помощь по уголовным делам в соответствии с положениями настоящей Конвенции.</w:t>
      </w:r>
    </w:p>
    <w:bookmarkStart w:name="z2" w:id="6"/>
    <w:p>
      <w:pPr>
        <w:spacing w:after="0"/>
        <w:ind w:left="0"/>
        <w:jc w:val="left"/>
      </w:pPr>
      <w:r>
        <w:rPr>
          <w:rFonts w:ascii="Times New Roman"/>
          <w:b/>
          <w:i w:val="false"/>
          <w:color w:val="000000"/>
        </w:rPr>
        <w:t xml:space="preserve"> 
Статья 2</w:t>
      </w:r>
      <w:r>
        <w:br/>
      </w:r>
      <w:r>
        <w:rPr>
          <w:rFonts w:ascii="Times New Roman"/>
          <w:b/>
          <w:i w:val="false"/>
          <w:color w:val="000000"/>
        </w:rPr>
        <w:t>
СФЕРА И ПРИМЕНЕНИЕ КОНВЕНЦИИ</w:t>
      </w:r>
    </w:p>
    <w:bookmarkEnd w:id="6"/>
    <w:p>
      <w:pPr>
        <w:spacing w:after="0"/>
        <w:ind w:left="0"/>
        <w:jc w:val="both"/>
      </w:pPr>
      <w:r>
        <w:rPr>
          <w:rFonts w:ascii="Times New Roman"/>
          <w:b w:val="false"/>
          <w:i w:val="false"/>
          <w:color w:val="000000"/>
          <w:sz w:val="28"/>
        </w:rPr>
        <w:t>      Государства-участники должны оказывать друг другу взаимную помощь в расследовании, уголовном преследовании и деяниях, которые относятся к преступлениям, за которые запрашивающее государство имеет юрисдикцию в момент запроса о помощи.</w:t>
      </w:r>
      <w:r>
        <w:br/>
      </w:r>
      <w:r>
        <w:rPr>
          <w:rFonts w:ascii="Times New Roman"/>
          <w:b w:val="false"/>
          <w:i w:val="false"/>
          <w:color w:val="000000"/>
          <w:sz w:val="28"/>
        </w:rPr>
        <w:t>
      Настоящая Конвенция не уполномачивает какое-либо государство-участника проводить на территории другого государства-участника осуществление юрисдикции или выполнение функций, которые находятся в исключительной компетенции органов другого участника в соответствии с его внутренним законодательством.</w:t>
      </w:r>
      <w:r>
        <w:br/>
      </w:r>
      <w:r>
        <w:rPr>
          <w:rFonts w:ascii="Times New Roman"/>
          <w:b w:val="false"/>
          <w:i w:val="false"/>
          <w:color w:val="000000"/>
          <w:sz w:val="28"/>
        </w:rPr>
        <w:t>
      Настоящая Конвенция применяется исключительно по оказанию взаимной помощи между государствами-участниками. Его положения не дают никаких прав в отношении какого-либо частного лица получать или исключать какие-либо доказательства или препятствовать исполнению любого запроса об оказании помощи.</w:t>
      </w:r>
    </w:p>
    <w:bookmarkStart w:name="z3" w:id="7"/>
    <w:p>
      <w:pPr>
        <w:spacing w:after="0"/>
        <w:ind w:left="0"/>
        <w:jc w:val="left"/>
      </w:pPr>
      <w:r>
        <w:rPr>
          <w:rFonts w:ascii="Times New Roman"/>
          <w:b/>
          <w:i w:val="false"/>
          <w:color w:val="000000"/>
        </w:rPr>
        <w:t xml:space="preserve"> 
Статья 3</w:t>
      </w:r>
      <w:r>
        <w:br/>
      </w:r>
      <w:r>
        <w:rPr>
          <w:rFonts w:ascii="Times New Roman"/>
          <w:b/>
          <w:i w:val="false"/>
          <w:color w:val="000000"/>
        </w:rPr>
        <w:t>
ЦЕНТРАЛЬНЫЙ ОРГАН</w:t>
      </w:r>
    </w:p>
    <w:bookmarkEnd w:id="7"/>
    <w:p>
      <w:pPr>
        <w:spacing w:after="0"/>
        <w:ind w:left="0"/>
        <w:jc w:val="both"/>
      </w:pPr>
      <w:r>
        <w:rPr>
          <w:rFonts w:ascii="Times New Roman"/>
          <w:b w:val="false"/>
          <w:i w:val="false"/>
          <w:color w:val="000000"/>
          <w:sz w:val="28"/>
        </w:rPr>
        <w:t>      Каждое государство определяет центральный орган в момент подписания или ратификации настоящей Конвенции или присоединения к настоящей Конвенции. Центральные органы несут ответственность за направление и получение запросов об оказании помощи.</w:t>
      </w:r>
      <w:r>
        <w:br/>
      </w:r>
      <w:r>
        <w:rPr>
          <w:rFonts w:ascii="Times New Roman"/>
          <w:b w:val="false"/>
          <w:i w:val="false"/>
          <w:color w:val="000000"/>
          <w:sz w:val="28"/>
        </w:rPr>
        <w:t>
      В целях настоящей Конвенции центральные органы взаимодействуют друг с другом непосредственно.</w:t>
      </w:r>
    </w:p>
    <w:bookmarkStart w:name="z4" w:id="8"/>
    <w:p>
      <w:pPr>
        <w:spacing w:after="0"/>
        <w:ind w:left="0"/>
        <w:jc w:val="left"/>
      </w:pPr>
      <w:r>
        <w:rPr>
          <w:rFonts w:ascii="Times New Roman"/>
          <w:b/>
          <w:i w:val="false"/>
          <w:color w:val="000000"/>
        </w:rPr>
        <w:t xml:space="preserve"> 
Статья 4</w:t>
      </w:r>
    </w:p>
    <w:bookmarkEnd w:id="8"/>
    <w:p>
      <w:pPr>
        <w:spacing w:after="0"/>
        <w:ind w:left="0"/>
        <w:jc w:val="both"/>
      </w:pPr>
      <w:r>
        <w:rPr>
          <w:rFonts w:ascii="Times New Roman"/>
          <w:b w:val="false"/>
          <w:i w:val="false"/>
          <w:color w:val="000000"/>
          <w:sz w:val="28"/>
        </w:rPr>
        <w:t>      Учитывая многообразие правовых систем государств-участников, оказание помощи, предусмотренной настоящей Конвенцией, должно быть основано на запросах о сотрудничестве от органов, ответственных за уголовное расследование или уголовное преследование в запрашивающем государстве.</w:t>
      </w:r>
    </w:p>
    <w:bookmarkStart w:name="z5" w:id="9"/>
    <w:p>
      <w:pPr>
        <w:spacing w:after="0"/>
        <w:ind w:left="0"/>
        <w:jc w:val="left"/>
      </w:pPr>
      <w:r>
        <w:rPr>
          <w:rFonts w:ascii="Times New Roman"/>
          <w:b/>
          <w:i w:val="false"/>
          <w:color w:val="000000"/>
        </w:rPr>
        <w:t xml:space="preserve"> 
Статья 5</w:t>
      </w:r>
      <w:r>
        <w:br/>
      </w:r>
      <w:r>
        <w:rPr>
          <w:rFonts w:ascii="Times New Roman"/>
          <w:b/>
          <w:i w:val="false"/>
          <w:color w:val="000000"/>
        </w:rPr>
        <w:t>
ДВОЙНАЯ ПОДСУДНОСТЬ</w:t>
      </w:r>
    </w:p>
    <w:bookmarkEnd w:id="9"/>
    <w:p>
      <w:pPr>
        <w:spacing w:after="0"/>
        <w:ind w:left="0"/>
        <w:jc w:val="both"/>
      </w:pPr>
      <w:r>
        <w:rPr>
          <w:rFonts w:ascii="Times New Roman"/>
          <w:b w:val="false"/>
          <w:i w:val="false"/>
          <w:color w:val="000000"/>
          <w:sz w:val="28"/>
        </w:rPr>
        <w:t>      Помощь должна быть оказана, даже если деяние, которое приводит к ней, не является наказуемым в соответствии с законодательством запрашиваемого государства.</w:t>
      </w:r>
      <w:r>
        <w:br/>
      </w:r>
      <w:r>
        <w:rPr>
          <w:rFonts w:ascii="Times New Roman"/>
          <w:b w:val="false"/>
          <w:i w:val="false"/>
          <w:color w:val="000000"/>
          <w:sz w:val="28"/>
        </w:rPr>
        <w:t>
      Если запрос об оказании помощи относится к следующим мерам: (а) изъятию из оборота имущества и наложению ареста на имущество и (b) обыскам и изъятиям, в том числе домашним обыскам, запрашиваемое государство может отказать в оказании помощи, если деяние, которое является причиной запроса, не подлежит наказанию в соответствии с его законодательством.</w:t>
      </w:r>
    </w:p>
    <w:bookmarkStart w:name="z6" w:id="10"/>
    <w:p>
      <w:pPr>
        <w:spacing w:after="0"/>
        <w:ind w:left="0"/>
        <w:jc w:val="left"/>
      </w:pPr>
      <w:r>
        <w:rPr>
          <w:rFonts w:ascii="Times New Roman"/>
          <w:b/>
          <w:i w:val="false"/>
          <w:color w:val="000000"/>
        </w:rPr>
        <w:t xml:space="preserve"> 
Статья 6</w:t>
      </w:r>
    </w:p>
    <w:bookmarkEnd w:id="10"/>
    <w:p>
      <w:pPr>
        <w:spacing w:after="0"/>
        <w:ind w:left="0"/>
        <w:jc w:val="both"/>
      </w:pPr>
      <w:r>
        <w:rPr>
          <w:rFonts w:ascii="Times New Roman"/>
          <w:b w:val="false"/>
          <w:i w:val="false"/>
          <w:color w:val="000000"/>
          <w:sz w:val="28"/>
        </w:rPr>
        <w:t>      В целях настоящей Конвенции деяние, которое является причиной запроса, должно быть наказуемо лишением свободы сроком на один год или более в запрашивающем государстве.</w:t>
      </w:r>
    </w:p>
    <w:bookmarkStart w:name="z7" w:id="11"/>
    <w:p>
      <w:pPr>
        <w:spacing w:after="0"/>
        <w:ind w:left="0"/>
        <w:jc w:val="left"/>
      </w:pPr>
      <w:r>
        <w:rPr>
          <w:rFonts w:ascii="Times New Roman"/>
          <w:b/>
          <w:i w:val="false"/>
          <w:color w:val="000000"/>
        </w:rPr>
        <w:t xml:space="preserve"> 
Статья 7</w:t>
      </w:r>
      <w:r>
        <w:br/>
      </w:r>
      <w:r>
        <w:rPr>
          <w:rFonts w:ascii="Times New Roman"/>
          <w:b/>
          <w:i w:val="false"/>
          <w:color w:val="000000"/>
        </w:rPr>
        <w:t>
СФЕРА ПРИМЕНЕНИЯ</w:t>
      </w:r>
    </w:p>
    <w:bookmarkEnd w:id="11"/>
    <w:p>
      <w:pPr>
        <w:spacing w:after="0"/>
        <w:ind w:left="0"/>
        <w:jc w:val="both"/>
      </w:pPr>
      <w:r>
        <w:rPr>
          <w:rFonts w:ascii="Times New Roman"/>
          <w:b w:val="false"/>
          <w:i w:val="false"/>
          <w:color w:val="000000"/>
          <w:sz w:val="28"/>
        </w:rPr>
        <w:t>      Помощь, предусмотренная настоящей Конвенцией, включает следующие процедуры, в том числе:</w:t>
      </w:r>
      <w:r>
        <w:br/>
      </w:r>
      <w:r>
        <w:rPr>
          <w:rFonts w:ascii="Times New Roman"/>
          <w:b w:val="false"/>
          <w:i w:val="false"/>
          <w:color w:val="000000"/>
          <w:sz w:val="28"/>
        </w:rPr>
        <w:t>
      а. уведомление о постановлениях и судебных решениях;</w:t>
      </w:r>
      <w:r>
        <w:br/>
      </w:r>
      <w:r>
        <w:rPr>
          <w:rFonts w:ascii="Times New Roman"/>
          <w:b w:val="false"/>
          <w:i w:val="false"/>
          <w:color w:val="000000"/>
          <w:sz w:val="28"/>
        </w:rPr>
        <w:t>
      b. получение показаний или заявлений от отдельных лиц;</w:t>
      </w:r>
      <w:r>
        <w:br/>
      </w:r>
      <w:r>
        <w:rPr>
          <w:rFonts w:ascii="Times New Roman"/>
          <w:b w:val="false"/>
          <w:i w:val="false"/>
          <w:color w:val="000000"/>
          <w:sz w:val="28"/>
        </w:rPr>
        <w:t>
      c. приглашение очевидцев и свидетелей для дачи показаний;</w:t>
      </w:r>
      <w:r>
        <w:br/>
      </w:r>
      <w:r>
        <w:rPr>
          <w:rFonts w:ascii="Times New Roman"/>
          <w:b w:val="false"/>
          <w:i w:val="false"/>
          <w:color w:val="000000"/>
          <w:sz w:val="28"/>
        </w:rPr>
        <w:t>
      d. изъятие из оборота имущества и наложение ареста на имущество, приостановление операций с активами и содействие в процедурах, связанных с изъятием;</w:t>
      </w:r>
      <w:r>
        <w:br/>
      </w:r>
      <w:r>
        <w:rPr>
          <w:rFonts w:ascii="Times New Roman"/>
          <w:b w:val="false"/>
          <w:i w:val="false"/>
          <w:color w:val="000000"/>
          <w:sz w:val="28"/>
        </w:rPr>
        <w:t>
      e. обыски и изъятия;</w:t>
      </w:r>
      <w:r>
        <w:br/>
      </w:r>
      <w:r>
        <w:rPr>
          <w:rFonts w:ascii="Times New Roman"/>
          <w:b w:val="false"/>
          <w:i w:val="false"/>
          <w:color w:val="000000"/>
          <w:sz w:val="28"/>
        </w:rPr>
        <w:t>
      f. экспертиза объектов и мест;</w:t>
      </w:r>
      <w:r>
        <w:br/>
      </w:r>
      <w:r>
        <w:rPr>
          <w:rFonts w:ascii="Times New Roman"/>
          <w:b w:val="false"/>
          <w:i w:val="false"/>
          <w:color w:val="000000"/>
          <w:sz w:val="28"/>
        </w:rPr>
        <w:t>
      г. вручение судебных документов;</w:t>
      </w:r>
      <w:r>
        <w:br/>
      </w:r>
      <w:r>
        <w:rPr>
          <w:rFonts w:ascii="Times New Roman"/>
          <w:b w:val="false"/>
          <w:i w:val="false"/>
          <w:color w:val="000000"/>
          <w:sz w:val="28"/>
        </w:rPr>
        <w:t>
      h. пересылка документов, отчетов, сведений и данных;</w:t>
      </w:r>
      <w:r>
        <w:br/>
      </w:r>
      <w:r>
        <w:rPr>
          <w:rFonts w:ascii="Times New Roman"/>
          <w:b w:val="false"/>
          <w:i w:val="false"/>
          <w:color w:val="000000"/>
          <w:sz w:val="28"/>
        </w:rPr>
        <w:t>
      i. передача задержанных лиц в целях настоящей Конвенции; и</w:t>
      </w:r>
      <w:r>
        <w:br/>
      </w:r>
      <w:r>
        <w:rPr>
          <w:rFonts w:ascii="Times New Roman"/>
          <w:b w:val="false"/>
          <w:i w:val="false"/>
          <w:color w:val="000000"/>
          <w:sz w:val="28"/>
        </w:rPr>
        <w:t>
      j. любая другая процедура, предусмотренная при наличии соглашения между запрашивающим и запрашиваемым государствами.</w:t>
      </w:r>
    </w:p>
    <w:bookmarkStart w:name="z8" w:id="12"/>
    <w:p>
      <w:pPr>
        <w:spacing w:after="0"/>
        <w:ind w:left="0"/>
        <w:jc w:val="left"/>
      </w:pPr>
      <w:r>
        <w:rPr>
          <w:rFonts w:ascii="Times New Roman"/>
          <w:b/>
          <w:i w:val="false"/>
          <w:color w:val="000000"/>
        </w:rPr>
        <w:t xml:space="preserve"> 
Статья 8</w:t>
      </w:r>
      <w:r>
        <w:br/>
      </w:r>
      <w:r>
        <w:rPr>
          <w:rFonts w:ascii="Times New Roman"/>
          <w:b/>
          <w:i w:val="false"/>
          <w:color w:val="000000"/>
        </w:rPr>
        <w:t>
ВОИНСКИЕ ПРЕСТУПЛЕНИЯ</w:t>
      </w:r>
    </w:p>
    <w:bookmarkEnd w:id="12"/>
    <w:p>
      <w:pPr>
        <w:spacing w:after="0"/>
        <w:ind w:left="0"/>
        <w:jc w:val="both"/>
      </w:pPr>
      <w:r>
        <w:rPr>
          <w:rFonts w:ascii="Times New Roman"/>
          <w:b w:val="false"/>
          <w:i w:val="false"/>
          <w:color w:val="000000"/>
          <w:sz w:val="28"/>
        </w:rPr>
        <w:t>      Настоящая Конвенция не применяется к преступлениям, относящимся исключительно к военному законодательству.</w:t>
      </w:r>
    </w:p>
    <w:bookmarkStart w:name="z9" w:id="13"/>
    <w:p>
      <w:pPr>
        <w:spacing w:after="0"/>
        <w:ind w:left="0"/>
        <w:jc w:val="left"/>
      </w:pPr>
      <w:r>
        <w:rPr>
          <w:rFonts w:ascii="Times New Roman"/>
          <w:b/>
          <w:i w:val="false"/>
          <w:color w:val="000000"/>
        </w:rPr>
        <w:t xml:space="preserve"> 
Статья 9</w:t>
      </w:r>
      <w:r>
        <w:br/>
      </w:r>
      <w:r>
        <w:rPr>
          <w:rFonts w:ascii="Times New Roman"/>
          <w:b/>
          <w:i w:val="false"/>
          <w:color w:val="000000"/>
        </w:rPr>
        <w:t>
ОТКАЗ В ОКАЗАНИИ ПОМОЩИ</w:t>
      </w:r>
    </w:p>
    <w:bookmarkEnd w:id="13"/>
    <w:p>
      <w:pPr>
        <w:spacing w:after="0"/>
        <w:ind w:left="0"/>
        <w:jc w:val="both"/>
      </w:pPr>
      <w:r>
        <w:rPr>
          <w:rFonts w:ascii="Times New Roman"/>
          <w:b w:val="false"/>
          <w:i w:val="false"/>
          <w:color w:val="000000"/>
          <w:sz w:val="28"/>
        </w:rPr>
        <w:t>      Запрашиваемое государство может отказать в оказании помощи в случае, если установит, что:</w:t>
      </w:r>
      <w:r>
        <w:br/>
      </w:r>
      <w:r>
        <w:rPr>
          <w:rFonts w:ascii="Times New Roman"/>
          <w:b w:val="false"/>
          <w:i w:val="false"/>
          <w:color w:val="000000"/>
          <w:sz w:val="28"/>
        </w:rPr>
        <w:t>
      a. запрос об оказании помощи используется в целях судебного преследования лица по обвинению, по которому это лицо уже было осуждено или оправдано в суде запрашивающего или запрашиваемого государства;</w:t>
      </w:r>
      <w:r>
        <w:br/>
      </w:r>
      <w:r>
        <w:rPr>
          <w:rFonts w:ascii="Times New Roman"/>
          <w:b w:val="false"/>
          <w:i w:val="false"/>
          <w:color w:val="000000"/>
          <w:sz w:val="28"/>
        </w:rPr>
        <w:t>
      b. расследование было начато с целью уголовного преследования, наказания или дискриминации любой формы в отношении отдельного лица или группы лиц по причине его пола, расовой принадлежности, социального положения, национальности, вероисповедования или идеологии;</w:t>
      </w:r>
      <w:r>
        <w:br/>
      </w:r>
      <w:r>
        <w:rPr>
          <w:rFonts w:ascii="Times New Roman"/>
          <w:b w:val="false"/>
          <w:i w:val="false"/>
          <w:color w:val="000000"/>
          <w:sz w:val="28"/>
        </w:rPr>
        <w:t>
      c. запрос относится к политическому преступлению или связан с политическим преступлением, или общему преступлению, преследуемому по политическим причинам;</w:t>
      </w:r>
      <w:r>
        <w:br/>
      </w:r>
      <w:r>
        <w:rPr>
          <w:rFonts w:ascii="Times New Roman"/>
          <w:b w:val="false"/>
          <w:i w:val="false"/>
          <w:color w:val="000000"/>
          <w:sz w:val="28"/>
        </w:rPr>
        <w:t>
      d. запрос был выдан по ходатайству специального трибунала или трибунала ad hoc;</w:t>
      </w:r>
      <w:r>
        <w:br/>
      </w:r>
      <w:r>
        <w:rPr>
          <w:rFonts w:ascii="Times New Roman"/>
          <w:b w:val="false"/>
          <w:i w:val="false"/>
          <w:color w:val="000000"/>
          <w:sz w:val="28"/>
        </w:rPr>
        <w:t>
      e. государственной политике (ordre public), суверенитету, безопасности или основным общественным интересам был нанесен ущерб; и</w:t>
      </w:r>
      <w:r>
        <w:br/>
      </w:r>
      <w:r>
        <w:rPr>
          <w:rFonts w:ascii="Times New Roman"/>
          <w:b w:val="false"/>
          <w:i w:val="false"/>
          <w:color w:val="000000"/>
          <w:sz w:val="28"/>
        </w:rPr>
        <w:t>
      f. запрос относится к налоговому преступлению. Однако помощь должна быть оказана, если преступление совершено путем заведомо неверного утверждения в устной или письменной форме, либо путем преднамеренного недекларирования доходов, полученных от любого другого преступления, предусмотренного настоящей Конвенцией, в целях сокрытия таких доходов.</w:t>
      </w:r>
    </w:p>
    <w:bookmarkStart w:name="z222" w:id="14"/>
    <w:p>
      <w:pPr>
        <w:spacing w:after="0"/>
        <w:ind w:left="0"/>
        <w:jc w:val="left"/>
      </w:pPr>
      <w:r>
        <w:rPr>
          <w:rFonts w:ascii="Times New Roman"/>
          <w:b/>
          <w:i w:val="false"/>
          <w:color w:val="000000"/>
        </w:rPr>
        <w:t xml:space="preserve"> 
ГЛАВА II</w:t>
      </w:r>
      <w:r>
        <w:br/>
      </w:r>
      <w:r>
        <w:rPr>
          <w:rFonts w:ascii="Times New Roman"/>
          <w:b/>
          <w:i w:val="false"/>
          <w:color w:val="000000"/>
        </w:rPr>
        <w:t>
ЗАПРОСЫ ОБ ОКАЗАНИИ ПОМОЩИ, ПРОЦЕСС И ИСПОЛНЕНИЕ</w:t>
      </w:r>
    </w:p>
    <w:bookmarkEnd w:id="14"/>
    <w:bookmarkStart w:name="z10" w:id="15"/>
    <w:p>
      <w:pPr>
        <w:spacing w:after="0"/>
        <w:ind w:left="0"/>
        <w:jc w:val="left"/>
      </w:pPr>
      <w:r>
        <w:rPr>
          <w:rFonts w:ascii="Times New Roman"/>
          <w:b/>
          <w:i w:val="false"/>
          <w:color w:val="000000"/>
        </w:rPr>
        <w:t xml:space="preserve"> 
Статья 10</w:t>
      </w:r>
      <w:r>
        <w:br/>
      </w:r>
      <w:r>
        <w:rPr>
          <w:rFonts w:ascii="Times New Roman"/>
          <w:b/>
          <w:i w:val="false"/>
          <w:color w:val="000000"/>
        </w:rPr>
        <w:t>
ЗАПРОСЫ ОБ ОКАЗАНИИ ПОМОЩИ</w:t>
      </w:r>
    </w:p>
    <w:bookmarkEnd w:id="15"/>
    <w:p>
      <w:pPr>
        <w:spacing w:after="0"/>
        <w:ind w:left="0"/>
        <w:jc w:val="both"/>
      </w:pPr>
      <w:r>
        <w:rPr>
          <w:rFonts w:ascii="Times New Roman"/>
          <w:b w:val="false"/>
          <w:i w:val="false"/>
          <w:color w:val="000000"/>
          <w:sz w:val="28"/>
        </w:rPr>
        <w:t>      Запросы об оказании помощи, представленные запрашивающим государством, должны быть направлены в письменной форме и исполнены в соответствии с внутренним законодательством запрашиваемого государства.</w:t>
      </w:r>
      <w:r>
        <w:br/>
      </w:r>
      <w:r>
        <w:rPr>
          <w:rFonts w:ascii="Times New Roman"/>
          <w:b w:val="false"/>
          <w:i w:val="false"/>
          <w:color w:val="000000"/>
          <w:sz w:val="28"/>
        </w:rPr>
        <w:t>
      Процедуры, указанные в запросе о помощи, исполняются в соответствии с порядком, определенным запрашивающим государством в той мере, в которой законодательство запрашиваемого государства не будет нарушено.</w:t>
      </w:r>
    </w:p>
    <w:bookmarkStart w:name="z11" w:id="16"/>
    <w:p>
      <w:pPr>
        <w:spacing w:after="0"/>
        <w:ind w:left="0"/>
        <w:jc w:val="left"/>
      </w:pPr>
      <w:r>
        <w:rPr>
          <w:rFonts w:ascii="Times New Roman"/>
          <w:b/>
          <w:i w:val="false"/>
          <w:color w:val="000000"/>
        </w:rPr>
        <w:t xml:space="preserve"> 
Статья 11</w:t>
      </w:r>
    </w:p>
    <w:bookmarkEnd w:id="16"/>
    <w:p>
      <w:pPr>
        <w:spacing w:after="0"/>
        <w:ind w:left="0"/>
        <w:jc w:val="both"/>
      </w:pPr>
      <w:r>
        <w:rPr>
          <w:rFonts w:ascii="Times New Roman"/>
          <w:b w:val="false"/>
          <w:i w:val="false"/>
          <w:color w:val="000000"/>
          <w:sz w:val="28"/>
        </w:rPr>
        <w:t>      Запрашиваемое государство может отсрочить исполнение любого запроса, который был направлен ему, с объяснением оснований для такой отсрочки, если необходимо продолжить расследование или судебное разбирательство в запрашиваемом государстве.</w:t>
      </w:r>
    </w:p>
    <w:bookmarkStart w:name="z12" w:id="17"/>
    <w:p>
      <w:pPr>
        <w:spacing w:after="0"/>
        <w:ind w:left="0"/>
        <w:jc w:val="left"/>
      </w:pPr>
      <w:r>
        <w:rPr>
          <w:rFonts w:ascii="Times New Roman"/>
          <w:b/>
          <w:i w:val="false"/>
          <w:color w:val="000000"/>
        </w:rPr>
        <w:t xml:space="preserve"> 
Статья 12</w:t>
      </w:r>
    </w:p>
    <w:bookmarkEnd w:id="17"/>
    <w:p>
      <w:pPr>
        <w:spacing w:after="0"/>
        <w:ind w:left="0"/>
        <w:jc w:val="both"/>
      </w:pPr>
      <w:r>
        <w:rPr>
          <w:rFonts w:ascii="Times New Roman"/>
          <w:b w:val="false"/>
          <w:i w:val="false"/>
          <w:color w:val="000000"/>
          <w:sz w:val="28"/>
        </w:rPr>
        <w:t>      Документы и предметы, представленные в соответствии с запросом об оказании помощи, возвращаются запрашиваемому государству в возможно кратчайшие сроки, если последняя сторона не примет иного решения.</w:t>
      </w:r>
    </w:p>
    <w:bookmarkStart w:name="z13" w:id="18"/>
    <w:p>
      <w:pPr>
        <w:spacing w:after="0"/>
        <w:ind w:left="0"/>
        <w:jc w:val="left"/>
      </w:pPr>
      <w:r>
        <w:rPr>
          <w:rFonts w:ascii="Times New Roman"/>
          <w:b/>
          <w:i w:val="false"/>
          <w:color w:val="000000"/>
        </w:rPr>
        <w:t xml:space="preserve"> 
Статья 13</w:t>
      </w:r>
      <w:r>
        <w:br/>
      </w:r>
      <w:r>
        <w:rPr>
          <w:rFonts w:ascii="Times New Roman"/>
          <w:b/>
          <w:i w:val="false"/>
          <w:color w:val="000000"/>
        </w:rPr>
        <w:t>
ОБЫСК, ИЗЪЯТИЕ, КОНФИСКАЦИЯ И ПЕРЕДАЧА ИМУЩЕСТВА</w:t>
      </w:r>
    </w:p>
    <w:bookmarkEnd w:id="18"/>
    <w:p>
      <w:pPr>
        <w:spacing w:after="0"/>
        <w:ind w:left="0"/>
        <w:jc w:val="both"/>
      </w:pPr>
      <w:r>
        <w:rPr>
          <w:rFonts w:ascii="Times New Roman"/>
          <w:b w:val="false"/>
          <w:i w:val="false"/>
          <w:color w:val="000000"/>
          <w:sz w:val="28"/>
        </w:rPr>
        <w:t>      Запрашиваемое государство может сделать запрос по обыску, аресту, конфискации и передаче каких-либо предметов, документов, записей или имущества, если компетентный орган определит, что запрос содержит информацию, обосновывающую предлагаемые меры. Данная мера должна стать предметом процессуального и материального законодательства запрашиваемого государства.</w:t>
      </w:r>
      <w:r>
        <w:br/>
      </w:r>
      <w:r>
        <w:rPr>
          <w:rFonts w:ascii="Times New Roman"/>
          <w:b w:val="false"/>
          <w:i w:val="false"/>
          <w:color w:val="000000"/>
          <w:sz w:val="28"/>
        </w:rPr>
        <w:t>
      В соответствии с положениями настоящей Конвенции запрашиваемое государство в соответствии со своим законодательством решает какие требования должны быть соблюдены для того, чтобы защитить интересы третьих лиц по предметам, которые должны быть переданы.</w:t>
      </w:r>
    </w:p>
    <w:bookmarkStart w:name="z14" w:id="19"/>
    <w:p>
      <w:pPr>
        <w:spacing w:after="0"/>
        <w:ind w:left="0"/>
        <w:jc w:val="left"/>
      </w:pPr>
      <w:r>
        <w:rPr>
          <w:rFonts w:ascii="Times New Roman"/>
          <w:b/>
          <w:i w:val="false"/>
          <w:color w:val="000000"/>
        </w:rPr>
        <w:t xml:space="preserve"> 
Статья 14</w:t>
      </w:r>
      <w:r>
        <w:br/>
      </w:r>
      <w:r>
        <w:rPr>
          <w:rFonts w:ascii="Times New Roman"/>
          <w:b/>
          <w:i w:val="false"/>
          <w:color w:val="000000"/>
        </w:rPr>
        <w:t>
МЕРЫ ПО ЗАЩИТЕ АКТИВОВ</w:t>
      </w:r>
    </w:p>
    <w:bookmarkEnd w:id="19"/>
    <w:p>
      <w:pPr>
        <w:spacing w:after="0"/>
        <w:ind w:left="0"/>
        <w:jc w:val="both"/>
      </w:pPr>
      <w:r>
        <w:rPr>
          <w:rFonts w:ascii="Times New Roman"/>
          <w:b w:val="false"/>
          <w:i w:val="false"/>
          <w:color w:val="000000"/>
          <w:sz w:val="28"/>
        </w:rPr>
        <w:t>      Центральный орган каждой из сторон может передать центральному органу другой стороны информацию о существовании доходов, последствий или орудий совершения преступления на территории другой стороны.</w:t>
      </w:r>
    </w:p>
    <w:bookmarkStart w:name="z15" w:id="20"/>
    <w:p>
      <w:pPr>
        <w:spacing w:after="0"/>
        <w:ind w:left="0"/>
        <w:jc w:val="left"/>
      </w:pPr>
      <w:r>
        <w:rPr>
          <w:rFonts w:ascii="Times New Roman"/>
          <w:b/>
          <w:i w:val="false"/>
          <w:color w:val="000000"/>
        </w:rPr>
        <w:t xml:space="preserve"> 
Статья 15</w:t>
      </w:r>
    </w:p>
    <w:bookmarkEnd w:id="20"/>
    <w:p>
      <w:pPr>
        <w:spacing w:after="0"/>
        <w:ind w:left="0"/>
        <w:jc w:val="both"/>
      </w:pPr>
      <w:r>
        <w:rPr>
          <w:rFonts w:ascii="Times New Roman"/>
          <w:b w:val="false"/>
          <w:i w:val="false"/>
          <w:color w:val="000000"/>
          <w:sz w:val="28"/>
        </w:rPr>
        <w:t>      Стороны должны оказывать друг другу помощь в соответствии с их внутренними законодательствами в предупредительных мерах и мерах по сохранению доходов, последствий или орудий преступления.</w:t>
      </w:r>
    </w:p>
    <w:bookmarkStart w:name="z16" w:id="21"/>
    <w:p>
      <w:pPr>
        <w:spacing w:after="0"/>
        <w:ind w:left="0"/>
        <w:jc w:val="left"/>
      </w:pPr>
      <w:r>
        <w:rPr>
          <w:rFonts w:ascii="Times New Roman"/>
          <w:b/>
          <w:i w:val="false"/>
          <w:color w:val="000000"/>
        </w:rPr>
        <w:t xml:space="preserve"> 
Статья 16</w:t>
      </w:r>
      <w:r>
        <w:br/>
      </w:r>
      <w:r>
        <w:rPr>
          <w:rFonts w:ascii="Times New Roman"/>
          <w:b/>
          <w:i w:val="false"/>
          <w:color w:val="000000"/>
        </w:rPr>
        <w:t>
ДАТА, МЕСТО И СПОСОБ ИСПОЛНЕНИЯ ЗАПРОСА ОБ ОКАЗАНИИ</w:t>
      </w:r>
      <w:r>
        <w:br/>
      </w:r>
      <w:r>
        <w:rPr>
          <w:rFonts w:ascii="Times New Roman"/>
          <w:b/>
          <w:i w:val="false"/>
          <w:color w:val="000000"/>
        </w:rPr>
        <w:t>
ПОМОЩИ</w:t>
      </w:r>
    </w:p>
    <w:bookmarkEnd w:id="21"/>
    <w:p>
      <w:pPr>
        <w:spacing w:after="0"/>
        <w:ind w:left="0"/>
        <w:jc w:val="both"/>
      </w:pPr>
      <w:r>
        <w:rPr>
          <w:rFonts w:ascii="Times New Roman"/>
          <w:b w:val="false"/>
          <w:i w:val="false"/>
          <w:color w:val="000000"/>
          <w:sz w:val="28"/>
        </w:rPr>
        <w:t>      Запрашиваемое государство устанавливает дату и место исполнения запроса об оказании помощи, а также сообщает об этом запрашивающему государству.</w:t>
      </w:r>
      <w:r>
        <w:br/>
      </w:r>
      <w:r>
        <w:rPr>
          <w:rFonts w:ascii="Times New Roman"/>
          <w:b w:val="false"/>
          <w:i w:val="false"/>
          <w:color w:val="000000"/>
          <w:sz w:val="28"/>
        </w:rPr>
        <w:t>
      Официальные и заинтересованные стороны запрашивающего государства или их представители могут, уведомив об этом центральный орган запрашиваемого государства, присутствовать и участвовать при исполнении запроса об оказании помощи, если это не запрещается законодательством запрашиваемого государства, и при условии, что власти запрашиваемого государства дают свое согласие на это.</w:t>
      </w:r>
    </w:p>
    <w:bookmarkStart w:name="z333" w:id="22"/>
    <w:p>
      <w:pPr>
        <w:spacing w:after="0"/>
        <w:ind w:left="0"/>
        <w:jc w:val="left"/>
      </w:pPr>
      <w:r>
        <w:rPr>
          <w:rFonts w:ascii="Times New Roman"/>
          <w:b/>
          <w:i w:val="false"/>
          <w:color w:val="000000"/>
        </w:rPr>
        <w:t xml:space="preserve"> 
ГЛАВА III</w:t>
      </w:r>
      <w:r>
        <w:br/>
      </w:r>
      <w:r>
        <w:rPr>
          <w:rFonts w:ascii="Times New Roman"/>
          <w:b/>
          <w:i w:val="false"/>
          <w:color w:val="000000"/>
        </w:rPr>
        <w:t>
ВРУЧЕНИЕ СУДЕБНЫХ РЕШЕНИЙ, ПОСТАНОВЛЕНИЙ И ПРИГОВОРОВ, И</w:t>
      </w:r>
      <w:r>
        <w:br/>
      </w:r>
      <w:r>
        <w:rPr>
          <w:rFonts w:ascii="Times New Roman"/>
          <w:b/>
          <w:i w:val="false"/>
          <w:color w:val="000000"/>
        </w:rPr>
        <w:t>
ПРИСУТСТВИЕ ОЧЕВИДЦЕВ И СВИДЕТЕЛЕЙ</w:t>
      </w:r>
    </w:p>
    <w:bookmarkEnd w:id="22"/>
    <w:bookmarkStart w:name="z17" w:id="23"/>
    <w:p>
      <w:pPr>
        <w:spacing w:after="0"/>
        <w:ind w:left="0"/>
        <w:jc w:val="left"/>
      </w:pPr>
      <w:r>
        <w:rPr>
          <w:rFonts w:ascii="Times New Roman"/>
          <w:b/>
          <w:i w:val="false"/>
          <w:color w:val="000000"/>
        </w:rPr>
        <w:t xml:space="preserve"> 
Статья 17</w:t>
      </w:r>
    </w:p>
    <w:bookmarkEnd w:id="23"/>
    <w:p>
      <w:pPr>
        <w:spacing w:after="0"/>
        <w:ind w:left="0"/>
        <w:jc w:val="both"/>
      </w:pPr>
      <w:r>
        <w:rPr>
          <w:rFonts w:ascii="Times New Roman"/>
          <w:b w:val="false"/>
          <w:i w:val="false"/>
          <w:color w:val="000000"/>
          <w:sz w:val="28"/>
        </w:rPr>
        <w:t>      По запросу запрашивающего государства запрашиваемое государство должно вручить документы по решениям, судебным постановлениям или другим документам, выдаваемым компетентными органами запрашивающего государства.</w:t>
      </w:r>
    </w:p>
    <w:bookmarkStart w:name="z18" w:id="24"/>
    <w:p>
      <w:pPr>
        <w:spacing w:after="0"/>
        <w:ind w:left="0"/>
        <w:jc w:val="left"/>
      </w:pPr>
      <w:r>
        <w:rPr>
          <w:rFonts w:ascii="Times New Roman"/>
          <w:b/>
          <w:i w:val="false"/>
          <w:color w:val="000000"/>
        </w:rPr>
        <w:t xml:space="preserve"> 
Статья 18</w:t>
      </w:r>
      <w:r>
        <w:br/>
      </w:r>
      <w:r>
        <w:rPr>
          <w:rFonts w:ascii="Times New Roman"/>
          <w:b/>
          <w:i w:val="false"/>
          <w:color w:val="000000"/>
        </w:rPr>
        <w:t>
ПОКАЗАНИЯ В ЗАПРАШИВАЕМОМ ГОСУДАРСТВЕ</w:t>
      </w:r>
    </w:p>
    <w:bookmarkEnd w:id="24"/>
    <w:p>
      <w:pPr>
        <w:spacing w:after="0"/>
        <w:ind w:left="0"/>
        <w:jc w:val="both"/>
      </w:pPr>
      <w:r>
        <w:rPr>
          <w:rFonts w:ascii="Times New Roman"/>
          <w:b w:val="false"/>
          <w:i w:val="false"/>
          <w:color w:val="000000"/>
          <w:sz w:val="28"/>
        </w:rPr>
        <w:t>      По запросу запрашивающего государства любое лицо, находящееся в запрашиваемом государстве, может быть вызвано в компетентные органы в соответствии с законодательством запрашиваемого государства для дачи показаний или предоставления документов, записей или доказательств.</w:t>
      </w:r>
    </w:p>
    <w:bookmarkStart w:name="z19" w:id="25"/>
    <w:p>
      <w:pPr>
        <w:spacing w:after="0"/>
        <w:ind w:left="0"/>
        <w:jc w:val="left"/>
      </w:pPr>
      <w:r>
        <w:rPr>
          <w:rFonts w:ascii="Times New Roman"/>
          <w:b/>
          <w:i w:val="false"/>
          <w:color w:val="000000"/>
        </w:rPr>
        <w:t xml:space="preserve"> 
Статья 19</w:t>
      </w:r>
      <w:r>
        <w:br/>
      </w:r>
      <w:r>
        <w:rPr>
          <w:rFonts w:ascii="Times New Roman"/>
          <w:b/>
          <w:i w:val="false"/>
          <w:color w:val="000000"/>
        </w:rPr>
        <w:t>
ПОКАЗАНИЯ В ЗАПРАШИВАЮЩЕМ ГОСУДАРСТВЕ</w:t>
      </w:r>
    </w:p>
    <w:bookmarkEnd w:id="25"/>
    <w:p>
      <w:pPr>
        <w:spacing w:after="0"/>
        <w:ind w:left="0"/>
        <w:jc w:val="both"/>
      </w:pPr>
      <w:r>
        <w:rPr>
          <w:rFonts w:ascii="Times New Roman"/>
          <w:b w:val="false"/>
          <w:i w:val="false"/>
          <w:color w:val="000000"/>
          <w:sz w:val="28"/>
        </w:rPr>
        <w:t>      Если запрашивающее государство требует, чтобы лицо находилось на его территории для дачи свидетельских показаний или отчета, запрашиваемое государство должно пригласить очевидца или свидетеля явиться добровольно без применения угроз или принудительных мер перед соответствующим органом запрашивающего государства. Если это будет сочтено необходимым, центральный орган запрашиваемого государства может сделать письменную запись желания лица выступить в запрашивающем государстве. Центральный орган запрашиваемой стороны незамедлительно уведомляют центральный орган запрашивающего государства об ответе лица.</w:t>
      </w:r>
    </w:p>
    <w:bookmarkStart w:name="z20" w:id="26"/>
    <w:p>
      <w:pPr>
        <w:spacing w:after="0"/>
        <w:ind w:left="0"/>
        <w:jc w:val="left"/>
      </w:pPr>
      <w:r>
        <w:rPr>
          <w:rFonts w:ascii="Times New Roman"/>
          <w:b/>
          <w:i w:val="false"/>
          <w:color w:val="000000"/>
        </w:rPr>
        <w:t xml:space="preserve"> 
Статья 20</w:t>
      </w:r>
      <w:r>
        <w:br/>
      </w:r>
      <w:r>
        <w:rPr>
          <w:rFonts w:ascii="Times New Roman"/>
          <w:b/>
          <w:i w:val="false"/>
          <w:color w:val="000000"/>
        </w:rPr>
        <w:t>
ПЕРЕДАЧА ЛИЦ, ПОДЛЕЖАЩИХ УГОЛОВНОМУ ПРЕСЛЕДОВАНИЮ</w:t>
      </w:r>
    </w:p>
    <w:bookmarkEnd w:id="26"/>
    <w:p>
      <w:pPr>
        <w:spacing w:after="0"/>
        <w:ind w:left="0"/>
        <w:jc w:val="both"/>
      </w:pPr>
      <w:r>
        <w:rPr>
          <w:rFonts w:ascii="Times New Roman"/>
          <w:b w:val="false"/>
          <w:i w:val="false"/>
          <w:color w:val="000000"/>
          <w:sz w:val="28"/>
        </w:rPr>
        <w:t>      Лицо, подлежащее привлечению к уголовному разбирательству в запрашиваемом государстве, присутствие которого в запрашивающем государстве необходимо в целях оказания помощи в соответствии с настоящей Конвенцией, может быть временно передано запрашивающему государству для этой цели, если данное лицо и запрашиваемое государство дают согласие на передачу.</w:t>
      </w:r>
      <w:r>
        <w:br/>
      </w:r>
      <w:r>
        <w:rPr>
          <w:rFonts w:ascii="Times New Roman"/>
          <w:b w:val="false"/>
          <w:i w:val="false"/>
          <w:color w:val="000000"/>
          <w:sz w:val="28"/>
        </w:rPr>
        <w:t>
      Лицо, подлежащее привлечению к уголовной ответственности в запрашивающем государстве, присутствие которого в запрашиваемом государстве необходимо в целях оказания помощи в соответствии с настоящей Конвенцией, может быть временно передано запрашиваемому государству, если лицо и оба государства дают согласие.</w:t>
      </w:r>
      <w:r>
        <w:br/>
      </w:r>
      <w:r>
        <w:rPr>
          <w:rFonts w:ascii="Times New Roman"/>
          <w:b w:val="false"/>
          <w:i w:val="false"/>
          <w:color w:val="000000"/>
          <w:sz w:val="28"/>
        </w:rPr>
        <w:t>
      В вышеперечисленных мерах может быть отказано по следующим причинам, в частности:</w:t>
      </w:r>
      <w:r>
        <w:br/>
      </w:r>
      <w:r>
        <w:rPr>
          <w:rFonts w:ascii="Times New Roman"/>
          <w:b w:val="false"/>
          <w:i w:val="false"/>
          <w:color w:val="000000"/>
          <w:sz w:val="28"/>
        </w:rPr>
        <w:t>
      a. если лицо, находящееся под стражей или отбывающее наказание, не дает согласие на передачу;</w:t>
      </w:r>
      <w:r>
        <w:br/>
      </w:r>
      <w:r>
        <w:rPr>
          <w:rFonts w:ascii="Times New Roman"/>
          <w:b w:val="false"/>
          <w:i w:val="false"/>
          <w:color w:val="000000"/>
          <w:sz w:val="28"/>
        </w:rPr>
        <w:t>
      b. если его присутствие необходимо для расследования или уголовного разбирательства, которые ведутся согласно юрисдикции, которой он подвержен в это время;</w:t>
      </w:r>
      <w:r>
        <w:br/>
      </w:r>
      <w:r>
        <w:rPr>
          <w:rFonts w:ascii="Times New Roman"/>
          <w:b w:val="false"/>
          <w:i w:val="false"/>
          <w:color w:val="000000"/>
          <w:sz w:val="28"/>
        </w:rPr>
        <w:t>
      c. есть и другие причины, юридического или другого характера, как определено компетентным органом запрашиваемого или запрашивающего государства.</w:t>
      </w:r>
      <w:r>
        <w:br/>
      </w:r>
      <w:r>
        <w:rPr>
          <w:rFonts w:ascii="Times New Roman"/>
          <w:b w:val="false"/>
          <w:i w:val="false"/>
          <w:color w:val="000000"/>
          <w:sz w:val="28"/>
        </w:rPr>
        <w:t>
      В целях настоящей статьи:</w:t>
      </w:r>
      <w:r>
        <w:br/>
      </w:r>
      <w:r>
        <w:rPr>
          <w:rFonts w:ascii="Times New Roman"/>
          <w:b w:val="false"/>
          <w:i w:val="false"/>
          <w:color w:val="000000"/>
          <w:sz w:val="28"/>
        </w:rPr>
        <w:t>
      a. принимающее государство имеет право и обязанность держать переданное лицо под стражей, если иное не предусмотрено направляющим государством;</w:t>
      </w:r>
      <w:r>
        <w:br/>
      </w:r>
      <w:r>
        <w:rPr>
          <w:rFonts w:ascii="Times New Roman"/>
          <w:b w:val="false"/>
          <w:i w:val="false"/>
          <w:color w:val="000000"/>
          <w:sz w:val="28"/>
        </w:rPr>
        <w:t>
      b. принимающее государство обязуется возвратить переданное лицо направляющему государству, как только обстоятельства могут позволить это, если иное не согласовано центральными органами двух государств;</w:t>
      </w:r>
      <w:r>
        <w:br/>
      </w:r>
      <w:r>
        <w:rPr>
          <w:rFonts w:ascii="Times New Roman"/>
          <w:b w:val="false"/>
          <w:i w:val="false"/>
          <w:color w:val="000000"/>
          <w:sz w:val="28"/>
        </w:rPr>
        <w:t>
      c. направляющему государству не требуется возбуждения процедуры выдачи для возвращения переданного лица;</w:t>
      </w:r>
      <w:r>
        <w:br/>
      </w:r>
      <w:r>
        <w:rPr>
          <w:rFonts w:ascii="Times New Roman"/>
          <w:b w:val="false"/>
          <w:i w:val="false"/>
          <w:color w:val="000000"/>
          <w:sz w:val="28"/>
        </w:rPr>
        <w:t>
      d. переданное лицо может получить залог по отбыванию приговора, вынесенного в направляющем государстве за время отбывания наказания в принимающем государстве; и</w:t>
      </w:r>
      <w:r>
        <w:br/>
      </w:r>
      <w:r>
        <w:rPr>
          <w:rFonts w:ascii="Times New Roman"/>
          <w:b w:val="false"/>
          <w:i w:val="false"/>
          <w:color w:val="000000"/>
          <w:sz w:val="28"/>
        </w:rPr>
        <w:t>
      e. продолжительность срока, проведенного лицом в принимающем государстве, не должна превышать срока, оставшегося для отбывания приговора или 60 дней, в зависимости от того, которое из них меньше, если лицо и оба государства соглашаются продлить срок.</w:t>
      </w:r>
    </w:p>
    <w:bookmarkStart w:name="z21" w:id="27"/>
    <w:p>
      <w:pPr>
        <w:spacing w:after="0"/>
        <w:ind w:left="0"/>
        <w:jc w:val="left"/>
      </w:pPr>
      <w:r>
        <w:rPr>
          <w:rFonts w:ascii="Times New Roman"/>
          <w:b/>
          <w:i w:val="false"/>
          <w:color w:val="000000"/>
        </w:rPr>
        <w:t xml:space="preserve"> 
Статья 21</w:t>
      </w:r>
      <w:r>
        <w:br/>
      </w:r>
      <w:r>
        <w:rPr>
          <w:rFonts w:ascii="Times New Roman"/>
          <w:b/>
          <w:i w:val="false"/>
          <w:color w:val="000000"/>
        </w:rPr>
        <w:t>
ТРАНЗИТ</w:t>
      </w:r>
    </w:p>
    <w:bookmarkEnd w:id="27"/>
    <w:p>
      <w:pPr>
        <w:spacing w:after="0"/>
        <w:ind w:left="0"/>
        <w:jc w:val="both"/>
      </w:pPr>
      <w:r>
        <w:rPr>
          <w:rFonts w:ascii="Times New Roman"/>
          <w:b w:val="false"/>
          <w:i w:val="false"/>
          <w:color w:val="000000"/>
          <w:sz w:val="28"/>
        </w:rPr>
        <w:t>      Стороны будут по мере возможности оказывать содействие передвижению по их территории лиц, указанных в предыдущей статье, при условии, что соответствующий центральный орган заранее уведомляется о таком транзите и если такие лица сопровождаются сотрудниками запрашивающего государства.</w:t>
      </w:r>
      <w:r>
        <w:br/>
      </w:r>
      <w:r>
        <w:rPr>
          <w:rFonts w:ascii="Times New Roman"/>
          <w:b w:val="false"/>
          <w:i w:val="false"/>
          <w:color w:val="000000"/>
          <w:sz w:val="28"/>
        </w:rPr>
        <w:t>
      Заблаговременное уведомление не требуется, если используется воздушный транспорт и не планируется посадка на территории одной из сторон.</w:t>
      </w:r>
    </w:p>
    <w:bookmarkStart w:name="z22" w:id="28"/>
    <w:p>
      <w:pPr>
        <w:spacing w:after="0"/>
        <w:ind w:left="0"/>
        <w:jc w:val="left"/>
      </w:pPr>
      <w:r>
        <w:rPr>
          <w:rFonts w:ascii="Times New Roman"/>
          <w:b/>
          <w:i w:val="false"/>
          <w:color w:val="000000"/>
        </w:rPr>
        <w:t xml:space="preserve"> 
Статья 22</w:t>
      </w:r>
      <w:r>
        <w:br/>
      </w:r>
      <w:r>
        <w:rPr>
          <w:rFonts w:ascii="Times New Roman"/>
          <w:b/>
          <w:i w:val="false"/>
          <w:color w:val="000000"/>
        </w:rPr>
        <w:t>
ГАРАНТИЯ НЕПРИКОСНОВЕННОСТИ</w:t>
      </w:r>
    </w:p>
    <w:bookmarkEnd w:id="28"/>
    <w:p>
      <w:pPr>
        <w:spacing w:after="0"/>
        <w:ind w:left="0"/>
        <w:jc w:val="both"/>
      </w:pPr>
      <w:r>
        <w:rPr>
          <w:rFonts w:ascii="Times New Roman"/>
          <w:b w:val="false"/>
          <w:i w:val="false"/>
          <w:color w:val="000000"/>
          <w:sz w:val="28"/>
        </w:rPr>
        <w:t>      Явка или передвижение лица, которое согласилось дать показание или заявление в соответствии с положениями настоящей Конвенции, требуется, если лицо или направляющее государство запрашивает до такой явки или передвижения, чтобы принимающее государство обеспечило гарантию неприкосновенности, согласно которой лицо, находясь в принимающем государстве не будет:</w:t>
      </w:r>
      <w:r>
        <w:br/>
      </w:r>
      <w:r>
        <w:rPr>
          <w:rFonts w:ascii="Times New Roman"/>
          <w:b w:val="false"/>
          <w:i w:val="false"/>
          <w:color w:val="000000"/>
          <w:sz w:val="28"/>
        </w:rPr>
        <w:t>
      a. задержано, подвержено уголовному преследованию за преступления, совершенные до того, как оно покинуло территорию направляющего государства;</w:t>
      </w:r>
      <w:r>
        <w:br/>
      </w:r>
      <w:r>
        <w:rPr>
          <w:rFonts w:ascii="Times New Roman"/>
          <w:b w:val="false"/>
          <w:i w:val="false"/>
          <w:color w:val="000000"/>
          <w:sz w:val="28"/>
        </w:rPr>
        <w:t>
      b. обязано давать показания или заявления по вопросам, не указанным в запросе;</w:t>
      </w:r>
      <w:r>
        <w:br/>
      </w:r>
      <w:r>
        <w:rPr>
          <w:rFonts w:ascii="Times New Roman"/>
          <w:b w:val="false"/>
          <w:i w:val="false"/>
          <w:color w:val="000000"/>
          <w:sz w:val="28"/>
        </w:rPr>
        <w:t>
      c. задержано или подвержено уголовному преследованию на основании своих заявлений, за исключением проявления неуважения к суду и лжесвидетельства.</w:t>
      </w:r>
      <w:r>
        <w:br/>
      </w:r>
      <w:r>
        <w:rPr>
          <w:rFonts w:ascii="Times New Roman"/>
          <w:b w:val="false"/>
          <w:i w:val="false"/>
          <w:color w:val="000000"/>
          <w:sz w:val="28"/>
        </w:rPr>
        <w:t>
      Гарантия неприкосновенности, указанная в предыдущем абзаце, не действует в случае, если лицо добровольно продлевает свое пребывание на территории принимающего государства более чем на 10 дней после того, как его присутствие в том государстве уже не является необходимым, о чем сообщается направляющему государству.</w:t>
      </w:r>
    </w:p>
    <w:bookmarkStart w:name="z23" w:id="29"/>
    <w:p>
      <w:pPr>
        <w:spacing w:after="0"/>
        <w:ind w:left="0"/>
        <w:jc w:val="left"/>
      </w:pPr>
      <w:r>
        <w:rPr>
          <w:rFonts w:ascii="Times New Roman"/>
          <w:b/>
          <w:i w:val="false"/>
          <w:color w:val="000000"/>
        </w:rPr>
        <w:t xml:space="preserve"> 
Статья 23</w:t>
      </w:r>
    </w:p>
    <w:bookmarkEnd w:id="29"/>
    <w:p>
      <w:pPr>
        <w:spacing w:after="0"/>
        <w:ind w:left="0"/>
        <w:jc w:val="both"/>
      </w:pPr>
      <w:r>
        <w:rPr>
          <w:rFonts w:ascii="Times New Roman"/>
          <w:b w:val="false"/>
          <w:i w:val="false"/>
          <w:color w:val="000000"/>
          <w:sz w:val="28"/>
        </w:rPr>
        <w:t>      В отношении свидетелей или экспертов документы, содержащие соответствующие вопросы, опросные листы будут по мере возможности и необходимости направлены.</w:t>
      </w:r>
    </w:p>
    <w:bookmarkStart w:name="z444" w:id="30"/>
    <w:p>
      <w:pPr>
        <w:spacing w:after="0"/>
        <w:ind w:left="0"/>
        <w:jc w:val="left"/>
      </w:pPr>
      <w:r>
        <w:rPr>
          <w:rFonts w:ascii="Times New Roman"/>
          <w:b/>
          <w:i w:val="false"/>
          <w:color w:val="000000"/>
        </w:rPr>
        <w:t xml:space="preserve"> 
ГЛАВА IV</w:t>
      </w:r>
      <w:r>
        <w:br/>
      </w:r>
      <w:r>
        <w:rPr>
          <w:rFonts w:ascii="Times New Roman"/>
          <w:b/>
          <w:i w:val="false"/>
          <w:color w:val="000000"/>
        </w:rPr>
        <w:t>
ПЕРЕДАЧА ИНФОРМАЦИИ И ЗАПИСЕЙ</w:t>
      </w:r>
    </w:p>
    <w:bookmarkEnd w:id="30"/>
    <w:bookmarkStart w:name="z24" w:id="31"/>
    <w:p>
      <w:pPr>
        <w:spacing w:after="0"/>
        <w:ind w:left="0"/>
        <w:jc w:val="left"/>
      </w:pPr>
      <w:r>
        <w:rPr>
          <w:rFonts w:ascii="Times New Roman"/>
          <w:b/>
          <w:i w:val="false"/>
          <w:color w:val="000000"/>
        </w:rPr>
        <w:t xml:space="preserve"> 
Статья 24</w:t>
      </w:r>
    </w:p>
    <w:bookmarkEnd w:id="31"/>
    <w:p>
      <w:pPr>
        <w:spacing w:after="0"/>
        <w:ind w:left="0"/>
        <w:jc w:val="both"/>
      </w:pPr>
      <w:r>
        <w:rPr>
          <w:rFonts w:ascii="Times New Roman"/>
          <w:b w:val="false"/>
          <w:i w:val="false"/>
          <w:color w:val="000000"/>
          <w:sz w:val="28"/>
        </w:rPr>
        <w:t>      В случаях оказания помощи в соответствии с настоящей Конвенцией, запрашиваемое государство по запросу и согласно своим внутренним процедурам предоставляет запрашивающему государству копии официальных документом, записей или информации, имеющихся у правительственных органов или департаментов запрашиваемого государства.</w:t>
      </w:r>
      <w:r>
        <w:br/>
      </w:r>
      <w:r>
        <w:rPr>
          <w:rFonts w:ascii="Times New Roman"/>
          <w:b w:val="false"/>
          <w:i w:val="false"/>
          <w:color w:val="000000"/>
          <w:sz w:val="28"/>
        </w:rPr>
        <w:t>
      Запрашиваемое государство предоставляет копии всех документов, записей или другой информации, имеющихся у правительственных органов или департаментов этого государства, которые не являются официальными, в том же объеме и порядке, в котором они предоставляют их правоохранительным или судебным органам. Запрашиваемое государство по своему усмотрению может частично или полностью отказать в удовлетворении любого запроса, направленного согласно положениям настоящего абзаца.</w:t>
      </w:r>
    </w:p>
    <w:bookmarkStart w:name="z25" w:id="32"/>
    <w:p>
      <w:pPr>
        <w:spacing w:after="0"/>
        <w:ind w:left="0"/>
        <w:jc w:val="left"/>
      </w:pPr>
      <w:r>
        <w:rPr>
          <w:rFonts w:ascii="Times New Roman"/>
          <w:b/>
          <w:i w:val="false"/>
          <w:color w:val="000000"/>
        </w:rPr>
        <w:t xml:space="preserve"> 
Статья 25</w:t>
      </w:r>
      <w:r>
        <w:br/>
      </w:r>
      <w:r>
        <w:rPr>
          <w:rFonts w:ascii="Times New Roman"/>
          <w:b/>
          <w:i w:val="false"/>
          <w:color w:val="000000"/>
        </w:rPr>
        <w:t>
ОГРАНИЧЕНИЯ ПО ИСПОЛЬЗОВАНИЮ ИНФОРМАЦИИ ИЛИ ДОКАЗАТЕЛЬСТВ</w:t>
      </w:r>
    </w:p>
    <w:bookmarkEnd w:id="32"/>
    <w:p>
      <w:pPr>
        <w:spacing w:after="0"/>
        <w:ind w:left="0"/>
        <w:jc w:val="both"/>
      </w:pPr>
      <w:r>
        <w:rPr>
          <w:rFonts w:ascii="Times New Roman"/>
          <w:b w:val="false"/>
          <w:i w:val="false"/>
          <w:color w:val="000000"/>
          <w:sz w:val="28"/>
        </w:rPr>
        <w:t>      Запрашивающее государство не может раскрывать или использовать информацию и доказательства, полученные в ходе применения настоящей Конвенции, для целей, не отраженных в запросе о помощи, без предварительного согласия центрального органа запрашиваемого государства.</w:t>
      </w:r>
      <w:r>
        <w:br/>
      </w:r>
      <w:r>
        <w:rPr>
          <w:rFonts w:ascii="Times New Roman"/>
          <w:b w:val="false"/>
          <w:i w:val="false"/>
          <w:color w:val="000000"/>
          <w:sz w:val="28"/>
        </w:rPr>
        <w:t>
      В исключительных случаях, если запрашивающему государству нужно полностью или частично раскрыть и использовать информацию или доказательства для целей, не указанных в запросе, оно запрашивает соответствующее подтверждение запрашиваемого государства, которое по своему усмотрению может полностью или частично дать согласие или отказать в таком запросе.</w:t>
      </w:r>
      <w:r>
        <w:br/>
      </w:r>
      <w:r>
        <w:rPr>
          <w:rFonts w:ascii="Times New Roman"/>
          <w:b w:val="false"/>
          <w:i w:val="false"/>
          <w:color w:val="000000"/>
          <w:sz w:val="28"/>
        </w:rPr>
        <w:t>
      Информация или доказательства, которые должны быть раскрыты или использованы по мере необходимости для надлежащего выполнения процедуры или формальностей, указанных в запросе, не нуждаются в подтверждении, упомянутом в настоящей статье.</w:t>
      </w:r>
      <w:r>
        <w:br/>
      </w:r>
      <w:r>
        <w:rPr>
          <w:rFonts w:ascii="Times New Roman"/>
          <w:b w:val="false"/>
          <w:i w:val="false"/>
          <w:color w:val="000000"/>
          <w:sz w:val="28"/>
        </w:rPr>
        <w:t>
      В случае необходимости, запрашиваемое государство может попросить, чтобы информация или доказательства оставались конфиденциальными согласно условиям, установленным центральным органом. Если запрашивающая сторона не может принять такую просьбу, центральные органы совещаются для определения взаимовыгодных условий конфиденциальности.</w:t>
      </w:r>
    </w:p>
    <w:bookmarkStart w:name="z555" w:id="33"/>
    <w:p>
      <w:pPr>
        <w:spacing w:after="0"/>
        <w:ind w:left="0"/>
        <w:jc w:val="left"/>
      </w:pPr>
      <w:r>
        <w:rPr>
          <w:rFonts w:ascii="Times New Roman"/>
          <w:b/>
          <w:i w:val="false"/>
          <w:color w:val="000000"/>
        </w:rPr>
        <w:t xml:space="preserve"> 
ГЛАВА V</w:t>
      </w:r>
      <w:r>
        <w:br/>
      </w:r>
      <w:r>
        <w:rPr>
          <w:rFonts w:ascii="Times New Roman"/>
          <w:b/>
          <w:i w:val="false"/>
          <w:color w:val="000000"/>
        </w:rPr>
        <w:t>
ПРОЦЕДУРА</w:t>
      </w:r>
    </w:p>
    <w:bookmarkEnd w:id="33"/>
    <w:bookmarkStart w:name="z26" w:id="34"/>
    <w:p>
      <w:pPr>
        <w:spacing w:after="0"/>
        <w:ind w:left="0"/>
        <w:jc w:val="left"/>
      </w:pPr>
      <w:r>
        <w:rPr>
          <w:rFonts w:ascii="Times New Roman"/>
          <w:b/>
          <w:i w:val="false"/>
          <w:color w:val="000000"/>
        </w:rPr>
        <w:t xml:space="preserve"> 
Статья 26</w:t>
      </w:r>
    </w:p>
    <w:bookmarkEnd w:id="34"/>
    <w:p>
      <w:pPr>
        <w:spacing w:after="0"/>
        <w:ind w:left="0"/>
        <w:jc w:val="both"/>
      </w:pPr>
      <w:r>
        <w:rPr>
          <w:rFonts w:ascii="Times New Roman"/>
          <w:b w:val="false"/>
          <w:i w:val="false"/>
          <w:color w:val="000000"/>
          <w:sz w:val="28"/>
        </w:rPr>
        <w:t>      Запросы о помощи должны содержать следующую информацию:</w:t>
      </w:r>
      <w:r>
        <w:br/>
      </w:r>
      <w:r>
        <w:rPr>
          <w:rFonts w:ascii="Times New Roman"/>
          <w:b w:val="false"/>
          <w:i w:val="false"/>
          <w:color w:val="000000"/>
          <w:sz w:val="28"/>
        </w:rPr>
        <w:t>
      a. преступление, в отношении которого проводятся процессуальные действия, короткое описание существенных фактов преступления, следствия, уголовного преследования и описание фактов, затрагиваемых в запросе;</w:t>
      </w:r>
      <w:r>
        <w:br/>
      </w:r>
      <w:r>
        <w:rPr>
          <w:rFonts w:ascii="Times New Roman"/>
          <w:b w:val="false"/>
          <w:i w:val="false"/>
          <w:color w:val="000000"/>
          <w:sz w:val="28"/>
        </w:rPr>
        <w:t>
      b. судебное разбирательство, ведущее к запросу о помощи с точным описанием этого разбирательства;</w:t>
      </w:r>
      <w:r>
        <w:br/>
      </w:r>
      <w:r>
        <w:rPr>
          <w:rFonts w:ascii="Times New Roman"/>
          <w:b w:val="false"/>
          <w:i w:val="false"/>
          <w:color w:val="000000"/>
          <w:sz w:val="28"/>
        </w:rPr>
        <w:t>
      c. где уместно, описание судебного разбирательства или другого конкретного требования запрашивающего государства;</w:t>
      </w:r>
      <w:r>
        <w:br/>
      </w:r>
      <w:r>
        <w:rPr>
          <w:rFonts w:ascii="Times New Roman"/>
          <w:b w:val="false"/>
          <w:i w:val="false"/>
          <w:color w:val="000000"/>
          <w:sz w:val="28"/>
        </w:rPr>
        <w:t>
      d. точное описание запрашиваемой помощи и информации, необходимой для выполнения запроса.</w:t>
      </w:r>
      <w:r>
        <w:br/>
      </w:r>
      <w:r>
        <w:rPr>
          <w:rFonts w:ascii="Times New Roman"/>
          <w:b w:val="false"/>
          <w:i w:val="false"/>
          <w:color w:val="000000"/>
          <w:sz w:val="28"/>
        </w:rPr>
        <w:t>
      Если запрашиваемое государство не способно исполнить запрос о помощи, оно возвращает запрос запрашивающему государству с обоснованием причин.</w:t>
      </w:r>
      <w:r>
        <w:br/>
      </w:r>
      <w:r>
        <w:rPr>
          <w:rFonts w:ascii="Times New Roman"/>
          <w:b w:val="false"/>
          <w:i w:val="false"/>
          <w:color w:val="000000"/>
          <w:sz w:val="28"/>
        </w:rPr>
        <w:t>
      Запрашиваемое государство может запросить дополнительную информацию для облегчения исполнения запроса согласно своему национальному законодательству.</w:t>
      </w:r>
      <w:r>
        <w:br/>
      </w:r>
      <w:r>
        <w:rPr>
          <w:rFonts w:ascii="Times New Roman"/>
          <w:b w:val="false"/>
          <w:i w:val="false"/>
          <w:color w:val="000000"/>
          <w:sz w:val="28"/>
        </w:rPr>
        <w:t>
      Если необходимо, запрашивающее государство действует согласно положениям последнего абзаца </w:t>
      </w:r>
      <w:r>
        <w:rPr>
          <w:rFonts w:ascii="Times New Roman"/>
          <w:b w:val="false"/>
          <w:i w:val="false"/>
          <w:color w:val="000000"/>
          <w:sz w:val="28"/>
        </w:rPr>
        <w:t>статьи 24</w:t>
      </w:r>
      <w:r>
        <w:rPr>
          <w:rFonts w:ascii="Times New Roman"/>
          <w:b w:val="false"/>
          <w:i w:val="false"/>
          <w:color w:val="000000"/>
          <w:sz w:val="28"/>
        </w:rPr>
        <w:t xml:space="preserve"> настоящей Конвенции.</w:t>
      </w:r>
    </w:p>
    <w:bookmarkStart w:name="z27" w:id="35"/>
    <w:p>
      <w:pPr>
        <w:spacing w:after="0"/>
        <w:ind w:left="0"/>
        <w:jc w:val="left"/>
      </w:pPr>
      <w:r>
        <w:rPr>
          <w:rFonts w:ascii="Times New Roman"/>
          <w:b/>
          <w:i w:val="false"/>
          <w:color w:val="000000"/>
        </w:rPr>
        <w:t xml:space="preserve"> 
Статья 27</w:t>
      </w:r>
    </w:p>
    <w:bookmarkEnd w:id="35"/>
    <w:p>
      <w:pPr>
        <w:spacing w:after="0"/>
        <w:ind w:left="0"/>
        <w:jc w:val="both"/>
      </w:pPr>
      <w:r>
        <w:rPr>
          <w:rFonts w:ascii="Times New Roman"/>
          <w:b w:val="false"/>
          <w:i w:val="false"/>
          <w:color w:val="000000"/>
          <w:sz w:val="28"/>
        </w:rPr>
        <w:t>      Документы, исполненные центральными органами в соответствии с настоящей Конвенцией, освобождаются от заверения или подтверждения подлинности.</w:t>
      </w:r>
    </w:p>
    <w:bookmarkStart w:name="z28" w:id="36"/>
    <w:p>
      <w:pPr>
        <w:spacing w:after="0"/>
        <w:ind w:left="0"/>
        <w:jc w:val="left"/>
      </w:pPr>
      <w:r>
        <w:rPr>
          <w:rFonts w:ascii="Times New Roman"/>
          <w:b/>
          <w:i w:val="false"/>
          <w:color w:val="000000"/>
        </w:rPr>
        <w:t xml:space="preserve"> 
Статья 28</w:t>
      </w:r>
    </w:p>
    <w:bookmarkEnd w:id="36"/>
    <w:p>
      <w:pPr>
        <w:spacing w:after="0"/>
        <w:ind w:left="0"/>
        <w:jc w:val="both"/>
      </w:pPr>
      <w:r>
        <w:rPr>
          <w:rFonts w:ascii="Times New Roman"/>
          <w:b w:val="false"/>
          <w:i w:val="false"/>
          <w:color w:val="000000"/>
          <w:sz w:val="28"/>
        </w:rPr>
        <w:t>      Запросы о помощи и сопровождающие документы должны быть переведены на официальный язык запрашиваемого государства.</w:t>
      </w:r>
    </w:p>
    <w:bookmarkStart w:name="z29" w:id="37"/>
    <w:p>
      <w:pPr>
        <w:spacing w:after="0"/>
        <w:ind w:left="0"/>
        <w:jc w:val="left"/>
      </w:pPr>
      <w:r>
        <w:rPr>
          <w:rFonts w:ascii="Times New Roman"/>
          <w:b/>
          <w:i w:val="false"/>
          <w:color w:val="000000"/>
        </w:rPr>
        <w:t xml:space="preserve"> 
Статья 29</w:t>
      </w:r>
    </w:p>
    <w:bookmarkEnd w:id="37"/>
    <w:p>
      <w:pPr>
        <w:spacing w:after="0"/>
        <w:ind w:left="0"/>
        <w:jc w:val="both"/>
      </w:pPr>
      <w:r>
        <w:rPr>
          <w:rFonts w:ascii="Times New Roman"/>
          <w:b w:val="false"/>
          <w:i w:val="false"/>
          <w:color w:val="000000"/>
          <w:sz w:val="28"/>
        </w:rPr>
        <w:t>      Запрашиваемое государство будет нести все расходы по выполнению запроса на своей территории, за исключением перечисленных ниже, которые несет запрашивающее государство:</w:t>
      </w:r>
      <w:r>
        <w:br/>
      </w:r>
      <w:r>
        <w:rPr>
          <w:rFonts w:ascii="Times New Roman"/>
          <w:b w:val="false"/>
          <w:i w:val="false"/>
          <w:color w:val="000000"/>
          <w:sz w:val="28"/>
        </w:rPr>
        <w:t>
      a. гонорары экспертов;</w:t>
      </w:r>
      <w:r>
        <w:br/>
      </w:r>
      <w:r>
        <w:rPr>
          <w:rFonts w:ascii="Times New Roman"/>
          <w:b w:val="false"/>
          <w:i w:val="false"/>
          <w:color w:val="000000"/>
          <w:sz w:val="28"/>
        </w:rPr>
        <w:t>
      b. расходы по передвижению и прочие расходы на транспорт с территории одной страны в другую.</w:t>
      </w:r>
      <w:r>
        <w:br/>
      </w:r>
      <w:r>
        <w:rPr>
          <w:rFonts w:ascii="Times New Roman"/>
          <w:b w:val="false"/>
          <w:i w:val="false"/>
          <w:color w:val="000000"/>
          <w:sz w:val="28"/>
        </w:rPr>
        <w:t>
      В случае возникновения непредвиденных расходов, государства совещаются для определения условий оказываемой помощи.</w:t>
      </w:r>
    </w:p>
    <w:bookmarkStart w:name="z30" w:id="38"/>
    <w:p>
      <w:pPr>
        <w:spacing w:after="0"/>
        <w:ind w:left="0"/>
        <w:jc w:val="left"/>
      </w:pPr>
      <w:r>
        <w:rPr>
          <w:rFonts w:ascii="Times New Roman"/>
          <w:b/>
          <w:i w:val="false"/>
          <w:color w:val="000000"/>
        </w:rPr>
        <w:t xml:space="preserve"> 
Статья 30</w:t>
      </w:r>
    </w:p>
    <w:bookmarkEnd w:id="38"/>
    <w:p>
      <w:pPr>
        <w:spacing w:after="0"/>
        <w:ind w:left="0"/>
        <w:jc w:val="both"/>
      </w:pPr>
      <w:r>
        <w:rPr>
          <w:rFonts w:ascii="Times New Roman"/>
          <w:b w:val="false"/>
          <w:i w:val="false"/>
          <w:color w:val="000000"/>
          <w:sz w:val="28"/>
        </w:rPr>
        <w:t>      По мере необходимости и целесообразности стороны могут обмениваться информацией по вопросам, касающимся применения настоящей Конвенции.</w:t>
      </w:r>
    </w:p>
    <w:bookmarkStart w:name="z31" w:id="39"/>
    <w:p>
      <w:pPr>
        <w:spacing w:after="0"/>
        <w:ind w:left="0"/>
        <w:jc w:val="left"/>
      </w:pPr>
      <w:r>
        <w:rPr>
          <w:rFonts w:ascii="Times New Roman"/>
          <w:b/>
          <w:i w:val="false"/>
          <w:color w:val="000000"/>
        </w:rPr>
        <w:t xml:space="preserve"> 
Статья 31</w:t>
      </w:r>
    </w:p>
    <w:bookmarkEnd w:id="39"/>
    <w:p>
      <w:pPr>
        <w:spacing w:after="0"/>
        <w:ind w:left="0"/>
        <w:jc w:val="both"/>
      </w:pPr>
      <w:r>
        <w:rPr>
          <w:rFonts w:ascii="Times New Roman"/>
          <w:b w:val="false"/>
          <w:i w:val="false"/>
          <w:color w:val="000000"/>
          <w:sz w:val="28"/>
        </w:rPr>
        <w:t>      Стороны руководствуются национальным законодательством в урегулировании ущерба от действий органов при выполнении настоящей Конвенции.</w:t>
      </w:r>
      <w:r>
        <w:br/>
      </w:r>
      <w:r>
        <w:rPr>
          <w:rFonts w:ascii="Times New Roman"/>
          <w:b w:val="false"/>
          <w:i w:val="false"/>
          <w:color w:val="000000"/>
          <w:sz w:val="28"/>
        </w:rPr>
        <w:t>
      Стороны не несут ответственности за ущерб, причиненный действиями второй стороны в формулировании или выполнении запросов согласно настоящей Конвенции.</w:t>
      </w:r>
    </w:p>
    <w:bookmarkStart w:name="z666" w:id="40"/>
    <w:p>
      <w:pPr>
        <w:spacing w:after="0"/>
        <w:ind w:left="0"/>
        <w:jc w:val="left"/>
      </w:pPr>
      <w:r>
        <w:rPr>
          <w:rFonts w:ascii="Times New Roman"/>
          <w:b/>
          <w:i w:val="false"/>
          <w:color w:val="000000"/>
        </w:rPr>
        <w:t xml:space="preserve"> 
ГЛАВА VI</w:t>
      </w:r>
      <w:r>
        <w:br/>
      </w:r>
      <w:r>
        <w:rPr>
          <w:rFonts w:ascii="Times New Roman"/>
          <w:b/>
          <w:i w:val="false"/>
          <w:color w:val="000000"/>
        </w:rPr>
        <w:t>
ЗАКЛЮЧИТЕЛЬНЫЕ ПОЛОЖЕНИЯ</w:t>
      </w:r>
    </w:p>
    <w:bookmarkEnd w:id="40"/>
    <w:bookmarkStart w:name="z32" w:id="41"/>
    <w:p>
      <w:pPr>
        <w:spacing w:after="0"/>
        <w:ind w:left="0"/>
        <w:jc w:val="left"/>
      </w:pPr>
      <w:r>
        <w:rPr>
          <w:rFonts w:ascii="Times New Roman"/>
          <w:b/>
          <w:i w:val="false"/>
          <w:color w:val="000000"/>
        </w:rPr>
        <w:t xml:space="preserve"> 
Статья 32</w:t>
      </w:r>
    </w:p>
    <w:bookmarkEnd w:id="41"/>
    <w:p>
      <w:pPr>
        <w:spacing w:after="0"/>
        <w:ind w:left="0"/>
        <w:jc w:val="both"/>
      </w:pPr>
      <w:r>
        <w:rPr>
          <w:rFonts w:ascii="Times New Roman"/>
          <w:b w:val="false"/>
          <w:i w:val="false"/>
          <w:color w:val="000000"/>
          <w:sz w:val="28"/>
        </w:rPr>
        <w:t>      Настоящая Конвенция открыта для подписания странами-участницами Организации американских государств.</w:t>
      </w:r>
    </w:p>
    <w:bookmarkStart w:name="z33" w:id="42"/>
    <w:p>
      <w:pPr>
        <w:spacing w:after="0"/>
        <w:ind w:left="0"/>
        <w:jc w:val="left"/>
      </w:pPr>
      <w:r>
        <w:rPr>
          <w:rFonts w:ascii="Times New Roman"/>
          <w:b/>
          <w:i w:val="false"/>
          <w:color w:val="000000"/>
        </w:rPr>
        <w:t xml:space="preserve"> 
Статья 33</w:t>
      </w:r>
    </w:p>
    <w:bookmarkEnd w:id="42"/>
    <w:p>
      <w:pPr>
        <w:spacing w:after="0"/>
        <w:ind w:left="0"/>
        <w:jc w:val="both"/>
      </w:pPr>
      <w:r>
        <w:rPr>
          <w:rFonts w:ascii="Times New Roman"/>
          <w:b w:val="false"/>
          <w:i w:val="false"/>
          <w:color w:val="000000"/>
          <w:sz w:val="28"/>
        </w:rPr>
        <w:t>      Настоящая Конвенция подлежит ратификации. Инструменты ратификации будут храниться в Генеральном секретариате Организации Американских Государств.</w:t>
      </w:r>
    </w:p>
    <w:bookmarkStart w:name="z34" w:id="43"/>
    <w:p>
      <w:pPr>
        <w:spacing w:after="0"/>
        <w:ind w:left="0"/>
        <w:jc w:val="left"/>
      </w:pPr>
      <w:r>
        <w:rPr>
          <w:rFonts w:ascii="Times New Roman"/>
          <w:b/>
          <w:i w:val="false"/>
          <w:color w:val="000000"/>
        </w:rPr>
        <w:t xml:space="preserve"> 
Статья 34</w:t>
      </w:r>
    </w:p>
    <w:bookmarkEnd w:id="43"/>
    <w:p>
      <w:pPr>
        <w:spacing w:after="0"/>
        <w:ind w:left="0"/>
        <w:jc w:val="both"/>
      </w:pPr>
      <w:r>
        <w:rPr>
          <w:rFonts w:ascii="Times New Roman"/>
          <w:b w:val="false"/>
          <w:i w:val="false"/>
          <w:color w:val="000000"/>
          <w:sz w:val="28"/>
        </w:rPr>
        <w:t>      Настоящая Конвенция открыта для вступления любого другого государства. Инструменты вступления будут храниться в Генеральном секретариате Организации Американских Государств.</w:t>
      </w:r>
    </w:p>
    <w:bookmarkStart w:name="z35" w:id="44"/>
    <w:p>
      <w:pPr>
        <w:spacing w:after="0"/>
        <w:ind w:left="0"/>
        <w:jc w:val="left"/>
      </w:pPr>
      <w:r>
        <w:rPr>
          <w:rFonts w:ascii="Times New Roman"/>
          <w:b/>
          <w:i w:val="false"/>
          <w:color w:val="000000"/>
        </w:rPr>
        <w:t xml:space="preserve"> 
Статья 35</w:t>
      </w:r>
    </w:p>
    <w:bookmarkEnd w:id="44"/>
    <w:p>
      <w:pPr>
        <w:spacing w:after="0"/>
        <w:ind w:left="0"/>
        <w:jc w:val="both"/>
      </w:pPr>
      <w:r>
        <w:rPr>
          <w:rFonts w:ascii="Times New Roman"/>
          <w:b w:val="false"/>
          <w:i w:val="false"/>
          <w:color w:val="000000"/>
          <w:sz w:val="28"/>
        </w:rPr>
        <w:t>      Каждое государство может иметь оговорки к данной Конвенции во время подписания, одобрения, ратификации или вступления, с учетом того, что каждая оговорка относится как минимум к одному конкретному положению и не противоречит предмету и цели Конвенции.</w:t>
      </w:r>
    </w:p>
    <w:bookmarkStart w:name="z36" w:id="45"/>
    <w:p>
      <w:pPr>
        <w:spacing w:after="0"/>
        <w:ind w:left="0"/>
        <w:jc w:val="left"/>
      </w:pPr>
      <w:r>
        <w:rPr>
          <w:rFonts w:ascii="Times New Roman"/>
          <w:b/>
          <w:i w:val="false"/>
          <w:color w:val="000000"/>
        </w:rPr>
        <w:t xml:space="preserve"> 
Статья 36</w:t>
      </w:r>
    </w:p>
    <w:bookmarkEnd w:id="45"/>
    <w:p>
      <w:pPr>
        <w:spacing w:after="0"/>
        <w:ind w:left="0"/>
        <w:jc w:val="both"/>
      </w:pPr>
      <w:r>
        <w:rPr>
          <w:rFonts w:ascii="Times New Roman"/>
          <w:b w:val="false"/>
          <w:i w:val="false"/>
          <w:color w:val="000000"/>
          <w:sz w:val="28"/>
        </w:rPr>
        <w:t>      Настоящая Конвенция не будет толковаться как воздействующая или ограничивающая обязательства сторон в рамках других международных, двусторонних или многосторонних конвенций, которые полностью или частично содержат положения по определенным аспектам международной правовой помощи по уголовным делам или более приемлемые практики, которые эти государства в данном вопросе могут использовать.</w:t>
      </w:r>
    </w:p>
    <w:bookmarkStart w:name="z37" w:id="46"/>
    <w:p>
      <w:pPr>
        <w:spacing w:after="0"/>
        <w:ind w:left="0"/>
        <w:jc w:val="left"/>
      </w:pPr>
      <w:r>
        <w:rPr>
          <w:rFonts w:ascii="Times New Roman"/>
          <w:b/>
          <w:i w:val="false"/>
          <w:color w:val="000000"/>
        </w:rPr>
        <w:t xml:space="preserve"> 
Статья 37</w:t>
      </w:r>
    </w:p>
    <w:bookmarkEnd w:id="46"/>
    <w:p>
      <w:pPr>
        <w:spacing w:after="0"/>
        <w:ind w:left="0"/>
        <w:jc w:val="both"/>
      </w:pPr>
      <w:r>
        <w:rPr>
          <w:rFonts w:ascii="Times New Roman"/>
          <w:b w:val="false"/>
          <w:i w:val="false"/>
          <w:color w:val="000000"/>
          <w:sz w:val="28"/>
        </w:rPr>
        <w:t>      Настоящая Конвенция вступает в силу на тридцатый день после сдачи на хранение второго инструмента ратификации.</w:t>
      </w:r>
      <w:r>
        <w:br/>
      </w:r>
      <w:r>
        <w:rPr>
          <w:rFonts w:ascii="Times New Roman"/>
          <w:b w:val="false"/>
          <w:i w:val="false"/>
          <w:color w:val="000000"/>
          <w:sz w:val="28"/>
        </w:rPr>
        <w:t>
      Для каждого государства, ратифицировавшего или присоединившегося к Конвенции, после сдачи на хранение второго инструмента ратификации, Конвенция вступает в силу на тридцатый день после сдачи на хранение таким государством своего инструмента ратификации или вступления.</w:t>
      </w:r>
    </w:p>
    <w:bookmarkStart w:name="z38" w:id="47"/>
    <w:p>
      <w:pPr>
        <w:spacing w:after="0"/>
        <w:ind w:left="0"/>
        <w:jc w:val="left"/>
      </w:pPr>
      <w:r>
        <w:rPr>
          <w:rFonts w:ascii="Times New Roman"/>
          <w:b/>
          <w:i w:val="false"/>
          <w:color w:val="000000"/>
        </w:rPr>
        <w:t xml:space="preserve"> 
Статья 38</w:t>
      </w:r>
    </w:p>
    <w:bookmarkEnd w:id="47"/>
    <w:p>
      <w:pPr>
        <w:spacing w:after="0"/>
        <w:ind w:left="0"/>
        <w:jc w:val="both"/>
      </w:pPr>
      <w:r>
        <w:rPr>
          <w:rFonts w:ascii="Times New Roman"/>
          <w:b w:val="false"/>
          <w:i w:val="false"/>
          <w:color w:val="000000"/>
          <w:sz w:val="28"/>
        </w:rPr>
        <w:t>      Если сторона имеет две или более территориальные единицы, в которых вопросы, касающиеся настоящей Конвенции, регулируются разными правовыми системами, она заявляет об этом во время подписания, ратификации или вступления, вне зависимости от того, применяется ли настоящая Конвенция ко всем территориальным единицам или только к одной или нескольким из них.</w:t>
      </w:r>
      <w:r>
        <w:br/>
      </w:r>
      <w:r>
        <w:rPr>
          <w:rFonts w:ascii="Times New Roman"/>
          <w:b w:val="false"/>
          <w:i w:val="false"/>
          <w:color w:val="000000"/>
          <w:sz w:val="28"/>
        </w:rPr>
        <w:t>
      Такие заявления могут быть изменены путем заменяющих заявлений, которые указывают на территориальную единицу или единицу, где применяется Конвенция. Такие заменяющие заявления передаются Генеральному секретариату Организации Американских Государств и вступают в силу по истечении тридцати дней со дня его получения.</w:t>
      </w:r>
    </w:p>
    <w:bookmarkStart w:name="z39" w:id="48"/>
    <w:p>
      <w:pPr>
        <w:spacing w:after="0"/>
        <w:ind w:left="0"/>
        <w:jc w:val="left"/>
      </w:pPr>
      <w:r>
        <w:rPr>
          <w:rFonts w:ascii="Times New Roman"/>
          <w:b/>
          <w:i w:val="false"/>
          <w:color w:val="000000"/>
        </w:rPr>
        <w:t xml:space="preserve"> 
Статья 39</w:t>
      </w:r>
    </w:p>
    <w:bookmarkEnd w:id="48"/>
    <w:p>
      <w:pPr>
        <w:spacing w:after="0"/>
        <w:ind w:left="0"/>
        <w:jc w:val="both"/>
      </w:pPr>
      <w:r>
        <w:rPr>
          <w:rFonts w:ascii="Times New Roman"/>
          <w:b w:val="false"/>
          <w:i w:val="false"/>
          <w:color w:val="000000"/>
          <w:sz w:val="28"/>
        </w:rPr>
        <w:t>      Настоящая Конвенция действует неопределенный срок, при этом любая из сторон может ее действие прекратить. Инструмент денонсации передается Генеральному секретариату Организации Американских Государств. По истечении одного года после передачи инструмента денонсации, Конвенция перестает быть действительной для денонсировавшего государства, но остается действительной для других сторон.</w:t>
      </w:r>
    </w:p>
    <w:bookmarkStart w:name="z40" w:id="49"/>
    <w:p>
      <w:pPr>
        <w:spacing w:after="0"/>
        <w:ind w:left="0"/>
        <w:jc w:val="left"/>
      </w:pPr>
      <w:r>
        <w:rPr>
          <w:rFonts w:ascii="Times New Roman"/>
          <w:b/>
          <w:i w:val="false"/>
          <w:color w:val="000000"/>
        </w:rPr>
        <w:t xml:space="preserve"> 
Статья 40</w:t>
      </w:r>
    </w:p>
    <w:bookmarkEnd w:id="49"/>
    <w:p>
      <w:pPr>
        <w:spacing w:after="0"/>
        <w:ind w:left="0"/>
        <w:jc w:val="both"/>
      </w:pPr>
      <w:r>
        <w:rPr>
          <w:rFonts w:ascii="Times New Roman"/>
          <w:b w:val="false"/>
          <w:i w:val="false"/>
          <w:color w:val="000000"/>
          <w:sz w:val="28"/>
        </w:rPr>
        <w:t>      Оригинал настоящей Конвенции, тексты которой на английском, французском, португальском и испанском языках являются аутентичными, будет храниться в Генеральном секретариате Организации американских государств, который переправит аутентичные копии текста в Генеральный секретариат Организации Объединенных Наций для регистрации и публикации, в соответствии со статьей 102 Хартии Организации Объединенных Наций. Генеральный секретариат Организации американских государств сообщит государствам-членам этой Организации и государствам, вступившим в Конвенцию, о подписании и хранении инструментов ратификации, вступления и денонсации, а также оговорках, если имеются. Он также передаст им заявления, упомянутые в </w:t>
      </w:r>
      <w:r>
        <w:rPr>
          <w:rFonts w:ascii="Times New Roman"/>
          <w:b w:val="false"/>
          <w:i w:val="false"/>
          <w:color w:val="000000"/>
          <w:sz w:val="28"/>
        </w:rPr>
        <w:t>статье 38</w:t>
      </w:r>
      <w:r>
        <w:rPr>
          <w:rFonts w:ascii="Times New Roman"/>
          <w:b w:val="false"/>
          <w:i w:val="false"/>
          <w:color w:val="000000"/>
          <w:sz w:val="28"/>
        </w:rPr>
        <w:t xml:space="preserve"> настоящей Конвенции.</w:t>
      </w:r>
    </w:p>
    <w:p>
      <w:pPr>
        <w:spacing w:after="0"/>
        <w:ind w:left="0"/>
        <w:jc w:val="both"/>
      </w:pPr>
      <w:r>
        <w:rPr>
          <w:rFonts w:ascii="Times New Roman"/>
          <w:b w:val="false"/>
          <w:i w:val="false"/>
          <w:color w:val="000000"/>
          <w:sz w:val="28"/>
        </w:rPr>
        <w:t xml:space="preserve">      Удостоверяю, что настоящий текст Межамериканской конвенции о взаимной помощи по уголовным делам, совершенной 23 мая 1992 года в Нассау, Содружество Багамских островов, на русском и казахском языках соответствует тексту копий указанной Конвенции на английском языке, заверенных Министерством иностранных дел Республики Казахстан. </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Бас прокуратурасының</w:t>
      </w:r>
      <w:r>
        <w:br/>
      </w:r>
      <w:r>
        <w:rPr>
          <w:rFonts w:ascii="Times New Roman"/>
          <w:b w:val="false"/>
          <w:i w:val="false"/>
          <w:color w:val="000000"/>
          <w:sz w:val="28"/>
        </w:rPr>
        <w:t>
</w:t>
      </w:r>
      <w:r>
        <w:rPr>
          <w:rFonts w:ascii="Times New Roman"/>
          <w:b w:val="false"/>
          <w:i/>
          <w:color w:val="000000"/>
          <w:sz w:val="28"/>
        </w:rPr>
        <w:t>      Халықаралық ынтымақтастық</w:t>
      </w:r>
      <w:r>
        <w:br/>
      </w:r>
      <w:r>
        <w:rPr>
          <w:rFonts w:ascii="Times New Roman"/>
          <w:b w:val="false"/>
          <w:i w:val="false"/>
          <w:color w:val="000000"/>
          <w:sz w:val="28"/>
        </w:rPr>
        <w:t>
</w:t>
      </w:r>
      <w:r>
        <w:rPr>
          <w:rFonts w:ascii="Times New Roman"/>
          <w:b w:val="false"/>
          <w:i/>
          <w:color w:val="000000"/>
          <w:sz w:val="28"/>
        </w:rPr>
        <w:t>      Департаменті бастығының орынбасары           Ә.Нұрбеков</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прилагается текст Конвенции на английском, французском, португальском и испанском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