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202a" w14:textId="aff2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водоснабжения и водоотведения, кредитования и субсидирования жилищно-коммунального хозяйства</w:t>
      </w:r>
    </w:p>
    <w:p>
      <w:pPr>
        <w:spacing w:after="0"/>
        <w:ind w:left="0"/>
        <w:jc w:val="both"/>
      </w:pPr>
      <w:r>
        <w:rPr>
          <w:rFonts w:ascii="Times New Roman"/>
          <w:b w:val="false"/>
          <w:i w:val="false"/>
          <w:color w:val="000000"/>
          <w:sz w:val="28"/>
        </w:rPr>
        <w:t>Закон Республики Казахстан от 15 июня 2015 года № 322-V ЗРК</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19-I, 19-II, ст. 96; № 21, ст. 118, 122; № 23, ст. 143; № 24, ст. 145; 2015 г., № 8, ст. 42):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статьи 44-1 дополнить частью второй следующего содержания:</w:t>
      </w:r>
      <w:r>
        <w:br/>
      </w:r>
      <w:r>
        <w:rPr>
          <w:rFonts w:ascii="Times New Roman"/>
          <w:b w:val="false"/>
          <w:i w:val="false"/>
          <w:color w:val="000000"/>
          <w:sz w:val="28"/>
        </w:rPr>
        <w:t>
      «В акте выбора земельного участка указываются существующие инженерные коммуникации, а в случае необходимости предусматривается перенос инженерных коммуникаций за границы предоставляемого земельного участка.».</w:t>
      </w:r>
    </w:p>
    <w:bookmarkEnd w:id="1"/>
    <w:bookmarkStart w:name="z4" w:id="2"/>
    <w:p>
      <w:pPr>
        <w:spacing w:after="0"/>
        <w:ind w:left="0"/>
        <w:jc w:val="both"/>
      </w:pPr>
      <w:r>
        <w:rPr>
          <w:rFonts w:ascii="Times New Roman"/>
          <w:b w:val="false"/>
          <w:i w:val="false"/>
          <w:color w:val="000000"/>
          <w:sz w:val="28"/>
        </w:rPr>
        <w:t>
      2.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2013 г., № 9, ст. 51; № 14, ст. 72, 75; № 15, ст. 79, 82; № 16, ст. 83; 2014 г., № 1, ст. 4; № 2, ст. 10; № 7, ст. 37; № 10, ст. 52; № 19-I, 19-II, ст. 96; № 21, ст. 122; № 23, ст. 143):</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36. Компетенция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16. Питьевое, техническое водоснабжение и водоотведение населенных пунктов»;</w:t>
      </w:r>
      <w:r>
        <w:br/>
      </w:r>
      <w:r>
        <w:rPr>
          <w:rFonts w:ascii="Times New Roman"/>
          <w:b w:val="false"/>
          <w:i w:val="false"/>
          <w:color w:val="000000"/>
          <w:sz w:val="28"/>
        </w:rPr>
        <w:t>
</w:t>
      </w:r>
      <w:r>
        <w:rPr>
          <w:rFonts w:ascii="Times New Roman"/>
          <w:b w:val="false"/>
          <w:i w:val="false"/>
          <w:color w:val="000000"/>
          <w:sz w:val="28"/>
        </w:rPr>
        <w:t>
      в заголовке </w:t>
      </w:r>
      <w:r>
        <w:rPr>
          <w:rFonts w:ascii="Times New Roman"/>
          <w:b w:val="false"/>
          <w:i w:val="false"/>
          <w:color w:val="000000"/>
          <w:sz w:val="28"/>
        </w:rPr>
        <w:t>статьи 90</w:t>
      </w:r>
      <w:r>
        <w:rPr>
          <w:rFonts w:ascii="Times New Roman"/>
          <w:b w:val="false"/>
          <w:i w:val="false"/>
          <w:color w:val="000000"/>
          <w:sz w:val="28"/>
        </w:rPr>
        <w:t xml:space="preserve"> слова «и хозяйственно-бытового» исключить;</w:t>
      </w:r>
      <w:r>
        <w:br/>
      </w:r>
      <w:r>
        <w:rPr>
          <w:rFonts w:ascii="Times New Roman"/>
          <w:b w:val="false"/>
          <w:i w:val="false"/>
          <w:color w:val="000000"/>
          <w:sz w:val="28"/>
        </w:rPr>
        <w:t>
</w:t>
      </w:r>
      <w:r>
        <w:rPr>
          <w:rFonts w:ascii="Times New Roman"/>
          <w:b w:val="false"/>
          <w:i w:val="false"/>
          <w:color w:val="000000"/>
          <w:sz w:val="28"/>
        </w:rPr>
        <w:t>
      в заголовках </w:t>
      </w:r>
      <w:r>
        <w:rPr>
          <w:rFonts w:ascii="Times New Roman"/>
          <w:b w:val="false"/>
          <w:i w:val="false"/>
          <w:color w:val="000000"/>
          <w:sz w:val="28"/>
        </w:rPr>
        <w:t>статей 91</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слова «и хозяйственно-бытовое»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 16</w:t>
      </w:r>
      <w:r>
        <w:rPr>
          <w:rFonts w:ascii="Times New Roman"/>
          <w:b w:val="false"/>
          <w:i w:val="false"/>
          <w:color w:val="000000"/>
          <w:sz w:val="28"/>
        </w:rPr>
        <w:t xml:space="preserve"> дополнить заголовками статей 92-1, 92-2, 92-3, 92-4, 92-5, 92-6, 92-7, 92-8, 92-9, 92-10, 92-11, 92-12 и 92-13 следующего содержания:</w:t>
      </w:r>
      <w:r>
        <w:br/>
      </w:r>
      <w:r>
        <w:rPr>
          <w:rFonts w:ascii="Times New Roman"/>
          <w:b w:val="false"/>
          <w:i w:val="false"/>
          <w:color w:val="000000"/>
          <w:sz w:val="28"/>
        </w:rPr>
        <w:t>
      «Статья 92-1. Состав систем водоснабжения и водоотведения населенных пунктов</w:t>
      </w:r>
      <w:r>
        <w:br/>
      </w:r>
      <w:r>
        <w:rPr>
          <w:rFonts w:ascii="Times New Roman"/>
          <w:b w:val="false"/>
          <w:i w:val="false"/>
          <w:color w:val="000000"/>
          <w:sz w:val="28"/>
        </w:rPr>
        <w:t>
      Статья 92-2. Системы питьевого водоснабжения населенных пунктов</w:t>
      </w:r>
      <w:r>
        <w:br/>
      </w:r>
      <w:r>
        <w:rPr>
          <w:rFonts w:ascii="Times New Roman"/>
          <w:b w:val="false"/>
          <w:i w:val="false"/>
          <w:color w:val="000000"/>
          <w:sz w:val="28"/>
        </w:rPr>
        <w:t>
      Статья 92-3. Системы технического водоснабжения</w:t>
      </w:r>
      <w:r>
        <w:br/>
      </w:r>
      <w:r>
        <w:rPr>
          <w:rFonts w:ascii="Times New Roman"/>
          <w:b w:val="false"/>
          <w:i w:val="false"/>
          <w:color w:val="000000"/>
          <w:sz w:val="28"/>
        </w:rPr>
        <w:t>
      Статья 92-4. Системы водоотведения населенных пунктов</w:t>
      </w:r>
      <w:r>
        <w:br/>
      </w:r>
      <w:r>
        <w:rPr>
          <w:rFonts w:ascii="Times New Roman"/>
          <w:b w:val="false"/>
          <w:i w:val="false"/>
          <w:color w:val="000000"/>
          <w:sz w:val="28"/>
        </w:rPr>
        <w:t>
      Статья 92-5. Гарантии обеспечения населения питьевой водой и отвода хозяйственно-бытовых сточных вод</w:t>
      </w:r>
      <w:r>
        <w:br/>
      </w:r>
      <w:r>
        <w:rPr>
          <w:rFonts w:ascii="Times New Roman"/>
          <w:b w:val="false"/>
          <w:i w:val="false"/>
          <w:color w:val="000000"/>
          <w:sz w:val="28"/>
        </w:rPr>
        <w:t>
      Статья 92-6. Обеспечение качества питьевой воды</w:t>
      </w:r>
      <w:r>
        <w:br/>
      </w:r>
      <w:r>
        <w:rPr>
          <w:rFonts w:ascii="Times New Roman"/>
          <w:b w:val="false"/>
          <w:i w:val="false"/>
          <w:color w:val="000000"/>
          <w:sz w:val="28"/>
        </w:rPr>
        <w:t>
      Статья 92-7. Общие положения учета воды в области водоснабжения и водоотведения населенных пунктов</w:t>
      </w:r>
      <w:r>
        <w:br/>
      </w:r>
      <w:r>
        <w:rPr>
          <w:rFonts w:ascii="Times New Roman"/>
          <w:b w:val="false"/>
          <w:i w:val="false"/>
          <w:color w:val="000000"/>
          <w:sz w:val="28"/>
        </w:rPr>
        <w:t>
      Статья 92-8. Организация коммерческого учета воды</w:t>
      </w:r>
      <w:r>
        <w:br/>
      </w:r>
      <w:r>
        <w:rPr>
          <w:rFonts w:ascii="Times New Roman"/>
          <w:b w:val="false"/>
          <w:i w:val="false"/>
          <w:color w:val="000000"/>
          <w:sz w:val="28"/>
        </w:rPr>
        <w:t>
      Статья 92-9. Права и обязанности водопотребителей</w:t>
      </w:r>
      <w:r>
        <w:br/>
      </w:r>
      <w:r>
        <w:rPr>
          <w:rFonts w:ascii="Times New Roman"/>
          <w:b w:val="false"/>
          <w:i w:val="false"/>
          <w:color w:val="000000"/>
          <w:sz w:val="28"/>
        </w:rPr>
        <w:t>
      Статья 92-10. Права и обязанности организации по водоснабжению и (или) водоотведению</w:t>
      </w:r>
      <w:r>
        <w:br/>
      </w:r>
      <w:r>
        <w:rPr>
          <w:rFonts w:ascii="Times New Roman"/>
          <w:b w:val="false"/>
          <w:i w:val="false"/>
          <w:color w:val="000000"/>
          <w:sz w:val="28"/>
        </w:rPr>
        <w:t>
      Статья 92-11. Системы водоснабжения и водоотведения, входящие в состав жилищных кондоминиумов</w:t>
      </w:r>
      <w:r>
        <w:br/>
      </w:r>
      <w:r>
        <w:rPr>
          <w:rFonts w:ascii="Times New Roman"/>
          <w:b w:val="false"/>
          <w:i w:val="false"/>
          <w:color w:val="000000"/>
          <w:sz w:val="28"/>
        </w:rPr>
        <w:t>
      Статья 92-12. Системы водоснабжения и водоотведения, находящиеся в собственности водопотребителя</w:t>
      </w:r>
      <w:r>
        <w:br/>
      </w:r>
      <w:r>
        <w:rPr>
          <w:rFonts w:ascii="Times New Roman"/>
          <w:b w:val="false"/>
          <w:i w:val="false"/>
          <w:color w:val="000000"/>
          <w:sz w:val="28"/>
        </w:rPr>
        <w:t>
      Статья 92-13. Бесхозяйные система водоснабжения и водоотведения населенного пункта и (или) ее составляющие элементы»;</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135</w:t>
      </w:r>
      <w:r>
        <w:rPr>
          <w:rFonts w:ascii="Times New Roman"/>
          <w:b w:val="false"/>
          <w:i w:val="false"/>
          <w:color w:val="000000"/>
          <w:sz w:val="28"/>
        </w:rPr>
        <w:t xml:space="preserve"> после слов «водного хозяйства» дополнить словами «, водоснабжения и водоотведения»;</w:t>
      </w:r>
      <w:r>
        <w:br/>
      </w:r>
      <w:r>
        <w:rPr>
          <w:rFonts w:ascii="Times New Roman"/>
          <w:b w:val="false"/>
          <w:i w:val="false"/>
          <w:color w:val="000000"/>
          <w:sz w:val="28"/>
        </w:rPr>
        <w:t>
</w:t>
      </w:r>
      <w:r>
        <w:rPr>
          <w:rFonts w:ascii="Times New Roman"/>
          <w:b w:val="false"/>
          <w:i w:val="false"/>
          <w:color w:val="000000"/>
          <w:sz w:val="28"/>
        </w:rPr>
        <w:t>
      дополнить заголовком статьи 135-1 следующего содержания:</w:t>
      </w:r>
      <w:r>
        <w:br/>
      </w:r>
      <w:r>
        <w:rPr>
          <w:rFonts w:ascii="Times New Roman"/>
          <w:b w:val="false"/>
          <w:i w:val="false"/>
          <w:color w:val="000000"/>
          <w:sz w:val="28"/>
        </w:rPr>
        <w:t>
      «Статья 135-1. Субсидирование строительства, реконструкции и</w:t>
      </w:r>
      <w:r>
        <w:br/>
      </w:r>
      <w:r>
        <w:rPr>
          <w:rFonts w:ascii="Times New Roman"/>
          <w:b w:val="false"/>
          <w:i w:val="false"/>
          <w:color w:val="000000"/>
          <w:sz w:val="28"/>
        </w:rPr>
        <w:t>
                     модернизации систем водоснабжения и</w:t>
      </w:r>
      <w:r>
        <w:br/>
      </w:r>
      <w:r>
        <w:rPr>
          <w:rFonts w:ascii="Times New Roman"/>
          <w:b w:val="false"/>
          <w:i w:val="false"/>
          <w:color w:val="000000"/>
          <w:sz w:val="28"/>
        </w:rPr>
        <w:t>
                     водоотведения»;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2-1), 3-1), 3-2) и 7-1) следующего содержания:</w:t>
      </w:r>
      <w:r>
        <w:br/>
      </w:r>
      <w:r>
        <w:rPr>
          <w:rFonts w:ascii="Times New Roman"/>
          <w:b w:val="false"/>
          <w:i w:val="false"/>
          <w:color w:val="000000"/>
          <w:sz w:val="28"/>
        </w:rPr>
        <w:t>
      «2-1) питьевая вода – вода в ее естественном состоянии или после обработки, отвечающая по качеству установленным национальным стандартам и гигиеническим нормативам, предназначенная для питьевых и хозяйственно-питьевых нужд населения;»;</w:t>
      </w:r>
      <w:r>
        <w:br/>
      </w:r>
      <w:r>
        <w:rPr>
          <w:rFonts w:ascii="Times New Roman"/>
          <w:b w:val="false"/>
          <w:i w:val="false"/>
          <w:color w:val="000000"/>
          <w:sz w:val="28"/>
        </w:rPr>
        <w:t>
      «3-1) питьевое и (или) хозяйственно-питьевое водоснабжение (далее – питьевое водоснабжение) – технологический процесс, обеспечивающий забор, подготовку, хранение, транспортировку и подачу питьевой воды водопотребителям;</w:t>
      </w:r>
      <w:r>
        <w:br/>
      </w:r>
      <w:r>
        <w:rPr>
          <w:rFonts w:ascii="Times New Roman"/>
          <w:b w:val="false"/>
          <w:i w:val="false"/>
          <w:color w:val="000000"/>
          <w:sz w:val="28"/>
        </w:rPr>
        <w:t>
      3-2) граница раздела балансовой принадлежности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r>
        <w:br/>
      </w:r>
      <w:r>
        <w:rPr>
          <w:rFonts w:ascii="Times New Roman"/>
          <w:b w:val="false"/>
          <w:i w:val="false"/>
          <w:color w:val="000000"/>
          <w:sz w:val="28"/>
        </w:rPr>
        <w:t>
      «7-1) система питьевого водоснабжения населенных пунктов – комплекс взаимосвязанных водных объектов и гидротехнических сооружений, объединяющий водозаборные, водопроводные очистные сооружения, резервуары чистой воды, водопроводные насосные станции и сети для обеспечения водопотребителей питьевой водой;»;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12)</w:t>
      </w:r>
      <w:r>
        <w:rPr>
          <w:rFonts w:ascii="Times New Roman"/>
          <w:b w:val="false"/>
          <w:i w:val="false"/>
          <w:color w:val="000000"/>
          <w:sz w:val="28"/>
        </w:rPr>
        <w:t xml:space="preserve"> слово «бытовых» заменить словом «хозяйственных»;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«13-1) допустимая концентрация вредных веществ – величина допустимого содержания вредных веществ в сточных водах водопотребителя, сбрасываемых в систему водоотведения;»;</w:t>
      </w:r>
      <w:r>
        <w:br/>
      </w:r>
      <w:r>
        <w:rPr>
          <w:rFonts w:ascii="Times New Roman"/>
          <w:b w:val="false"/>
          <w:i w:val="false"/>
          <w:color w:val="000000"/>
          <w:sz w:val="28"/>
        </w:rPr>
        <w:t>
</w:t>
      </w:r>
      <w:r>
        <w:rPr>
          <w:rFonts w:ascii="Times New Roman"/>
          <w:b w:val="false"/>
          <w:i w:val="false"/>
          <w:color w:val="000000"/>
          <w:sz w:val="28"/>
        </w:rPr>
        <w:t>
      дополнить подпунктами 13-2), 19-1), 21-1), 21-2), 23-1), 25-1), 25-2), 31-1), 36-1) и 57-1) следующего содержания:</w:t>
      </w:r>
      <w:r>
        <w:br/>
      </w:r>
      <w:r>
        <w:rPr>
          <w:rFonts w:ascii="Times New Roman"/>
          <w:b w:val="false"/>
          <w:i w:val="false"/>
          <w:color w:val="000000"/>
          <w:sz w:val="28"/>
        </w:rPr>
        <w:t>
      «13-2) уполномоченный орган в области коммунального хозяйства – центральный исполнительный орган, осуществляющий руководство и межотраслевую координацию в области водоснабжения и водоотведения в пределах населенных пунктов;»;</w:t>
      </w:r>
      <w:r>
        <w:br/>
      </w:r>
      <w:r>
        <w:rPr>
          <w:rFonts w:ascii="Times New Roman"/>
          <w:b w:val="false"/>
          <w:i w:val="false"/>
          <w:color w:val="000000"/>
          <w:sz w:val="28"/>
        </w:rPr>
        <w:t>
      «19-1) граница раздела эксплуатационной ответственности – место раздела элементов систем водоснабжения 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эксплуатационной ответственности устанавливается по границе раздела балансовой принадлежности;»;</w:t>
      </w:r>
      <w:r>
        <w:br/>
      </w:r>
      <w:r>
        <w:rPr>
          <w:rFonts w:ascii="Times New Roman"/>
          <w:b w:val="false"/>
          <w:i w:val="false"/>
          <w:color w:val="000000"/>
          <w:sz w:val="28"/>
        </w:rPr>
        <w:t>
      «21-1) комплексы очистных сооружений сточных вод – сооружения механической и биологической очистки сточных вод населенных пунктов с применением или без применения химических реагентов, включая искусственные водные объекты, предназначенные для естественной биологической очистки сточных вод;</w:t>
      </w:r>
      <w:r>
        <w:br/>
      </w:r>
      <w:r>
        <w:rPr>
          <w:rFonts w:ascii="Times New Roman"/>
          <w:b w:val="false"/>
          <w:i w:val="false"/>
          <w:color w:val="000000"/>
          <w:sz w:val="28"/>
        </w:rPr>
        <w:t>
      21-2) искусственные водные объекты, предназначенные для естественной биологической очистки сточных вод, – пруды-накопители, пруды-испарители, биологические пруды, поля-фильтрации, поля-орошения;»;</w:t>
      </w:r>
      <w:r>
        <w:br/>
      </w:r>
      <w:r>
        <w:rPr>
          <w:rFonts w:ascii="Times New Roman"/>
          <w:b w:val="false"/>
          <w:i w:val="false"/>
          <w:color w:val="000000"/>
          <w:sz w:val="28"/>
        </w:rPr>
        <w:t>
      «23-1) локальные очистные сооружения водоотведения – совокупность сооружений и устройств водопотребителя для очистки собственных сточных вод;»;</w:t>
      </w:r>
      <w:r>
        <w:br/>
      </w:r>
      <w:r>
        <w:rPr>
          <w:rFonts w:ascii="Times New Roman"/>
          <w:b w:val="false"/>
          <w:i w:val="false"/>
          <w:color w:val="000000"/>
          <w:sz w:val="28"/>
        </w:rPr>
        <w:t>
      «25-1) прибор учета воды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r>
        <w:br/>
      </w:r>
      <w:r>
        <w:rPr>
          <w:rFonts w:ascii="Times New Roman"/>
          <w:b w:val="false"/>
          <w:i w:val="false"/>
          <w:color w:val="000000"/>
          <w:sz w:val="28"/>
        </w:rPr>
        <w:t>
      25-2) коммерческий учет воды – учет количества воды, необходимый для взаиморасчета между сторонами по договору на водоснабжение и (или) водоотведение;»;</w:t>
      </w:r>
      <w:r>
        <w:br/>
      </w:r>
      <w:r>
        <w:rPr>
          <w:rFonts w:ascii="Times New Roman"/>
          <w:b w:val="false"/>
          <w:i w:val="false"/>
          <w:color w:val="000000"/>
          <w:sz w:val="28"/>
        </w:rPr>
        <w:t>
      «31-1) ввод водопровода – трубопровод от распределительной сети водоснабжения, включая колодец с запорной арматурой в точке подключения, до первой задвижки в здании;»;</w:t>
      </w:r>
      <w:r>
        <w:br/>
      </w:r>
      <w:r>
        <w:rPr>
          <w:rFonts w:ascii="Times New Roman"/>
          <w:b w:val="false"/>
          <w:i w:val="false"/>
          <w:color w:val="000000"/>
          <w:sz w:val="28"/>
        </w:rPr>
        <w:t>
      «36-1) организация по водоснабжению и (или) водоотведению – водохозяйственная организация, осуществляющая эксплуатацию систем водоснабжения и водоотведения в населенных пунктах;»;</w:t>
      </w:r>
      <w:r>
        <w:br/>
      </w:r>
      <w:r>
        <w:rPr>
          <w:rFonts w:ascii="Times New Roman"/>
          <w:b w:val="false"/>
          <w:i w:val="false"/>
          <w:color w:val="000000"/>
          <w:sz w:val="28"/>
        </w:rPr>
        <w:t>
      «57-1) организация по модернизации и развитию жилищно-коммунального хозяйства – акционерное общество со стопроцентным участием государства, деятельность которого направлена на модернизацию и развитие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подпунктами 12) и 13) следующего содержания:</w:t>
      </w:r>
      <w:r>
        <w:br/>
      </w:r>
      <w:r>
        <w:rPr>
          <w:rFonts w:ascii="Times New Roman"/>
          <w:b w:val="false"/>
          <w:i w:val="false"/>
          <w:color w:val="000000"/>
          <w:sz w:val="28"/>
        </w:rPr>
        <w:t>
      «12) неразрывности и взаимосвязанности водоснабжения и водоотведения при проектировании и строительстве;</w:t>
      </w:r>
      <w:r>
        <w:br/>
      </w:r>
      <w:r>
        <w:rPr>
          <w:rFonts w:ascii="Times New Roman"/>
          <w:b w:val="false"/>
          <w:i w:val="false"/>
          <w:color w:val="000000"/>
          <w:sz w:val="28"/>
        </w:rPr>
        <w:t>
      13) платности услуг водоснабжения и (или) водоотведения.»;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35</w:t>
      </w:r>
      <w:r>
        <w:rPr>
          <w:rFonts w:ascii="Times New Roman"/>
          <w:b w:val="false"/>
          <w:i w:val="false"/>
          <w:color w:val="000000"/>
          <w:sz w:val="28"/>
        </w:rPr>
        <w:t xml:space="preserve"> дополнить подпунктами 15), 16), 17) и 18) следующего содержания:</w:t>
      </w:r>
      <w:r>
        <w:br/>
      </w:r>
      <w:r>
        <w:rPr>
          <w:rFonts w:ascii="Times New Roman"/>
          <w:b w:val="false"/>
          <w:i w:val="false"/>
          <w:color w:val="000000"/>
          <w:sz w:val="28"/>
        </w:rPr>
        <w:t>
      «15) обеспечение баланса интересов участников правоотношений в области водоснабжения и водоотведения;</w:t>
      </w:r>
      <w:r>
        <w:br/>
      </w:r>
      <w:r>
        <w:rPr>
          <w:rFonts w:ascii="Times New Roman"/>
          <w:b w:val="false"/>
          <w:i w:val="false"/>
          <w:color w:val="000000"/>
          <w:sz w:val="28"/>
        </w:rPr>
        <w:t>
      16) сбалансированность прав, обязанностей и интересов водопотребителей и организаций по водоснабжению и (или) водоотведению;</w:t>
      </w:r>
      <w:r>
        <w:br/>
      </w:r>
      <w:r>
        <w:rPr>
          <w:rFonts w:ascii="Times New Roman"/>
          <w:b w:val="false"/>
          <w:i w:val="false"/>
          <w:color w:val="000000"/>
          <w:sz w:val="28"/>
        </w:rPr>
        <w:t>
      17) создание условий для внедрения и приоритетного развития энергосберегающих и водосберегающих технологий;</w:t>
      </w:r>
      <w:r>
        <w:br/>
      </w:r>
      <w:r>
        <w:rPr>
          <w:rFonts w:ascii="Times New Roman"/>
          <w:b w:val="false"/>
          <w:i w:val="false"/>
          <w:color w:val="000000"/>
          <w:sz w:val="28"/>
        </w:rPr>
        <w:t>
      18) государственная поддержка реконструкции и развития систем водоснабжения и водоотведения, проведения научных исследований, проектирования в области водоснабжения и водоотведения.»;</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36. Компетенция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20-2) следующего содержания:</w:t>
      </w:r>
      <w:r>
        <w:br/>
      </w:r>
      <w:r>
        <w:rPr>
          <w:rFonts w:ascii="Times New Roman"/>
          <w:b w:val="false"/>
          <w:i w:val="false"/>
          <w:color w:val="000000"/>
          <w:sz w:val="28"/>
        </w:rPr>
        <w:t>
      «20-2) определяет организацию по модернизации и развитию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в статье 37-1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8)</w:t>
      </w:r>
      <w:r>
        <w:rPr>
          <w:rFonts w:ascii="Times New Roman"/>
          <w:b w:val="false"/>
          <w:i w:val="false"/>
          <w:color w:val="000000"/>
          <w:sz w:val="28"/>
        </w:rPr>
        <w:t xml:space="preserve"> слова «услуг по водоснабжению и водоотведению для потребителей» заменить словами «услуг водоснабжения и (или) водоотведения для водопотребителей»;</w:t>
      </w:r>
      <w:r>
        <w:br/>
      </w:r>
      <w:r>
        <w:rPr>
          <w:rFonts w:ascii="Times New Roman"/>
          <w:b w:val="false"/>
          <w:i w:val="false"/>
          <w:color w:val="000000"/>
          <w:sz w:val="28"/>
        </w:rPr>
        <w:t>
</w:t>
      </w:r>
      <w:r>
        <w:rPr>
          <w:rFonts w:ascii="Times New Roman"/>
          <w:b w:val="false"/>
          <w:i w:val="false"/>
          <w:color w:val="000000"/>
          <w:sz w:val="28"/>
        </w:rPr>
        <w:t>
      дополнить подпунктами 8-3), 8-4), 8-5) и 8-6) следующего содержания:</w:t>
      </w:r>
      <w:r>
        <w:br/>
      </w:r>
      <w:r>
        <w:rPr>
          <w:rFonts w:ascii="Times New Roman"/>
          <w:b w:val="false"/>
          <w:i w:val="false"/>
          <w:color w:val="000000"/>
          <w:sz w:val="28"/>
        </w:rPr>
        <w:t>
      «8-3) разрабатывает и утверждает правила выбора, монтажа и эксплуатации приборов учета воды в системах водоснабжения и водоотведения;</w:t>
      </w:r>
      <w:r>
        <w:br/>
      </w:r>
      <w:r>
        <w:rPr>
          <w:rFonts w:ascii="Times New Roman"/>
          <w:b w:val="false"/>
          <w:i w:val="false"/>
          <w:color w:val="000000"/>
          <w:sz w:val="28"/>
        </w:rPr>
        <w:t>
      8-4) разрабатывает и утверждает правила кредитования строительства, реконструкции и модернизации систем водоснабжения и водоотведения по согласованию с центральным уполномоченным органом по бюджетному планированию;</w:t>
      </w:r>
      <w:r>
        <w:br/>
      </w:r>
      <w:r>
        <w:rPr>
          <w:rFonts w:ascii="Times New Roman"/>
          <w:b w:val="false"/>
          <w:i w:val="false"/>
          <w:color w:val="000000"/>
          <w:sz w:val="28"/>
        </w:rPr>
        <w:t>
      8-5) разрабатывает и утверждает правила субсидирования строительства, реконструкции и модернизации систем водоснабжения и водоотведения по согласованию с центральным уполномоченным органом по бюджетному планированию;</w:t>
      </w:r>
      <w:r>
        <w:br/>
      </w:r>
      <w:r>
        <w:rPr>
          <w:rFonts w:ascii="Times New Roman"/>
          <w:b w:val="false"/>
          <w:i w:val="false"/>
          <w:color w:val="000000"/>
          <w:sz w:val="28"/>
        </w:rPr>
        <w:t>
      8-6) осуществляет кредитование и субсидирование строительства, реконструкции и модернизации систем водоснабжения и водоотведения;»;</w:t>
      </w:r>
      <w:r>
        <w:br/>
      </w:r>
      <w:r>
        <w:rPr>
          <w:rFonts w:ascii="Times New Roman"/>
          <w:b w:val="false"/>
          <w:i w:val="false"/>
          <w:color w:val="000000"/>
          <w:sz w:val="28"/>
        </w:rPr>
        <w:t>
</w:t>
      </w:r>
      <w:r>
        <w:rPr>
          <w:rFonts w:ascii="Times New Roman"/>
          <w:b w:val="false"/>
          <w:i w:val="false"/>
          <w:color w:val="000000"/>
          <w:sz w:val="28"/>
        </w:rPr>
        <w:t>
      7) в абзаце втором </w:t>
      </w:r>
      <w:r>
        <w:rPr>
          <w:rFonts w:ascii="Times New Roman"/>
          <w:b w:val="false"/>
          <w:i w:val="false"/>
          <w:color w:val="000000"/>
          <w:sz w:val="28"/>
        </w:rPr>
        <w:t>пункта 1</w:t>
      </w:r>
      <w:r>
        <w:rPr>
          <w:rFonts w:ascii="Times New Roman"/>
          <w:b w:val="false"/>
          <w:i w:val="false"/>
          <w:color w:val="000000"/>
          <w:sz w:val="28"/>
        </w:rPr>
        <w:t xml:space="preserve"> статьи 44 слово «бытовых» заменить словом «хозяйственных»;</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53</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Производственный контроль за качеством питьевой воды и очищенных сточных вод осуществляется аттестованными лабораториями организации по водоснабжению и (или) водоотведению, а также другими аттестованными лабораториями согласно заключенным договорам.»;</w:t>
      </w:r>
      <w:r>
        <w:br/>
      </w:r>
      <w:r>
        <w:rPr>
          <w:rFonts w:ascii="Times New Roman"/>
          <w:b w:val="false"/>
          <w:i w:val="false"/>
          <w:color w:val="000000"/>
          <w:sz w:val="28"/>
        </w:rPr>
        <w:t>
</w:t>
      </w:r>
      <w:r>
        <w:rPr>
          <w:rFonts w:ascii="Times New Roman"/>
          <w:b w:val="false"/>
          <w:i w:val="false"/>
          <w:color w:val="000000"/>
          <w:sz w:val="28"/>
        </w:rPr>
        <w:t>
      9)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65 слово «бытовых» заменить словом «хозяйственных»;</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66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«коммунально-бытовых нужд», «коммунально-бытовых» заменить соответственно словами «хозяйственных нужд», «хозяйственно-бытовых»;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слова «коммунально-бытовых» заменить словами «хозяйственно-бытовых»;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сооружений для отведения сточных вод в искусственные водные объекты, предназначенные для естественной биологической очистки сточных вод, и на рельеф местности;»;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12)</w:t>
      </w:r>
      <w:r>
        <w:rPr>
          <w:rFonts w:ascii="Times New Roman"/>
          <w:b w:val="false"/>
          <w:i w:val="false"/>
          <w:color w:val="000000"/>
          <w:sz w:val="28"/>
        </w:rPr>
        <w:t xml:space="preserve"> слова «коммунально-бытовых» заменить словами «хозяйственно-бытовых»;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пункта 6 и абзаце первом </w:t>
      </w:r>
      <w:r>
        <w:rPr>
          <w:rFonts w:ascii="Times New Roman"/>
          <w:b w:val="false"/>
          <w:i w:val="false"/>
          <w:color w:val="000000"/>
          <w:sz w:val="28"/>
        </w:rPr>
        <w:t>пункта 8</w:t>
      </w:r>
      <w:r>
        <w:rPr>
          <w:rFonts w:ascii="Times New Roman"/>
          <w:b w:val="false"/>
          <w:i w:val="false"/>
          <w:color w:val="000000"/>
          <w:sz w:val="28"/>
        </w:rPr>
        <w:t xml:space="preserve"> слова «коммунально-бытовых» заменить словами «хозяйственно-бытовых»;</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пункте 2</w:t>
      </w:r>
      <w:r>
        <w:rPr>
          <w:rFonts w:ascii="Times New Roman"/>
          <w:b w:val="false"/>
          <w:i w:val="false"/>
          <w:color w:val="000000"/>
          <w:sz w:val="28"/>
        </w:rPr>
        <w:t xml:space="preserve"> статьи 74 слово «бытовых» заменить словом «хозяйственных»;</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пункте 3</w:t>
      </w:r>
      <w:r>
        <w:rPr>
          <w:rFonts w:ascii="Times New Roman"/>
          <w:b w:val="false"/>
          <w:i w:val="false"/>
          <w:color w:val="000000"/>
          <w:sz w:val="28"/>
        </w:rPr>
        <w:t xml:space="preserve"> статьи 85 слово «потребителям» заменить словом «водопотребителям»;</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пункте 2</w:t>
      </w:r>
      <w:r>
        <w:rPr>
          <w:rFonts w:ascii="Times New Roman"/>
          <w:b w:val="false"/>
          <w:i w:val="false"/>
          <w:color w:val="000000"/>
          <w:sz w:val="28"/>
        </w:rPr>
        <w:t xml:space="preserve"> статьи 89 слова «уполномоченным органом в области охраны окружающей среды», «здравоохранения» заменить соответственно словами «уполномоченным государственным органом в области охраны окружающей среды»,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14) заголовок </w:t>
      </w:r>
      <w:r>
        <w:rPr>
          <w:rFonts w:ascii="Times New Roman"/>
          <w:b w:val="false"/>
          <w:i w:val="false"/>
          <w:color w:val="000000"/>
          <w:sz w:val="28"/>
        </w:rPr>
        <w:t>главы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16. Питьевое, техническое водоснабжение и водоотведение населенных пунктов»;</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90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слова «и хозяйственно-бытового»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 xml:space="preserve"> слова «и хозяйственно-бытовым»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«Государственный контроль за качеством питьевой воды в городских и сельских населенных пунктах осуществляется территориальным подразделением уполномоченного органа в области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16) в заголовке,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91 слова «и хозяйственно-бытовое» исключить;</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92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«и хозяйственно-бытовое»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«и хозяйственно-бытовом» исключить;</w:t>
      </w:r>
      <w:r>
        <w:br/>
      </w:r>
      <w:r>
        <w:rPr>
          <w:rFonts w:ascii="Times New Roman"/>
          <w:b w:val="false"/>
          <w:i w:val="false"/>
          <w:color w:val="000000"/>
          <w:sz w:val="28"/>
        </w:rPr>
        <w:t>
</w:t>
      </w:r>
      <w:r>
        <w:rPr>
          <w:rFonts w:ascii="Times New Roman"/>
          <w:b w:val="false"/>
          <w:i w:val="false"/>
          <w:color w:val="000000"/>
          <w:sz w:val="28"/>
        </w:rPr>
        <w:t>
      в части второй слова «и хозяйственно-бытовое»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«и хозяйственно-бытовом» исключить;</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главу 16</w:t>
      </w:r>
      <w:r>
        <w:rPr>
          <w:rFonts w:ascii="Times New Roman"/>
          <w:b w:val="false"/>
          <w:i w:val="false"/>
          <w:color w:val="000000"/>
          <w:sz w:val="28"/>
        </w:rPr>
        <w:t xml:space="preserve"> дополнить статьями 92-1, 92-2, 92-3, 92-4, 92-5, 92-6, 92-7, 92-8, 92-9, 92-10, 92-11, 92-12 и 92-13 следующего содержания:</w:t>
      </w:r>
      <w:r>
        <w:br/>
      </w:r>
      <w:r>
        <w:rPr>
          <w:rFonts w:ascii="Times New Roman"/>
          <w:b w:val="false"/>
          <w:i w:val="false"/>
          <w:color w:val="000000"/>
          <w:sz w:val="28"/>
        </w:rPr>
        <w:t>
      «Статья 92-1. Состав систем водоснабжения и водоотведения</w:t>
      </w:r>
      <w:r>
        <w:br/>
      </w:r>
      <w:r>
        <w:rPr>
          <w:rFonts w:ascii="Times New Roman"/>
          <w:b w:val="false"/>
          <w:i w:val="false"/>
          <w:color w:val="000000"/>
          <w:sz w:val="28"/>
        </w:rPr>
        <w:t>
                    населенных пунктов</w:t>
      </w:r>
      <w:r>
        <w:br/>
      </w:r>
      <w:r>
        <w:rPr>
          <w:rFonts w:ascii="Times New Roman"/>
          <w:b w:val="false"/>
          <w:i w:val="false"/>
          <w:color w:val="000000"/>
          <w:sz w:val="28"/>
        </w:rPr>
        <w:t>
      1. Системы водоснабжения и водоотведения населенных пунктов относятся к объектам жизнеобеспечения населенных пунктов.</w:t>
      </w:r>
      <w:r>
        <w:br/>
      </w:r>
      <w:r>
        <w:rPr>
          <w:rFonts w:ascii="Times New Roman"/>
          <w:b w:val="false"/>
          <w:i w:val="false"/>
          <w:color w:val="000000"/>
          <w:sz w:val="28"/>
        </w:rPr>
        <w:t>
      2. Составляющими элементами системы водоснабжения населенного пункта являются:</w:t>
      </w:r>
      <w:r>
        <w:br/>
      </w:r>
      <w:r>
        <w:rPr>
          <w:rFonts w:ascii="Times New Roman"/>
          <w:b w:val="false"/>
          <w:i w:val="false"/>
          <w:color w:val="000000"/>
          <w:sz w:val="28"/>
        </w:rPr>
        <w:t>
      1) водозаборные сооружения;</w:t>
      </w:r>
      <w:r>
        <w:br/>
      </w:r>
      <w:r>
        <w:rPr>
          <w:rFonts w:ascii="Times New Roman"/>
          <w:b w:val="false"/>
          <w:i w:val="false"/>
          <w:color w:val="000000"/>
          <w:sz w:val="28"/>
        </w:rPr>
        <w:t>
      2) водопроводные очистные сооружения;</w:t>
      </w:r>
      <w:r>
        <w:br/>
      </w:r>
      <w:r>
        <w:rPr>
          <w:rFonts w:ascii="Times New Roman"/>
          <w:b w:val="false"/>
          <w:i w:val="false"/>
          <w:color w:val="000000"/>
          <w:sz w:val="28"/>
        </w:rPr>
        <w:t>
      3) регулирующие емкости;</w:t>
      </w:r>
      <w:r>
        <w:br/>
      </w:r>
      <w:r>
        <w:rPr>
          <w:rFonts w:ascii="Times New Roman"/>
          <w:b w:val="false"/>
          <w:i w:val="false"/>
          <w:color w:val="000000"/>
          <w:sz w:val="28"/>
        </w:rPr>
        <w:t>
      4) насосные станции;</w:t>
      </w:r>
      <w:r>
        <w:br/>
      </w:r>
      <w:r>
        <w:rPr>
          <w:rFonts w:ascii="Times New Roman"/>
          <w:b w:val="false"/>
          <w:i w:val="false"/>
          <w:color w:val="000000"/>
          <w:sz w:val="28"/>
        </w:rPr>
        <w:t>
      5) локальные водоводы;</w:t>
      </w:r>
      <w:r>
        <w:br/>
      </w:r>
      <w:r>
        <w:rPr>
          <w:rFonts w:ascii="Times New Roman"/>
          <w:b w:val="false"/>
          <w:i w:val="false"/>
          <w:color w:val="000000"/>
          <w:sz w:val="28"/>
        </w:rPr>
        <w:t>
      6) распределительные сети;</w:t>
      </w:r>
      <w:r>
        <w:br/>
      </w:r>
      <w:r>
        <w:rPr>
          <w:rFonts w:ascii="Times New Roman"/>
          <w:b w:val="false"/>
          <w:i w:val="false"/>
          <w:color w:val="000000"/>
          <w:sz w:val="28"/>
        </w:rPr>
        <w:t>
      7) вводы в здания;</w:t>
      </w:r>
      <w:r>
        <w:br/>
      </w:r>
      <w:r>
        <w:rPr>
          <w:rFonts w:ascii="Times New Roman"/>
          <w:b w:val="false"/>
          <w:i w:val="false"/>
          <w:color w:val="000000"/>
          <w:sz w:val="28"/>
        </w:rPr>
        <w:t>
      8) системы внутреннего водоснабжения;</w:t>
      </w:r>
      <w:r>
        <w:br/>
      </w:r>
      <w:r>
        <w:rPr>
          <w:rFonts w:ascii="Times New Roman"/>
          <w:b w:val="false"/>
          <w:i w:val="false"/>
          <w:color w:val="000000"/>
          <w:sz w:val="28"/>
        </w:rPr>
        <w:t>
      9) узлы учета воды.</w:t>
      </w:r>
      <w:r>
        <w:br/>
      </w:r>
      <w:r>
        <w:rPr>
          <w:rFonts w:ascii="Times New Roman"/>
          <w:b w:val="false"/>
          <w:i w:val="false"/>
          <w:color w:val="000000"/>
          <w:sz w:val="28"/>
        </w:rPr>
        <w:t>
      3. Составляющими элементами системы водоотведения населенного пункта являются:</w:t>
      </w:r>
      <w:r>
        <w:br/>
      </w:r>
      <w:r>
        <w:rPr>
          <w:rFonts w:ascii="Times New Roman"/>
          <w:b w:val="false"/>
          <w:i w:val="false"/>
          <w:color w:val="000000"/>
          <w:sz w:val="28"/>
        </w:rPr>
        <w:t>
      1) системы внутреннего водоотведения зданий;</w:t>
      </w:r>
      <w:r>
        <w:br/>
      </w:r>
      <w:r>
        <w:rPr>
          <w:rFonts w:ascii="Times New Roman"/>
          <w:b w:val="false"/>
          <w:i w:val="false"/>
          <w:color w:val="000000"/>
          <w:sz w:val="28"/>
        </w:rPr>
        <w:t>
      2) выпуски из зданий;</w:t>
      </w:r>
      <w:r>
        <w:br/>
      </w:r>
      <w:r>
        <w:rPr>
          <w:rFonts w:ascii="Times New Roman"/>
          <w:b w:val="false"/>
          <w:i w:val="false"/>
          <w:color w:val="000000"/>
          <w:sz w:val="28"/>
        </w:rPr>
        <w:t>
      3) внутриквартальные и уличные сети;</w:t>
      </w:r>
      <w:r>
        <w:br/>
      </w:r>
      <w:r>
        <w:rPr>
          <w:rFonts w:ascii="Times New Roman"/>
          <w:b w:val="false"/>
          <w:i w:val="false"/>
          <w:color w:val="000000"/>
          <w:sz w:val="28"/>
        </w:rPr>
        <w:t>
      4) коллекторы;</w:t>
      </w:r>
      <w:r>
        <w:br/>
      </w:r>
      <w:r>
        <w:rPr>
          <w:rFonts w:ascii="Times New Roman"/>
          <w:b w:val="false"/>
          <w:i w:val="false"/>
          <w:color w:val="000000"/>
          <w:sz w:val="28"/>
        </w:rPr>
        <w:t>
      5) насосные станции;</w:t>
      </w:r>
      <w:r>
        <w:br/>
      </w:r>
      <w:r>
        <w:rPr>
          <w:rFonts w:ascii="Times New Roman"/>
          <w:b w:val="false"/>
          <w:i w:val="false"/>
          <w:color w:val="000000"/>
          <w:sz w:val="28"/>
        </w:rPr>
        <w:t>
      6) комплексы очистных сооружений сточных вод;</w:t>
      </w:r>
      <w:r>
        <w:br/>
      </w:r>
      <w:r>
        <w:rPr>
          <w:rFonts w:ascii="Times New Roman"/>
          <w:b w:val="false"/>
          <w:i w:val="false"/>
          <w:color w:val="000000"/>
          <w:sz w:val="28"/>
        </w:rPr>
        <w:t>
      7) сооружения для сброса очищенных сточных вод в водные объекты (водовыпуски).</w:t>
      </w:r>
      <w:r>
        <w:br/>
      </w:r>
      <w:r>
        <w:rPr>
          <w:rFonts w:ascii="Times New Roman"/>
          <w:b w:val="false"/>
          <w:i w:val="false"/>
          <w:color w:val="000000"/>
          <w:sz w:val="28"/>
        </w:rPr>
        <w:t>
      Статья 92-2. Системы питьевого водоснабжения населенных пунктов</w:t>
      </w:r>
      <w:r>
        <w:br/>
      </w:r>
      <w:r>
        <w:rPr>
          <w:rFonts w:ascii="Times New Roman"/>
          <w:b w:val="false"/>
          <w:i w:val="false"/>
          <w:color w:val="000000"/>
          <w:sz w:val="28"/>
        </w:rPr>
        <w:t>
      1. Системы питьевого водоснабжения населенных пунктов подразделяются на централизованные, нецентрализованные, различающиеся по типу источника водоснабжения и составу входящих в системы элементов.</w:t>
      </w:r>
      <w:r>
        <w:br/>
      </w:r>
      <w:r>
        <w:rPr>
          <w:rFonts w:ascii="Times New Roman"/>
          <w:b w:val="false"/>
          <w:i w:val="false"/>
          <w:color w:val="000000"/>
          <w:sz w:val="28"/>
        </w:rPr>
        <w:t>
      2. Централизованной системой водоснабжения является комплекс инженерных сетей и сооружений, предназначенный для забора, подготовки, хранения, транспортировки и подачи питьевой воды водопотребителям.</w:t>
      </w:r>
      <w:r>
        <w:br/>
      </w:r>
      <w:r>
        <w:rPr>
          <w:rFonts w:ascii="Times New Roman"/>
          <w:b w:val="false"/>
          <w:i w:val="false"/>
          <w:color w:val="000000"/>
          <w:sz w:val="28"/>
        </w:rPr>
        <w:t>
      3. Нецентрализованной системой водоснабжения являются водозаборные и водоочистные сооружения, предназначенные для забора и подготовки питьевой воды, без транспортировки ее по трубопроводам.</w:t>
      </w:r>
      <w:r>
        <w:br/>
      </w:r>
      <w:r>
        <w:rPr>
          <w:rFonts w:ascii="Times New Roman"/>
          <w:b w:val="false"/>
          <w:i w:val="false"/>
          <w:color w:val="000000"/>
          <w:sz w:val="28"/>
        </w:rPr>
        <w:t>
      Статья 92-3. Системы технического водоснабжения</w:t>
      </w:r>
      <w:r>
        <w:br/>
      </w:r>
      <w:r>
        <w:rPr>
          <w:rFonts w:ascii="Times New Roman"/>
          <w:b w:val="false"/>
          <w:i w:val="false"/>
          <w:color w:val="000000"/>
          <w:sz w:val="28"/>
        </w:rPr>
        <w:t>
      1. Системы технического водоснабжения создаются для обеспечения водой производственных нужд индивидуальных предпринимателей и юридических лиц по установленным нормам технологического процесса.</w:t>
      </w:r>
      <w:r>
        <w:br/>
      </w:r>
      <w:r>
        <w:rPr>
          <w:rFonts w:ascii="Times New Roman"/>
          <w:b w:val="false"/>
          <w:i w:val="false"/>
          <w:color w:val="000000"/>
          <w:sz w:val="28"/>
        </w:rPr>
        <w:t>
      2. При выборе схемы технического водоснабжения предусматриваются повторное использование воды, оборотное водоснабжение.</w:t>
      </w:r>
      <w:r>
        <w:br/>
      </w:r>
      <w:r>
        <w:rPr>
          <w:rFonts w:ascii="Times New Roman"/>
          <w:b w:val="false"/>
          <w:i w:val="false"/>
          <w:color w:val="000000"/>
          <w:sz w:val="28"/>
        </w:rPr>
        <w:t>
      Статья 92-4. Системы водоотведения населенных пунктов</w:t>
      </w:r>
      <w:r>
        <w:br/>
      </w:r>
      <w:r>
        <w:rPr>
          <w:rFonts w:ascii="Times New Roman"/>
          <w:b w:val="false"/>
          <w:i w:val="false"/>
          <w:color w:val="000000"/>
          <w:sz w:val="28"/>
        </w:rPr>
        <w:t>
      1. Системы водоотведения населенных пунктов служат для совместного и (или) раздельного бесперебойного отведения сточных вод.</w:t>
      </w:r>
      <w:r>
        <w:br/>
      </w:r>
      <w:r>
        <w:rPr>
          <w:rFonts w:ascii="Times New Roman"/>
          <w:b w:val="false"/>
          <w:i w:val="false"/>
          <w:color w:val="000000"/>
          <w:sz w:val="28"/>
        </w:rPr>
        <w:t>
      2. Условия и порядок приема сточных вод в системы водоотведения населенных пунктов определяются в соответствии с правилами приема сточных вод в системы водоотведения населенных пунктов.</w:t>
      </w:r>
      <w:r>
        <w:br/>
      </w:r>
      <w:r>
        <w:rPr>
          <w:rFonts w:ascii="Times New Roman"/>
          <w:b w:val="false"/>
          <w:i w:val="false"/>
          <w:color w:val="000000"/>
          <w:sz w:val="28"/>
        </w:rPr>
        <w:t>
      3. Жидкие бытовые отходы от жилых домов (жилых зданий), не подключенных к системе водоотведения населенного пункта, должны отводиться в водонепроницаемые емкости-выгребы с последующим вывозом специальным автотранспортом и сливом на сливных станциях, места устройства которых определяются территориальными подразделениями уполномоченного органа в области санитарно-эпидемиологического благополучия населения, территориальным органом уполномоченного государственного органа в области охраны окружающей среды и организацией по водоснабжению и (или) водоотведению.</w:t>
      </w:r>
      <w:r>
        <w:br/>
      </w:r>
      <w:r>
        <w:rPr>
          <w:rFonts w:ascii="Times New Roman"/>
          <w:b w:val="false"/>
          <w:i w:val="false"/>
          <w:color w:val="000000"/>
          <w:sz w:val="28"/>
        </w:rPr>
        <w:t>
      4. Прием сточных вод индивидуальных предпринимателей и юридических лиц в системы водоотведения населенных пунктов допускается при условии:</w:t>
      </w:r>
      <w:r>
        <w:br/>
      </w:r>
      <w:r>
        <w:rPr>
          <w:rFonts w:ascii="Times New Roman"/>
          <w:b w:val="false"/>
          <w:i w:val="false"/>
          <w:color w:val="000000"/>
          <w:sz w:val="28"/>
        </w:rPr>
        <w:t>
      1) соответствия сточных вод требованиям по содержанию в них допустимой концентрации вредных веществ согласно правилам приема сточных вод в системы водоотведения населенных пунктов. В случае несоответствия сточных вод индивидуальные предприниматели и юридические лица обязаны осуществлять их очистку на своих локальных очистных сооружениях водоотведения;</w:t>
      </w:r>
      <w:r>
        <w:br/>
      </w:r>
      <w:r>
        <w:rPr>
          <w:rFonts w:ascii="Times New Roman"/>
          <w:b w:val="false"/>
          <w:i w:val="false"/>
          <w:color w:val="000000"/>
          <w:sz w:val="28"/>
        </w:rPr>
        <w:t>
      2) выполнения требований технических условий организации по водоснабжению и (или) водоотведению.</w:t>
      </w:r>
      <w:r>
        <w:br/>
      </w:r>
      <w:r>
        <w:rPr>
          <w:rFonts w:ascii="Times New Roman"/>
          <w:b w:val="false"/>
          <w:i w:val="false"/>
          <w:color w:val="000000"/>
          <w:sz w:val="28"/>
        </w:rPr>
        <w:t>
      Статья 92-5. Гарантии обеспечения населения питьевой водой и</w:t>
      </w:r>
      <w:r>
        <w:br/>
      </w:r>
      <w:r>
        <w:rPr>
          <w:rFonts w:ascii="Times New Roman"/>
          <w:b w:val="false"/>
          <w:i w:val="false"/>
          <w:color w:val="000000"/>
          <w:sz w:val="28"/>
        </w:rPr>
        <w:t>
                   отвода хозяйственно-бытовых сточных вод</w:t>
      </w:r>
      <w:r>
        <w:br/>
      </w:r>
      <w:r>
        <w:rPr>
          <w:rFonts w:ascii="Times New Roman"/>
          <w:b w:val="false"/>
          <w:i w:val="false"/>
          <w:color w:val="000000"/>
          <w:sz w:val="28"/>
        </w:rPr>
        <w:t>
      1. Физические лица на территории Республики Казахстан обеспечиваются питьевой водой в соответствии с установленными нормами водопотребления и отвода хозяйственно-бытовых сточных вод при наличии присоединенных сетей водоснабжения и (или) водоотведения.</w:t>
      </w:r>
      <w:r>
        <w:br/>
      </w:r>
      <w:r>
        <w:rPr>
          <w:rFonts w:ascii="Times New Roman"/>
          <w:b w:val="false"/>
          <w:i w:val="false"/>
          <w:color w:val="000000"/>
          <w:sz w:val="28"/>
        </w:rPr>
        <w:t>
      2. Собственник систем водоснабжения и водоотведения населенных пунктов является гарантом обеспечения населения питьевой водой и отвода хозяйственно-бытовых сточных вод.</w:t>
      </w:r>
      <w:r>
        <w:br/>
      </w:r>
      <w:r>
        <w:rPr>
          <w:rFonts w:ascii="Times New Roman"/>
          <w:b w:val="false"/>
          <w:i w:val="false"/>
          <w:color w:val="000000"/>
          <w:sz w:val="28"/>
        </w:rPr>
        <w:t>
      Статья 92-6. Обеспечение качества питьевой воды</w:t>
      </w:r>
      <w:r>
        <w:br/>
      </w:r>
      <w:r>
        <w:rPr>
          <w:rFonts w:ascii="Times New Roman"/>
          <w:b w:val="false"/>
          <w:i w:val="false"/>
          <w:color w:val="000000"/>
          <w:sz w:val="28"/>
        </w:rPr>
        <w:t>
      Качество питьевой воды должно обеспечиваться посредством:</w:t>
      </w:r>
      <w:r>
        <w:br/>
      </w:r>
      <w:r>
        <w:rPr>
          <w:rFonts w:ascii="Times New Roman"/>
          <w:b w:val="false"/>
          <w:i w:val="false"/>
          <w:color w:val="000000"/>
          <w:sz w:val="28"/>
        </w:rPr>
        <w:t>
      1) выбора источника питьевого водоснабжения;</w:t>
      </w:r>
      <w:r>
        <w:br/>
      </w:r>
      <w:r>
        <w:rPr>
          <w:rFonts w:ascii="Times New Roman"/>
          <w:b w:val="false"/>
          <w:i w:val="false"/>
          <w:color w:val="000000"/>
          <w:sz w:val="28"/>
        </w:rPr>
        <w:t>
      2) использования для подготовки питьевой воды соответствующей технологии, оборудования, материалов, реагентов, имеющих документы, подтверждающие безопасность их использования и соответствие установленным требованиям санитарных правил, гигиенических нормативов и технических регламентов;</w:t>
      </w:r>
      <w:r>
        <w:br/>
      </w:r>
      <w:r>
        <w:rPr>
          <w:rFonts w:ascii="Times New Roman"/>
          <w:b w:val="false"/>
          <w:i w:val="false"/>
          <w:color w:val="000000"/>
          <w:sz w:val="28"/>
        </w:rPr>
        <w:t>
      3) реализации мероприятий по восстановлению источников питьевого водоснабжения;</w:t>
      </w:r>
      <w:r>
        <w:br/>
      </w:r>
      <w:r>
        <w:rPr>
          <w:rFonts w:ascii="Times New Roman"/>
          <w:b w:val="false"/>
          <w:i w:val="false"/>
          <w:color w:val="000000"/>
          <w:sz w:val="28"/>
        </w:rPr>
        <w:t>
      4) квалифицированной технической эксплуатации систем водоснабжения населенных пунктов;</w:t>
      </w:r>
      <w:r>
        <w:br/>
      </w:r>
      <w:r>
        <w:rPr>
          <w:rFonts w:ascii="Times New Roman"/>
          <w:b w:val="false"/>
          <w:i w:val="false"/>
          <w:color w:val="000000"/>
          <w:sz w:val="28"/>
        </w:rPr>
        <w:t>
      5) проведения контроля качества воды в источниках и системах питьевого водоснабжения на соответствие санитарным правилам и гигиеническим нормативам.</w:t>
      </w:r>
      <w:r>
        <w:br/>
      </w:r>
      <w:r>
        <w:rPr>
          <w:rFonts w:ascii="Times New Roman"/>
          <w:b w:val="false"/>
          <w:i w:val="false"/>
          <w:color w:val="000000"/>
          <w:sz w:val="28"/>
        </w:rPr>
        <w:t>
      Статья 92-7. Общие положения учета воды в области водоснабжения</w:t>
      </w:r>
      <w:r>
        <w:br/>
      </w:r>
      <w:r>
        <w:rPr>
          <w:rFonts w:ascii="Times New Roman"/>
          <w:b w:val="false"/>
          <w:i w:val="false"/>
          <w:color w:val="000000"/>
          <w:sz w:val="28"/>
        </w:rPr>
        <w:t>
                   и водоотведения населенных пунктов</w:t>
      </w:r>
      <w:r>
        <w:br/>
      </w:r>
      <w:r>
        <w:rPr>
          <w:rFonts w:ascii="Times New Roman"/>
          <w:b w:val="false"/>
          <w:i w:val="false"/>
          <w:color w:val="000000"/>
          <w:sz w:val="28"/>
        </w:rPr>
        <w:t>
      1. В системах водоснабжения организуется полный учет объемов воды, забираемой из источников, поданной в распределительную сеть и водопотребителям.</w:t>
      </w:r>
      <w:r>
        <w:br/>
      </w:r>
      <w:r>
        <w:rPr>
          <w:rFonts w:ascii="Times New Roman"/>
          <w:b w:val="false"/>
          <w:i w:val="false"/>
          <w:color w:val="000000"/>
          <w:sz w:val="28"/>
        </w:rPr>
        <w:t>
      2. Обязательным является учет воды:</w:t>
      </w:r>
      <w:r>
        <w:br/>
      </w:r>
      <w:r>
        <w:rPr>
          <w:rFonts w:ascii="Times New Roman"/>
          <w:b w:val="false"/>
          <w:i w:val="false"/>
          <w:color w:val="000000"/>
          <w:sz w:val="28"/>
        </w:rPr>
        <w:t>
      1) на насосных станциях первого, второго, третьего и последующих подъемов;</w:t>
      </w:r>
      <w:r>
        <w:br/>
      </w:r>
      <w:r>
        <w:rPr>
          <w:rFonts w:ascii="Times New Roman"/>
          <w:b w:val="false"/>
          <w:i w:val="false"/>
          <w:color w:val="000000"/>
          <w:sz w:val="28"/>
        </w:rPr>
        <w:t>
      2) на границах раздела балансовой принадлежности или эксплуатационной ответственности с системами водоснабжения водопотребителя;</w:t>
      </w:r>
      <w:r>
        <w:br/>
      </w:r>
      <w:r>
        <w:rPr>
          <w:rFonts w:ascii="Times New Roman"/>
          <w:b w:val="false"/>
          <w:i w:val="false"/>
          <w:color w:val="000000"/>
          <w:sz w:val="28"/>
        </w:rPr>
        <w:t>
      3) в многоквартирных жилых домах (жилых зданиях) посредством общедомового прибора учета воды.</w:t>
      </w:r>
      <w:r>
        <w:br/>
      </w:r>
      <w:r>
        <w:rPr>
          <w:rFonts w:ascii="Times New Roman"/>
          <w:b w:val="false"/>
          <w:i w:val="false"/>
          <w:color w:val="000000"/>
          <w:sz w:val="28"/>
        </w:rPr>
        <w:t>
      3. Требования к приборам учета воды устанавливаются настоящим Кодексом, техническими регламентами, правилами выбора, монтажа и эксплуатации приборов учета воды в системах водоснабжения и водоотведения.</w:t>
      </w:r>
      <w:r>
        <w:br/>
      </w:r>
      <w:r>
        <w:rPr>
          <w:rFonts w:ascii="Times New Roman"/>
          <w:b w:val="false"/>
          <w:i w:val="false"/>
          <w:color w:val="000000"/>
          <w:sz w:val="28"/>
        </w:rPr>
        <w:t>
      4. Расчеты с водопотребителями за отпущенную воду осуществляются на основании договоров с учетом показаний приборов учета воды, установленных у водопотребителя и допущенных к эксплуатации в качестве коммерческих.</w:t>
      </w:r>
      <w:r>
        <w:br/>
      </w:r>
      <w:r>
        <w:rPr>
          <w:rFonts w:ascii="Times New Roman"/>
          <w:b w:val="false"/>
          <w:i w:val="false"/>
          <w:color w:val="000000"/>
          <w:sz w:val="28"/>
        </w:rPr>
        <w:t>
      5. Объем предоставленных услуг водоснабжения и (или) водоотведения определяется согласно методике расчета объемов предоставленных услуг водоснабжения и (или) водоотведения населенных пунктов, утвержденной уполномоченным органом в области коммунального хозяйства.</w:t>
      </w:r>
      <w:r>
        <w:br/>
      </w:r>
      <w:r>
        <w:rPr>
          <w:rFonts w:ascii="Times New Roman"/>
          <w:b w:val="false"/>
          <w:i w:val="false"/>
          <w:color w:val="000000"/>
          <w:sz w:val="28"/>
        </w:rPr>
        <w:t>
      6. Организации по водоснабжению и (или) водоотведению ежегодно на основе данных по учету воды проводят анализ потерь воды в распределительных сетях и у водопотребителя.</w:t>
      </w:r>
      <w:r>
        <w:br/>
      </w:r>
      <w:r>
        <w:rPr>
          <w:rFonts w:ascii="Times New Roman"/>
          <w:b w:val="false"/>
          <w:i w:val="false"/>
          <w:color w:val="000000"/>
          <w:sz w:val="28"/>
        </w:rPr>
        <w:t>
      Статья 92-8. Организация коммерческого учета воды</w:t>
      </w:r>
      <w:r>
        <w:br/>
      </w:r>
      <w:r>
        <w:rPr>
          <w:rFonts w:ascii="Times New Roman"/>
          <w:b w:val="false"/>
          <w:i w:val="false"/>
          <w:color w:val="000000"/>
          <w:sz w:val="28"/>
        </w:rPr>
        <w:t>
      1. В проектах строительства, реконструкции, технического перевооружения, модернизации, капитального ремонта многоквартирных жилых домов (жилых зданий) предусматривается обязательная установка общедомовых и индивидуальных (поквартирных) приборов учета воды для организации коммерческого учета воды.</w:t>
      </w:r>
      <w:r>
        <w:br/>
      </w:r>
      <w:r>
        <w:rPr>
          <w:rFonts w:ascii="Times New Roman"/>
          <w:b w:val="false"/>
          <w:i w:val="false"/>
          <w:color w:val="000000"/>
          <w:sz w:val="28"/>
        </w:rPr>
        <w:t>
      2. Во вновь вводимых в эксплуатацию объектах предусматривается установка приборов учета воды, имеющих высокий метрологический класс с низким порогом чувствительности с дистанционной передачей данных. Данное требование распространяется и в случае замены неработающих или отработавших установленный срок эксплуатации общедомовых приборов учета воды.</w:t>
      </w:r>
      <w:r>
        <w:br/>
      </w:r>
      <w:r>
        <w:rPr>
          <w:rFonts w:ascii="Times New Roman"/>
          <w:b w:val="false"/>
          <w:i w:val="false"/>
          <w:color w:val="000000"/>
          <w:sz w:val="28"/>
        </w:rPr>
        <w:t>
      3. При замене неработающих или отработавших установленный срок эксплуатации индивидуальных (поквартирных) приборов учета воды предусматривается установка приборов учета воды, имеющих высокий метрологический класс с низким порогом чувствительности, оснащенных устройствами для возможности последующей дистанционной передачи данных.</w:t>
      </w:r>
      <w:r>
        <w:br/>
      </w:r>
      <w:r>
        <w:rPr>
          <w:rFonts w:ascii="Times New Roman"/>
          <w:b w:val="false"/>
          <w:i w:val="false"/>
          <w:color w:val="000000"/>
          <w:sz w:val="28"/>
        </w:rPr>
        <w:t>
      4. Не допускается приемка в эксплуатацию объекта, присоединенного к сетям водоснабжения и (или) водоотведения населенного пункта, без приборов учета воды.</w:t>
      </w:r>
      <w:r>
        <w:br/>
      </w:r>
      <w:r>
        <w:rPr>
          <w:rFonts w:ascii="Times New Roman"/>
          <w:b w:val="false"/>
          <w:i w:val="false"/>
          <w:color w:val="000000"/>
          <w:sz w:val="28"/>
        </w:rPr>
        <w:t>
      Статья 92-9. Права и обязанности водопотребителей</w:t>
      </w:r>
      <w:r>
        <w:br/>
      </w:r>
      <w:r>
        <w:rPr>
          <w:rFonts w:ascii="Times New Roman"/>
          <w:b w:val="false"/>
          <w:i w:val="false"/>
          <w:color w:val="000000"/>
          <w:sz w:val="28"/>
        </w:rPr>
        <w:t>
      1. Водопотребители, пользующиеся услугами водоснабжения и (или) водоотведения в населенных пунктах, имеют право на:</w:t>
      </w:r>
      <w:r>
        <w:br/>
      </w:r>
      <w:r>
        <w:rPr>
          <w:rFonts w:ascii="Times New Roman"/>
          <w:b w:val="false"/>
          <w:i w:val="false"/>
          <w:color w:val="000000"/>
          <w:sz w:val="28"/>
        </w:rPr>
        <w:t>
      1) бесперебойное обеспечение водой из систем питьевого водоснабжения в соответствии с санитарными правилами для питьевого водопотребления согласно заключенному договору;</w:t>
      </w:r>
      <w:r>
        <w:br/>
      </w:r>
      <w:r>
        <w:rPr>
          <w:rFonts w:ascii="Times New Roman"/>
          <w:b w:val="false"/>
          <w:i w:val="false"/>
          <w:color w:val="000000"/>
          <w:sz w:val="28"/>
        </w:rPr>
        <w:t>
      2) получение платежного документа на оплату за предоставленные услуги водоснабжения и (или) водоотведения;</w:t>
      </w:r>
      <w:r>
        <w:br/>
      </w:r>
      <w:r>
        <w:rPr>
          <w:rFonts w:ascii="Times New Roman"/>
          <w:b w:val="false"/>
          <w:i w:val="false"/>
          <w:color w:val="000000"/>
          <w:sz w:val="28"/>
        </w:rPr>
        <w:t>
      3) получение информации о качестве питьевой воды и возможных перебоях в ее подаче;</w:t>
      </w:r>
      <w:r>
        <w:br/>
      </w:r>
      <w:r>
        <w:rPr>
          <w:rFonts w:ascii="Times New Roman"/>
          <w:b w:val="false"/>
          <w:i w:val="false"/>
          <w:color w:val="000000"/>
          <w:sz w:val="28"/>
        </w:rPr>
        <w:t>
      4) предъявление иска в суд;</w:t>
      </w:r>
      <w:r>
        <w:br/>
      </w:r>
      <w:r>
        <w:rPr>
          <w:rFonts w:ascii="Times New Roman"/>
          <w:b w:val="false"/>
          <w:i w:val="false"/>
          <w:color w:val="000000"/>
          <w:sz w:val="28"/>
        </w:rPr>
        <w:t>
      5) участие в публичных слушаниях, проводимых по обсуждению проекта тарифов на услуги водоснабжения и (или) водоотведения;</w:t>
      </w:r>
      <w:r>
        <w:br/>
      </w:r>
      <w:r>
        <w:rPr>
          <w:rFonts w:ascii="Times New Roman"/>
          <w:b w:val="false"/>
          <w:i w:val="false"/>
          <w:color w:val="000000"/>
          <w:sz w:val="28"/>
        </w:rPr>
        <w:t>
      6) расторжение договора в одностороннем порядке при условии письменного уведомления об этом организации по водоснабжению и (или) водоотведению не позднее чем за один месяц;</w:t>
      </w:r>
      <w:r>
        <w:br/>
      </w:r>
      <w:r>
        <w:rPr>
          <w:rFonts w:ascii="Times New Roman"/>
          <w:b w:val="false"/>
          <w:i w:val="false"/>
          <w:color w:val="000000"/>
          <w:sz w:val="28"/>
        </w:rPr>
        <w:t>
      7) обеспечение питьевой водой в первоочередном порядке из систем питьевого водоснабжения, если их объекты отнесены к жилищному фонду, используются субъектами здравоохранения, а также для производства пищевой продукции;</w:t>
      </w:r>
      <w:r>
        <w:br/>
      </w:r>
      <w:r>
        <w:rPr>
          <w:rFonts w:ascii="Times New Roman"/>
          <w:b w:val="false"/>
          <w:i w:val="false"/>
          <w:color w:val="000000"/>
          <w:sz w:val="28"/>
        </w:rPr>
        <w:t>
      8) обращение в организацию по водоснабжению и (или) водоотведению для корректировки оплаты предоставленной услуги;</w:t>
      </w:r>
      <w:r>
        <w:br/>
      </w:r>
      <w:r>
        <w:rPr>
          <w:rFonts w:ascii="Times New Roman"/>
          <w:b w:val="false"/>
          <w:i w:val="false"/>
          <w:color w:val="000000"/>
          <w:sz w:val="28"/>
        </w:rPr>
        <w:t>
      9) иные права, предусмотренные законодательством Республики Казахстан.</w:t>
      </w:r>
      <w:r>
        <w:br/>
      </w:r>
      <w:r>
        <w:rPr>
          <w:rFonts w:ascii="Times New Roman"/>
          <w:b w:val="false"/>
          <w:i w:val="false"/>
          <w:color w:val="000000"/>
          <w:sz w:val="28"/>
        </w:rPr>
        <w:t>
      2. Водопотребители, пользующиеся услугами водоснабжения и (или) водоотведения в населенных пунктах, обязаны:</w:t>
      </w:r>
      <w:r>
        <w:br/>
      </w:r>
      <w:r>
        <w:rPr>
          <w:rFonts w:ascii="Times New Roman"/>
          <w:b w:val="false"/>
          <w:i w:val="false"/>
          <w:color w:val="000000"/>
          <w:sz w:val="28"/>
        </w:rPr>
        <w:t>
      1) заключить договор на водоснабжение и (или) водоотведение с организацией по водоснабжению и (или) водоотведению;</w:t>
      </w:r>
      <w:r>
        <w:br/>
      </w:r>
      <w:r>
        <w:rPr>
          <w:rFonts w:ascii="Times New Roman"/>
          <w:b w:val="false"/>
          <w:i w:val="false"/>
          <w:color w:val="000000"/>
          <w:sz w:val="28"/>
        </w:rPr>
        <w:t>
      2) поддерживать сохранность и надлежащее санитарное и техническое состояние собственных систем водоснабжения и водоотведения, узлов управления на них, приборов учета воды в соответствии с установленными требованиями;</w:t>
      </w:r>
      <w:r>
        <w:br/>
      </w:r>
      <w:r>
        <w:rPr>
          <w:rFonts w:ascii="Times New Roman"/>
          <w:b w:val="false"/>
          <w:i w:val="false"/>
          <w:color w:val="000000"/>
          <w:sz w:val="28"/>
        </w:rPr>
        <w:t>
      3) своевременно и в полном объеме вносить плату за услуги водоснабжения и (или) водоотведения в соответствии с заключенным договором и установленными тарифами;</w:t>
      </w:r>
      <w:r>
        <w:br/>
      </w:r>
      <w:r>
        <w:rPr>
          <w:rFonts w:ascii="Times New Roman"/>
          <w:b w:val="false"/>
          <w:i w:val="false"/>
          <w:color w:val="000000"/>
          <w:sz w:val="28"/>
        </w:rPr>
        <w:t>
      4) иметь технические условия на подключение к системам водоснабжения и водоотведения, исполнительную съемку собственных сетей водоснабжения и (или) водоотведения, в том числе водопотребители, проживающие в домах индивидуальной застройки, за исключением водопотребителей, проживающих в многоквартирных жилых домах (жилых зданиях);</w:t>
      </w:r>
      <w:r>
        <w:br/>
      </w:r>
      <w:r>
        <w:rPr>
          <w:rFonts w:ascii="Times New Roman"/>
          <w:b w:val="false"/>
          <w:i w:val="false"/>
          <w:color w:val="000000"/>
          <w:sz w:val="28"/>
        </w:rPr>
        <w:t>
      5) соблюдать правила пользования системами водоснабжения и водоотведения, санитарные правила, а также выполнять требования, установленные водным законодательством Республики Казахстан;</w:t>
      </w:r>
      <w:r>
        <w:br/>
      </w:r>
      <w:r>
        <w:rPr>
          <w:rFonts w:ascii="Times New Roman"/>
          <w:b w:val="false"/>
          <w:i w:val="false"/>
          <w:color w:val="000000"/>
          <w:sz w:val="28"/>
        </w:rPr>
        <w:t>
      6) не допускать сброс сточных вод с загрязнениями, превышающими допустимые концентрации вредных веществ;</w:t>
      </w:r>
      <w:r>
        <w:br/>
      </w:r>
      <w:r>
        <w:rPr>
          <w:rFonts w:ascii="Times New Roman"/>
          <w:b w:val="false"/>
          <w:i w:val="false"/>
          <w:color w:val="000000"/>
          <w:sz w:val="28"/>
        </w:rPr>
        <w:t>
      7) не допускать сброс ливневых и дренажных вод в систему водоотведения хозяйственно-бытовых сточных вод;</w:t>
      </w:r>
      <w:r>
        <w:br/>
      </w:r>
      <w:r>
        <w:rPr>
          <w:rFonts w:ascii="Times New Roman"/>
          <w:b w:val="false"/>
          <w:i w:val="false"/>
          <w:color w:val="000000"/>
          <w:sz w:val="28"/>
        </w:rPr>
        <w:t>
      8) не присоединять иных водопотребителей к собственным сетям водоснабжения и (или) водоотведения без разрешения организации по водоснабжению и (или) водоотведению;</w:t>
      </w:r>
      <w:r>
        <w:br/>
      </w:r>
      <w:r>
        <w:rPr>
          <w:rFonts w:ascii="Times New Roman"/>
          <w:b w:val="false"/>
          <w:i w:val="false"/>
          <w:color w:val="000000"/>
          <w:sz w:val="28"/>
        </w:rPr>
        <w:t>
      9) выполнять технические требования организации по водоснабжению и (или) водоотведению;</w:t>
      </w:r>
      <w:r>
        <w:br/>
      </w:r>
      <w:r>
        <w:rPr>
          <w:rFonts w:ascii="Times New Roman"/>
          <w:b w:val="false"/>
          <w:i w:val="false"/>
          <w:color w:val="000000"/>
          <w:sz w:val="28"/>
        </w:rPr>
        <w:t>
      10) выполнять иные требования, установленные законодательством Республики Казахстан.</w:t>
      </w:r>
      <w:r>
        <w:br/>
      </w:r>
      <w:r>
        <w:rPr>
          <w:rFonts w:ascii="Times New Roman"/>
          <w:b w:val="false"/>
          <w:i w:val="false"/>
          <w:color w:val="000000"/>
          <w:sz w:val="28"/>
        </w:rPr>
        <w:t>
      3. Водопотребители – юридические лица, помимо обязанностей, предусмотренных в пункте 2 настоящей статьи, обязаны:</w:t>
      </w:r>
      <w:r>
        <w:br/>
      </w:r>
      <w:r>
        <w:rPr>
          <w:rFonts w:ascii="Times New Roman"/>
          <w:b w:val="false"/>
          <w:i w:val="false"/>
          <w:color w:val="000000"/>
          <w:sz w:val="28"/>
        </w:rPr>
        <w:t>
      1) обеспечивать беспрепятственный доступ представителей организации по водоснабжению и (или) водоотведению к приборам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а также для отключения сетей водопотребителя при наличии задолженности;</w:t>
      </w:r>
      <w:r>
        <w:br/>
      </w:r>
      <w:r>
        <w:rPr>
          <w:rFonts w:ascii="Times New Roman"/>
          <w:b w:val="false"/>
          <w:i w:val="false"/>
          <w:color w:val="000000"/>
          <w:sz w:val="28"/>
        </w:rPr>
        <w:t>
      2) запрашивать технические условия или технические требования организации по водоснабжению и (или) водоотведению при увеличении объемов водопотребления и (или) водоотведения сверх установленных в договоре.</w:t>
      </w:r>
      <w:r>
        <w:br/>
      </w:r>
      <w:r>
        <w:rPr>
          <w:rFonts w:ascii="Times New Roman"/>
          <w:b w:val="false"/>
          <w:i w:val="false"/>
          <w:color w:val="000000"/>
          <w:sz w:val="28"/>
        </w:rPr>
        <w:t>
      Статья 92-10. Права и обязанности организации по водоснабжению</w:t>
      </w:r>
      <w:r>
        <w:br/>
      </w:r>
      <w:r>
        <w:rPr>
          <w:rFonts w:ascii="Times New Roman"/>
          <w:b w:val="false"/>
          <w:i w:val="false"/>
          <w:color w:val="000000"/>
          <w:sz w:val="28"/>
        </w:rPr>
        <w:t>
                    и (или) водоотведению</w:t>
      </w:r>
      <w:r>
        <w:br/>
      </w:r>
      <w:r>
        <w:rPr>
          <w:rFonts w:ascii="Times New Roman"/>
          <w:b w:val="false"/>
          <w:i w:val="false"/>
          <w:color w:val="000000"/>
          <w:sz w:val="28"/>
        </w:rPr>
        <w:t>
      1. Организация по водоснабжению и (или) водоотведению вправе:</w:t>
      </w:r>
      <w:r>
        <w:br/>
      </w:r>
      <w:r>
        <w:rPr>
          <w:rFonts w:ascii="Times New Roman"/>
          <w:b w:val="false"/>
          <w:i w:val="false"/>
          <w:color w:val="000000"/>
          <w:sz w:val="28"/>
        </w:rPr>
        <w:t>
      1) взимать плату за предоставленные услуги водоснабжения и (или) водоотведения в порядке, установленном законодательством Республики Казахстан;</w:t>
      </w:r>
      <w:r>
        <w:br/>
      </w:r>
      <w:r>
        <w:rPr>
          <w:rFonts w:ascii="Times New Roman"/>
          <w:b w:val="false"/>
          <w:i w:val="false"/>
          <w:color w:val="000000"/>
          <w:sz w:val="28"/>
        </w:rPr>
        <w:t>
      2) производить проверку приборов учета воды;</w:t>
      </w:r>
      <w:r>
        <w:br/>
      </w:r>
      <w:r>
        <w:rPr>
          <w:rFonts w:ascii="Times New Roman"/>
          <w:b w:val="false"/>
          <w:i w:val="false"/>
          <w:color w:val="000000"/>
          <w:sz w:val="28"/>
        </w:rPr>
        <w:t>
      3) предъявлять иск в суд;</w:t>
      </w:r>
      <w:r>
        <w:br/>
      </w:r>
      <w:r>
        <w:rPr>
          <w:rFonts w:ascii="Times New Roman"/>
          <w:b w:val="false"/>
          <w:i w:val="false"/>
          <w:color w:val="000000"/>
          <w:sz w:val="28"/>
        </w:rPr>
        <w:t>
      4) иметь иные права, предусмотренные законодательством Республики Казахстан.</w:t>
      </w:r>
      <w:r>
        <w:br/>
      </w:r>
      <w:r>
        <w:rPr>
          <w:rFonts w:ascii="Times New Roman"/>
          <w:b w:val="false"/>
          <w:i w:val="false"/>
          <w:color w:val="000000"/>
          <w:sz w:val="28"/>
        </w:rPr>
        <w:t>
      2. Организация по водоснабжению и (или) водоотведению обязана:</w:t>
      </w:r>
      <w:r>
        <w:br/>
      </w:r>
      <w:r>
        <w:rPr>
          <w:rFonts w:ascii="Times New Roman"/>
          <w:b w:val="false"/>
          <w:i w:val="false"/>
          <w:color w:val="000000"/>
          <w:sz w:val="28"/>
        </w:rPr>
        <w:t>
      1) обеспечивать подготовку питьевой воды и подачу ее водопотребителям в соответствии с гигиеническими нормативами;</w:t>
      </w:r>
      <w:r>
        <w:br/>
      </w:r>
      <w:r>
        <w:rPr>
          <w:rFonts w:ascii="Times New Roman"/>
          <w:b w:val="false"/>
          <w:i w:val="false"/>
          <w:color w:val="000000"/>
          <w:sz w:val="28"/>
        </w:rPr>
        <w:t>
      2) обеспечивать бесперебойное предоставление услуг водоснабжения и (или) водоотведения в населенных пунктах;</w:t>
      </w:r>
      <w:r>
        <w:br/>
      </w:r>
      <w:r>
        <w:rPr>
          <w:rFonts w:ascii="Times New Roman"/>
          <w:b w:val="false"/>
          <w:i w:val="false"/>
          <w:color w:val="000000"/>
          <w:sz w:val="28"/>
        </w:rPr>
        <w:t>
      3) обеспечивать учет забора воды из источников, подачи ее в сеть и водопотребителям;</w:t>
      </w:r>
      <w:r>
        <w:br/>
      </w:r>
      <w:r>
        <w:rPr>
          <w:rFonts w:ascii="Times New Roman"/>
          <w:b w:val="false"/>
          <w:i w:val="false"/>
          <w:color w:val="000000"/>
          <w:sz w:val="28"/>
        </w:rPr>
        <w:t>
      4) соблюдать режим хозяйственной и иной деятельности, установленный для зон санитарной охраны источников, полос санитарной охраны трубопроводов систем водоснабжения и санитарно-защитных зон элементов систем водоотведения;</w:t>
      </w:r>
      <w:r>
        <w:br/>
      </w:r>
      <w:r>
        <w:rPr>
          <w:rFonts w:ascii="Times New Roman"/>
          <w:b w:val="false"/>
          <w:i w:val="false"/>
          <w:color w:val="000000"/>
          <w:sz w:val="28"/>
        </w:rPr>
        <w:t>
      5) обеспечивать надлежащую эксплуатацию систем водоснабжения и водоотведения населенных пунктов;</w:t>
      </w:r>
      <w:r>
        <w:br/>
      </w:r>
      <w:r>
        <w:rPr>
          <w:rFonts w:ascii="Times New Roman"/>
          <w:b w:val="false"/>
          <w:i w:val="false"/>
          <w:color w:val="000000"/>
          <w:sz w:val="28"/>
        </w:rPr>
        <w:t>
      6) выдавать разрешение на подключение объектов водопотребителя к системам водоснабжения и водоотведения при условии исправности сетей и сооружений водопотребителя и (или) выполнения технических условий организации по водоснабжению и (или) водоотведению;</w:t>
      </w:r>
      <w:r>
        <w:br/>
      </w:r>
      <w:r>
        <w:rPr>
          <w:rFonts w:ascii="Times New Roman"/>
          <w:b w:val="false"/>
          <w:i w:val="false"/>
          <w:color w:val="000000"/>
          <w:sz w:val="28"/>
        </w:rPr>
        <w:t>
      7) выполнять иные требования, установленные законодательством Республики Казахстан.</w:t>
      </w:r>
      <w:r>
        <w:br/>
      </w:r>
      <w:r>
        <w:rPr>
          <w:rFonts w:ascii="Times New Roman"/>
          <w:b w:val="false"/>
          <w:i w:val="false"/>
          <w:color w:val="000000"/>
          <w:sz w:val="28"/>
        </w:rPr>
        <w:t>
      Статья 92-11. Системы водоснабжения и водоотведения, входящие в</w:t>
      </w:r>
      <w:r>
        <w:br/>
      </w:r>
      <w:r>
        <w:rPr>
          <w:rFonts w:ascii="Times New Roman"/>
          <w:b w:val="false"/>
          <w:i w:val="false"/>
          <w:color w:val="000000"/>
          <w:sz w:val="28"/>
        </w:rPr>
        <w:t>
                    состав жилищных кондоминиумов</w:t>
      </w:r>
      <w:r>
        <w:br/>
      </w:r>
      <w:r>
        <w:rPr>
          <w:rFonts w:ascii="Times New Roman"/>
          <w:b w:val="false"/>
          <w:i w:val="false"/>
          <w:color w:val="000000"/>
          <w:sz w:val="28"/>
        </w:rPr>
        <w:t>
      1. В состав жилищных кондоминиумов входят:</w:t>
      </w:r>
      <w:r>
        <w:br/>
      </w:r>
      <w:r>
        <w:rPr>
          <w:rFonts w:ascii="Times New Roman"/>
          <w:b w:val="false"/>
          <w:i w:val="false"/>
          <w:color w:val="000000"/>
          <w:sz w:val="28"/>
        </w:rPr>
        <w:t>
      1) по водоснабжению – системы внутреннего водоснабжения в пределах границ наружных стен жилых домов (жилых зданий), в том числе групповые установки по дополнительной очистке питьевой воды, подкачивающие насосные установки;</w:t>
      </w:r>
      <w:r>
        <w:br/>
      </w:r>
      <w:r>
        <w:rPr>
          <w:rFonts w:ascii="Times New Roman"/>
          <w:b w:val="false"/>
          <w:i w:val="false"/>
          <w:color w:val="000000"/>
          <w:sz w:val="28"/>
        </w:rPr>
        <w:t>
      2) по водоотведению – внутридомовые системы, включая выпуски до первого колодца в месте подключения к сети водоотведения населенного пункта.</w:t>
      </w:r>
      <w:r>
        <w:br/>
      </w:r>
      <w:r>
        <w:rPr>
          <w:rFonts w:ascii="Times New Roman"/>
          <w:b w:val="false"/>
          <w:i w:val="false"/>
          <w:color w:val="000000"/>
          <w:sz w:val="28"/>
        </w:rPr>
        <w:t>
      2. Эксплуатация систем внутреннего водоснабжения и водоотведения жилых домов (жилых зданий) производится собственниками квартир и помещений, органом управления объектом кондоминиума, а также на договорной основе.</w:t>
      </w:r>
      <w:r>
        <w:br/>
      </w:r>
      <w:r>
        <w:rPr>
          <w:rFonts w:ascii="Times New Roman"/>
          <w:b w:val="false"/>
          <w:i w:val="false"/>
          <w:color w:val="000000"/>
          <w:sz w:val="28"/>
        </w:rPr>
        <w:t>
      Статья 92-12. Системы водоснабжения и водоотведения,</w:t>
      </w:r>
      <w:r>
        <w:br/>
      </w:r>
      <w:r>
        <w:rPr>
          <w:rFonts w:ascii="Times New Roman"/>
          <w:b w:val="false"/>
          <w:i w:val="false"/>
          <w:color w:val="000000"/>
          <w:sz w:val="28"/>
        </w:rPr>
        <w:t>
                    находящиеся в собственности водопотребителя</w:t>
      </w:r>
      <w:r>
        <w:br/>
      </w:r>
      <w:r>
        <w:rPr>
          <w:rFonts w:ascii="Times New Roman"/>
          <w:b w:val="false"/>
          <w:i w:val="false"/>
          <w:color w:val="000000"/>
          <w:sz w:val="28"/>
        </w:rPr>
        <w:t>
      1. Элементы систем водоснабжения и водоотведения водопотребителя от границы раздела балансовой принадлежности до точек разбора воды и выпуска сточных вод от санитарно-технических приборов в систему водоотведения относятся к системам водоснабжения и водоотведения водопотребителя и обслуживаются собственными силами, а также на договорной основе.</w:t>
      </w:r>
      <w:r>
        <w:br/>
      </w:r>
      <w:r>
        <w:rPr>
          <w:rFonts w:ascii="Times New Roman"/>
          <w:b w:val="false"/>
          <w:i w:val="false"/>
          <w:color w:val="000000"/>
          <w:sz w:val="28"/>
        </w:rPr>
        <w:t>
      2. Устройство систем водоснабжения и водоотведения водопотребителя должно соответствовать требованиям, установленным законодательством Республики Казахстан.</w:t>
      </w:r>
      <w:r>
        <w:br/>
      </w:r>
      <w:r>
        <w:rPr>
          <w:rFonts w:ascii="Times New Roman"/>
          <w:b w:val="false"/>
          <w:i w:val="false"/>
          <w:color w:val="000000"/>
          <w:sz w:val="28"/>
        </w:rPr>
        <w:t>
      Статья 92-13. Бесхозяйные система водоснабжения и водоотведения</w:t>
      </w:r>
      <w:r>
        <w:br/>
      </w:r>
      <w:r>
        <w:rPr>
          <w:rFonts w:ascii="Times New Roman"/>
          <w:b w:val="false"/>
          <w:i w:val="false"/>
          <w:color w:val="000000"/>
          <w:sz w:val="28"/>
        </w:rPr>
        <w:t>
                    населенного пункта и (или) ее составляющие</w:t>
      </w:r>
      <w:r>
        <w:br/>
      </w:r>
      <w:r>
        <w:rPr>
          <w:rFonts w:ascii="Times New Roman"/>
          <w:b w:val="false"/>
          <w:i w:val="false"/>
          <w:color w:val="000000"/>
          <w:sz w:val="28"/>
        </w:rPr>
        <w:t>
                    элементы</w:t>
      </w:r>
      <w:r>
        <w:br/>
      </w:r>
      <w:r>
        <w:rPr>
          <w:rFonts w:ascii="Times New Roman"/>
          <w:b w:val="false"/>
          <w:i w:val="false"/>
          <w:color w:val="000000"/>
          <w:sz w:val="28"/>
        </w:rPr>
        <w:t>
      1. Бесхозяйными являются система водоснабжения и водоотведения населенного пункта и (или) ее составляющие элементы, не имеющие собственника или собственник которых неизвестен либо от права собственности на которые собственник отказался.</w:t>
      </w:r>
      <w:r>
        <w:br/>
      </w:r>
      <w:r>
        <w:rPr>
          <w:rFonts w:ascii="Times New Roman"/>
          <w:b w:val="false"/>
          <w:i w:val="false"/>
          <w:color w:val="000000"/>
          <w:sz w:val="28"/>
        </w:rPr>
        <w:t>
      2. Местный исполнительный орган города республиканского значения, столицы, района, города областного значения при обнаружении бесхозяйных системы водоснабжения и водоотведения населенного пункта и (или) ее составляющих элементов проводит процедуры по их постановке на учет как бесхозяйные недвижимые вещи в соответствии со </w:t>
      </w:r>
      <w:r>
        <w:rPr>
          <w:rFonts w:ascii="Times New Roman"/>
          <w:b w:val="false"/>
          <w:i w:val="false"/>
          <w:color w:val="000000"/>
          <w:sz w:val="28"/>
        </w:rPr>
        <w:t>статьей 242</w:t>
      </w:r>
      <w:r>
        <w:rPr>
          <w:rFonts w:ascii="Times New Roman"/>
          <w:b w:val="false"/>
          <w:i w:val="false"/>
          <w:color w:val="000000"/>
          <w:sz w:val="28"/>
        </w:rPr>
        <w:t xml:space="preserve"> Гражданского кодекса Республики Казахстан.</w:t>
      </w:r>
      <w:r>
        <w:br/>
      </w:r>
      <w:r>
        <w:rPr>
          <w:rFonts w:ascii="Times New Roman"/>
          <w:b w:val="false"/>
          <w:i w:val="false"/>
          <w:color w:val="000000"/>
          <w:sz w:val="28"/>
        </w:rPr>
        <w:t>
      3. На время нахождения на учете как бесхозяйные недвижимые вещи система водоснабжения и водоотведения населенного пункта и (или) ее составляющие элементы передаются в эксплуатацию коммунальной организации по водоснабжению и (или) водоотведению.</w:t>
      </w:r>
      <w:r>
        <w:br/>
      </w:r>
      <w:r>
        <w:rPr>
          <w:rFonts w:ascii="Times New Roman"/>
          <w:b w:val="false"/>
          <w:i w:val="false"/>
          <w:color w:val="000000"/>
          <w:sz w:val="28"/>
        </w:rPr>
        <w:t>
      4. Коммунальная организация по водоснабжению и (или) водоотведению обеспечивает качество питьевой воды, подаваемой водопотребителю по бесхозяйным системе водоснабжения и (или) ее составляющим элементам, переданным ей в эксплуатацию.»;</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пункт 2</w:t>
      </w:r>
      <w:r>
        <w:rPr>
          <w:rFonts w:ascii="Times New Roman"/>
          <w:b w:val="false"/>
          <w:i w:val="false"/>
          <w:color w:val="000000"/>
          <w:sz w:val="28"/>
        </w:rPr>
        <w:t xml:space="preserve"> статьи 103 изложить в следующей редакции:</w:t>
      </w:r>
      <w:r>
        <w:br/>
      </w:r>
      <w:r>
        <w:rPr>
          <w:rFonts w:ascii="Times New Roman"/>
          <w:b w:val="false"/>
          <w:i w:val="false"/>
          <w:color w:val="000000"/>
          <w:sz w:val="28"/>
        </w:rPr>
        <w:t>
      «2. Промышленные и теплоэнергетические организации обязаны иметь оборотное водоснабжение, за исключением действующих или реконструируемых теплоэнергетических организаций, использующих системы водоснабжения в целях охлаждения из водных объектов или прудов-охладителей.</w:t>
      </w:r>
      <w:r>
        <w:br/>
      </w:r>
      <w:r>
        <w:rPr>
          <w:rFonts w:ascii="Times New Roman"/>
          <w:b w:val="false"/>
          <w:i w:val="false"/>
          <w:color w:val="000000"/>
          <w:sz w:val="28"/>
        </w:rPr>
        <w:t>
      Организации, не имеющие оборотного водоснабжения, за исключением действующих или реконструируемых теплоэнергетических организаций, использующих системы водоснабжения в целях охлаждения из водных объектов или прудов-охладителей, обязаны представить в уполномоченный орган, уполномоченный государственный орган в области охраны окружающей среды, уполномоченный орган в области санитарно-эпидемиологического благополучия населения план перехода на оборотное водоснабжение с указанием конкретных сроков.»;</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104,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107 и </w:t>
      </w:r>
      <w:r>
        <w:rPr>
          <w:rFonts w:ascii="Times New Roman"/>
          <w:b w:val="false"/>
          <w:i w:val="false"/>
          <w:color w:val="000000"/>
          <w:sz w:val="28"/>
        </w:rPr>
        <w:t>пункте 2</w:t>
      </w:r>
      <w:r>
        <w:rPr>
          <w:rFonts w:ascii="Times New Roman"/>
          <w:b w:val="false"/>
          <w:i w:val="false"/>
          <w:color w:val="000000"/>
          <w:sz w:val="28"/>
        </w:rPr>
        <w:t xml:space="preserve"> статьи 120 слова «и хозяйственно-бытового» исключить;</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статье 135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после слов «водного хозяйства» дополнить словами «, водоснабжения и водоотведения»;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после слов «водного хозяйства» дополнить словами «, водоснабжения и водоотведения»;</w:t>
      </w:r>
      <w:r>
        <w:br/>
      </w:r>
      <w:r>
        <w:rPr>
          <w:rFonts w:ascii="Times New Roman"/>
          <w:b w:val="false"/>
          <w:i w:val="false"/>
          <w:color w:val="000000"/>
          <w:sz w:val="28"/>
        </w:rPr>
        <w:t>
</w:t>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субсидирование строительства, реконструкции и модернизации систем водоснабжения и водоотведения на безвозмездной и невозвратной основе, осуществляемое за счет бюджетных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после слов «водного хозяйства» дополнить словами «, организациям по водоснабжению и (или) водоотведению»;</w:t>
      </w:r>
      <w:r>
        <w:br/>
      </w:r>
      <w:r>
        <w:rPr>
          <w:rFonts w:ascii="Times New Roman"/>
          <w:b w:val="false"/>
          <w:i w:val="false"/>
          <w:color w:val="000000"/>
          <w:sz w:val="28"/>
        </w:rPr>
        <w:t>
</w:t>
      </w:r>
      <w:r>
        <w:rPr>
          <w:rFonts w:ascii="Times New Roman"/>
          <w:b w:val="false"/>
          <w:i w:val="false"/>
          <w:color w:val="000000"/>
          <w:sz w:val="28"/>
        </w:rPr>
        <w:t>
      22) дополнить статьей 135-1 следующего содержания:</w:t>
      </w:r>
      <w:r>
        <w:br/>
      </w:r>
      <w:r>
        <w:rPr>
          <w:rFonts w:ascii="Times New Roman"/>
          <w:b w:val="false"/>
          <w:i w:val="false"/>
          <w:color w:val="000000"/>
          <w:sz w:val="28"/>
        </w:rPr>
        <w:t>
      «Статья 135-1. Субсидирование строительства, реконструкции и</w:t>
      </w:r>
      <w:r>
        <w:br/>
      </w:r>
      <w:r>
        <w:rPr>
          <w:rFonts w:ascii="Times New Roman"/>
          <w:b w:val="false"/>
          <w:i w:val="false"/>
          <w:color w:val="000000"/>
          <w:sz w:val="28"/>
        </w:rPr>
        <w:t>
                     модернизации систем водоснабжения и</w:t>
      </w:r>
      <w:r>
        <w:br/>
      </w:r>
      <w:r>
        <w:rPr>
          <w:rFonts w:ascii="Times New Roman"/>
          <w:b w:val="false"/>
          <w:i w:val="false"/>
          <w:color w:val="000000"/>
          <w:sz w:val="28"/>
        </w:rPr>
        <w:t>
                     водоотведения</w:t>
      </w:r>
      <w:r>
        <w:br/>
      </w:r>
      <w:r>
        <w:rPr>
          <w:rFonts w:ascii="Times New Roman"/>
          <w:b w:val="false"/>
          <w:i w:val="false"/>
          <w:color w:val="000000"/>
          <w:sz w:val="28"/>
        </w:rPr>
        <w:t>
      1. Субсидирование строительства, реконструкции и модернизации систем водоснабжения и водоотведения осуществляется в качестве экономического стимулирования развития водоснабжения и водоотведения.</w:t>
      </w:r>
      <w:r>
        <w:br/>
      </w:r>
      <w:r>
        <w:rPr>
          <w:rFonts w:ascii="Times New Roman"/>
          <w:b w:val="false"/>
          <w:i w:val="false"/>
          <w:color w:val="000000"/>
          <w:sz w:val="28"/>
        </w:rPr>
        <w:t>
       2. Субсидирование строительства, реконструкции и модернизации систем водоснабжения и водоотведения осуществляется по следующим направлениям:</w:t>
      </w:r>
      <w:r>
        <w:br/>
      </w:r>
      <w:r>
        <w:rPr>
          <w:rFonts w:ascii="Times New Roman"/>
          <w:b w:val="false"/>
          <w:i w:val="false"/>
          <w:color w:val="000000"/>
          <w:sz w:val="28"/>
        </w:rPr>
        <w:t>
      1) техническое сопровождение проектов, которое включает разработку технического обоснования, проектно-сметной документации, осуществление технического и авторского надзоров;</w:t>
      </w:r>
      <w:r>
        <w:br/>
      </w:r>
      <w:r>
        <w:rPr>
          <w:rFonts w:ascii="Times New Roman"/>
          <w:b w:val="false"/>
          <w:i w:val="false"/>
          <w:color w:val="000000"/>
          <w:sz w:val="28"/>
        </w:rPr>
        <w:t>
      2) капиталоемкие расходы, в том числе расходы на строительно-монтажные работы, приобретение оборудования, материалов.».</w:t>
      </w:r>
    </w:p>
    <w:bookmarkEnd w:id="2"/>
    <w:bookmarkStart w:name="z59" w:id="3"/>
    <w:p>
      <w:pPr>
        <w:spacing w:after="0"/>
        <w:ind w:left="0"/>
        <w:jc w:val="both"/>
      </w:pPr>
      <w:r>
        <w:rPr>
          <w:rFonts w:ascii="Times New Roman"/>
          <w:b w:val="false"/>
          <w:i w:val="false"/>
          <w:color w:val="000000"/>
          <w:sz w:val="28"/>
        </w:rPr>
        <w:t>
      3.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 14, ст. 84; № 19-I, 19-II, ст. 96; № 21, ст. 122; № 23, ст. 143; № 24, ст. 145; 2015 г., № 8, ст. 42):</w:t>
      </w:r>
      <w:r>
        <w:br/>
      </w:r>
      <w:r>
        <w:rPr>
          <w:rFonts w:ascii="Times New Roman"/>
          <w:b w:val="false"/>
          <w:i w:val="false"/>
          <w:color w:val="000000"/>
          <w:sz w:val="28"/>
        </w:rPr>
        <w:t>
</w:t>
      </w:r>
      <w:r>
        <w:rPr>
          <w:rFonts w:ascii="Times New Roman"/>
          <w:b w:val="false"/>
          <w:i w:val="false"/>
          <w:color w:val="000000"/>
          <w:sz w:val="28"/>
        </w:rPr>
        <w:t>
      1) в подпункте 13) </w:t>
      </w:r>
      <w:r>
        <w:rPr>
          <w:rFonts w:ascii="Times New Roman"/>
          <w:b w:val="false"/>
          <w:i w:val="false"/>
          <w:color w:val="000000"/>
          <w:sz w:val="28"/>
        </w:rPr>
        <w:t>пункта 1</w:t>
      </w:r>
      <w:r>
        <w:rPr>
          <w:rFonts w:ascii="Times New Roman"/>
          <w:b w:val="false"/>
          <w:i w:val="false"/>
          <w:color w:val="000000"/>
          <w:sz w:val="28"/>
        </w:rPr>
        <w:t xml:space="preserve"> статьи 220 слова «хозяйственно-бытового» заменить словами «хозяйственно-питьевого»;</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225 изложить в следующей редакции:</w:t>
      </w:r>
      <w:r>
        <w:br/>
      </w:r>
      <w:r>
        <w:rPr>
          <w:rFonts w:ascii="Times New Roman"/>
          <w:b w:val="false"/>
          <w:i w:val="false"/>
          <w:color w:val="000000"/>
          <w:sz w:val="28"/>
        </w:rPr>
        <w:t>
      «3. Природопользователи, имеющие накопители сточных вод и (или) искусственные водные объекты, предназначенные для естественной биологической очистки сточных вод, обязаны принимать необходимые меры по предотвращению их воздействия на окружающую среду, а также осуществлять рекультивацию земель после прекращения их эксплуатации.»;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4</w:t>
      </w:r>
      <w:r>
        <w:rPr>
          <w:rFonts w:ascii="Times New Roman"/>
          <w:b w:val="false"/>
          <w:i w:val="false"/>
          <w:color w:val="000000"/>
          <w:sz w:val="28"/>
        </w:rPr>
        <w:t xml:space="preserve"> статьи 291 изложить в следующей редакции:</w:t>
      </w:r>
      <w:r>
        <w:br/>
      </w:r>
      <w:r>
        <w:rPr>
          <w:rFonts w:ascii="Times New Roman"/>
          <w:b w:val="false"/>
          <w:i w:val="false"/>
          <w:color w:val="000000"/>
          <w:sz w:val="28"/>
        </w:rPr>
        <w:t>
      «4. Запрещается захоронение отходов на территориях городских и других поселений, лесопарковых, курортных, лечебно-оздоровительных, рекреационных и водоохранных зон, на водосборных площадях подземных водных объектов, которые используются в целях питьевого и хозяйственно-питьевого водоснабжения, а также на территориях, отнесенных к объектам историко-культурного наследия.».</w:t>
      </w:r>
    </w:p>
    <w:bookmarkEnd w:id="3"/>
    <w:bookmarkStart w:name="z63" w:id="4"/>
    <w:p>
      <w:pPr>
        <w:spacing w:after="0"/>
        <w:ind w:left="0"/>
        <w:jc w:val="both"/>
      </w:pPr>
      <w:r>
        <w:rPr>
          <w:rFonts w:ascii="Times New Roman"/>
          <w:b w:val="false"/>
          <w:i w:val="false"/>
          <w:color w:val="000000"/>
          <w:sz w:val="28"/>
        </w:rPr>
        <w:t>
      4.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статьи 3 дополнить подпунктом 68-1) следующего содержания:</w:t>
      </w:r>
      <w:r>
        <w:br/>
      </w:r>
      <w:r>
        <w:rPr>
          <w:rFonts w:ascii="Times New Roman"/>
          <w:b w:val="false"/>
          <w:i w:val="false"/>
          <w:color w:val="000000"/>
          <w:sz w:val="28"/>
        </w:rPr>
        <w:t>
      «68-1) организация по модернизации и развитию жилищно-коммунального хозяйства – акционерное общество со стопроцентным участием государства, деятельность которого направлена на модернизацию и развитие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w:t>
      </w:r>
      <w:r>
        <w:rPr>
          <w:rFonts w:ascii="Times New Roman"/>
          <w:b w:val="false"/>
          <w:i w:val="false"/>
          <w:color w:val="000000"/>
          <w:sz w:val="28"/>
        </w:rPr>
        <w:t xml:space="preserve"> статьи 176 дополнить словами «и организации по модернизации и развитию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178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«специализированной организацией на условиях» заменить словами «специализированной организацией или заемщиком в лице местного исполнительного органа на условиях»;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«специализированными организациями» заменить словами «специализированными организациями или заемщиком в лице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179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«и в соответствии с его» заменить словами «или администратора бюджетной программы и в соответствии с его»;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дополнить словами «и (или) инвестиционных проектов, реализуемых заемщиком или конечным заемщиком»;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слово «заемщиков» заменить словами «заемщика и (или) конечного заемщика»;</w:t>
      </w:r>
      <w:r>
        <w:br/>
      </w:r>
      <w:r>
        <w:rPr>
          <w:rFonts w:ascii="Times New Roman"/>
          <w:b w:val="false"/>
          <w:i w:val="false"/>
          <w:color w:val="000000"/>
          <w:sz w:val="28"/>
        </w:rPr>
        <w:t>
</w:t>
      </w:r>
      <w:r>
        <w:rPr>
          <w:rFonts w:ascii="Times New Roman"/>
          <w:b w:val="false"/>
          <w:i w:val="false"/>
          <w:color w:val="000000"/>
          <w:sz w:val="28"/>
        </w:rPr>
        <w:t>
      дополнить подпунктом 7) следующего содержания:</w:t>
      </w:r>
      <w:r>
        <w:br/>
      </w:r>
      <w:r>
        <w:rPr>
          <w:rFonts w:ascii="Times New Roman"/>
          <w:b w:val="false"/>
          <w:i w:val="false"/>
          <w:color w:val="000000"/>
          <w:sz w:val="28"/>
        </w:rPr>
        <w:t>
      «7) определение конечных заемщиков.»;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словами «и организации по модернизации и развитию жилищно-коммунального хозяйства»;</w:t>
      </w:r>
      <w:r>
        <w:br/>
      </w:r>
      <w:r>
        <w:rPr>
          <w:rFonts w:ascii="Times New Roman"/>
          <w:b w:val="false"/>
          <w:i w:val="false"/>
          <w:color w:val="000000"/>
          <w:sz w:val="28"/>
        </w:rPr>
        <w:t>
      5)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183 дополнить словами «или конечным заемщиком»;</w:t>
      </w:r>
      <w:r>
        <w:br/>
      </w:r>
      <w:r>
        <w:rPr>
          <w:rFonts w:ascii="Times New Roman"/>
          <w:b w:val="false"/>
          <w:i w:val="false"/>
          <w:color w:val="000000"/>
          <w:sz w:val="28"/>
        </w:rPr>
        <w:t>
      6)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184 изложить в следующей редакции:</w:t>
      </w:r>
      <w:r>
        <w:br/>
      </w:r>
      <w:r>
        <w:rPr>
          <w:rFonts w:ascii="Times New Roman"/>
          <w:b w:val="false"/>
          <w:i w:val="false"/>
          <w:color w:val="000000"/>
          <w:sz w:val="28"/>
        </w:rPr>
        <w:t>
      «Ставка вознаграждения по бюджетным кредитам, за исключением ставок вознаграждения по бюджетным кредитам местным исполнительным органам, финансовым агентствам, а также по бюджетным кредитам, предоставляемым местными исполнительными органами как заемщиками конечным заемщикам на решение задач социальной политики государства, устанавливается не ниже средневзвешенной ставки доходности по государственным ценным бумагам со сроком обращения, соответствующим сроку бюджетного кредита.».</w:t>
      </w:r>
    </w:p>
    <w:bookmarkEnd w:id="4"/>
    <w:bookmarkStart w:name="z76" w:id="5"/>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2014 г., № 10, ст. 52; № 12, ст. 82; № 19-I, 19-II, ст. 96; № 21, ст. 122; № 23, ст. 143):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8-1) и 24-1) следующего содержания:</w:t>
      </w:r>
      <w:r>
        <w:br/>
      </w:r>
      <w:r>
        <w:rPr>
          <w:rFonts w:ascii="Times New Roman"/>
          <w:b w:val="false"/>
          <w:i w:val="false"/>
          <w:color w:val="000000"/>
          <w:sz w:val="28"/>
        </w:rPr>
        <w:t>
      «8-1) система теплоснабжения – комплекс, состоящий из теплопроизводящих, теплопередающих и теплопотребляющих установок;»;</w:t>
      </w:r>
      <w:r>
        <w:br/>
      </w:r>
      <w:r>
        <w:rPr>
          <w:rFonts w:ascii="Times New Roman"/>
          <w:b w:val="false"/>
          <w:i w:val="false"/>
          <w:color w:val="000000"/>
          <w:sz w:val="28"/>
        </w:rPr>
        <w:t>
      «24-1) организация по модернизации и развитию жилищно-коммунального хозяйства – акционерное общество со стопроцентным участием государства, деятельность которого направлена на модернизацию и развитие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обеспечение кредитования и субсидирования строительства, реконструкции и модернизации систем теплоснабжения.»;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6) и 7) следующего содержания:</w:t>
      </w:r>
      <w:r>
        <w:br/>
      </w:r>
      <w:r>
        <w:rPr>
          <w:rFonts w:ascii="Times New Roman"/>
          <w:b w:val="false"/>
          <w:i w:val="false"/>
          <w:color w:val="000000"/>
          <w:sz w:val="28"/>
        </w:rPr>
        <w:t>
      «6) кредитование строительства, реконструкции и модернизации систем теплоснабжения за счет бюджетных средств, осуществляемое в порядке, установленном законодательством Республики Казахстан;</w:t>
      </w:r>
      <w:r>
        <w:br/>
      </w:r>
      <w:r>
        <w:rPr>
          <w:rFonts w:ascii="Times New Roman"/>
          <w:b w:val="false"/>
          <w:i w:val="false"/>
          <w:color w:val="000000"/>
          <w:sz w:val="28"/>
        </w:rPr>
        <w:t>
      7) субсидирование строительства, реконструкции и модернизации систем теплоснабжения на безвозмездной и невозвратной основе, осуществляемое за счет бюджетных средств.»;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подпунктом 1-2) следующего содержания:</w:t>
      </w:r>
      <w:r>
        <w:br/>
      </w:r>
      <w:r>
        <w:rPr>
          <w:rFonts w:ascii="Times New Roman"/>
          <w:b w:val="false"/>
          <w:i w:val="false"/>
          <w:color w:val="000000"/>
          <w:sz w:val="28"/>
        </w:rPr>
        <w:t>
      «1-2) определяет организацию по модернизации и развитию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5-1</w:t>
      </w:r>
      <w:r>
        <w:rPr>
          <w:rFonts w:ascii="Times New Roman"/>
          <w:b w:val="false"/>
          <w:i w:val="false"/>
          <w:color w:val="000000"/>
          <w:sz w:val="28"/>
        </w:rPr>
        <w:t xml:space="preserve"> дополнить подпунктами 5-1), 5-2) и 5-3) следующего содержания:</w:t>
      </w:r>
      <w:r>
        <w:br/>
      </w:r>
      <w:r>
        <w:rPr>
          <w:rFonts w:ascii="Times New Roman"/>
          <w:b w:val="false"/>
          <w:i w:val="false"/>
          <w:color w:val="000000"/>
          <w:sz w:val="28"/>
        </w:rPr>
        <w:t>
      «5-1) разрабатывает и утверждает правила кредитования строительства, реконструкции и модернизации систем теплоснабжения по согласованию с центральным уполномоченным органом по бюджетному планированию;</w:t>
      </w:r>
      <w:r>
        <w:br/>
      </w:r>
      <w:r>
        <w:rPr>
          <w:rFonts w:ascii="Times New Roman"/>
          <w:b w:val="false"/>
          <w:i w:val="false"/>
          <w:color w:val="000000"/>
          <w:sz w:val="28"/>
        </w:rPr>
        <w:t>
      5-2) разрабатывает и утверждает правила субсидирования строительства, реконструкции и модернизации систем теплоснабжения по согласованию с центральным уполномоченным органом по бюджетному планированию;</w:t>
      </w:r>
      <w:r>
        <w:br/>
      </w:r>
      <w:r>
        <w:rPr>
          <w:rFonts w:ascii="Times New Roman"/>
          <w:b w:val="false"/>
          <w:i w:val="false"/>
          <w:color w:val="000000"/>
          <w:sz w:val="28"/>
        </w:rPr>
        <w:t>
      5-3) осуществляет кредитование и субсидирование строительства, реконструкции и модернизации систем теплоснабжения;»;</w:t>
      </w:r>
      <w:r>
        <w:br/>
      </w:r>
      <w:r>
        <w:rPr>
          <w:rFonts w:ascii="Times New Roman"/>
          <w:b w:val="false"/>
          <w:i w:val="false"/>
          <w:color w:val="000000"/>
          <w:sz w:val="28"/>
        </w:rPr>
        <w:t>
</w:t>
      </w:r>
      <w:r>
        <w:rPr>
          <w:rFonts w:ascii="Times New Roman"/>
          <w:b w:val="false"/>
          <w:i w:val="false"/>
          <w:color w:val="000000"/>
          <w:sz w:val="28"/>
        </w:rPr>
        <w:t>
      5) дополнить статьей 7-2 следующего содержания:</w:t>
      </w:r>
      <w:r>
        <w:br/>
      </w:r>
      <w:r>
        <w:rPr>
          <w:rFonts w:ascii="Times New Roman"/>
          <w:b w:val="false"/>
          <w:i w:val="false"/>
          <w:color w:val="000000"/>
          <w:sz w:val="28"/>
        </w:rPr>
        <w:t>
      «Статья 7-2. Субсидирование строительства, реконструкции и</w:t>
      </w:r>
      <w:r>
        <w:br/>
      </w:r>
      <w:r>
        <w:rPr>
          <w:rFonts w:ascii="Times New Roman"/>
          <w:b w:val="false"/>
          <w:i w:val="false"/>
          <w:color w:val="000000"/>
          <w:sz w:val="28"/>
        </w:rPr>
        <w:t>
                   модернизации систем теплоснабжения</w:t>
      </w:r>
      <w:r>
        <w:br/>
      </w:r>
      <w:r>
        <w:rPr>
          <w:rFonts w:ascii="Times New Roman"/>
          <w:b w:val="false"/>
          <w:i w:val="false"/>
          <w:color w:val="000000"/>
          <w:sz w:val="28"/>
        </w:rPr>
        <w:t>
      1. Субсидирование строительства, реконструкции и модернизации систем теплоснабжения осуществляется в качестве экономического стимулирования развития теплоснабжения.</w:t>
      </w:r>
      <w:r>
        <w:br/>
      </w:r>
      <w:r>
        <w:rPr>
          <w:rFonts w:ascii="Times New Roman"/>
          <w:b w:val="false"/>
          <w:i w:val="false"/>
          <w:color w:val="000000"/>
          <w:sz w:val="28"/>
        </w:rPr>
        <w:t>
      2. Субсидирование строительства, реконструкции и модернизации систем теплоснабжения осуществляется по следующим направлениям:</w:t>
      </w:r>
      <w:r>
        <w:br/>
      </w:r>
      <w:r>
        <w:rPr>
          <w:rFonts w:ascii="Times New Roman"/>
          <w:b w:val="false"/>
          <w:i w:val="false"/>
          <w:color w:val="000000"/>
          <w:sz w:val="28"/>
        </w:rPr>
        <w:t>
      1) техническое сопровождение проектов, которое включает разработку технического обоснования, проектно-сметной документации, осуществление технического и авторского надзоров;</w:t>
      </w:r>
      <w:r>
        <w:br/>
      </w:r>
      <w:r>
        <w:rPr>
          <w:rFonts w:ascii="Times New Roman"/>
          <w:b w:val="false"/>
          <w:i w:val="false"/>
          <w:color w:val="000000"/>
          <w:sz w:val="28"/>
        </w:rPr>
        <w:t>
      2) капиталоемкие расходы, в том числе расходы на строительно-монтажные работы, приобретение оборудования, материалов.».</w:t>
      </w:r>
    </w:p>
    <w:bookmarkEnd w:id="5"/>
    <w:bookmarkStart w:name="z84" w:id="6"/>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7, ст. 37; № 10, ст. 52; № 19-I, 19-II, ст. 96; № 21, ст. 122; № 23, ст. 143; № 24, ст. 145; 2015 г., № 8, ст. 45):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 xml:space="preserve"> части второй пункта 2 статьи 35 слова «или хозяйственно-бытового» заменить словами «и хозяйственно-питьевого».</w:t>
      </w:r>
    </w:p>
    <w:bookmarkEnd w:id="6"/>
    <w:bookmarkStart w:name="z86" w:id="7"/>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2 статьи 134 изложить в следующей редакции:</w:t>
      </w:r>
      <w:r>
        <w:br/>
      </w:r>
      <w:r>
        <w:rPr>
          <w:rFonts w:ascii="Times New Roman"/>
          <w:b w:val="false"/>
          <w:i w:val="false"/>
          <w:color w:val="000000"/>
          <w:sz w:val="28"/>
        </w:rPr>
        <w:t>
      «1) жизнеобеспечения населенных пунктов (энерго-, газо-, водо-, теплоснабжение, водоотведение и захоронение коммунальных отходов, создание и эксплуатация полигонов отходов);».</w:t>
      </w:r>
    </w:p>
    <w:bookmarkEnd w:id="7"/>
    <w:bookmarkStart w:name="z88" w:id="8"/>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(Ведомости Парламента Республики Казахстан, 2012 г., № 3, ст. 20; № 15, ст. 97; 2013 г., № 14, ст. 75; 2014 г., № 1, ст. 4; № 19-I, 19-II, ст. 96; № 23, ст. 143; 2015 г., № 2, ст. 6):</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после слов «энергетические», «энергетических» дополнить соответственно словами «и водные», «и водных»;</w:t>
      </w:r>
      <w:r>
        <w:br/>
      </w:r>
      <w:r>
        <w:rPr>
          <w:rFonts w:ascii="Times New Roman"/>
          <w:b w:val="false"/>
          <w:i w:val="false"/>
          <w:color w:val="000000"/>
          <w:sz w:val="28"/>
        </w:rPr>
        <w:t>
</w:t>
      </w:r>
      <w:r>
        <w:rPr>
          <w:rFonts w:ascii="Times New Roman"/>
          <w:b w:val="false"/>
          <w:i w:val="false"/>
          <w:color w:val="000000"/>
          <w:sz w:val="28"/>
        </w:rPr>
        <w:t>
      часть вторую после слов «энергии и» дополнить словом «воды,»;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«энергетические» дополнить словами «и водные»;</w:t>
      </w:r>
      <w:r>
        <w:br/>
      </w:r>
      <w:r>
        <w:rPr>
          <w:rFonts w:ascii="Times New Roman"/>
          <w:b w:val="false"/>
          <w:i w:val="false"/>
          <w:color w:val="000000"/>
          <w:sz w:val="28"/>
        </w:rPr>
        <w:t>
</w:t>
      </w:r>
      <w:r>
        <w:rPr>
          <w:rFonts w:ascii="Times New Roman"/>
          <w:b w:val="false"/>
          <w:i w:val="false"/>
          <w:color w:val="000000"/>
          <w:sz w:val="28"/>
        </w:rPr>
        <w:t>
      слова «соответствующими приборами учета энергетических ресурсов» заменить словами «приборами учета энергетических ресурсов и воды».</w:t>
      </w:r>
    </w:p>
    <w:bookmarkEnd w:id="8"/>
    <w:bookmarkStart w:name="z96" w:id="9"/>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строке 324 слова «хозяйственно-бытового» заменить словами «хозяйственно-питьевого»;</w:t>
      </w:r>
      <w:r>
        <w:br/>
      </w:r>
      <w:r>
        <w:rPr>
          <w:rFonts w:ascii="Times New Roman"/>
          <w:b w:val="false"/>
          <w:i w:val="false"/>
          <w:color w:val="000000"/>
          <w:sz w:val="28"/>
        </w:rPr>
        <w:t>
</w:t>
      </w:r>
      <w:r>
        <w:rPr>
          <w:rFonts w:ascii="Times New Roman"/>
          <w:b w:val="false"/>
          <w:i w:val="false"/>
          <w:color w:val="000000"/>
          <w:sz w:val="28"/>
        </w:rPr>
        <w:t>
      в строке 327 слова «коммунально-бытовых» заменить словами «хозяйственно-бытовых».</w:t>
      </w:r>
    </w:p>
    <w:bookmarkEnd w:id="9"/>
    <w:bookmarkStart w:name="z100" w:id="10"/>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w:t>
      </w:r>
    </w:p>
    <w:bookmarkEnd w:id="1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