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85d8" w14:textId="b158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в области организации интегрированного валютного рынка государств – 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апреля 2015 года № 302-V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организации интегрированного валютного рынка государств – участников Содружества Независимых Государств, совершенное в Ашхабаде 5 декабря 2012 года, со следующей оговоркой: «Республика Казахстан заявляет, что под термином «банк-резидент», приведенным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и далее используемым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Республика Казахстан понимает юридическое лицо, учрежденное в соответствии с законодательством одной из Сторон, имеющее право на основании специального разрешения (лицензии или иного основания) компетентного органа этой Стороны осуществлять банковские операции и признанное банком по ее законодательству.».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организации интегрированного</w:t>
      </w:r>
      <w:r>
        <w:br/>
      </w:r>
      <w:r>
        <w:rPr>
          <w:rFonts w:ascii="Times New Roman"/>
          <w:b/>
          <w:i w:val="false"/>
          <w:color w:val="000000"/>
        </w:rPr>
        <w:t>
валютного рынка государств-участников Содружества Независимых</w:t>
      </w:r>
      <w:r>
        <w:br/>
      </w:r>
      <w:r>
        <w:rPr>
          <w:rFonts w:ascii="Times New Roman"/>
          <w:b/>
          <w:i w:val="false"/>
          <w:color w:val="000000"/>
        </w:rPr>
        <w:t>
Государств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20 мая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4, ст.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участники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приоритетной задачей создание интегрированного валютного рынка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Организационные основы и принципы построения интегрированного валютного рынка государств - участников СНГ, утвержденные Решением Совета глав правительств СНГ от 25 апреля 2003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создания условий для равноправного и взаимовыгодного участия банков-резидентов Сторон в совершении конверсионных операций с иностранными валютами на интегрированном валютном рынке государств - участников СНГ,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Используемые в настоящем Соглашении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интегрированный валютный рынок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совокупность внутренних валютных рынков Сторон, объединенных общими принципами функционирования и государственного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банк-резидент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- юридическое лицо или иное правовое образование, которое на основании специального разрешения (лицензии или иного основания) компетентного органа своего государства имеет право осуществлять банковские операции, предусмотренные национальным законодательством соответствующей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межбанковские конверсионные операции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сделки купли-продажи иностранной валюты осуществляемые банками-резидентами на интегрированном валютном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компетентные органы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- центральные (национальные) банки и другие государственные органы Сторон, которые в соответствии с национальным законодательством Сторон осуществляют валютное регулирование и банковский надзор;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обеспечивает банкам-резидентам других Сторон, обладающим в соответствии с законодательством государства своего учреждения правом на осуществление валютных операций, допуск на свой национальный валютный рынок для проведения межбанковских конверсионных операций на условиях, не менее благоприятных, чем те, которые предоставлены банкам-резидентам этой Стороны.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действий компетентных органов по реализации настоящего Соглашения, а также согласование требований к участникам интегрированного валютного рынка, основанных на положениях законодательства Сторон и общепринятой международной практике, в целях обеспечения равных конкурентных условий при совершении межбанковских конверсионных операций возлагаются на орган СНГ, осуществляющий взаимодействие государств-участников СНГ в валютно-финансовой сфере.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 по другим международным договорам, участницами которых они являются.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взаимной договоренности Сторон в настоящее Соглашение могут быть внесены изменения и дополнения, которые оформляются соответствующими протоколами.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разрешаются путем консультаций и переговоров заинтересованных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урегулировать спорные вопросы путем консультаций и переговоров Стороны спора по инициативе любой из заинтересованных Сторон обращаются в Экономический Суд СНГ или к другой процедуре по взаимному согласию.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распространяются на банки, созданные и действующие на основании международных договоров (соглашений), учредителями которых являются государства-участники настоящего Соглашения, с постоянным местонахождением в одном из государств - участников настоящего Соглашения.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получения депозитарием соответствующих документов.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государства-участника СНГ, а также с согласия всех Сторон для любого другого государства, разделяющего цели и принципы настоящего Соглашения,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государства-участника СНГ настоящее Соглашение вступает в силу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с даты получения депозитарием последнего письменного уведомления о согласии подписавших его или присоединившихся к нему государств на такое присоединение.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Ашхабаде 5 декабря 2012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каждой Стороне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Азербайджанскую Республику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Армения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Туркменистан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Узбекистан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Украину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Молдова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ОГОВОРКА</w:t>
      </w:r>
      <w:r>
        <w:br/>
      </w:r>
      <w:r>
        <w:rPr>
          <w:rFonts w:ascii="Times New Roman"/>
          <w:b/>
          <w:i w:val="false"/>
          <w:color w:val="000000"/>
        </w:rPr>
        <w:t>
РЕСПУБЛИКИ АРМЕНИЯ</w:t>
      </w:r>
      <w:r>
        <w:br/>
      </w:r>
      <w:r>
        <w:rPr>
          <w:rFonts w:ascii="Times New Roman"/>
          <w:b/>
          <w:i w:val="false"/>
          <w:color w:val="000000"/>
        </w:rPr>
        <w:t>
к статье 2 Соглашения о сотрудничестве в области организации</w:t>
      </w:r>
      <w:r>
        <w:br/>
      </w:r>
      <w:r>
        <w:rPr>
          <w:rFonts w:ascii="Times New Roman"/>
          <w:b/>
          <w:i w:val="false"/>
          <w:color w:val="000000"/>
        </w:rPr>
        <w:t>
интегрированного валютного рынка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Обязательства,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будут выполняться Республикой Армения в соответствии с национальным законодательством в области лицензирования, регулирования, контроля и надзора над деятельностью по проведению межбанковских конверсионных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Армения                         С.САРГСЯН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Оговорка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к Соглашению о сотрудничестве в области</w:t>
      </w:r>
      <w:r>
        <w:br/>
      </w:r>
      <w:r>
        <w:rPr>
          <w:rFonts w:ascii="Times New Roman"/>
          <w:b/>
          <w:i w:val="false"/>
          <w:color w:val="000000"/>
        </w:rPr>
        <w:t>
организации интегрированного валютного рынка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СНГ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заявляет, что под термином «банк-резидент», приведенным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и далее используемом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Республика Казахстан понимает юридическое лицо, учрежденное в соответствии с законодательством одной из Сторон, имеющее право на основании специального разрешения (лицензии или иного основания) компетентного органа этой Стороны осуществлять банковские операции и признанное банком по ее законодательству.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прилагаемый текст является аутентичной копией Соглашения о сотрудничестве в области организации интегрированного валютного рынка государств-участников Содружества Независимых Государств, принятого на заседании Совета глав государств Содружества Независимых Государств, которое состоялось 5 декабря 2012 года в городе Ашхабаде. Подлинный экземпляр вышеупомянутого Соглашения хранится в Исполнительном комитете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комитета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секретаря СНГ              В. Гаркун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