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d8de2" w14:textId="03d8d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дальнейшего упрощения отправления правосудия, снижения бюрократических процедур</w:t>
      </w:r>
    </w:p>
    <w:p>
      <w:pPr>
        <w:spacing w:after="0"/>
        <w:ind w:left="0"/>
        <w:jc w:val="both"/>
      </w:pPr>
      <w:r>
        <w:rPr>
          <w:rFonts w:ascii="Times New Roman"/>
          <w:b w:val="false"/>
          <w:i w:val="false"/>
          <w:color w:val="000000"/>
          <w:sz w:val="28"/>
        </w:rPr>
        <w:t>Закон Республики Казахстан от 17 ноября 2014 года № 254-V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 № 8, ст. 64; № 13, ст. 91; № 14, ст. 93; № 21-22, ст. 124; 2013 г., № 9, ст. 51; № 10-11, ст. 56; № 13, ст. 64; № 14, ст. 72, 74; № 15, ст. 76; 2014 г., № 1, ст. 6, 9; № 4-5, ст. 24; № 11, ст. 67; № 14, ст. 84;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внесено изменение в заголовок </w:t>
      </w:r>
      <w:r>
        <w:rPr>
          <w:rFonts w:ascii="Times New Roman"/>
          <w:b w:val="false"/>
          <w:i w:val="false"/>
          <w:color w:val="000000"/>
          <w:sz w:val="28"/>
        </w:rPr>
        <w:t>статьи 20</w:t>
      </w:r>
      <w:r>
        <w:rPr>
          <w:rFonts w:ascii="Times New Roman"/>
          <w:b w:val="false"/>
          <w:i w:val="false"/>
          <w:color w:val="000000"/>
          <w:sz w:val="28"/>
        </w:rPr>
        <w:t xml:space="preserve"> на казахском языке, на русском языке текст не изменяется;</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статей 22</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91-2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22. Свобода обжалования судебных актов»;</w:t>
      </w:r>
      <w:r>
        <w:br/>
      </w:r>
      <w:r>
        <w:rPr>
          <w:rFonts w:ascii="Times New Roman"/>
          <w:b w:val="false"/>
          <w:i w:val="false"/>
          <w:color w:val="000000"/>
          <w:sz w:val="28"/>
        </w:rPr>
        <w:t>
      «Статья 25. Передача споров на разрешение арбитража или третейского суда, а также в порядке медиации»;</w:t>
      </w:r>
      <w:r>
        <w:br/>
      </w:r>
      <w:r>
        <w:rPr>
          <w:rFonts w:ascii="Times New Roman"/>
          <w:b w:val="false"/>
          <w:i w:val="false"/>
          <w:color w:val="000000"/>
          <w:sz w:val="28"/>
        </w:rPr>
        <w:t>
      «Статья 91-2. Получение образцов специалистом или экспертом от  живого лица»;</w:t>
      </w:r>
      <w:r>
        <w:br/>
      </w:r>
      <w:r>
        <w:rPr>
          <w:rFonts w:ascii="Times New Roman"/>
          <w:b w:val="false"/>
          <w:i w:val="false"/>
          <w:color w:val="000000"/>
          <w:sz w:val="28"/>
        </w:rPr>
        <w:t>
</w:t>
      </w:r>
      <w:r>
        <w:rPr>
          <w:rFonts w:ascii="Times New Roman"/>
          <w:b w:val="false"/>
          <w:i w:val="false"/>
          <w:color w:val="000000"/>
          <w:sz w:val="28"/>
        </w:rPr>
        <w:t>
      дополнить заголовком статьи 105-1 следующего содержания:</w:t>
      </w:r>
      <w:r>
        <w:br/>
      </w:r>
      <w:r>
        <w:rPr>
          <w:rFonts w:ascii="Times New Roman"/>
          <w:b w:val="false"/>
          <w:i w:val="false"/>
          <w:color w:val="000000"/>
          <w:sz w:val="28"/>
        </w:rPr>
        <w:t>
      «Статья 105-1. Отсрочка уплаты государственной пошлины»;</w:t>
      </w:r>
      <w:r>
        <w:br/>
      </w:r>
      <w:r>
        <w:rPr>
          <w:rFonts w:ascii="Times New Roman"/>
          <w:b w:val="false"/>
          <w:i w:val="false"/>
          <w:color w:val="000000"/>
          <w:sz w:val="28"/>
        </w:rPr>
        <w:t>
</w:t>
      </w:r>
      <w:r>
        <w:rPr>
          <w:rFonts w:ascii="Times New Roman"/>
          <w:b w:val="false"/>
          <w:i w:val="false"/>
          <w:color w:val="000000"/>
          <w:sz w:val="28"/>
        </w:rPr>
        <w:t>
      внесено изменение в заголовок статьи 111 на казахском языке, на русском языке текст не изменяется;</w:t>
      </w:r>
      <w:r>
        <w:br/>
      </w:r>
      <w:r>
        <w:rPr>
          <w:rFonts w:ascii="Times New Roman"/>
          <w:b w:val="false"/>
          <w:i w:val="false"/>
          <w:color w:val="000000"/>
          <w:sz w:val="28"/>
        </w:rPr>
        <w:t>
</w:t>
      </w:r>
      <w:r>
        <w:rPr>
          <w:rFonts w:ascii="Times New Roman"/>
          <w:b w:val="false"/>
          <w:i w:val="false"/>
          <w:color w:val="000000"/>
          <w:sz w:val="28"/>
        </w:rPr>
        <w:t>
      дополнить заголовками главы 13-1 и статей 149-1, 149-2, 149-3 и 149-4 следующего содержания:</w:t>
      </w:r>
      <w:r>
        <w:br/>
      </w:r>
      <w:r>
        <w:rPr>
          <w:rFonts w:ascii="Times New Roman"/>
          <w:b w:val="false"/>
          <w:i w:val="false"/>
          <w:color w:val="000000"/>
          <w:sz w:val="28"/>
        </w:rPr>
        <w:t>
      «Глава 13-1. Рассмотрение дел в порядке упрощенного производства</w:t>
      </w:r>
      <w:r>
        <w:br/>
      </w:r>
      <w:r>
        <w:rPr>
          <w:rFonts w:ascii="Times New Roman"/>
          <w:b w:val="false"/>
          <w:i w:val="false"/>
          <w:color w:val="000000"/>
          <w:sz w:val="28"/>
        </w:rPr>
        <w:t>
      Статья 149-1. Порядок упрощенного производства</w:t>
      </w:r>
      <w:r>
        <w:br/>
      </w:r>
      <w:r>
        <w:rPr>
          <w:rFonts w:ascii="Times New Roman"/>
          <w:b w:val="false"/>
          <w:i w:val="false"/>
          <w:color w:val="000000"/>
          <w:sz w:val="28"/>
        </w:rPr>
        <w:t>
      Статья 149-2. Дела, рассматриваемые в порядке упрощенного производства</w:t>
      </w:r>
      <w:r>
        <w:br/>
      </w:r>
      <w:r>
        <w:rPr>
          <w:rFonts w:ascii="Times New Roman"/>
          <w:b w:val="false"/>
          <w:i w:val="false"/>
          <w:color w:val="000000"/>
          <w:sz w:val="28"/>
        </w:rPr>
        <w:t>
      Статья 149-3. Особенности рассмотрения дел в порядке упрощенного производства</w:t>
      </w:r>
      <w:r>
        <w:br/>
      </w:r>
      <w:r>
        <w:rPr>
          <w:rFonts w:ascii="Times New Roman"/>
          <w:b w:val="false"/>
          <w:i w:val="false"/>
          <w:color w:val="000000"/>
          <w:sz w:val="28"/>
        </w:rPr>
        <w:t>
      Статья 149-4. Решение по делу, рассматриваемому в порядке упрощенного производства»;</w:t>
      </w:r>
      <w:r>
        <w:br/>
      </w:r>
      <w:r>
        <w:rPr>
          <w:rFonts w:ascii="Times New Roman"/>
          <w:b w:val="false"/>
          <w:i w:val="false"/>
          <w:color w:val="000000"/>
          <w:sz w:val="28"/>
        </w:rPr>
        <w:t>
</w:t>
      </w:r>
      <w:r>
        <w:rPr>
          <w:rFonts w:ascii="Times New Roman"/>
          <w:b w:val="false"/>
          <w:i w:val="false"/>
          <w:color w:val="000000"/>
          <w:sz w:val="28"/>
        </w:rPr>
        <w:t>
      внесено изменение в заголовок статьи 160 на казахском языке, на русском языке текст не изменяется;</w:t>
      </w:r>
      <w:r>
        <w:br/>
      </w:r>
      <w:r>
        <w:rPr>
          <w:rFonts w:ascii="Times New Roman"/>
          <w:b w:val="false"/>
          <w:i w:val="false"/>
          <w:color w:val="000000"/>
          <w:sz w:val="28"/>
        </w:rPr>
        <w:t>
</w:t>
      </w:r>
      <w:r>
        <w:rPr>
          <w:rFonts w:ascii="Times New Roman"/>
          <w:b w:val="false"/>
          <w:i w:val="false"/>
          <w:color w:val="000000"/>
          <w:sz w:val="28"/>
        </w:rPr>
        <w:t>
      дополнить заголовками главы 16-1 и статей 173-1, 173-2, 173-3, 173-4 и 173-5 следующего содержания:</w:t>
      </w:r>
      <w:r>
        <w:br/>
      </w:r>
      <w:r>
        <w:rPr>
          <w:rFonts w:ascii="Times New Roman"/>
          <w:b w:val="false"/>
          <w:i w:val="false"/>
          <w:color w:val="000000"/>
          <w:sz w:val="28"/>
        </w:rPr>
        <w:t>
      «Глава 16-1. Мировое соглашение</w:t>
      </w:r>
      <w:r>
        <w:br/>
      </w:r>
      <w:r>
        <w:rPr>
          <w:rFonts w:ascii="Times New Roman"/>
          <w:b w:val="false"/>
          <w:i w:val="false"/>
          <w:color w:val="000000"/>
          <w:sz w:val="28"/>
        </w:rPr>
        <w:t>
      Статья 173-1. Примирение сторон</w:t>
      </w:r>
      <w:r>
        <w:br/>
      </w:r>
      <w:r>
        <w:rPr>
          <w:rFonts w:ascii="Times New Roman"/>
          <w:b w:val="false"/>
          <w:i w:val="false"/>
          <w:color w:val="000000"/>
          <w:sz w:val="28"/>
        </w:rPr>
        <w:t>
      Статья 173-2. Заключение мирового соглашения</w:t>
      </w:r>
      <w:r>
        <w:br/>
      </w:r>
      <w:r>
        <w:rPr>
          <w:rFonts w:ascii="Times New Roman"/>
          <w:b w:val="false"/>
          <w:i w:val="false"/>
          <w:color w:val="000000"/>
          <w:sz w:val="28"/>
        </w:rPr>
        <w:t>
      Статья 173-3. Форма и содержание мирового соглашения</w:t>
      </w:r>
      <w:r>
        <w:br/>
      </w:r>
      <w:r>
        <w:rPr>
          <w:rFonts w:ascii="Times New Roman"/>
          <w:b w:val="false"/>
          <w:i w:val="false"/>
          <w:color w:val="000000"/>
          <w:sz w:val="28"/>
        </w:rPr>
        <w:t>
      Статья 173-4. Утверждение судом мирового соглашения</w:t>
      </w:r>
      <w:r>
        <w:br/>
      </w:r>
      <w:r>
        <w:rPr>
          <w:rFonts w:ascii="Times New Roman"/>
          <w:b w:val="false"/>
          <w:i w:val="false"/>
          <w:color w:val="000000"/>
          <w:sz w:val="28"/>
        </w:rPr>
        <w:t>
      Статья 173-5. Исполнение мирового соглашения»;</w:t>
      </w:r>
      <w:r>
        <w:br/>
      </w:r>
      <w:r>
        <w:rPr>
          <w:rFonts w:ascii="Times New Roman"/>
          <w:b w:val="false"/>
          <w:i w:val="false"/>
          <w:color w:val="000000"/>
          <w:sz w:val="28"/>
        </w:rPr>
        <w:t>
</w:t>
      </w:r>
      <w:r>
        <w:rPr>
          <w:rFonts w:ascii="Times New Roman"/>
          <w:b w:val="false"/>
          <w:i w:val="false"/>
          <w:color w:val="000000"/>
          <w:sz w:val="28"/>
        </w:rPr>
        <w:t>
      внесено изменение в заголовок статьи 177 на казахском языке, на русском языке текст не изменяется;</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222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222. Решение о признании незаконными действий</w:t>
      </w:r>
      <w:r>
        <w:br/>
      </w:r>
      <w:r>
        <w:rPr>
          <w:rFonts w:ascii="Times New Roman"/>
          <w:b w:val="false"/>
          <w:i w:val="false"/>
          <w:color w:val="000000"/>
          <w:sz w:val="28"/>
        </w:rPr>
        <w:t>
                   (бездействия) и решений государственных органов,</w:t>
      </w:r>
      <w:r>
        <w:br/>
      </w:r>
      <w:r>
        <w:rPr>
          <w:rFonts w:ascii="Times New Roman"/>
          <w:b w:val="false"/>
          <w:i w:val="false"/>
          <w:color w:val="000000"/>
          <w:sz w:val="28"/>
        </w:rPr>
        <w:t>
                   органов местного самоуправления и должностных</w:t>
      </w:r>
      <w:r>
        <w:br/>
      </w:r>
      <w:r>
        <w:rPr>
          <w:rFonts w:ascii="Times New Roman"/>
          <w:b w:val="false"/>
          <w:i w:val="false"/>
          <w:color w:val="000000"/>
          <w:sz w:val="28"/>
        </w:rPr>
        <w:t>
                   лиц»;</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229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240-3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240-3. Разрешение вопроса о повороте исполнения</w:t>
      </w:r>
      <w:r>
        <w:br/>
      </w:r>
      <w:r>
        <w:rPr>
          <w:rFonts w:ascii="Times New Roman"/>
          <w:b w:val="false"/>
          <w:i w:val="false"/>
          <w:color w:val="000000"/>
          <w:sz w:val="28"/>
        </w:rPr>
        <w:t>
                     судебного акта суда апелляционной, кассационной</w:t>
      </w:r>
      <w:r>
        <w:br/>
      </w:r>
      <w:r>
        <w:rPr>
          <w:rFonts w:ascii="Times New Roman"/>
          <w:b w:val="false"/>
          <w:i w:val="false"/>
          <w:color w:val="000000"/>
          <w:sz w:val="28"/>
        </w:rPr>
        <w:t>
                     или надзорной инстанций»;</w:t>
      </w:r>
      <w:r>
        <w:br/>
      </w:r>
      <w:r>
        <w:rPr>
          <w:rFonts w:ascii="Times New Roman"/>
          <w:b w:val="false"/>
          <w:i w:val="false"/>
          <w:color w:val="000000"/>
          <w:sz w:val="28"/>
        </w:rPr>
        <w:t>
</w:t>
      </w:r>
      <w:r>
        <w:rPr>
          <w:rFonts w:ascii="Times New Roman"/>
          <w:b w:val="false"/>
          <w:i w:val="false"/>
          <w:color w:val="000000"/>
          <w:sz w:val="28"/>
        </w:rPr>
        <w:t>
      дополнить заголовками статей 257-1 и 258-1 следующего содержания:</w:t>
      </w:r>
      <w:r>
        <w:br/>
      </w:r>
      <w:r>
        <w:rPr>
          <w:rFonts w:ascii="Times New Roman"/>
          <w:b w:val="false"/>
          <w:i w:val="false"/>
          <w:color w:val="000000"/>
          <w:sz w:val="28"/>
        </w:rPr>
        <w:t>
      «Статья 257-1. Фиксирование судебного заседания средствами</w:t>
      </w:r>
      <w:r>
        <w:br/>
      </w:r>
      <w:r>
        <w:rPr>
          <w:rFonts w:ascii="Times New Roman"/>
          <w:b w:val="false"/>
          <w:i w:val="false"/>
          <w:color w:val="000000"/>
          <w:sz w:val="28"/>
        </w:rPr>
        <w:t>
                     аудио- или видеозаписи (аудио-, видеопротокол)»;</w:t>
      </w:r>
      <w:r>
        <w:br/>
      </w:r>
      <w:r>
        <w:rPr>
          <w:rFonts w:ascii="Times New Roman"/>
          <w:b w:val="false"/>
          <w:i w:val="false"/>
          <w:color w:val="000000"/>
          <w:sz w:val="28"/>
        </w:rPr>
        <w:t>
      «Статья 258-1. Замечания на аудио- или видеозапись и краткий</w:t>
      </w:r>
      <w:r>
        <w:br/>
      </w:r>
      <w:r>
        <w:rPr>
          <w:rFonts w:ascii="Times New Roman"/>
          <w:b w:val="false"/>
          <w:i w:val="false"/>
          <w:color w:val="000000"/>
          <w:sz w:val="28"/>
        </w:rPr>
        <w:t>
                     протокол судебного заседания»;</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статей 383-6</w:t>
      </w:r>
      <w:r>
        <w:rPr>
          <w:rFonts w:ascii="Times New Roman"/>
          <w:b w:val="false"/>
          <w:i w:val="false"/>
          <w:color w:val="000000"/>
          <w:sz w:val="28"/>
        </w:rPr>
        <w:t>, </w:t>
      </w:r>
      <w:r>
        <w:rPr>
          <w:rFonts w:ascii="Times New Roman"/>
          <w:b w:val="false"/>
          <w:i w:val="false"/>
          <w:color w:val="000000"/>
          <w:sz w:val="28"/>
        </w:rPr>
        <w:t>385</w:t>
      </w:r>
      <w:r>
        <w:rPr>
          <w:rFonts w:ascii="Times New Roman"/>
          <w:b w:val="false"/>
          <w:i w:val="false"/>
          <w:color w:val="000000"/>
          <w:sz w:val="28"/>
        </w:rPr>
        <w:t xml:space="preserve"> и </w:t>
      </w:r>
      <w:r>
        <w:rPr>
          <w:rFonts w:ascii="Times New Roman"/>
          <w:b w:val="false"/>
          <w:i w:val="false"/>
          <w:color w:val="000000"/>
          <w:sz w:val="28"/>
        </w:rPr>
        <w:t>395-1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383-6. Возвращение кассационной жалобы или протеста»;</w:t>
      </w:r>
      <w:r>
        <w:br/>
      </w:r>
      <w:r>
        <w:rPr>
          <w:rFonts w:ascii="Times New Roman"/>
          <w:b w:val="false"/>
          <w:i w:val="false"/>
          <w:color w:val="000000"/>
          <w:sz w:val="28"/>
        </w:rPr>
        <w:t>
      «Статья 385. Лица, имеющие право на подачу ходатайства,</w:t>
      </w:r>
      <w:r>
        <w:br/>
      </w:r>
      <w:r>
        <w:rPr>
          <w:rFonts w:ascii="Times New Roman"/>
          <w:b w:val="false"/>
          <w:i w:val="false"/>
          <w:color w:val="000000"/>
          <w:sz w:val="28"/>
        </w:rPr>
        <w:t>
                   внесение представления и принесение протеста на</w:t>
      </w:r>
      <w:r>
        <w:br/>
      </w:r>
      <w:r>
        <w:rPr>
          <w:rFonts w:ascii="Times New Roman"/>
          <w:b w:val="false"/>
          <w:i w:val="false"/>
          <w:color w:val="000000"/>
          <w:sz w:val="28"/>
        </w:rPr>
        <w:t>
                   судебные акты, вступившие в законную силу»;</w:t>
      </w:r>
      <w:r>
        <w:br/>
      </w:r>
      <w:r>
        <w:rPr>
          <w:rFonts w:ascii="Times New Roman"/>
          <w:b w:val="false"/>
          <w:i w:val="false"/>
          <w:color w:val="000000"/>
          <w:sz w:val="28"/>
        </w:rPr>
        <w:t>
      «Статья 395-1. Отзыв на ходатайство, представление или протест</w:t>
      </w:r>
      <w:r>
        <w:br/>
      </w:r>
      <w:r>
        <w:rPr>
          <w:rFonts w:ascii="Times New Roman"/>
          <w:b w:val="false"/>
          <w:i w:val="false"/>
          <w:color w:val="000000"/>
          <w:sz w:val="28"/>
        </w:rPr>
        <w:t>
                     о пересмотре судебного акта»;</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статей 403-1</w:t>
      </w:r>
      <w:r>
        <w:rPr>
          <w:rFonts w:ascii="Times New Roman"/>
          <w:b w:val="false"/>
          <w:i w:val="false"/>
          <w:color w:val="000000"/>
          <w:sz w:val="28"/>
        </w:rPr>
        <w:t xml:space="preserve"> и </w:t>
      </w:r>
      <w:r>
        <w:rPr>
          <w:rFonts w:ascii="Times New Roman"/>
          <w:b w:val="false"/>
          <w:i w:val="false"/>
          <w:color w:val="000000"/>
          <w:sz w:val="28"/>
        </w:rPr>
        <w:t>403-2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 часть третью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Нарушение закона судом при разрешении дел недопустимо и влечет за собой отмену незаконных судебных актов.»;</w:t>
      </w:r>
      <w:r>
        <w:br/>
      </w:r>
      <w:r>
        <w:rPr>
          <w:rFonts w:ascii="Times New Roman"/>
          <w:b w:val="false"/>
          <w:i w:val="false"/>
          <w:color w:val="000000"/>
          <w:sz w:val="28"/>
        </w:rPr>
        <w:t>
</w:t>
      </w:r>
      <w:r>
        <w:rPr>
          <w:rFonts w:ascii="Times New Roman"/>
          <w:b w:val="false"/>
          <w:i w:val="false"/>
          <w:color w:val="000000"/>
          <w:sz w:val="28"/>
        </w:rPr>
        <w:t>
      3) части вторую и пятую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w:t>
      </w:r>
      <w:r>
        <w:br/>
      </w:r>
      <w:r>
        <w:rPr>
          <w:rFonts w:ascii="Times New Roman"/>
          <w:b w:val="false"/>
          <w:i w:val="false"/>
          <w:color w:val="000000"/>
          <w:sz w:val="28"/>
        </w:rPr>
        <w:t>
редакции:</w:t>
      </w:r>
      <w:r>
        <w:br/>
      </w:r>
      <w:r>
        <w:rPr>
          <w:rFonts w:ascii="Times New Roman"/>
          <w:b w:val="false"/>
          <w:i w:val="false"/>
          <w:color w:val="000000"/>
          <w:sz w:val="28"/>
        </w:rPr>
        <w:t>
      «2. Язык судопроизводства устанавливается определением суда в зависимости от языка, на котором подано в суд исковое заявление (заявление). Производство по одному и тому же гражданскому делу осуществляется на установленном первоначально языке судопроизводства.</w:t>
      </w:r>
      <w:r>
        <w:br/>
      </w:r>
      <w:r>
        <w:rPr>
          <w:rFonts w:ascii="Times New Roman"/>
          <w:b w:val="false"/>
          <w:i w:val="false"/>
          <w:color w:val="000000"/>
          <w:sz w:val="28"/>
        </w:rPr>
        <w:t>
      Если в ходе подготовки к рассмотрению дела в суде первой инстанции выяснилось, что истец не владеет языком, на котором его представителем подано исковое заявление (заявление), то по письменному ходатайству истца суд выносит определение об изменении языка судопроизводства.»;</w:t>
      </w:r>
      <w:r>
        <w:br/>
      </w:r>
      <w:r>
        <w:rPr>
          <w:rFonts w:ascii="Times New Roman"/>
          <w:b w:val="false"/>
          <w:i w:val="false"/>
          <w:color w:val="000000"/>
          <w:sz w:val="28"/>
        </w:rPr>
        <w:t>
      «5. Судебные акты, о выдаче которых из дела заявило в письменном виде лицо, участвующее в деле и не владеющее языком судопроизводства, вручаются ему в переводе на его родной язык или другой язык, которым он владеет.»;</w:t>
      </w:r>
      <w:r>
        <w:br/>
      </w:r>
      <w:r>
        <w:rPr>
          <w:rFonts w:ascii="Times New Roman"/>
          <w:b w:val="false"/>
          <w:i w:val="false"/>
          <w:color w:val="000000"/>
          <w:sz w:val="28"/>
        </w:rPr>
        <w:t>
</w:t>
      </w:r>
      <w:r>
        <w:rPr>
          <w:rFonts w:ascii="Times New Roman"/>
          <w:b w:val="false"/>
          <w:i w:val="false"/>
          <w:color w:val="000000"/>
          <w:sz w:val="28"/>
        </w:rPr>
        <w:t>
      4) часть вторую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Стороны избирают в ходе гражданского судопроизводства свою позицию, способы и средства ее отстаивания самостоятельно и независимо от суда, других участвующих в деле лиц. Суд полностью освобожден от сбора доказательств по собственной инициативе в целях установления фактических обстоятельств дела, однако по мотивированному ходатайству стороны оказывает ей содействие в получении необходимых материалов в порядке, предусмотренном настоящим Кодексом.»;</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20. Обеспечение безопасности в ходе судебного</w:t>
      </w:r>
      <w:r>
        <w:br/>
      </w:r>
      <w:r>
        <w:rPr>
          <w:rFonts w:ascii="Times New Roman"/>
          <w:b w:val="false"/>
          <w:i w:val="false"/>
          <w:color w:val="000000"/>
          <w:sz w:val="28"/>
        </w:rPr>
        <w:t>
                  разбирательства</w:t>
      </w:r>
      <w:r>
        <w:br/>
      </w:r>
      <w:r>
        <w:rPr>
          <w:rFonts w:ascii="Times New Roman"/>
          <w:b w:val="false"/>
          <w:i w:val="false"/>
          <w:color w:val="000000"/>
          <w:sz w:val="28"/>
        </w:rPr>
        <w:t>
      Судебное разбирательство дела должно происходить в условиях, обеспечивающих нормальную работу суда и безопасность присутствующих в зале судебного заседания лиц. В целях обеспечения безопасности судебными приставами проводятся проверка документов, удостоверяющих личность, личный досмотр лиц и досмотр проносимых ими в зал судебного заседания вещей.»;</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22. Свобода обжалования судебных актов</w:t>
      </w:r>
      <w:r>
        <w:br/>
      </w:r>
      <w:r>
        <w:rPr>
          <w:rFonts w:ascii="Times New Roman"/>
          <w:b w:val="false"/>
          <w:i w:val="false"/>
          <w:color w:val="000000"/>
          <w:sz w:val="28"/>
        </w:rPr>
        <w:t xml:space="preserve">
      1. Судебные акты могут быть обжалованы в порядке, установленном настоящим Кодексом. </w:t>
      </w:r>
      <w:r>
        <w:br/>
      </w:r>
      <w:r>
        <w:rPr>
          <w:rFonts w:ascii="Times New Roman"/>
          <w:b w:val="false"/>
          <w:i w:val="false"/>
          <w:color w:val="000000"/>
          <w:sz w:val="28"/>
        </w:rPr>
        <w:t xml:space="preserve">
      2. Лица, участвующие в деле, имеют право на пересмотр судебного акта вышестоящим судом в порядке, установленном настоящим Кодексом.»;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25. Передача споров на разрешение арбитража или</w:t>
      </w:r>
      <w:r>
        <w:br/>
      </w:r>
      <w:r>
        <w:rPr>
          <w:rFonts w:ascii="Times New Roman"/>
          <w:b w:val="false"/>
          <w:i w:val="false"/>
          <w:color w:val="000000"/>
          <w:sz w:val="28"/>
        </w:rPr>
        <w:t>
                  третейского суда, а также в порядке медиации</w:t>
      </w:r>
      <w:r>
        <w:br/>
      </w:r>
      <w:r>
        <w:rPr>
          <w:rFonts w:ascii="Times New Roman"/>
          <w:b w:val="false"/>
          <w:i w:val="false"/>
          <w:color w:val="000000"/>
          <w:sz w:val="28"/>
        </w:rPr>
        <w:t>
      Подведомственный суду спор, возникший из гражданско-правовых отношений, по соглашению сторон может быть разрешен в порядке медиации или передан на рассмотрение арбитража или третейского суда, когда это не запрещено законодательными актами Республики Казахстан, и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170 и </w:t>
      </w:r>
      <w:r>
        <w:rPr>
          <w:rFonts w:ascii="Times New Roman"/>
          <w:b w:val="false"/>
          <w:i w:val="false"/>
          <w:color w:val="000000"/>
          <w:sz w:val="28"/>
        </w:rPr>
        <w:t>статьей 192</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30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части первую и 1-3 изложить в следующей редакции:</w:t>
      </w:r>
      <w:r>
        <w:br/>
      </w:r>
      <w:r>
        <w:rPr>
          <w:rFonts w:ascii="Times New Roman"/>
          <w:b w:val="false"/>
          <w:i w:val="false"/>
          <w:color w:val="000000"/>
          <w:sz w:val="28"/>
        </w:rPr>
        <w:t>
      «1. Специализированные межрайонные экономические суды рассматривают гражданские дела по имущественным и неимущественным спорам, сторонами в которых являются граждане, осуществляющие предпринимательскую деятельность без образования юридического лица, юридические лица, по корпоративным спорам, а также гражданские дела о реструктуризации финансовых организаций и организаций, входящих в банковский конгломерат в качестве родительской организации и не являющихся финансовыми организациями, в случаях, предусмотренных законами Республики Казахстан.</w:t>
      </w:r>
      <w:r>
        <w:br/>
      </w:r>
      <w:r>
        <w:rPr>
          <w:rFonts w:ascii="Times New Roman"/>
          <w:b w:val="false"/>
          <w:i w:val="false"/>
          <w:color w:val="000000"/>
          <w:sz w:val="28"/>
        </w:rPr>
        <w:t>
      Иск по указанным гражданским делам, за исключением дел о реструктуризации финансовых организаций и организаций, входящих в банковский конгломерат в качестве родительской организации и не являющихся финансовыми организациями, может быть предъявлен при соблюдении истцом предусмотренного договором либо законодательством Республики Казахстан досудебного порядка урегулирования спора.»;</w:t>
      </w:r>
      <w:r>
        <w:br/>
      </w:r>
      <w:r>
        <w:rPr>
          <w:rFonts w:ascii="Times New Roman"/>
          <w:b w:val="false"/>
          <w:i w:val="false"/>
          <w:color w:val="000000"/>
          <w:sz w:val="28"/>
        </w:rPr>
        <w:t>
      «1-3. Специализированные межрайонные суды по делам несовершеннолетних рассматривают гражданские дела по спорам об определении места жительства ребенка и порядка общения с ребенком; о лишении (ограничении) и восстановлении родительских прав; об усыновлении (удочерении) ребенка; об отмене усыновления (удочерения) ребенка; о направлении несовершеннолетних в специальные организации образования или организации с особым режимом содержания; по спорам, возникающим из опеки и попечительства (патроната) над несовершеннолетними в соответствии с брачно-семейным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часть 1-4 исключить;</w:t>
      </w:r>
      <w:r>
        <w:br/>
      </w:r>
      <w:r>
        <w:rPr>
          <w:rFonts w:ascii="Times New Roman"/>
          <w:b w:val="false"/>
          <w:i w:val="false"/>
          <w:color w:val="000000"/>
          <w:sz w:val="28"/>
        </w:rPr>
        <w:t>
</w:t>
      </w:r>
      <w:r>
        <w:rPr>
          <w:rFonts w:ascii="Times New Roman"/>
          <w:b w:val="false"/>
          <w:i w:val="false"/>
          <w:color w:val="000000"/>
          <w:sz w:val="28"/>
        </w:rPr>
        <w:t>
      примечание изложить в следующей редакции:</w:t>
      </w:r>
      <w:r>
        <w:br/>
      </w:r>
      <w:r>
        <w:rPr>
          <w:rFonts w:ascii="Times New Roman"/>
          <w:b w:val="false"/>
          <w:i w:val="false"/>
          <w:color w:val="000000"/>
          <w:sz w:val="28"/>
        </w:rPr>
        <w:t>
      «Примечания.</w:t>
      </w:r>
      <w:r>
        <w:br/>
      </w:r>
      <w:r>
        <w:rPr>
          <w:rFonts w:ascii="Times New Roman"/>
          <w:b w:val="false"/>
          <w:i w:val="false"/>
          <w:color w:val="000000"/>
          <w:sz w:val="28"/>
        </w:rPr>
        <w:t xml:space="preserve">
      1. По ходатайству законных представителей несовершеннолетнего дела, отнесенные к подсудности специализированного межрайонного суда по делам несовершеннолетних, могут рассматриваться районным и приравненным к нему судом. </w:t>
      </w:r>
      <w:r>
        <w:br/>
      </w:r>
      <w:r>
        <w:rPr>
          <w:rFonts w:ascii="Times New Roman"/>
          <w:b w:val="false"/>
          <w:i w:val="false"/>
          <w:color w:val="000000"/>
          <w:sz w:val="28"/>
        </w:rPr>
        <w:t xml:space="preserve">
      2. Ходатайство о рассмотрении дела районным и приравненным к нему судом может быть подано до назначения дела к судебному разбирательству.»; </w:t>
      </w:r>
      <w:r>
        <w:br/>
      </w:r>
      <w:r>
        <w:rPr>
          <w:rFonts w:ascii="Times New Roman"/>
          <w:b w:val="false"/>
          <w:i w:val="false"/>
          <w:color w:val="000000"/>
          <w:sz w:val="28"/>
        </w:rPr>
        <w:t>
</w:t>
      </w:r>
      <w:r>
        <w:rPr>
          <w:rFonts w:ascii="Times New Roman"/>
          <w:b w:val="false"/>
          <w:i w:val="false"/>
          <w:color w:val="000000"/>
          <w:sz w:val="28"/>
        </w:rPr>
        <w:t>
      9) часть восьмую </w:t>
      </w:r>
      <w:r>
        <w:rPr>
          <w:rFonts w:ascii="Times New Roman"/>
          <w:b w:val="false"/>
          <w:i w:val="false"/>
          <w:color w:val="000000"/>
          <w:sz w:val="28"/>
        </w:rPr>
        <w:t>статьи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Иски о восстановлении имущественных и неимущественных прав, нарушенных незаконным привлечением к уголовной ответственности, незаконным применением меры пресечения в виде подписки о невыезде, домашнего ареста или ареста либо незаконным наложением административного взыскания в виде административного ареста, могут предъявляться по месту жительства истца.»;</w:t>
      </w:r>
      <w:r>
        <w:br/>
      </w:r>
      <w:r>
        <w:rPr>
          <w:rFonts w:ascii="Times New Roman"/>
          <w:b w:val="false"/>
          <w:i w:val="false"/>
          <w:color w:val="000000"/>
          <w:sz w:val="28"/>
        </w:rPr>
        <w:t>
</w:t>
      </w:r>
      <w:r>
        <w:rPr>
          <w:rFonts w:ascii="Times New Roman"/>
          <w:b w:val="false"/>
          <w:i w:val="false"/>
          <w:color w:val="000000"/>
          <w:sz w:val="28"/>
        </w:rPr>
        <w:t>
      10) часть первую </w:t>
      </w:r>
      <w:r>
        <w:rPr>
          <w:rFonts w:ascii="Times New Roman"/>
          <w:b w:val="false"/>
          <w:i w:val="false"/>
          <w:color w:val="000000"/>
          <w:sz w:val="28"/>
        </w:rPr>
        <w:t>статьи 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Иск к нескольким ответчикам, проживающим или находящимся в разных местах, предъявляется по месту жительства или нахождения одного из ответчиков по выбору истца.»;</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4) части второй исключить;</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«3. Заявления сторон о неподсудности дела данному суду разрешаются этим судом. По вопросу о передаче дела в другой суд выносится определение. Определение суда об оставлении без удовлетворения заявления стороны (сторон) о неподсудности дела может быть обжаловано в суд апелляционной инстанции, решение которого является окончательным и обжалованию, опротестованию не подлежит. Передача дела из одного суда в другой производится по истечении срока на обжалование этого определения, а в случае подачи жалобы – после вынесения определения об оставлении жалобы без удовлетворения.»;</w:t>
      </w:r>
      <w:r>
        <w:br/>
      </w:r>
      <w:r>
        <w:rPr>
          <w:rFonts w:ascii="Times New Roman"/>
          <w:b w:val="false"/>
          <w:i w:val="false"/>
          <w:color w:val="000000"/>
          <w:sz w:val="28"/>
        </w:rPr>
        <w:t>
</w:t>
      </w:r>
      <w:r>
        <w:rPr>
          <w:rFonts w:ascii="Times New Roman"/>
          <w:b w:val="false"/>
          <w:i w:val="false"/>
          <w:color w:val="000000"/>
          <w:sz w:val="28"/>
        </w:rPr>
        <w:t>
      дополнить частью 3-1 следующего содержания:</w:t>
      </w:r>
      <w:r>
        <w:br/>
      </w:r>
      <w:r>
        <w:rPr>
          <w:rFonts w:ascii="Times New Roman"/>
          <w:b w:val="false"/>
          <w:i w:val="false"/>
          <w:color w:val="000000"/>
          <w:sz w:val="28"/>
        </w:rPr>
        <w:t>
      «3-1. В случаях, предусмотренных подпунктом 2) части второй настоящей статьи, подсудность дела районному и приравненному к нему суду определяется судом апелляционной инстанции.»;</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«4. Споры о подсудности между судами разрешаются судом апелляционной инстанции, решение которого является окончательным и обжалованию, опротестованию не подлежит.»;</w:t>
      </w:r>
      <w:r>
        <w:br/>
      </w:r>
      <w:r>
        <w:rPr>
          <w:rFonts w:ascii="Times New Roman"/>
          <w:b w:val="false"/>
          <w:i w:val="false"/>
          <w:color w:val="000000"/>
          <w:sz w:val="28"/>
        </w:rPr>
        <w:t>
</w:t>
      </w:r>
      <w:r>
        <w:rPr>
          <w:rFonts w:ascii="Times New Roman"/>
          <w:b w:val="false"/>
          <w:i w:val="false"/>
          <w:color w:val="000000"/>
          <w:sz w:val="28"/>
        </w:rPr>
        <w:t>
      12) часть третью </w:t>
      </w:r>
      <w:r>
        <w:rPr>
          <w:rFonts w:ascii="Times New Roman"/>
          <w:b w:val="false"/>
          <w:i w:val="false"/>
          <w:color w:val="000000"/>
          <w:sz w:val="28"/>
        </w:rPr>
        <w:t>статьи 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Рассмотрение дел в суде кассационной инстанции осуществляется коллегиальным составом судей этой коллегии в нечетном</w:t>
      </w:r>
      <w:r>
        <w:br/>
      </w:r>
      <w:r>
        <w:rPr>
          <w:rFonts w:ascii="Times New Roman"/>
          <w:b w:val="false"/>
          <w:i w:val="false"/>
          <w:color w:val="000000"/>
          <w:sz w:val="28"/>
        </w:rPr>
        <w:t>
количестве (не менее трех) под председательством председателя</w:t>
      </w:r>
      <w:r>
        <w:br/>
      </w:r>
      <w:r>
        <w:rPr>
          <w:rFonts w:ascii="Times New Roman"/>
          <w:b w:val="false"/>
          <w:i w:val="false"/>
          <w:color w:val="000000"/>
          <w:sz w:val="28"/>
        </w:rPr>
        <w:t>
соответствующего областного и приравненного к нему суда либо</w:t>
      </w:r>
      <w:r>
        <w:br/>
      </w:r>
      <w:r>
        <w:rPr>
          <w:rFonts w:ascii="Times New Roman"/>
          <w:b w:val="false"/>
          <w:i w:val="false"/>
          <w:color w:val="000000"/>
          <w:sz w:val="28"/>
        </w:rPr>
        <w:t>
судьи кассационной инстанции по поручению председателя областного и приравненного к нему суда.</w:t>
      </w:r>
      <w:r>
        <w:br/>
      </w:r>
      <w:r>
        <w:rPr>
          <w:rFonts w:ascii="Times New Roman"/>
          <w:b w:val="false"/>
          <w:i w:val="false"/>
          <w:color w:val="000000"/>
          <w:sz w:val="28"/>
        </w:rPr>
        <w:t>
      Рассмотрение дел в надзорной судебной коллегии по гражданским и административным делам Верховного Суда Республики Казахстан осуществляется коллегиальным составом судей этой коллегии в нечетном количестве (не менее пяти) под председательством председателя указанной коллегии или одного из судей Верховного Суда Республики Казахстан по его поручению.»;</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статью 39</w:t>
      </w:r>
      <w:r>
        <w:rPr>
          <w:rFonts w:ascii="Times New Roman"/>
          <w:b w:val="false"/>
          <w:i w:val="false"/>
          <w:color w:val="000000"/>
          <w:sz w:val="28"/>
        </w:rPr>
        <w:t xml:space="preserve"> дополнить частью шестой следующего содержания:</w:t>
      </w:r>
      <w:r>
        <w:br/>
      </w:r>
      <w:r>
        <w:rPr>
          <w:rFonts w:ascii="Times New Roman"/>
          <w:b w:val="false"/>
          <w:i w:val="false"/>
          <w:color w:val="000000"/>
          <w:sz w:val="28"/>
        </w:rPr>
        <w:t>
      «6. Судья, принимавший участие в рассмотрении дела в суде надзорной инстанции, не может участвовать в рассмотрении этого дела в случае, предусмотренном частью второй </w:t>
      </w:r>
      <w:r>
        <w:rPr>
          <w:rFonts w:ascii="Times New Roman"/>
          <w:b w:val="false"/>
          <w:i w:val="false"/>
          <w:color w:val="000000"/>
          <w:sz w:val="28"/>
        </w:rPr>
        <w:t>статьи 386</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14) часть первую </w:t>
      </w:r>
      <w:r>
        <w:rPr>
          <w:rFonts w:ascii="Times New Roman"/>
          <w:b w:val="false"/>
          <w:i w:val="false"/>
          <w:color w:val="000000"/>
          <w:sz w:val="28"/>
        </w:rPr>
        <w:t>статьи 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Основания для отвода, указанные в подпунктах 2) и 3) части первой </w:t>
      </w:r>
      <w:r>
        <w:rPr>
          <w:rFonts w:ascii="Times New Roman"/>
          <w:b w:val="false"/>
          <w:i w:val="false"/>
          <w:color w:val="000000"/>
          <w:sz w:val="28"/>
        </w:rPr>
        <w:t>статьи 40</w:t>
      </w:r>
      <w:r>
        <w:rPr>
          <w:rFonts w:ascii="Times New Roman"/>
          <w:b w:val="false"/>
          <w:i w:val="false"/>
          <w:color w:val="000000"/>
          <w:sz w:val="28"/>
        </w:rPr>
        <w:t xml:space="preserve"> настоящего Кодекса, распространяются также на прокурора, эксперта, специалиста, переводчика, секретаря судебного заседания.»;</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статью 47</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«3. Лица, участвующие в деле, вправе направить обращение в суд в письменной форме либо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16) часть первую </w:t>
      </w:r>
      <w:r>
        <w:rPr>
          <w:rFonts w:ascii="Times New Roman"/>
          <w:b w:val="false"/>
          <w:i w:val="false"/>
          <w:color w:val="000000"/>
          <w:sz w:val="28"/>
        </w:rPr>
        <w:t>статьи 49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Истец вправе изменить основание или предмет иска, увеличить или уменьшить размер исковых требований или отказаться от иска. Изменение основания или предмета иска, увеличение или уменьшение размера исковых требований производятся путем подачи письменного заявления до окончания рассмотрения дела по существу. Отказ от иска допускается до принятия решения судом первой инстанции путем подачи письменного заявления. Ответчик вправе признать иск, о чем у него отбирается расписка. Стороны могут окончить дело мировым соглашением или соглашением об урегулировании спора (конфликта) в порядке медиации, которые подписываются сторонами и утверждаются судом.»;</w:t>
      </w:r>
      <w:r>
        <w:br/>
      </w:r>
      <w:r>
        <w:rPr>
          <w:rFonts w:ascii="Times New Roman"/>
          <w:b w:val="false"/>
          <w:i w:val="false"/>
          <w:color w:val="000000"/>
          <w:sz w:val="28"/>
        </w:rPr>
        <w:t>
</w:t>
      </w:r>
      <w:r>
        <w:rPr>
          <w:rFonts w:ascii="Times New Roman"/>
          <w:b w:val="false"/>
          <w:i w:val="false"/>
          <w:color w:val="000000"/>
          <w:sz w:val="28"/>
        </w:rPr>
        <w:t>
      17) часть первую </w:t>
      </w:r>
      <w:r>
        <w:rPr>
          <w:rFonts w:ascii="Times New Roman"/>
          <w:b w:val="false"/>
          <w:i w:val="false"/>
          <w:color w:val="000000"/>
          <w:sz w:val="28"/>
        </w:rPr>
        <w:t>статьи 57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случаях, предусмотренных законом, государственные органы и органы местного самоуправления до окончания рассмотрения дела по существу судом первой инстанции могут вступить в процесс по своей инициативе, по инициативе участвующих в деле лиц, а также по инициативе суда для дачи заключения по делу в целях осуществления возложенных на них обязанностей и для защиты прав, свобод и законных интересов граждан, общественных и государственных интересов.»;</w:t>
      </w:r>
      <w:r>
        <w:br/>
      </w:r>
      <w:r>
        <w:rPr>
          <w:rFonts w:ascii="Times New Roman"/>
          <w:b w:val="false"/>
          <w:i w:val="false"/>
          <w:color w:val="000000"/>
          <w:sz w:val="28"/>
        </w:rPr>
        <w:t>
</w:t>
      </w:r>
      <w:r>
        <w:rPr>
          <w:rFonts w:ascii="Times New Roman"/>
          <w:b w:val="false"/>
          <w:i w:val="false"/>
          <w:color w:val="000000"/>
          <w:sz w:val="28"/>
        </w:rPr>
        <w:t>
      18) подпункт 7) </w:t>
      </w:r>
      <w:r>
        <w:rPr>
          <w:rFonts w:ascii="Times New Roman"/>
          <w:b w:val="false"/>
          <w:i w:val="false"/>
          <w:color w:val="000000"/>
          <w:sz w:val="28"/>
        </w:rPr>
        <w:t>статьи 59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другие лица, имеющие высшее юридическое образование, допущенные судом по просьбе лиц, участвующих в деле.»;</w:t>
      </w:r>
      <w:r>
        <w:br/>
      </w:r>
      <w:r>
        <w:rPr>
          <w:rFonts w:ascii="Times New Roman"/>
          <w:b w:val="false"/>
          <w:i w:val="false"/>
          <w:color w:val="000000"/>
          <w:sz w:val="28"/>
        </w:rPr>
        <w:t>
</w:t>
      </w:r>
      <w:r>
        <w:rPr>
          <w:rFonts w:ascii="Times New Roman"/>
          <w:b w:val="false"/>
          <w:i w:val="false"/>
          <w:color w:val="000000"/>
          <w:sz w:val="28"/>
        </w:rPr>
        <w:t>
      19) часть третью </w:t>
      </w:r>
      <w:r>
        <w:rPr>
          <w:rFonts w:ascii="Times New Roman"/>
          <w:b w:val="false"/>
          <w:i w:val="false"/>
          <w:color w:val="000000"/>
          <w:sz w:val="28"/>
        </w:rPr>
        <w:t>статьи 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Полномочия адвоката на ведение конкретного дела удостоверяются доверенностью и ордером, выдаваемым юридической консультацией или адвокатской конторой коллегии адвокатов, а при осуществлении им своей деятельности индивидуально – президиумом коллегии адвокатов.</w:t>
      </w:r>
      <w:r>
        <w:br/>
      </w:r>
      <w:r>
        <w:rPr>
          <w:rFonts w:ascii="Times New Roman"/>
          <w:b w:val="false"/>
          <w:i w:val="false"/>
          <w:color w:val="000000"/>
          <w:sz w:val="28"/>
        </w:rPr>
        <w:t>
      Полномочия адвоката на совершение каждого из процессуальных действий, перечисленных в части первой </w:t>
      </w:r>
      <w:r>
        <w:rPr>
          <w:rFonts w:ascii="Times New Roman"/>
          <w:b w:val="false"/>
          <w:i w:val="false"/>
          <w:color w:val="000000"/>
          <w:sz w:val="28"/>
        </w:rPr>
        <w:t>статьи 61</w:t>
      </w:r>
      <w:r>
        <w:rPr>
          <w:rFonts w:ascii="Times New Roman"/>
          <w:b w:val="false"/>
          <w:i w:val="false"/>
          <w:color w:val="000000"/>
          <w:sz w:val="28"/>
        </w:rPr>
        <w:t xml:space="preserve"> настоящего Кодекса, должны быть подтверждены нотариально заверенной доверенностью или доверенностью, приравненной к нотариально заверенной.»;</w:t>
      </w:r>
      <w:r>
        <w:br/>
      </w:r>
      <w:r>
        <w:rPr>
          <w:rFonts w:ascii="Times New Roman"/>
          <w:b w:val="false"/>
          <w:i w:val="false"/>
          <w:color w:val="000000"/>
          <w:sz w:val="28"/>
        </w:rPr>
        <w:t>
</w:t>
      </w:r>
      <w:r>
        <w:rPr>
          <w:rFonts w:ascii="Times New Roman"/>
          <w:b w:val="false"/>
          <w:i w:val="false"/>
          <w:color w:val="000000"/>
          <w:sz w:val="28"/>
        </w:rPr>
        <w:t>
      20) часть первую </w:t>
      </w:r>
      <w:r>
        <w:rPr>
          <w:rFonts w:ascii="Times New Roman"/>
          <w:b w:val="false"/>
          <w:i w:val="false"/>
          <w:color w:val="000000"/>
          <w:sz w:val="28"/>
        </w:rPr>
        <w:t>статьи 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Права, свободы и законные интересы недееспособных граждан и лиц, не обладающих полной дееспособностью или признанных в судебном порядке ограниченно дееспособными, защищают в суде их родители, усыновители, опекуны, попечители, патронатные воспитатели или другие заменяющие их лица, которые представляют суду документы, удостоверяющие их статус и полномочия.»;</w:t>
      </w:r>
      <w:r>
        <w:br/>
      </w:r>
      <w:r>
        <w:rPr>
          <w:rFonts w:ascii="Times New Roman"/>
          <w:b w:val="false"/>
          <w:i w:val="false"/>
          <w:color w:val="000000"/>
          <w:sz w:val="28"/>
        </w:rPr>
        <w:t>
</w:t>
      </w:r>
      <w:r>
        <w:rPr>
          <w:rFonts w:ascii="Times New Roman"/>
          <w:b w:val="false"/>
          <w:i w:val="false"/>
          <w:color w:val="000000"/>
          <w:sz w:val="28"/>
        </w:rPr>
        <w:t>
      21) в </w:t>
      </w:r>
      <w:r>
        <w:rPr>
          <w:rFonts w:ascii="Times New Roman"/>
          <w:b w:val="false"/>
          <w:i w:val="false"/>
          <w:color w:val="000000"/>
          <w:sz w:val="28"/>
        </w:rPr>
        <w:t>статье 66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Доказательства представляются сторонами и другими лицами, участвующими в деле, суду первой инстанции и исследуются в судебном разбирательстве.»;</w:t>
      </w:r>
      <w:r>
        <w:br/>
      </w:r>
      <w:r>
        <w:rPr>
          <w:rFonts w:ascii="Times New Roman"/>
          <w:b w:val="false"/>
          <w:i w:val="false"/>
          <w:color w:val="000000"/>
          <w:sz w:val="28"/>
        </w:rPr>
        <w:t>
</w:t>
      </w:r>
      <w:r>
        <w:rPr>
          <w:rFonts w:ascii="Times New Roman"/>
          <w:b w:val="false"/>
          <w:i w:val="false"/>
          <w:color w:val="000000"/>
          <w:sz w:val="28"/>
        </w:rPr>
        <w:t>
      дополнить частью 1-1 следующего содержания:</w:t>
      </w:r>
      <w:r>
        <w:br/>
      </w:r>
      <w:r>
        <w:rPr>
          <w:rFonts w:ascii="Times New Roman"/>
          <w:b w:val="false"/>
          <w:i w:val="false"/>
          <w:color w:val="000000"/>
          <w:sz w:val="28"/>
        </w:rPr>
        <w:t>
      «1-1. Содержание каждого доказательства, на которое сторона ссылается как на основание требований или возражений против них, должно быть раскрыто в ходе судебного разбирательства, в котором это доказательство исследуется.</w:t>
      </w:r>
      <w:r>
        <w:br/>
      </w:r>
      <w:r>
        <w:rPr>
          <w:rFonts w:ascii="Times New Roman"/>
          <w:b w:val="false"/>
          <w:i w:val="false"/>
          <w:color w:val="000000"/>
          <w:sz w:val="28"/>
        </w:rPr>
        <w:t>
      Лицо вправе ссылаться только на те доказательства, которые были раскрыты в ходе судебного разбирательства.»;</w:t>
      </w:r>
      <w:r>
        <w:br/>
      </w:r>
      <w:r>
        <w:rPr>
          <w:rFonts w:ascii="Times New Roman"/>
          <w:b w:val="false"/>
          <w:i w:val="false"/>
          <w:color w:val="000000"/>
          <w:sz w:val="28"/>
        </w:rPr>
        <w:t>
</w:t>
      </w:r>
      <w:r>
        <w:rPr>
          <w:rFonts w:ascii="Times New Roman"/>
          <w:b w:val="false"/>
          <w:i w:val="false"/>
          <w:color w:val="000000"/>
          <w:sz w:val="28"/>
        </w:rPr>
        <w:t>
      части третью и четвертую изложить в следующей редакции:</w:t>
      </w:r>
      <w:r>
        <w:br/>
      </w:r>
      <w:r>
        <w:rPr>
          <w:rFonts w:ascii="Times New Roman"/>
          <w:b w:val="false"/>
          <w:i w:val="false"/>
          <w:color w:val="000000"/>
          <w:sz w:val="28"/>
        </w:rPr>
        <w:t>
      «3. Суд первой инстанции вправе предложить сторонам и другим лицам, участвующим в деле, представить необходимые для правильного разрешения дела дополнительные доказательства.</w:t>
      </w:r>
      <w:r>
        <w:br/>
      </w:r>
      <w:r>
        <w:rPr>
          <w:rFonts w:ascii="Times New Roman"/>
          <w:b w:val="false"/>
          <w:i w:val="false"/>
          <w:color w:val="000000"/>
          <w:sz w:val="28"/>
        </w:rPr>
        <w:t>
      Непредставление суду первой инстанции имеющихся у стороны доказательств исключает возможность представления этих доказательств суду апелляционной, кассационной, надзорной инстанций, за исключением случаев, предусмотренных настоящим Кодексом.</w:t>
      </w:r>
      <w:r>
        <w:br/>
      </w:r>
      <w:r>
        <w:rPr>
          <w:rFonts w:ascii="Times New Roman"/>
          <w:b w:val="false"/>
          <w:i w:val="false"/>
          <w:color w:val="000000"/>
          <w:sz w:val="28"/>
        </w:rPr>
        <w:t>
      4. В случае, когда представление доказательств для сторон и других лиц, участвующих в деле, затруднительно, суд первой инстанции по их ходатайству оказывает им содействие в истребовании доказательств.</w:t>
      </w:r>
      <w:r>
        <w:br/>
      </w:r>
      <w:r>
        <w:rPr>
          <w:rFonts w:ascii="Times New Roman"/>
          <w:b w:val="false"/>
          <w:i w:val="false"/>
          <w:color w:val="000000"/>
          <w:sz w:val="28"/>
        </w:rPr>
        <w:t>
      Ходатайство об оказании содействия в истребовании необходимых стороне доказательств, оставленное без удовлетворения судом первой инстанции, может быть заявлено перед судом апелляционной инстанции в апелляционной жалобе или судебном заседании.»;</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статью 71</w:t>
      </w:r>
      <w:r>
        <w:rPr>
          <w:rFonts w:ascii="Times New Roman"/>
          <w:b w:val="false"/>
          <w:i w:val="false"/>
          <w:color w:val="000000"/>
          <w:sz w:val="28"/>
        </w:rPr>
        <w:t xml:space="preserve"> дополнить частью 3-1 следующего содержания:</w:t>
      </w:r>
      <w:r>
        <w:br/>
      </w:r>
      <w:r>
        <w:rPr>
          <w:rFonts w:ascii="Times New Roman"/>
          <w:b w:val="false"/>
          <w:i w:val="false"/>
          <w:color w:val="000000"/>
          <w:sz w:val="28"/>
        </w:rPr>
        <w:t>
      «3-1. Виновность лица в совершении административного правонарушения, установленная вступившим в законную силу постановлением суда по делу об административном правонарушении, не доказывается вновь при рассмотрении дела о гражданско-правовых последствиях совершенного этим лицом административного правонарушения.»;</w:t>
      </w:r>
      <w:r>
        <w:br/>
      </w:r>
      <w:r>
        <w:rPr>
          <w:rFonts w:ascii="Times New Roman"/>
          <w:b w:val="false"/>
          <w:i w:val="false"/>
          <w:color w:val="000000"/>
          <w:sz w:val="28"/>
        </w:rPr>
        <w:t>
</w:t>
      </w:r>
      <w:r>
        <w:rPr>
          <w:rFonts w:ascii="Times New Roman"/>
          <w:b w:val="false"/>
          <w:i w:val="false"/>
          <w:color w:val="000000"/>
          <w:sz w:val="28"/>
        </w:rPr>
        <w:t>
      23) в </w:t>
      </w:r>
      <w:r>
        <w:rPr>
          <w:rFonts w:ascii="Times New Roman"/>
          <w:b w:val="false"/>
          <w:i w:val="false"/>
          <w:color w:val="000000"/>
          <w:sz w:val="28"/>
        </w:rPr>
        <w:t>статье 91-1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четвертой слова «врача или другого», «врачом или другим» исключить;</w:t>
      </w:r>
      <w:r>
        <w:br/>
      </w:r>
      <w:r>
        <w:rPr>
          <w:rFonts w:ascii="Times New Roman"/>
          <w:b w:val="false"/>
          <w:i w:val="false"/>
          <w:color w:val="000000"/>
          <w:sz w:val="28"/>
        </w:rPr>
        <w:t>
</w:t>
      </w:r>
      <w:r>
        <w:rPr>
          <w:rFonts w:ascii="Times New Roman"/>
          <w:b w:val="false"/>
          <w:i w:val="false"/>
          <w:color w:val="000000"/>
          <w:sz w:val="28"/>
        </w:rPr>
        <w:t>
      в части пятой слова «, врач», «другой» исключить;</w:t>
      </w:r>
      <w:r>
        <w:br/>
      </w:r>
      <w:r>
        <w:rPr>
          <w:rFonts w:ascii="Times New Roman"/>
          <w:b w:val="false"/>
          <w:i w:val="false"/>
          <w:color w:val="000000"/>
          <w:sz w:val="28"/>
        </w:rPr>
        <w:t>
      24) в </w:t>
      </w:r>
      <w:r>
        <w:rPr>
          <w:rFonts w:ascii="Times New Roman"/>
          <w:b w:val="false"/>
          <w:i w:val="false"/>
          <w:color w:val="000000"/>
          <w:sz w:val="28"/>
        </w:rPr>
        <w:t>статье 91-2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части первую и вторую изложить в следующей редакции:</w:t>
      </w:r>
      <w:r>
        <w:br/>
      </w:r>
      <w:r>
        <w:rPr>
          <w:rFonts w:ascii="Times New Roman"/>
          <w:b w:val="false"/>
          <w:i w:val="false"/>
          <w:color w:val="000000"/>
          <w:sz w:val="28"/>
        </w:rPr>
        <w:t>
      «Статья 91-2. Получение образцов специалистом или экспертом от</w:t>
      </w:r>
      <w:r>
        <w:br/>
      </w:r>
      <w:r>
        <w:rPr>
          <w:rFonts w:ascii="Times New Roman"/>
          <w:b w:val="false"/>
          <w:i w:val="false"/>
          <w:color w:val="000000"/>
          <w:sz w:val="28"/>
        </w:rPr>
        <w:t>
                    живого лица</w:t>
      </w:r>
      <w:r>
        <w:br/>
      </w:r>
      <w:r>
        <w:rPr>
          <w:rFonts w:ascii="Times New Roman"/>
          <w:b w:val="false"/>
          <w:i w:val="false"/>
          <w:color w:val="000000"/>
          <w:sz w:val="28"/>
        </w:rPr>
        <w:t>
      1. Судья направляет к специалисту лицо, у которого должны быть получены образцы, а также определение о получении соответствующих образцов. В определении должны быть указаны права и обязанности всех участников данного процессуального действия.</w:t>
      </w:r>
      <w:r>
        <w:br/>
      </w:r>
      <w:r>
        <w:rPr>
          <w:rFonts w:ascii="Times New Roman"/>
          <w:b w:val="false"/>
          <w:i w:val="false"/>
          <w:color w:val="000000"/>
          <w:sz w:val="28"/>
        </w:rPr>
        <w:t xml:space="preserve">
      2. Специалист по поручению судьи производит необходимые действия и получает требуемые для экспертного исследования образцы. Образцы упаковываются и опечатываются, после чего вместе с официальным документом, составленным специалистом, направляются судье.»; </w:t>
      </w:r>
      <w:r>
        <w:br/>
      </w:r>
      <w:r>
        <w:rPr>
          <w:rFonts w:ascii="Times New Roman"/>
          <w:b w:val="false"/>
          <w:i w:val="false"/>
          <w:color w:val="000000"/>
          <w:sz w:val="28"/>
        </w:rPr>
        <w:t>
</w:t>
      </w:r>
      <w:r>
        <w:rPr>
          <w:rFonts w:ascii="Times New Roman"/>
          <w:b w:val="false"/>
          <w:i w:val="false"/>
          <w:color w:val="000000"/>
          <w:sz w:val="28"/>
        </w:rPr>
        <w:t>
      часть четвертую исключить;</w:t>
      </w:r>
      <w:r>
        <w:br/>
      </w:r>
      <w:r>
        <w:rPr>
          <w:rFonts w:ascii="Times New Roman"/>
          <w:b w:val="false"/>
          <w:i w:val="false"/>
          <w:color w:val="000000"/>
          <w:sz w:val="28"/>
        </w:rPr>
        <w:t>
</w:t>
      </w:r>
      <w:r>
        <w:rPr>
          <w:rFonts w:ascii="Times New Roman"/>
          <w:b w:val="false"/>
          <w:i w:val="false"/>
          <w:color w:val="000000"/>
          <w:sz w:val="28"/>
        </w:rPr>
        <w:t>
      25) дополнить статьей 105-1 следующего содержания:</w:t>
      </w:r>
      <w:r>
        <w:br/>
      </w:r>
      <w:r>
        <w:rPr>
          <w:rFonts w:ascii="Times New Roman"/>
          <w:b w:val="false"/>
          <w:i w:val="false"/>
          <w:color w:val="000000"/>
          <w:sz w:val="28"/>
        </w:rPr>
        <w:t>
      «Статья 105-1. Отсрочка уплаты государственной пошлины</w:t>
      </w:r>
      <w:r>
        <w:br/>
      </w:r>
      <w:r>
        <w:rPr>
          <w:rFonts w:ascii="Times New Roman"/>
          <w:b w:val="false"/>
          <w:i w:val="false"/>
          <w:color w:val="000000"/>
          <w:sz w:val="28"/>
        </w:rPr>
        <w:t>
      Суд по искам о защите прав потребителей, поданным физическим лицом, производит отсрочку от уплаты государственной пошлины до принятия судом соответствующего решения. При принятии решения суд присуждает расходы, связанные с уплатой государственной пошлины, со стороны, не в пользу которой вынесено решение.»;</w:t>
      </w:r>
      <w:r>
        <w:br/>
      </w:r>
      <w:r>
        <w:rPr>
          <w:rFonts w:ascii="Times New Roman"/>
          <w:b w:val="false"/>
          <w:i w:val="false"/>
          <w:color w:val="000000"/>
          <w:sz w:val="28"/>
        </w:rPr>
        <w:t>
</w:t>
      </w:r>
      <w:r>
        <w:rPr>
          <w:rFonts w:ascii="Times New Roman"/>
          <w:b w:val="false"/>
          <w:i w:val="false"/>
          <w:color w:val="000000"/>
          <w:sz w:val="28"/>
        </w:rPr>
        <w:t>
      26) подпункт 9) </w:t>
      </w:r>
      <w:r>
        <w:rPr>
          <w:rFonts w:ascii="Times New Roman"/>
          <w:b w:val="false"/>
          <w:i w:val="false"/>
          <w:color w:val="000000"/>
          <w:sz w:val="28"/>
        </w:rPr>
        <w:t>статьи 107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27) часть восьмую </w:t>
      </w:r>
      <w:r>
        <w:rPr>
          <w:rFonts w:ascii="Times New Roman"/>
          <w:b w:val="false"/>
          <w:i w:val="false"/>
          <w:color w:val="000000"/>
          <w:sz w:val="28"/>
        </w:rPr>
        <w:t>статьи 108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Выплата сумм, причитающихся экспертам и специалистам, в  случае, когда одна или обе стороны освобождены от уплаты издержек, производится за счет республиканского бюджета.</w:t>
      </w:r>
      <w:r>
        <w:br/>
      </w:r>
      <w:r>
        <w:rPr>
          <w:rFonts w:ascii="Times New Roman"/>
          <w:b w:val="false"/>
          <w:i w:val="false"/>
          <w:color w:val="000000"/>
          <w:sz w:val="28"/>
        </w:rPr>
        <w:t>
      Порядок выплаты сумм, причитающихся экспертам и специалистам, определяется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28) часть вторую </w:t>
      </w:r>
      <w:r>
        <w:rPr>
          <w:rFonts w:ascii="Times New Roman"/>
          <w:b w:val="false"/>
          <w:i w:val="false"/>
          <w:color w:val="000000"/>
          <w:sz w:val="28"/>
        </w:rPr>
        <w:t>статьи 109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Выплата причитающихся сумм переводчикам производится за счет республиканского бюджета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29) часть первую </w:t>
      </w:r>
      <w:r>
        <w:rPr>
          <w:rFonts w:ascii="Times New Roman"/>
          <w:b w:val="false"/>
          <w:i w:val="false"/>
          <w:color w:val="000000"/>
          <w:sz w:val="28"/>
        </w:rPr>
        <w:t>статьи 110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Стороне, в пользу которой состоялось решение, суд присуждает с другой стороны все понесенные по делу судебные расходы. Если иск удовлетворен частично, то издержки присуждаются истцу пропорционально размеру удовлетворенных судом исковых требований, а ответчику – пропорционально той части исковых требований, в которой истцу отказано.»;</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статью 111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111. Возмещение расходов по оплате помощи представителя</w:t>
      </w:r>
      <w:r>
        <w:br/>
      </w:r>
      <w:r>
        <w:rPr>
          <w:rFonts w:ascii="Times New Roman"/>
          <w:b w:val="false"/>
          <w:i w:val="false"/>
          <w:color w:val="000000"/>
          <w:sz w:val="28"/>
        </w:rPr>
        <w:t xml:space="preserve">
      1. Стороне, в пользу которой состоялось решение, суд присуждает возмещение другой стороной понесенных ею расходов по оплате помощи представителя, не состоящего с этой стороной в трудовых отношениях, участвовавшего в процессе, в размере фактически понесенных стороной затрат. По денежным требованиям эти расходы не должны превышать десять процентов от удовлетворенной части иска. </w:t>
      </w:r>
      <w:r>
        <w:br/>
      </w:r>
      <w:r>
        <w:rPr>
          <w:rFonts w:ascii="Times New Roman"/>
          <w:b w:val="false"/>
          <w:i w:val="false"/>
          <w:color w:val="000000"/>
          <w:sz w:val="28"/>
        </w:rPr>
        <w:t xml:space="preserve">
      2. В случае, если юридическая помощь была оказана стороне адвокатом за счет средств республиканского бюджета, суд расходы по оплате помощи адвоката взыскивает в доход республиканского бюджета с другой стороны исходя из результатов рассмотрения дела.»; </w:t>
      </w:r>
      <w:r>
        <w:br/>
      </w:r>
      <w:r>
        <w:rPr>
          <w:rFonts w:ascii="Times New Roman"/>
          <w:b w:val="false"/>
          <w:i w:val="false"/>
          <w:color w:val="000000"/>
          <w:sz w:val="28"/>
        </w:rPr>
        <w:t>
</w:t>
      </w:r>
      <w:r>
        <w:rPr>
          <w:rFonts w:ascii="Times New Roman"/>
          <w:b w:val="false"/>
          <w:i w:val="false"/>
          <w:color w:val="000000"/>
          <w:sz w:val="28"/>
        </w:rPr>
        <w:t>
      31) часть вторую </w:t>
      </w:r>
      <w:r>
        <w:rPr>
          <w:rFonts w:ascii="Times New Roman"/>
          <w:b w:val="false"/>
          <w:i w:val="false"/>
          <w:color w:val="000000"/>
          <w:sz w:val="28"/>
        </w:rPr>
        <w:t>статьи 113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Если стороны при заключении мирового соглашения или соглашения об урегулировании спора (конфликта) в порядке медиации не предусмотрели порядок распределения судебных расходов, суд понесенные сторонами судебные расходы распределяет между ними поровну.»;</w:t>
      </w:r>
      <w:r>
        <w:br/>
      </w:r>
      <w:r>
        <w:rPr>
          <w:rFonts w:ascii="Times New Roman"/>
          <w:b w:val="false"/>
          <w:i w:val="false"/>
          <w:color w:val="000000"/>
          <w:sz w:val="28"/>
        </w:rPr>
        <w:t>
</w:t>
      </w:r>
      <w:r>
        <w:rPr>
          <w:rFonts w:ascii="Times New Roman"/>
          <w:b w:val="false"/>
          <w:i w:val="false"/>
          <w:color w:val="000000"/>
          <w:sz w:val="28"/>
        </w:rPr>
        <w:t>
      32) в </w:t>
      </w:r>
      <w:r>
        <w:rPr>
          <w:rFonts w:ascii="Times New Roman"/>
          <w:b w:val="false"/>
          <w:i w:val="false"/>
          <w:color w:val="000000"/>
          <w:sz w:val="28"/>
        </w:rPr>
        <w:t>статье 114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дополнить подпунктом 3) следующего содержания:</w:t>
      </w:r>
      <w:r>
        <w:br/>
      </w:r>
      <w:r>
        <w:rPr>
          <w:rFonts w:ascii="Times New Roman"/>
          <w:b w:val="false"/>
          <w:i w:val="false"/>
          <w:color w:val="000000"/>
          <w:sz w:val="28"/>
        </w:rPr>
        <w:t>
      «3) рассмотрения споров о возмещении вреда реабилитированным.»;</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«3. К ходатайству лица об освобождении от оплаты юридической помощи и о возмещении расходов, связанных с представительством, в случаях, предусмотренных подпунктами 2) и 3) части первой настоящей статьи, должны быть приобщены документы и другие доказательства, подтверждающие право на оплату юридической помощи из средств республиканского бюджета.»;</w:t>
      </w:r>
      <w:r>
        <w:br/>
      </w:r>
      <w:r>
        <w:rPr>
          <w:rFonts w:ascii="Times New Roman"/>
          <w:b w:val="false"/>
          <w:i w:val="false"/>
          <w:color w:val="000000"/>
          <w:sz w:val="28"/>
        </w:rPr>
        <w:t>
</w:t>
      </w:r>
      <w:r>
        <w:rPr>
          <w:rFonts w:ascii="Times New Roman"/>
          <w:b w:val="false"/>
          <w:i w:val="false"/>
          <w:color w:val="000000"/>
          <w:sz w:val="28"/>
        </w:rPr>
        <w:t>
      дополнить частью шестой следующего содержания:</w:t>
      </w:r>
      <w:r>
        <w:br/>
      </w:r>
      <w:r>
        <w:rPr>
          <w:rFonts w:ascii="Times New Roman"/>
          <w:b w:val="false"/>
          <w:i w:val="false"/>
          <w:color w:val="000000"/>
          <w:sz w:val="28"/>
        </w:rPr>
        <w:t>
      «6. Определение суда или судьи об освобождении стороны от оплаты юридической помощи адвокату обжалованию, опротестованию не подлежит.»;</w:t>
      </w:r>
      <w:r>
        <w:br/>
      </w:r>
      <w:r>
        <w:rPr>
          <w:rFonts w:ascii="Times New Roman"/>
          <w:b w:val="false"/>
          <w:i w:val="false"/>
          <w:color w:val="000000"/>
          <w:sz w:val="28"/>
        </w:rPr>
        <w:t>
</w:t>
      </w:r>
      <w:r>
        <w:rPr>
          <w:rFonts w:ascii="Times New Roman"/>
          <w:b w:val="false"/>
          <w:i w:val="false"/>
          <w:color w:val="000000"/>
          <w:sz w:val="28"/>
        </w:rPr>
        <w:t>
      33) часть третью </w:t>
      </w:r>
      <w:r>
        <w:rPr>
          <w:rFonts w:ascii="Times New Roman"/>
          <w:b w:val="false"/>
          <w:i w:val="false"/>
          <w:color w:val="000000"/>
          <w:sz w:val="28"/>
        </w:rPr>
        <w:t>статьи 128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Заявление о восстановлении пропущенного срока подается в письменной форме либо в форме электронного документа в суд, в котором надлежало совершить процессуальное действие. Это заявление рассматривается судом в присутствии лиц, участвующих в деле, которые извещаются о месте и времени рассмотрения вопроса, однако их неявка не является препятствием для разрешения поставленного перед судом вопроса.»;</w:t>
      </w:r>
      <w:r>
        <w:br/>
      </w:r>
      <w:r>
        <w:rPr>
          <w:rFonts w:ascii="Times New Roman"/>
          <w:b w:val="false"/>
          <w:i w:val="false"/>
          <w:color w:val="000000"/>
          <w:sz w:val="28"/>
        </w:rPr>
        <w:t>
</w:t>
      </w:r>
      <w:r>
        <w:rPr>
          <w:rFonts w:ascii="Times New Roman"/>
          <w:b w:val="false"/>
          <w:i w:val="false"/>
          <w:color w:val="000000"/>
          <w:sz w:val="28"/>
        </w:rPr>
        <w:t>
      34) в </w:t>
      </w:r>
      <w:r>
        <w:rPr>
          <w:rFonts w:ascii="Times New Roman"/>
          <w:b w:val="false"/>
          <w:i w:val="false"/>
          <w:color w:val="000000"/>
          <w:sz w:val="28"/>
        </w:rPr>
        <w:t>статье 129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«2. Лица, участвующие в деле, свидетели, эксперты, специалисты и переводчики также могут быть извещены или вызваны заказным письмом с уведомлением о его вручении, телефонограммой или телеграммой либо с использованием иных средств связи, обеспечивающих фиксирование извещения или вызова.»;</w:t>
      </w:r>
      <w:r>
        <w:br/>
      </w:r>
      <w:r>
        <w:rPr>
          <w:rFonts w:ascii="Times New Roman"/>
          <w:b w:val="false"/>
          <w:i w:val="false"/>
          <w:color w:val="000000"/>
          <w:sz w:val="28"/>
        </w:rPr>
        <w:t>
</w:t>
      </w:r>
      <w:r>
        <w:rPr>
          <w:rFonts w:ascii="Times New Roman"/>
          <w:b w:val="false"/>
          <w:i w:val="false"/>
          <w:color w:val="000000"/>
          <w:sz w:val="28"/>
        </w:rPr>
        <w:t>
      дополнить частью пятой следующего содержания:</w:t>
      </w:r>
      <w:r>
        <w:br/>
      </w:r>
      <w:r>
        <w:rPr>
          <w:rFonts w:ascii="Times New Roman"/>
          <w:b w:val="false"/>
          <w:i w:val="false"/>
          <w:color w:val="000000"/>
          <w:sz w:val="28"/>
        </w:rPr>
        <w:t>
      «5. Надлежащее извещение стороны – извещение, полученное одним из совершеннолетних членов семьи стороны, проживающих по указанному адресу, направленное заказным письмом с уведомлением о его вручении, телефонограмма или телеграмма, а также отчет, подтверждающий доставку текстового сообщения по абонентскому номеру сотовой связи или электронному адресу, либо с использованием иных средств связи, обеспечивающих фиксирование извещения или вызова, если сторона не докажет, что извещение к ней не поступило либо поступило позднее.»;</w:t>
      </w:r>
      <w:r>
        <w:br/>
      </w:r>
      <w:r>
        <w:rPr>
          <w:rFonts w:ascii="Times New Roman"/>
          <w:b w:val="false"/>
          <w:i w:val="false"/>
          <w:color w:val="000000"/>
          <w:sz w:val="28"/>
        </w:rPr>
        <w:t>
</w:t>
      </w:r>
      <w:r>
        <w:rPr>
          <w:rFonts w:ascii="Times New Roman"/>
          <w:b w:val="false"/>
          <w:i w:val="false"/>
          <w:color w:val="000000"/>
          <w:sz w:val="28"/>
        </w:rPr>
        <w:t>
      35) часть вторую </w:t>
      </w:r>
      <w:r>
        <w:rPr>
          <w:rFonts w:ascii="Times New Roman"/>
          <w:b w:val="false"/>
          <w:i w:val="false"/>
          <w:color w:val="000000"/>
          <w:sz w:val="28"/>
        </w:rPr>
        <w:t>статьи 130</w:t>
      </w:r>
      <w:r>
        <w:rPr>
          <w:rFonts w:ascii="Times New Roman"/>
          <w:b w:val="false"/>
          <w:i w:val="false"/>
          <w:color w:val="000000"/>
          <w:sz w:val="28"/>
        </w:rPr>
        <w:t xml:space="preserve"> исключить; </w:t>
      </w:r>
      <w:r>
        <w:br/>
      </w:r>
      <w:r>
        <w:rPr>
          <w:rFonts w:ascii="Times New Roman"/>
          <w:b w:val="false"/>
          <w:i w:val="false"/>
          <w:color w:val="000000"/>
          <w:sz w:val="28"/>
        </w:rPr>
        <w:t>
</w:t>
      </w:r>
      <w:r>
        <w:rPr>
          <w:rFonts w:ascii="Times New Roman"/>
          <w:b w:val="false"/>
          <w:i w:val="false"/>
          <w:color w:val="000000"/>
          <w:sz w:val="28"/>
        </w:rPr>
        <w:t>
      36) в </w:t>
      </w:r>
      <w:r>
        <w:rPr>
          <w:rFonts w:ascii="Times New Roman"/>
          <w:b w:val="false"/>
          <w:i w:val="false"/>
          <w:color w:val="000000"/>
          <w:sz w:val="28"/>
        </w:rPr>
        <w:t>статье 140</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подпункты 2) и 11) изложить в следующей редакции:</w:t>
      </w:r>
      <w:r>
        <w:br/>
      </w:r>
      <w:r>
        <w:rPr>
          <w:rFonts w:ascii="Times New Roman"/>
          <w:b w:val="false"/>
          <w:i w:val="false"/>
          <w:color w:val="000000"/>
          <w:sz w:val="28"/>
        </w:rPr>
        <w:t>
      «2) если требование о взыскании денег основано на неисполнении вытекающего из договора обязательства, срок исполнения которого наступил, и неисполнение обязательства признается должником в письменной форме;»;</w:t>
      </w:r>
      <w:r>
        <w:br/>
      </w:r>
      <w:r>
        <w:rPr>
          <w:rFonts w:ascii="Times New Roman"/>
          <w:b w:val="false"/>
          <w:i w:val="false"/>
          <w:color w:val="000000"/>
          <w:sz w:val="28"/>
        </w:rPr>
        <w:t>
      «11) если заявлено требование о взыскании задолженности с собственников помещений (квартир), уклоняющихся от участия в обязательных расходах на содержание общего имущества объекта кондоминиума, а также по требованиям о взыскании задолженности на основании публичных договоров за фактически потребленные услуги (электро-, газо-, тепло-, водоснабжение, услуги телефона и сети Интернет, кабельного телевидения, вывоз твердых бытовых отходов);»;</w:t>
      </w:r>
      <w:r>
        <w:br/>
      </w:r>
      <w:r>
        <w:rPr>
          <w:rFonts w:ascii="Times New Roman"/>
          <w:b w:val="false"/>
          <w:i w:val="false"/>
          <w:color w:val="000000"/>
          <w:sz w:val="28"/>
        </w:rPr>
        <w:t>
</w:t>
      </w:r>
      <w:r>
        <w:rPr>
          <w:rFonts w:ascii="Times New Roman"/>
          <w:b w:val="false"/>
          <w:i w:val="false"/>
          <w:color w:val="000000"/>
          <w:sz w:val="28"/>
        </w:rPr>
        <w:t>
      дополнить подпунктами 12), 13), 14) и 15) следующего содержания:</w:t>
      </w:r>
      <w:r>
        <w:br/>
      </w:r>
      <w:r>
        <w:rPr>
          <w:rFonts w:ascii="Times New Roman"/>
          <w:b w:val="false"/>
          <w:i w:val="false"/>
          <w:color w:val="000000"/>
          <w:sz w:val="28"/>
        </w:rPr>
        <w:t>
      «12) если заявлено требование об индексации присужденных сумм;</w:t>
      </w:r>
      <w:r>
        <w:br/>
      </w:r>
      <w:r>
        <w:rPr>
          <w:rFonts w:ascii="Times New Roman"/>
          <w:b w:val="false"/>
          <w:i w:val="false"/>
          <w:color w:val="000000"/>
          <w:sz w:val="28"/>
        </w:rPr>
        <w:t xml:space="preserve">
      13) если заявлено требование о взыскании единовременного денежного вознаграждения, предусмотренного контрактом о прохождении воинской службы, в случае досрочного расторжения контракта по инициативе военнослужащего по контракту без уважительных причин; </w:t>
      </w:r>
      <w:r>
        <w:br/>
      </w:r>
      <w:r>
        <w:rPr>
          <w:rFonts w:ascii="Times New Roman"/>
          <w:b w:val="false"/>
          <w:i w:val="false"/>
          <w:color w:val="000000"/>
          <w:sz w:val="28"/>
        </w:rPr>
        <w:t xml:space="preserve">
      14) если заявлено требование о взыскании сумм, затраченных на обучение курсантов учебных заведений, прекративших по собственному желанию службу до истечения предусмотренного договором срока; </w:t>
      </w:r>
      <w:r>
        <w:br/>
      </w:r>
      <w:r>
        <w:rPr>
          <w:rFonts w:ascii="Times New Roman"/>
          <w:b w:val="false"/>
          <w:i w:val="false"/>
          <w:color w:val="000000"/>
          <w:sz w:val="28"/>
        </w:rPr>
        <w:t>
      15) если заявлено требование о возврате в бюджет выплаченной единовременной денежной выплаты в связи с усыновлением ребенка-сироты и (или) ребенка, оставшегося без попечения родителей, в случае отмены усыновления.»;</w:t>
      </w:r>
      <w:r>
        <w:br/>
      </w:r>
      <w:r>
        <w:rPr>
          <w:rFonts w:ascii="Times New Roman"/>
          <w:b w:val="false"/>
          <w:i w:val="false"/>
          <w:color w:val="000000"/>
          <w:sz w:val="28"/>
        </w:rPr>
        <w:t>
</w:t>
      </w:r>
      <w:r>
        <w:rPr>
          <w:rFonts w:ascii="Times New Roman"/>
          <w:b w:val="false"/>
          <w:i w:val="false"/>
          <w:color w:val="000000"/>
          <w:sz w:val="28"/>
        </w:rPr>
        <w:t>
      37) части вторую и третью </w:t>
      </w:r>
      <w:r>
        <w:rPr>
          <w:rFonts w:ascii="Times New Roman"/>
          <w:b w:val="false"/>
          <w:i w:val="false"/>
          <w:color w:val="000000"/>
          <w:sz w:val="28"/>
        </w:rPr>
        <w:t>статьи 143</w:t>
      </w:r>
      <w:r>
        <w:rPr>
          <w:rFonts w:ascii="Times New Roman"/>
          <w:b w:val="false"/>
          <w:i w:val="false"/>
          <w:color w:val="000000"/>
          <w:sz w:val="28"/>
        </w:rPr>
        <w:t xml:space="preserve"> изложить в следующей</w:t>
      </w:r>
      <w:r>
        <w:br/>
      </w:r>
      <w:r>
        <w:rPr>
          <w:rFonts w:ascii="Times New Roman"/>
          <w:b w:val="false"/>
          <w:i w:val="false"/>
          <w:color w:val="000000"/>
          <w:sz w:val="28"/>
        </w:rPr>
        <w:t>
редакции:</w:t>
      </w:r>
      <w:r>
        <w:br/>
      </w:r>
      <w:r>
        <w:rPr>
          <w:rFonts w:ascii="Times New Roman"/>
          <w:b w:val="false"/>
          <w:i w:val="false"/>
          <w:color w:val="000000"/>
          <w:sz w:val="28"/>
        </w:rPr>
        <w:t>
      «2. Об отказе в принятии заявления или возвращении заявления судья выносит определение в течение трех рабочих дней со дня поступления заявления в суд.</w:t>
      </w:r>
      <w:r>
        <w:br/>
      </w:r>
      <w:r>
        <w:rPr>
          <w:rFonts w:ascii="Times New Roman"/>
          <w:b w:val="false"/>
          <w:i w:val="false"/>
          <w:color w:val="000000"/>
          <w:sz w:val="28"/>
        </w:rPr>
        <w:t>
      3. Определение об отказе в принятии заявления не препятствует возможности предъявления заявителем иска по этому же требованию в порядке искового производства.</w:t>
      </w:r>
      <w:r>
        <w:br/>
      </w:r>
      <w:r>
        <w:rPr>
          <w:rFonts w:ascii="Times New Roman"/>
          <w:b w:val="false"/>
          <w:i w:val="false"/>
          <w:color w:val="000000"/>
          <w:sz w:val="28"/>
        </w:rPr>
        <w:t>
      Определение о возвращении заявления о выдаче судебного приказа не препятствует его повторной подаче после устранения недостатков, послуживших основанием для возвращения.</w:t>
      </w:r>
      <w:r>
        <w:br/>
      </w:r>
      <w:r>
        <w:rPr>
          <w:rFonts w:ascii="Times New Roman"/>
          <w:b w:val="false"/>
          <w:i w:val="false"/>
          <w:color w:val="000000"/>
          <w:sz w:val="28"/>
        </w:rPr>
        <w:t>
      Определение об отказе в принятии заявления или возвращении заявления о выдаче судебного приказа обжалованию, опротестованию не подлежит.»;</w:t>
      </w:r>
      <w:r>
        <w:br/>
      </w:r>
      <w:r>
        <w:rPr>
          <w:rFonts w:ascii="Times New Roman"/>
          <w:b w:val="false"/>
          <w:i w:val="false"/>
          <w:color w:val="000000"/>
          <w:sz w:val="28"/>
        </w:rPr>
        <w:t>
</w:t>
      </w:r>
      <w:r>
        <w:rPr>
          <w:rFonts w:ascii="Times New Roman"/>
          <w:b w:val="false"/>
          <w:i w:val="false"/>
          <w:color w:val="000000"/>
          <w:sz w:val="28"/>
        </w:rPr>
        <w:t>
      38) часть первую </w:t>
      </w:r>
      <w:r>
        <w:rPr>
          <w:rFonts w:ascii="Times New Roman"/>
          <w:b w:val="false"/>
          <w:i w:val="false"/>
          <w:color w:val="000000"/>
          <w:sz w:val="28"/>
        </w:rPr>
        <w:t>статьи 144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Судья вправе принять заявление о вынесении судебного приказа и своим определением установить взыскателю срок не более трех рабочих дней для устранения недостатков, если заявление не отвечает требованиям статьи 141 настоящего Кодекса.»;</w:t>
      </w:r>
      <w:r>
        <w:br/>
      </w:r>
      <w:r>
        <w:rPr>
          <w:rFonts w:ascii="Times New Roman"/>
          <w:b w:val="false"/>
          <w:i w:val="false"/>
          <w:color w:val="000000"/>
          <w:sz w:val="28"/>
        </w:rPr>
        <w:t>
</w:t>
      </w:r>
      <w:r>
        <w:rPr>
          <w:rFonts w:ascii="Times New Roman"/>
          <w:b w:val="false"/>
          <w:i w:val="false"/>
          <w:color w:val="000000"/>
          <w:sz w:val="28"/>
        </w:rPr>
        <w:t>
      39) подпункты 3) и 4) части первой </w:t>
      </w:r>
      <w:r>
        <w:rPr>
          <w:rFonts w:ascii="Times New Roman"/>
          <w:b w:val="false"/>
          <w:i w:val="false"/>
          <w:color w:val="000000"/>
          <w:sz w:val="28"/>
        </w:rPr>
        <w:t>статьи 146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фамилия, имя и отчество (если оно указано в документе, удостоверяющем личность), дата рождения взыскателя, его место жительства или нахождения, сведения о его регистрации по месту жительства и индивидуальный идентификационный номер или если взыскателем является юридическое лицо, его наименование, место фактического нахождения либо сведения из Национального реестра бизнес-идентификационных номеров, банковские реквизиты и бизнес-идентификационный, номер, а также сведения об абонентских номерах городской или сотовой связи, электронный адрес, если таковые имеются;</w:t>
      </w:r>
      <w:r>
        <w:br/>
      </w:r>
      <w:r>
        <w:rPr>
          <w:rFonts w:ascii="Times New Roman"/>
          <w:b w:val="false"/>
          <w:i w:val="false"/>
          <w:color w:val="000000"/>
          <w:sz w:val="28"/>
        </w:rPr>
        <w:t>
      4) фамилия, имя и отчество (если оно указано в документе, удостоверяющем личность), дата рождения должника, его место жительства или нахождения, сведения о его регистрации по месту жительства, сведения о его месте работы и банковских реквизитах места работы (если указаны в заявлении о вынесении судебного приказа), его банковские реквизиты и индивидуальный идентификационный номер (если указаны в заявлении о вынесении судебного приказа) или если должником является юридическое лицо, его наименование, место фактического нахождения либо сведения из Национального реестра бизнес-идентификационных номеров (если указаны в заявлении о вынесении судебного приказа), банковские реквизиты и бизнес-идентификационный номер, а также сведения об абонентских номерах городской или сотовой связи, электронный адрес, если таковые имеются и известны;»;</w:t>
      </w:r>
      <w:r>
        <w:br/>
      </w:r>
      <w:r>
        <w:rPr>
          <w:rFonts w:ascii="Times New Roman"/>
          <w:b w:val="false"/>
          <w:i w:val="false"/>
          <w:color w:val="000000"/>
          <w:sz w:val="28"/>
        </w:rPr>
        <w:t>
</w:t>
      </w:r>
      <w:r>
        <w:rPr>
          <w:rFonts w:ascii="Times New Roman"/>
          <w:b w:val="false"/>
          <w:i w:val="false"/>
          <w:color w:val="000000"/>
          <w:sz w:val="28"/>
        </w:rPr>
        <w:t>
      40) дополнить главой 13-1 следующего содержания:</w:t>
      </w:r>
      <w:r>
        <w:br/>
      </w:r>
      <w:r>
        <w:rPr>
          <w:rFonts w:ascii="Times New Roman"/>
          <w:b w:val="false"/>
          <w:i w:val="false"/>
          <w:color w:val="000000"/>
          <w:sz w:val="28"/>
        </w:rPr>
        <w:t>
      «Глава 13-1. Рассмотрение дел в порядке упрощенного производства</w:t>
      </w:r>
      <w:r>
        <w:br/>
      </w:r>
      <w:r>
        <w:rPr>
          <w:rFonts w:ascii="Times New Roman"/>
          <w:b w:val="false"/>
          <w:i w:val="false"/>
          <w:color w:val="000000"/>
          <w:sz w:val="28"/>
        </w:rPr>
        <w:t>
      Статья 149-1. Порядок упрощенного производства</w:t>
      </w:r>
      <w:r>
        <w:br/>
      </w:r>
      <w:r>
        <w:rPr>
          <w:rFonts w:ascii="Times New Roman"/>
          <w:b w:val="false"/>
          <w:i w:val="false"/>
          <w:color w:val="000000"/>
          <w:sz w:val="28"/>
        </w:rPr>
        <w:t xml:space="preserve">
      1. Дела в порядке упрощенного производства рассматриваются судом по общим правилам искового производства, предусмотренным настоящим Кодексом, с особенностями, установленными настоящей главой. </w:t>
      </w:r>
      <w:r>
        <w:br/>
      </w:r>
      <w:r>
        <w:rPr>
          <w:rFonts w:ascii="Times New Roman"/>
          <w:b w:val="false"/>
          <w:i w:val="false"/>
          <w:color w:val="000000"/>
          <w:sz w:val="28"/>
        </w:rPr>
        <w:t xml:space="preserve">
      2. Дела в порядке упрощенного производства рассматриваются судьей единолично в месячный срок со дня принятия заявления к производству. Срок рассмотрения дела в порядке упрощенного производства продлению не подлежит. </w:t>
      </w:r>
      <w:r>
        <w:br/>
      </w:r>
      <w:r>
        <w:rPr>
          <w:rFonts w:ascii="Times New Roman"/>
          <w:b w:val="false"/>
          <w:i w:val="false"/>
          <w:color w:val="000000"/>
          <w:sz w:val="28"/>
        </w:rPr>
        <w:t>
      Статья 149-2. Дела, рассматриваемые в порядке упрощенного</w:t>
      </w:r>
      <w:r>
        <w:br/>
      </w:r>
      <w:r>
        <w:rPr>
          <w:rFonts w:ascii="Times New Roman"/>
          <w:b w:val="false"/>
          <w:i w:val="false"/>
          <w:color w:val="000000"/>
          <w:sz w:val="28"/>
        </w:rPr>
        <w:t>
                    производства</w:t>
      </w:r>
      <w:r>
        <w:br/>
      </w:r>
      <w:r>
        <w:rPr>
          <w:rFonts w:ascii="Times New Roman"/>
          <w:b w:val="false"/>
          <w:i w:val="false"/>
          <w:color w:val="000000"/>
          <w:sz w:val="28"/>
        </w:rPr>
        <w:t>
      1. В порядке упрощенного производства подлежат рассмотрению дела:</w:t>
      </w:r>
      <w:r>
        <w:br/>
      </w:r>
      <w:r>
        <w:rPr>
          <w:rFonts w:ascii="Times New Roman"/>
          <w:b w:val="false"/>
          <w:i w:val="false"/>
          <w:color w:val="000000"/>
          <w:sz w:val="28"/>
        </w:rPr>
        <w:t xml:space="preserve">
      1) по исковым заявлениям о взыскании денег, если цена иска не превышает для юридических лиц пятисот месячных расчетных показателей, для индивидуальных предпринимателей, физических лиц – ста месячных расчетных показателей; </w:t>
      </w:r>
      <w:r>
        <w:br/>
      </w:r>
      <w:r>
        <w:rPr>
          <w:rFonts w:ascii="Times New Roman"/>
          <w:b w:val="false"/>
          <w:i w:val="false"/>
          <w:color w:val="000000"/>
          <w:sz w:val="28"/>
        </w:rPr>
        <w:t xml:space="preserve">
      2) независимо от цены иска по исковым заявлениям, основанным на представленных истцом документах, устанавливающих денежные обязательства ответчика, и (или) на документах, подтверждающих задолженность по договору. </w:t>
      </w:r>
      <w:r>
        <w:br/>
      </w:r>
      <w:r>
        <w:rPr>
          <w:rFonts w:ascii="Times New Roman"/>
          <w:b w:val="false"/>
          <w:i w:val="false"/>
          <w:color w:val="000000"/>
          <w:sz w:val="28"/>
        </w:rPr>
        <w:t>
      2. Суд выносит определение о рассмотрении дела по общим правилам искового производства, если в ходе рассмотрения дела в порядке упрощенного производства удовлетворено ходатайство третьего лица о вступлении в дело, принят встречный иск, который не может быть рассмотрен по правилам, установленным настоящей главой, либо если суд, в том числе по ходатайству одной из сторон, пришел к выводу о том, что:</w:t>
      </w:r>
      <w:r>
        <w:br/>
      </w:r>
      <w:r>
        <w:rPr>
          <w:rFonts w:ascii="Times New Roman"/>
          <w:b w:val="false"/>
          <w:i w:val="false"/>
          <w:color w:val="000000"/>
          <w:sz w:val="28"/>
        </w:rPr>
        <w:t xml:space="preserve">
      1) порядок упрощенного производства может привести к разглашению государственной тайны; </w:t>
      </w:r>
      <w:r>
        <w:br/>
      </w:r>
      <w:r>
        <w:rPr>
          <w:rFonts w:ascii="Times New Roman"/>
          <w:b w:val="false"/>
          <w:i w:val="false"/>
          <w:color w:val="000000"/>
          <w:sz w:val="28"/>
        </w:rPr>
        <w:t xml:space="preserve">
      2) необходимо провести осмотр и исследование доказательств по месту их нахождения, назначить экспертизу или заслушать свидетельские показания; </w:t>
      </w:r>
      <w:r>
        <w:br/>
      </w:r>
      <w:r>
        <w:rPr>
          <w:rFonts w:ascii="Times New Roman"/>
          <w:b w:val="false"/>
          <w:i w:val="false"/>
          <w:color w:val="000000"/>
          <w:sz w:val="28"/>
        </w:rPr>
        <w:t xml:space="preserve">
      3) заявленное требование связано с иными требованиями, в том числе к другим лицам, или судебным актом, принятым по данному делу, могут быть нарушены права и законные интересы других лиц; </w:t>
      </w:r>
      <w:r>
        <w:br/>
      </w:r>
      <w:r>
        <w:rPr>
          <w:rFonts w:ascii="Times New Roman"/>
          <w:b w:val="false"/>
          <w:i w:val="false"/>
          <w:color w:val="000000"/>
          <w:sz w:val="28"/>
        </w:rPr>
        <w:t xml:space="preserve">
      4) рассмотрение дела в порядке упрощенного производства не соответствует целям эффективного правосудия, в том числе в случае признания судом необходимым выяснить дополнительные обстоятельства или исследовать дополнительные доказательства. </w:t>
      </w:r>
      <w:r>
        <w:br/>
      </w:r>
      <w:r>
        <w:rPr>
          <w:rFonts w:ascii="Times New Roman"/>
          <w:b w:val="false"/>
          <w:i w:val="false"/>
          <w:color w:val="000000"/>
          <w:sz w:val="28"/>
        </w:rPr>
        <w:t xml:space="preserve">
      3. В определении о рассмотрении дела по общим правилам искового производства указываются действия, которые надлежит совершить лицам, участвующим в деле, и сроки совершения этих действий. После вынесения определения рассмотрение дела производится с самого начала, за исключением случаев, если переход к рассмотрению дела по общим правилам искового производства вызван необходимостью провести осмотр и исследование доказательств по месту их нахождения, назначить экспертизу или заслушать свидетельские показания. </w:t>
      </w:r>
      <w:r>
        <w:br/>
      </w:r>
      <w:r>
        <w:rPr>
          <w:rFonts w:ascii="Times New Roman"/>
          <w:b w:val="false"/>
          <w:i w:val="false"/>
          <w:color w:val="000000"/>
          <w:sz w:val="28"/>
        </w:rPr>
        <w:t xml:space="preserve">
      4. В случае, если заявлены два требования, которые вытекают из гражданских правоотношений, при этом одно из которых носит имущественный характер и относится к требованиям, указанным в части первой настоящей статьи, а второе требование носит неимущественный характер и суд не выделит это требование в отдельное производство, оба требования рассматриваются в порядке упрощенного производства. </w:t>
      </w:r>
      <w:r>
        <w:br/>
      </w:r>
      <w:r>
        <w:rPr>
          <w:rFonts w:ascii="Times New Roman"/>
          <w:b w:val="false"/>
          <w:i w:val="false"/>
          <w:color w:val="000000"/>
          <w:sz w:val="28"/>
        </w:rPr>
        <w:t xml:space="preserve">
      5. Срок рассмотрения дела, начатого в порядке упрощенного производства, но с дальнейшим его рассмотрением по общим правилам искового производства, продлению не подлежит. </w:t>
      </w:r>
      <w:r>
        <w:br/>
      </w:r>
      <w:r>
        <w:rPr>
          <w:rFonts w:ascii="Times New Roman"/>
          <w:b w:val="false"/>
          <w:i w:val="false"/>
          <w:color w:val="000000"/>
          <w:sz w:val="28"/>
        </w:rPr>
        <w:t>
      Статья 149-3. Особенности рассмотрения дел в порядке</w:t>
      </w:r>
      <w:r>
        <w:br/>
      </w:r>
      <w:r>
        <w:rPr>
          <w:rFonts w:ascii="Times New Roman"/>
          <w:b w:val="false"/>
          <w:i w:val="false"/>
          <w:color w:val="000000"/>
          <w:sz w:val="28"/>
        </w:rPr>
        <w:t>
                    упрощенного производства</w:t>
      </w:r>
      <w:r>
        <w:br/>
      </w:r>
      <w:r>
        <w:rPr>
          <w:rFonts w:ascii="Times New Roman"/>
          <w:b w:val="false"/>
          <w:i w:val="false"/>
          <w:color w:val="000000"/>
          <w:sz w:val="28"/>
        </w:rPr>
        <w:t xml:space="preserve">
      1. Исковое заявление, заявление по делу, указанному в частях первой или второй статьи 149-2 настоящего Кодекса, и прилагаемые к такому заявлению документы могут быть представлены в суд в письменной форме либо в форме электронного документа. </w:t>
      </w:r>
      <w:r>
        <w:br/>
      </w:r>
      <w:r>
        <w:rPr>
          <w:rFonts w:ascii="Times New Roman"/>
          <w:b w:val="false"/>
          <w:i w:val="false"/>
          <w:color w:val="000000"/>
          <w:sz w:val="28"/>
        </w:rPr>
        <w:t>
      2. О принятии искового заявления, заявления к производству суд выносит определение, в котором указывает на рассмотрение дела в порядке упрощенного производства и устанавливает срок для представления отзыва на исковое заявление, заявление ответчиком или другим заинтересованным лицом в течение пятнадцати рабочих дней.</w:t>
      </w:r>
      <w:r>
        <w:br/>
      </w:r>
      <w:r>
        <w:rPr>
          <w:rFonts w:ascii="Times New Roman"/>
          <w:b w:val="false"/>
          <w:i w:val="false"/>
          <w:color w:val="000000"/>
          <w:sz w:val="28"/>
        </w:rPr>
        <w:t xml:space="preserve">
      3. Стороны вправе представить в суд, рассматривающий дело, и направить друг другу документы, содержащие объяснения по существу заявленных требований и возражений в обоснование своей позиции, в установленный судом срок. Такие документы не должны содержать ссылки на доказательства, которые не были раскрыты в установленный судом срок. </w:t>
      </w:r>
      <w:r>
        <w:br/>
      </w:r>
      <w:r>
        <w:rPr>
          <w:rFonts w:ascii="Times New Roman"/>
          <w:b w:val="false"/>
          <w:i w:val="false"/>
          <w:color w:val="000000"/>
          <w:sz w:val="28"/>
        </w:rPr>
        <w:t>
      4. Если отзыв на исковое заявление, отзыв на заявление, доказательства и иные документы поступили в суд по истечении установленного судом срока, они не рассматриваются и возвращаются лицам, которыми они были поданы, за исключением случая, если эти лица обосновали невозможность представления указанных документов в установленный судом срок по причинам, не зависящим от них. О возвращении указанных документов суд выносит определение.</w:t>
      </w:r>
      <w:r>
        <w:br/>
      </w:r>
      <w:r>
        <w:rPr>
          <w:rFonts w:ascii="Times New Roman"/>
          <w:b w:val="false"/>
          <w:i w:val="false"/>
          <w:color w:val="000000"/>
          <w:sz w:val="28"/>
        </w:rPr>
        <w:t>
      5. Судья рассматривает дело в порядке упрощенного производства без вызова сторон после истечения установленного судом срока для представления доказательств и иных документов в соответствии с частью третьей настоящей статьи.</w:t>
      </w:r>
      <w:r>
        <w:br/>
      </w:r>
      <w:r>
        <w:rPr>
          <w:rFonts w:ascii="Times New Roman"/>
          <w:b w:val="false"/>
          <w:i w:val="false"/>
          <w:color w:val="000000"/>
          <w:sz w:val="28"/>
        </w:rPr>
        <w:t>
      Предварительное судебное заседание по делам, рассматриваемым в порядке упрощенного производства, не проводится.</w:t>
      </w:r>
      <w:r>
        <w:br/>
      </w:r>
      <w:r>
        <w:rPr>
          <w:rFonts w:ascii="Times New Roman"/>
          <w:b w:val="false"/>
          <w:i w:val="false"/>
          <w:color w:val="000000"/>
          <w:sz w:val="28"/>
        </w:rPr>
        <w:t>
      Суд исследует изложенные в представленных сторонами документах объяснения, возражения и (или) доводы лиц, участвующих в деле, и принимает решение на основании доказательств, представленных в течение указанных сроков.</w:t>
      </w:r>
      <w:r>
        <w:br/>
      </w:r>
      <w:r>
        <w:rPr>
          <w:rFonts w:ascii="Times New Roman"/>
          <w:b w:val="false"/>
          <w:i w:val="false"/>
          <w:color w:val="000000"/>
          <w:sz w:val="28"/>
        </w:rPr>
        <w:t>
      6. При рассмотрении дела в порядке упрощенного производства не применяются правила, предусмотренные </w:t>
      </w:r>
      <w:r>
        <w:rPr>
          <w:rFonts w:ascii="Times New Roman"/>
          <w:b w:val="false"/>
          <w:i w:val="false"/>
          <w:color w:val="000000"/>
          <w:sz w:val="28"/>
        </w:rPr>
        <w:t>главой 23</w:t>
      </w:r>
      <w:r>
        <w:rPr>
          <w:rFonts w:ascii="Times New Roman"/>
          <w:b w:val="false"/>
          <w:i w:val="false"/>
          <w:color w:val="000000"/>
          <w:sz w:val="28"/>
        </w:rPr>
        <w:t xml:space="preserve"> настоящего Кодекса и </w:t>
      </w:r>
      <w:r>
        <w:rPr>
          <w:rFonts w:ascii="Times New Roman"/>
          <w:b w:val="false"/>
          <w:i w:val="false"/>
          <w:color w:val="000000"/>
          <w:sz w:val="28"/>
        </w:rPr>
        <w:t>статьей 189</w:t>
      </w:r>
      <w:r>
        <w:rPr>
          <w:rFonts w:ascii="Times New Roman"/>
          <w:b w:val="false"/>
          <w:i w:val="false"/>
          <w:color w:val="000000"/>
          <w:sz w:val="28"/>
        </w:rPr>
        <w:t xml:space="preserve"> настоящего Кодекса.</w:t>
      </w:r>
      <w:r>
        <w:br/>
      </w:r>
      <w:r>
        <w:rPr>
          <w:rFonts w:ascii="Times New Roman"/>
          <w:b w:val="false"/>
          <w:i w:val="false"/>
          <w:color w:val="000000"/>
          <w:sz w:val="28"/>
        </w:rPr>
        <w:t>
      Статья 149-4. Решение по делу, рассматриваемому в порядке</w:t>
      </w:r>
      <w:r>
        <w:br/>
      </w:r>
      <w:r>
        <w:rPr>
          <w:rFonts w:ascii="Times New Roman"/>
          <w:b w:val="false"/>
          <w:i w:val="false"/>
          <w:color w:val="000000"/>
          <w:sz w:val="28"/>
        </w:rPr>
        <w:t>
                    упрощенного производства</w:t>
      </w:r>
      <w:r>
        <w:br/>
      </w:r>
      <w:r>
        <w:rPr>
          <w:rFonts w:ascii="Times New Roman"/>
          <w:b w:val="false"/>
          <w:i w:val="false"/>
          <w:color w:val="000000"/>
          <w:sz w:val="28"/>
        </w:rPr>
        <w:t>
      1. Решение по делу, рассматриваемому в порядке упрощенного производства, принимается по правилам, установленным </w:t>
      </w:r>
      <w:r>
        <w:rPr>
          <w:rFonts w:ascii="Times New Roman"/>
          <w:b w:val="false"/>
          <w:i w:val="false"/>
          <w:color w:val="000000"/>
          <w:sz w:val="28"/>
        </w:rPr>
        <w:t>главой 18</w:t>
      </w:r>
      <w:r>
        <w:rPr>
          <w:rFonts w:ascii="Times New Roman"/>
          <w:b w:val="false"/>
          <w:i w:val="false"/>
          <w:color w:val="000000"/>
          <w:sz w:val="28"/>
        </w:rPr>
        <w:t xml:space="preserve">  настоящего Кодекса, если иное не вытекает из особенностей, установленных в настоящей главе. </w:t>
      </w:r>
      <w:r>
        <w:br/>
      </w:r>
      <w:r>
        <w:rPr>
          <w:rFonts w:ascii="Times New Roman"/>
          <w:b w:val="false"/>
          <w:i w:val="false"/>
          <w:color w:val="000000"/>
          <w:sz w:val="28"/>
        </w:rPr>
        <w:t xml:space="preserve">
      2. Решение по результатам рассмотрения дела в порядке упрощенного производства может быть обжаловано, опротестовано в суд апелляционной инстанции в срок, не превышающий пятнадцати рабочих дней со дня его принятия. </w:t>
      </w:r>
      <w:r>
        <w:br/>
      </w:r>
      <w:r>
        <w:rPr>
          <w:rFonts w:ascii="Times New Roman"/>
          <w:b w:val="false"/>
          <w:i w:val="false"/>
          <w:color w:val="000000"/>
          <w:sz w:val="28"/>
        </w:rPr>
        <w:t>
      Вступившие в законную силу решение суда первой инстанции, решение или постановление суда апелляционной инстанции могут быть обжалованы, опротестованы в суд кассационной инстанции в порядке, установленном настоящим Кодексом.»;</w:t>
      </w:r>
      <w:r>
        <w:br/>
      </w:r>
      <w:r>
        <w:rPr>
          <w:rFonts w:ascii="Times New Roman"/>
          <w:b w:val="false"/>
          <w:i w:val="false"/>
          <w:color w:val="000000"/>
          <w:sz w:val="28"/>
        </w:rPr>
        <w:t>
</w:t>
      </w:r>
      <w:r>
        <w:rPr>
          <w:rFonts w:ascii="Times New Roman"/>
          <w:b w:val="false"/>
          <w:i w:val="false"/>
          <w:color w:val="000000"/>
          <w:sz w:val="28"/>
        </w:rPr>
        <w:t>
      41) подпункт 1) части первой </w:t>
      </w:r>
      <w:r>
        <w:rPr>
          <w:rFonts w:ascii="Times New Roman"/>
          <w:b w:val="false"/>
          <w:i w:val="false"/>
          <w:color w:val="000000"/>
          <w:sz w:val="28"/>
        </w:rPr>
        <w:t>статьи 154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истцом не соблюден установленный договором или законодательством Республики Казахстан для данной категории дел порядок предварительного досудебного разрешения спора и возможность применения этого порядка не утрачена;»;</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статью 156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156. Предъявление встречного иска</w:t>
      </w:r>
      <w:r>
        <w:br/>
      </w:r>
      <w:r>
        <w:rPr>
          <w:rFonts w:ascii="Times New Roman"/>
          <w:b w:val="false"/>
          <w:i w:val="false"/>
          <w:color w:val="000000"/>
          <w:sz w:val="28"/>
        </w:rPr>
        <w:t xml:space="preserve">
      1. Ответчик вправе до окончания рассмотрения дела по существу предъявить к истцу встречный иск для совместного рассмотрения с первоначальным иском. Предъявление встречного иска производится по общим правилам о предъявлении иска. О принятии встречного иска судья выносит определение. </w:t>
      </w:r>
      <w:r>
        <w:br/>
      </w:r>
      <w:r>
        <w:rPr>
          <w:rFonts w:ascii="Times New Roman"/>
          <w:b w:val="false"/>
          <w:i w:val="false"/>
          <w:color w:val="000000"/>
          <w:sz w:val="28"/>
        </w:rPr>
        <w:t>
      2. Встречное исковое заявление, не отвечающее условиям его принятия, предусмотренным в части первой настоящей статьи, подлежит возвращению.»;</w:t>
      </w:r>
      <w:r>
        <w:br/>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статью 160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160. Рассмотрение заявления об обеспечении иска</w:t>
      </w:r>
      <w:r>
        <w:br/>
      </w:r>
      <w:r>
        <w:rPr>
          <w:rFonts w:ascii="Times New Roman"/>
          <w:b w:val="false"/>
          <w:i w:val="false"/>
          <w:color w:val="000000"/>
          <w:sz w:val="28"/>
        </w:rPr>
        <w:t xml:space="preserve">
      1. Заявление об обеспечении иска разрешается судьей в день его поступления в суд без извещения ответчика и других лиц, участвующих в деле, сторон арбитражного или третейского разбирательства. По результатам рассмотрения заявления об обеспечении иска судья выносит определение. </w:t>
      </w:r>
      <w:r>
        <w:br/>
      </w:r>
      <w:r>
        <w:rPr>
          <w:rFonts w:ascii="Times New Roman"/>
          <w:b w:val="false"/>
          <w:i w:val="false"/>
          <w:color w:val="000000"/>
          <w:sz w:val="28"/>
        </w:rPr>
        <w:t xml:space="preserve">
      2. Заявление об обеспечении иска, поданное в суд с исковым заявлением, рассматривается судом без извещения ответчика и других лиц, участвующих в деле, сторон арбитражного или третейского разбирательства одновременно с возбуждением гражданского дела. </w:t>
      </w:r>
      <w:r>
        <w:br/>
      </w:r>
      <w:r>
        <w:rPr>
          <w:rFonts w:ascii="Times New Roman"/>
          <w:b w:val="false"/>
          <w:i w:val="false"/>
          <w:color w:val="000000"/>
          <w:sz w:val="28"/>
        </w:rPr>
        <w:t>
      3. Заявление об обеспечении иска подается в суд в письменной форме либо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44) в части третьей </w:t>
      </w:r>
      <w:r>
        <w:rPr>
          <w:rFonts w:ascii="Times New Roman"/>
          <w:b w:val="false"/>
          <w:i w:val="false"/>
          <w:color w:val="000000"/>
          <w:sz w:val="28"/>
        </w:rPr>
        <w:t>статьи 163</w:t>
      </w:r>
      <w:r>
        <w:rPr>
          <w:rFonts w:ascii="Times New Roman"/>
          <w:b w:val="false"/>
          <w:i w:val="false"/>
          <w:color w:val="000000"/>
          <w:sz w:val="28"/>
        </w:rPr>
        <w:t xml:space="preserve"> слова «Специализированный финансовый суд» заменить словом «Суд»; </w:t>
      </w:r>
      <w:r>
        <w:br/>
      </w:r>
      <w:r>
        <w:rPr>
          <w:rFonts w:ascii="Times New Roman"/>
          <w:b w:val="false"/>
          <w:i w:val="false"/>
          <w:color w:val="000000"/>
          <w:sz w:val="28"/>
        </w:rPr>
        <w:t>
</w:t>
      </w:r>
      <w:r>
        <w:rPr>
          <w:rFonts w:ascii="Times New Roman"/>
          <w:b w:val="false"/>
          <w:i w:val="false"/>
          <w:color w:val="000000"/>
          <w:sz w:val="28"/>
        </w:rPr>
        <w:t>
      45) части первую и третью </w:t>
      </w:r>
      <w:r>
        <w:rPr>
          <w:rFonts w:ascii="Times New Roman"/>
          <w:b w:val="false"/>
          <w:i w:val="false"/>
          <w:color w:val="000000"/>
          <w:sz w:val="28"/>
        </w:rPr>
        <w:t>статьи 169-1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Ответчик представляет в суд отзыв на исковое заявление с приложением документов, которые подтверждают возражения относительно иска, а также документов, которые подтверждают направление копий отзыва и прилагаемых к нему документов истцу и другим лицам, участвующим в деле, в письменной форме либо в форме электронного документа.»;</w:t>
      </w:r>
      <w:r>
        <w:br/>
      </w:r>
      <w:r>
        <w:rPr>
          <w:rFonts w:ascii="Times New Roman"/>
          <w:b w:val="false"/>
          <w:i w:val="false"/>
          <w:color w:val="000000"/>
          <w:sz w:val="28"/>
        </w:rPr>
        <w:t>
      «3. Отзыв в письменной форме либо в форме электронного документа на исковое заявление вправе представить и иные лица, участвующие в деле.»;</w:t>
      </w:r>
      <w:r>
        <w:br/>
      </w:r>
      <w:r>
        <w:rPr>
          <w:rFonts w:ascii="Times New Roman"/>
          <w:b w:val="false"/>
          <w:i w:val="false"/>
          <w:color w:val="000000"/>
          <w:sz w:val="28"/>
        </w:rPr>
        <w:t>
</w:t>
      </w:r>
      <w:r>
        <w:rPr>
          <w:rFonts w:ascii="Times New Roman"/>
          <w:b w:val="false"/>
          <w:i w:val="false"/>
          <w:color w:val="000000"/>
          <w:sz w:val="28"/>
        </w:rPr>
        <w:t>
      46) в </w:t>
      </w:r>
      <w:r>
        <w:rPr>
          <w:rFonts w:ascii="Times New Roman"/>
          <w:b w:val="false"/>
          <w:i w:val="false"/>
          <w:color w:val="000000"/>
          <w:sz w:val="28"/>
        </w:rPr>
        <w:t>статье 170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необходимых случаях вызывает ответчика, опрашивает его по обстоятельствам дела, выясняет, какие имеются возражения против иска и какими доказательствами эти возражения могут быть подтверждены, разъясняет ответчику его процессуальные права и обязанности;»;</w:t>
      </w:r>
      <w:r>
        <w:br/>
      </w:r>
      <w:r>
        <w:rPr>
          <w:rFonts w:ascii="Times New Roman"/>
          <w:b w:val="false"/>
          <w:i w:val="false"/>
          <w:color w:val="000000"/>
          <w:sz w:val="28"/>
        </w:rPr>
        <w:t>
</w:t>
      </w:r>
      <w:r>
        <w:rPr>
          <w:rFonts w:ascii="Times New Roman"/>
          <w:b w:val="false"/>
          <w:i w:val="false"/>
          <w:color w:val="000000"/>
          <w:sz w:val="28"/>
        </w:rPr>
        <w:t>
      дополнить подпунктом 4-2) следующего содержания:</w:t>
      </w:r>
      <w:r>
        <w:br/>
      </w:r>
      <w:r>
        <w:rPr>
          <w:rFonts w:ascii="Times New Roman"/>
          <w:b w:val="false"/>
          <w:i w:val="false"/>
          <w:color w:val="000000"/>
          <w:sz w:val="28"/>
        </w:rPr>
        <w:t>
      «4-2) разъясняет законным представителям несовершеннолетних истца или ответчика их право обратиться с ходатайством о передаче дела по подсудности в районный и приравненный к нему суд по месту жительства соответствующей стороны;»;</w:t>
      </w:r>
      <w:r>
        <w:br/>
      </w:r>
      <w:r>
        <w:rPr>
          <w:rFonts w:ascii="Times New Roman"/>
          <w:b w:val="false"/>
          <w:i w:val="false"/>
          <w:color w:val="000000"/>
          <w:sz w:val="28"/>
        </w:rPr>
        <w:t>
</w:t>
      </w:r>
      <w:r>
        <w:rPr>
          <w:rFonts w:ascii="Times New Roman"/>
          <w:b w:val="false"/>
          <w:i w:val="false"/>
          <w:color w:val="000000"/>
          <w:sz w:val="28"/>
        </w:rPr>
        <w:t>
      47) дополнить главой 16-1 следующего содержания:</w:t>
      </w:r>
      <w:r>
        <w:br/>
      </w:r>
      <w:r>
        <w:rPr>
          <w:rFonts w:ascii="Times New Roman"/>
          <w:b w:val="false"/>
          <w:i w:val="false"/>
          <w:color w:val="000000"/>
          <w:sz w:val="28"/>
        </w:rPr>
        <w:t>
      «Глава 16-1. Мировое соглашение</w:t>
      </w:r>
      <w:r>
        <w:br/>
      </w:r>
      <w:r>
        <w:rPr>
          <w:rFonts w:ascii="Times New Roman"/>
          <w:b w:val="false"/>
          <w:i w:val="false"/>
          <w:color w:val="000000"/>
          <w:sz w:val="28"/>
        </w:rPr>
        <w:t>
      Статья 173-1. Примирение сторон</w:t>
      </w:r>
      <w:r>
        <w:br/>
      </w:r>
      <w:r>
        <w:rPr>
          <w:rFonts w:ascii="Times New Roman"/>
          <w:b w:val="false"/>
          <w:i w:val="false"/>
          <w:color w:val="000000"/>
          <w:sz w:val="28"/>
        </w:rPr>
        <w:t xml:space="preserve">
      1. Суд принимает меры для примирения сторон, содействует им в урегулировании спора. </w:t>
      </w:r>
      <w:r>
        <w:br/>
      </w:r>
      <w:r>
        <w:rPr>
          <w:rFonts w:ascii="Times New Roman"/>
          <w:b w:val="false"/>
          <w:i w:val="false"/>
          <w:color w:val="000000"/>
          <w:sz w:val="28"/>
        </w:rPr>
        <w:t xml:space="preserve">
      2. Стороны могут урегулировать спор, заключив мировое соглашение или используя иные примирительные процедуры в порядке, установленном законом. </w:t>
      </w:r>
      <w:r>
        <w:br/>
      </w:r>
      <w:r>
        <w:rPr>
          <w:rFonts w:ascii="Times New Roman"/>
          <w:b w:val="false"/>
          <w:i w:val="false"/>
          <w:color w:val="000000"/>
          <w:sz w:val="28"/>
        </w:rPr>
        <w:t>
      Статья 173-2. Заключение мирового соглашения</w:t>
      </w:r>
      <w:r>
        <w:br/>
      </w:r>
      <w:r>
        <w:rPr>
          <w:rFonts w:ascii="Times New Roman"/>
          <w:b w:val="false"/>
          <w:i w:val="false"/>
          <w:color w:val="000000"/>
          <w:sz w:val="28"/>
        </w:rPr>
        <w:t>
      1. Мировое соглашение может быть заключено сторонами на любой стадии процесса и при исполнении судебного акта.</w:t>
      </w:r>
      <w:r>
        <w:br/>
      </w:r>
      <w:r>
        <w:rPr>
          <w:rFonts w:ascii="Times New Roman"/>
          <w:b w:val="false"/>
          <w:i w:val="false"/>
          <w:color w:val="000000"/>
          <w:sz w:val="28"/>
        </w:rPr>
        <w:t xml:space="preserve">
      2. Мировое соглашение может быть заключено по любому делу искового производства, кроме дел, когда одной из сторон является государственный орган и если затрагиваются интересы лиц, признанных судом недееспособными либо ограниченно дееспособными, вытекающих из публично-правовых отношений, если иное не предусмотрено законом. </w:t>
      </w:r>
      <w:r>
        <w:br/>
      </w:r>
      <w:r>
        <w:rPr>
          <w:rFonts w:ascii="Times New Roman"/>
          <w:b w:val="false"/>
          <w:i w:val="false"/>
          <w:color w:val="000000"/>
          <w:sz w:val="28"/>
        </w:rPr>
        <w:t xml:space="preserve">
      3. Мировое соглашение не может нарушать права и законные интересы других лиц и противоречить закону. </w:t>
      </w:r>
      <w:r>
        <w:br/>
      </w:r>
      <w:r>
        <w:rPr>
          <w:rFonts w:ascii="Times New Roman"/>
          <w:b w:val="false"/>
          <w:i w:val="false"/>
          <w:color w:val="000000"/>
          <w:sz w:val="28"/>
        </w:rPr>
        <w:t xml:space="preserve">
      4. Мировое соглашение утверждается судом. </w:t>
      </w:r>
      <w:r>
        <w:br/>
      </w:r>
      <w:r>
        <w:rPr>
          <w:rFonts w:ascii="Times New Roman"/>
          <w:b w:val="false"/>
          <w:i w:val="false"/>
          <w:color w:val="000000"/>
          <w:sz w:val="28"/>
        </w:rPr>
        <w:t>
      Статья 173-3. Форма и содержание мирового соглашения</w:t>
      </w:r>
      <w:r>
        <w:br/>
      </w:r>
      <w:r>
        <w:rPr>
          <w:rFonts w:ascii="Times New Roman"/>
          <w:b w:val="false"/>
          <w:i w:val="false"/>
          <w:color w:val="000000"/>
          <w:sz w:val="28"/>
        </w:rPr>
        <w:t xml:space="preserve">
      1. Мировое соглашение заключается в письменной форме и подписывается сторонами или их представителями при наличии у них полномочий на заключение мирового соглашения, специально предусмотренных в доверенности или ином документе, подтверждающих полномочия представителя. </w:t>
      </w:r>
      <w:r>
        <w:br/>
      </w:r>
      <w:r>
        <w:rPr>
          <w:rFonts w:ascii="Times New Roman"/>
          <w:b w:val="false"/>
          <w:i w:val="false"/>
          <w:color w:val="000000"/>
          <w:sz w:val="28"/>
        </w:rPr>
        <w:t xml:space="preserve">
      2. Мировое соглашение должно содержать согласованные сторонами сведения об условиях, размере и сроках исполнения обязательств друг перед другом или одной стороной перед другой. </w:t>
      </w:r>
      <w:r>
        <w:br/>
      </w:r>
      <w:r>
        <w:rPr>
          <w:rFonts w:ascii="Times New Roman"/>
          <w:b w:val="false"/>
          <w:i w:val="false"/>
          <w:color w:val="000000"/>
          <w:sz w:val="28"/>
        </w:rPr>
        <w:t>
      В мировом соглашении могут содержаться условия об отсрочке или рассрочке исполнения обязательств ответчиком, уступке прав требования, полном или частичном прощении либо признании долга, распределении судебных расходов и иные условия, не противоречащие закону.</w:t>
      </w:r>
      <w:r>
        <w:br/>
      </w:r>
      <w:r>
        <w:rPr>
          <w:rFonts w:ascii="Times New Roman"/>
          <w:b w:val="false"/>
          <w:i w:val="false"/>
          <w:color w:val="000000"/>
          <w:sz w:val="28"/>
        </w:rPr>
        <w:t xml:space="preserve">
      3. Если в мировом соглашении отсутствует условие о распределении судебных расходов, суд разрешает этот вопрос при утверждении мирового соглашения в общем порядке, установленном настоящим Кодексом. </w:t>
      </w:r>
      <w:r>
        <w:br/>
      </w:r>
      <w:r>
        <w:rPr>
          <w:rFonts w:ascii="Times New Roman"/>
          <w:b w:val="false"/>
          <w:i w:val="false"/>
          <w:color w:val="000000"/>
          <w:sz w:val="28"/>
        </w:rPr>
        <w:t xml:space="preserve">
      4. Мировое соглашение составляется и подписывается в количестве экземпляров, превышающем на один экземпляр количество лиц, заключивших мировое соглашение. Один из этих экземпляров приобщается судом, утвердившим мировое соглашение, к материалам дела. </w:t>
      </w:r>
      <w:r>
        <w:br/>
      </w:r>
      <w:r>
        <w:rPr>
          <w:rFonts w:ascii="Times New Roman"/>
          <w:b w:val="false"/>
          <w:i w:val="false"/>
          <w:color w:val="000000"/>
          <w:sz w:val="28"/>
        </w:rPr>
        <w:t>
      Статья 173-4. Утверждение судом мирового соглашения</w:t>
      </w:r>
      <w:r>
        <w:br/>
      </w:r>
      <w:r>
        <w:rPr>
          <w:rFonts w:ascii="Times New Roman"/>
          <w:b w:val="false"/>
          <w:i w:val="false"/>
          <w:color w:val="000000"/>
          <w:sz w:val="28"/>
        </w:rPr>
        <w:t xml:space="preserve">
      1. Мировое соглашение утверждается судом, в производстве которого находится дело. В случае, если мировое соглашение заключено в процессе исполнения судебного акта, оно представляется на утверждение суда первой инстанции по месту исполнения судебного акта или в суд, принявший указанный судебный акт. </w:t>
      </w:r>
      <w:r>
        <w:br/>
      </w:r>
      <w:r>
        <w:rPr>
          <w:rFonts w:ascii="Times New Roman"/>
          <w:b w:val="false"/>
          <w:i w:val="false"/>
          <w:color w:val="000000"/>
          <w:sz w:val="28"/>
        </w:rPr>
        <w:t xml:space="preserve">
      2. Вопрос об утверждении мирового соглашения рассматривается судом в судебном заседании. Лица, участвующие в деле, извещаются о времени и месте судебного заседания. </w:t>
      </w:r>
      <w:r>
        <w:br/>
      </w:r>
      <w:r>
        <w:rPr>
          <w:rFonts w:ascii="Times New Roman"/>
          <w:b w:val="false"/>
          <w:i w:val="false"/>
          <w:color w:val="000000"/>
          <w:sz w:val="28"/>
        </w:rPr>
        <w:t xml:space="preserve">
      3. В случае неявки в судебное заседание лиц, заключивших мировое соглашение и извещенных надлежащим образом о времени и месте судебного заседания, вопрос об утверждении мирового соглашения не рассматривается судом, если от этих лиц не поступило заявление о рассмотрении данного вопроса в их отсутствие. </w:t>
      </w:r>
      <w:r>
        <w:br/>
      </w:r>
      <w:r>
        <w:rPr>
          <w:rFonts w:ascii="Times New Roman"/>
          <w:b w:val="false"/>
          <w:i w:val="false"/>
          <w:color w:val="000000"/>
          <w:sz w:val="28"/>
        </w:rPr>
        <w:t xml:space="preserve">
      4. По результатам рассмотрения вопроса об утверждении мирового соглашения суд выносит определение. </w:t>
      </w:r>
      <w:r>
        <w:br/>
      </w:r>
      <w:r>
        <w:rPr>
          <w:rFonts w:ascii="Times New Roman"/>
          <w:b w:val="false"/>
          <w:i w:val="false"/>
          <w:color w:val="000000"/>
          <w:sz w:val="28"/>
        </w:rPr>
        <w:t xml:space="preserve">
      5. Суд не утверждает мировое соглашение, если оно противоречит закону или нарушает права и законные интересы других лиц. </w:t>
      </w:r>
      <w:r>
        <w:br/>
      </w:r>
      <w:r>
        <w:rPr>
          <w:rFonts w:ascii="Times New Roman"/>
          <w:b w:val="false"/>
          <w:i w:val="false"/>
          <w:color w:val="000000"/>
          <w:sz w:val="28"/>
        </w:rPr>
        <w:t>
      6. В определении суда указывается на:</w:t>
      </w:r>
      <w:r>
        <w:br/>
      </w:r>
      <w:r>
        <w:rPr>
          <w:rFonts w:ascii="Times New Roman"/>
          <w:b w:val="false"/>
          <w:i w:val="false"/>
          <w:color w:val="000000"/>
          <w:sz w:val="28"/>
        </w:rPr>
        <w:t xml:space="preserve">
      1) утверждение мирового соглашения или отказ в утверждении мирового соглашения; </w:t>
      </w:r>
      <w:r>
        <w:br/>
      </w:r>
      <w:r>
        <w:rPr>
          <w:rFonts w:ascii="Times New Roman"/>
          <w:b w:val="false"/>
          <w:i w:val="false"/>
          <w:color w:val="000000"/>
          <w:sz w:val="28"/>
        </w:rPr>
        <w:t xml:space="preserve">
      2) условия мирового соглашения; </w:t>
      </w:r>
      <w:r>
        <w:br/>
      </w:r>
      <w:r>
        <w:rPr>
          <w:rFonts w:ascii="Times New Roman"/>
          <w:b w:val="false"/>
          <w:i w:val="false"/>
          <w:color w:val="000000"/>
          <w:sz w:val="28"/>
        </w:rPr>
        <w:t xml:space="preserve">
      3) распределение судебных расходов. </w:t>
      </w:r>
      <w:r>
        <w:br/>
      </w:r>
      <w:r>
        <w:rPr>
          <w:rFonts w:ascii="Times New Roman"/>
          <w:b w:val="false"/>
          <w:i w:val="false"/>
          <w:color w:val="000000"/>
          <w:sz w:val="28"/>
        </w:rPr>
        <w:t>
      В определении об утверждении мирового соглашения, заключенного в процессе исполнения судебного акта, должно быть также указано, что этот судебный акт не подлежит исполнению.</w:t>
      </w:r>
      <w:r>
        <w:br/>
      </w:r>
      <w:r>
        <w:rPr>
          <w:rFonts w:ascii="Times New Roman"/>
          <w:b w:val="false"/>
          <w:i w:val="false"/>
          <w:color w:val="000000"/>
          <w:sz w:val="28"/>
        </w:rPr>
        <w:t>
      Статья 173-5. Исполнение мирового соглашения</w:t>
      </w:r>
      <w:r>
        <w:br/>
      </w:r>
      <w:r>
        <w:rPr>
          <w:rFonts w:ascii="Times New Roman"/>
          <w:b w:val="false"/>
          <w:i w:val="false"/>
          <w:color w:val="000000"/>
          <w:sz w:val="28"/>
        </w:rPr>
        <w:t xml:space="preserve">
      1. Мировое соглашение исполняется лицами, его заключившими, добровольно в порядке и сроки, предусмотренные данным соглашением. </w:t>
      </w:r>
      <w:r>
        <w:br/>
      </w:r>
      <w:r>
        <w:rPr>
          <w:rFonts w:ascii="Times New Roman"/>
          <w:b w:val="false"/>
          <w:i w:val="false"/>
          <w:color w:val="000000"/>
          <w:sz w:val="28"/>
        </w:rPr>
        <w:t xml:space="preserve">
      2. Мировое соглашение, не исполненное добровольно, подлежит принудительному исполнению на основании исполнительного листа, выдаваемого судом по ходатайству лица, заключившего мировое соглашение.»; </w:t>
      </w:r>
      <w:r>
        <w:br/>
      </w:r>
      <w:r>
        <w:rPr>
          <w:rFonts w:ascii="Times New Roman"/>
          <w:b w:val="false"/>
          <w:i w:val="false"/>
          <w:color w:val="000000"/>
          <w:sz w:val="28"/>
        </w:rPr>
        <w:t>
</w:t>
      </w:r>
      <w:r>
        <w:rPr>
          <w:rFonts w:ascii="Times New Roman"/>
          <w:b w:val="false"/>
          <w:i w:val="false"/>
          <w:color w:val="000000"/>
          <w:sz w:val="28"/>
        </w:rPr>
        <w:t>
      48) </w:t>
      </w:r>
      <w:r>
        <w:rPr>
          <w:rFonts w:ascii="Times New Roman"/>
          <w:b w:val="false"/>
          <w:i w:val="false"/>
          <w:color w:val="000000"/>
          <w:sz w:val="28"/>
        </w:rPr>
        <w:t>статью 177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177. Непосредственность и устность судебного</w:t>
      </w:r>
      <w:r>
        <w:br/>
      </w:r>
      <w:r>
        <w:rPr>
          <w:rFonts w:ascii="Times New Roman"/>
          <w:b w:val="false"/>
          <w:i w:val="false"/>
          <w:color w:val="000000"/>
          <w:sz w:val="28"/>
        </w:rPr>
        <w:t>
                   разбирательства</w:t>
      </w:r>
      <w:r>
        <w:br/>
      </w:r>
      <w:r>
        <w:rPr>
          <w:rFonts w:ascii="Times New Roman"/>
          <w:b w:val="false"/>
          <w:i w:val="false"/>
          <w:color w:val="000000"/>
          <w:sz w:val="28"/>
        </w:rPr>
        <w:t>
      1. Суд при рассмотрении дела обязан непосредственно исследовать доказательства по делу: заслушать объяснения сторон и других лиц, участвующих в деле, показания свидетелей, заключения экспертов, заключения государственных органов и органов местного самоуправления, за исключением дел, рассматриваемых в порядке упрощенного производства, ознакомиться с документами, осмотреть вещественные доказательства, прослушать звукозаписи и просмотреть видеозаписи, кино-, фотоматериалы, ознакомиться с материалами иных средств преобразования информации. В необходимых случаях при исследовании доказательств по делу суд заслушивает консультации и пояснения специалиста.</w:t>
      </w:r>
      <w:r>
        <w:br/>
      </w:r>
      <w:r>
        <w:rPr>
          <w:rFonts w:ascii="Times New Roman"/>
          <w:b w:val="false"/>
          <w:i w:val="false"/>
          <w:color w:val="000000"/>
          <w:sz w:val="28"/>
        </w:rPr>
        <w:t>
      Заслушивание объяснений сторон и других лиц, участвующих в деле, показаний свидетелей, заключений экспертов, заключений государственных органов и органов местного самоуправления может осуществляться судом в режиме реального времени посредством видеосвязи.</w:t>
      </w:r>
      <w:r>
        <w:br/>
      </w:r>
      <w:r>
        <w:rPr>
          <w:rFonts w:ascii="Times New Roman"/>
          <w:b w:val="false"/>
          <w:i w:val="false"/>
          <w:color w:val="000000"/>
          <w:sz w:val="28"/>
        </w:rPr>
        <w:t>
      2. Разбирательство дела происходит устно. В случае замены судьи в процессе рассмотрения дела разбирательство должно быть произведено с самого начала.»;</w:t>
      </w:r>
      <w:r>
        <w:br/>
      </w:r>
      <w:r>
        <w:rPr>
          <w:rFonts w:ascii="Times New Roman"/>
          <w:b w:val="false"/>
          <w:i w:val="false"/>
          <w:color w:val="000000"/>
          <w:sz w:val="28"/>
        </w:rPr>
        <w:t>
</w:t>
      </w:r>
      <w:r>
        <w:rPr>
          <w:rFonts w:ascii="Times New Roman"/>
          <w:b w:val="false"/>
          <w:i w:val="false"/>
          <w:color w:val="000000"/>
          <w:sz w:val="28"/>
        </w:rPr>
        <w:t>
      49) часть вторую </w:t>
      </w:r>
      <w:r>
        <w:rPr>
          <w:rFonts w:ascii="Times New Roman"/>
          <w:b w:val="false"/>
          <w:i w:val="false"/>
          <w:color w:val="000000"/>
          <w:sz w:val="28"/>
        </w:rPr>
        <w:t>статьи 180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При использовании судом средств аудио- или видеозаписи судебного заседания (аудио-, видеопротокола) председательствующий объявляет об этом.</w:t>
      </w:r>
      <w:r>
        <w:br/>
      </w:r>
      <w:r>
        <w:rPr>
          <w:rFonts w:ascii="Times New Roman"/>
          <w:b w:val="false"/>
          <w:i w:val="false"/>
          <w:color w:val="000000"/>
          <w:sz w:val="28"/>
        </w:rPr>
        <w:t>
      В случае невозможности использования средств аудио- или видеозаписи судебного заседания секретарь судебного заседания докладывает об этом суду с отражением этих сведений в протоколе судебного заседания.»;</w:t>
      </w:r>
      <w:r>
        <w:br/>
      </w:r>
      <w:r>
        <w:rPr>
          <w:rFonts w:ascii="Times New Roman"/>
          <w:b w:val="false"/>
          <w:i w:val="false"/>
          <w:color w:val="000000"/>
          <w:sz w:val="28"/>
        </w:rPr>
        <w:t>
</w:t>
      </w:r>
      <w:r>
        <w:rPr>
          <w:rFonts w:ascii="Times New Roman"/>
          <w:b w:val="false"/>
          <w:i w:val="false"/>
          <w:color w:val="000000"/>
          <w:sz w:val="28"/>
        </w:rPr>
        <w:t>
      50) части первую и пятую </w:t>
      </w:r>
      <w:r>
        <w:rPr>
          <w:rFonts w:ascii="Times New Roman"/>
          <w:b w:val="false"/>
          <w:i w:val="false"/>
          <w:color w:val="000000"/>
          <w:sz w:val="28"/>
        </w:rPr>
        <w:t>статьи 193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Заявление истца об отказе от иска, признание иска ответчиком или условия мирового соглашения сторон либо условия соглашения об урегулировании спора (конфликта) в порядке медиации подаются в письменном виде, которые приобщаются к материалам дела, о чем указывается в протоколе судебного заседания.»;</w:t>
      </w:r>
      <w:r>
        <w:br/>
      </w:r>
      <w:r>
        <w:rPr>
          <w:rFonts w:ascii="Times New Roman"/>
          <w:b w:val="false"/>
          <w:i w:val="false"/>
          <w:color w:val="000000"/>
          <w:sz w:val="28"/>
        </w:rPr>
        <w:t>
      «5. В случаях непринятия судом отказа истца от иска, признания иска, неутверждения мирового соглашения или соглашения сторон об урегулировании спора (конфликта) в порядке медиации по основаниям, предусмотренным частью второй </w:t>
      </w:r>
      <w:r>
        <w:rPr>
          <w:rFonts w:ascii="Times New Roman"/>
          <w:b w:val="false"/>
          <w:i w:val="false"/>
          <w:color w:val="000000"/>
          <w:sz w:val="28"/>
        </w:rPr>
        <w:t>статьи 49</w:t>
      </w:r>
      <w:r>
        <w:rPr>
          <w:rFonts w:ascii="Times New Roman"/>
          <w:b w:val="false"/>
          <w:i w:val="false"/>
          <w:color w:val="000000"/>
          <w:sz w:val="28"/>
        </w:rPr>
        <w:t xml:space="preserve"> настоящего Кодекса, суд выносит об этом определение и продолжает рассмотрение дела по существу.»;</w:t>
      </w:r>
      <w:r>
        <w:br/>
      </w:r>
      <w:r>
        <w:rPr>
          <w:rFonts w:ascii="Times New Roman"/>
          <w:b w:val="false"/>
          <w:i w:val="false"/>
          <w:color w:val="000000"/>
          <w:sz w:val="28"/>
        </w:rPr>
        <w:t>
</w:t>
      </w:r>
      <w:r>
        <w:rPr>
          <w:rFonts w:ascii="Times New Roman"/>
          <w:b w:val="false"/>
          <w:i w:val="false"/>
          <w:color w:val="000000"/>
          <w:sz w:val="28"/>
        </w:rPr>
        <w:t>
      51) </w:t>
      </w:r>
      <w:r>
        <w:rPr>
          <w:rFonts w:ascii="Times New Roman"/>
          <w:b w:val="false"/>
          <w:i w:val="false"/>
          <w:color w:val="000000"/>
          <w:sz w:val="28"/>
        </w:rPr>
        <w:t>статью 194</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«3. Объяснения участвующих в деле лиц могут быть получены судом в режиме реального времени посредством видеосвязи через суд по месту нахождения данных лиц.»;</w:t>
      </w:r>
      <w:r>
        <w:br/>
      </w:r>
      <w:r>
        <w:rPr>
          <w:rFonts w:ascii="Times New Roman"/>
          <w:b w:val="false"/>
          <w:i w:val="false"/>
          <w:color w:val="000000"/>
          <w:sz w:val="28"/>
        </w:rPr>
        <w:t>
</w:t>
      </w:r>
      <w:r>
        <w:rPr>
          <w:rFonts w:ascii="Times New Roman"/>
          <w:b w:val="false"/>
          <w:i w:val="false"/>
          <w:color w:val="000000"/>
          <w:sz w:val="28"/>
        </w:rPr>
        <w:t>
      52) часть первую </w:t>
      </w:r>
      <w:r>
        <w:rPr>
          <w:rFonts w:ascii="Times New Roman"/>
          <w:b w:val="false"/>
          <w:i w:val="false"/>
          <w:color w:val="000000"/>
          <w:sz w:val="28"/>
        </w:rPr>
        <w:t>статьи 199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Допрос свидетеля в возрасте до четырнадцати лет, а по усмотрению суда и допрос свидетеля в возрасте от четырнадцати до шестнадцати лет производятся с участием педагога и законных представителей, которые вызываются в суд. Указанные лица могут с разрешения председательствующего задавать свидетелю вопросы.»;</w:t>
      </w:r>
      <w:r>
        <w:br/>
      </w:r>
      <w:r>
        <w:rPr>
          <w:rFonts w:ascii="Times New Roman"/>
          <w:b w:val="false"/>
          <w:i w:val="false"/>
          <w:color w:val="000000"/>
          <w:sz w:val="28"/>
        </w:rPr>
        <w:t>
</w:t>
      </w:r>
      <w:r>
        <w:rPr>
          <w:rFonts w:ascii="Times New Roman"/>
          <w:b w:val="false"/>
          <w:i w:val="false"/>
          <w:color w:val="000000"/>
          <w:sz w:val="28"/>
        </w:rPr>
        <w:t>
      53) части первую и вторую </w:t>
      </w:r>
      <w:r>
        <w:rPr>
          <w:rFonts w:ascii="Times New Roman"/>
          <w:b w:val="false"/>
          <w:i w:val="false"/>
          <w:color w:val="000000"/>
          <w:sz w:val="28"/>
        </w:rPr>
        <w:t>статьи 216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После принятия и подписания решения суда судья возвращается в зал судебного заседания и оглашает резолютивную часть решения суда, разъясняет порядок и сроки обжалования решения.</w:t>
      </w:r>
      <w:r>
        <w:br/>
      </w:r>
      <w:r>
        <w:rPr>
          <w:rFonts w:ascii="Times New Roman"/>
          <w:b w:val="false"/>
          <w:i w:val="false"/>
          <w:color w:val="000000"/>
          <w:sz w:val="28"/>
        </w:rPr>
        <w:t>
      2. После оглашения резолютивной части решения судья обязан объявить, когда лица, участвующие в деле, и представители могут получить копию решения суда.»;</w:t>
      </w:r>
      <w:r>
        <w:br/>
      </w:r>
      <w:r>
        <w:rPr>
          <w:rFonts w:ascii="Times New Roman"/>
          <w:b w:val="false"/>
          <w:i w:val="false"/>
          <w:color w:val="000000"/>
          <w:sz w:val="28"/>
        </w:rPr>
        <w:t>
</w:t>
      </w:r>
      <w:r>
        <w:rPr>
          <w:rFonts w:ascii="Times New Roman"/>
          <w:b w:val="false"/>
          <w:i w:val="false"/>
          <w:color w:val="000000"/>
          <w:sz w:val="28"/>
        </w:rPr>
        <w:t>
      54) часть первую </w:t>
      </w:r>
      <w:r>
        <w:rPr>
          <w:rFonts w:ascii="Times New Roman"/>
          <w:b w:val="false"/>
          <w:i w:val="false"/>
          <w:color w:val="000000"/>
          <w:sz w:val="28"/>
        </w:rPr>
        <w:t>статьи 217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Акт суда первой инстанции, которым дело разрешается по существу, выносится в течение пяти рабочих дней в форме решения. Резолютивная часть решения приобщается к материалам дела.»;</w:t>
      </w:r>
      <w:r>
        <w:br/>
      </w:r>
      <w:r>
        <w:rPr>
          <w:rFonts w:ascii="Times New Roman"/>
          <w:b w:val="false"/>
          <w:i w:val="false"/>
          <w:color w:val="000000"/>
          <w:sz w:val="28"/>
        </w:rPr>
        <w:t>
</w:t>
      </w:r>
      <w:r>
        <w:rPr>
          <w:rFonts w:ascii="Times New Roman"/>
          <w:b w:val="false"/>
          <w:i w:val="false"/>
          <w:color w:val="000000"/>
          <w:sz w:val="28"/>
        </w:rPr>
        <w:t>
      55) часть вторую </w:t>
      </w:r>
      <w:r>
        <w:rPr>
          <w:rFonts w:ascii="Times New Roman"/>
          <w:b w:val="false"/>
          <w:i w:val="false"/>
          <w:color w:val="000000"/>
          <w:sz w:val="28"/>
        </w:rPr>
        <w:t>статьи 219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Суд разрешает дело в пределах заявленных истцом требований.»;</w:t>
      </w:r>
      <w:r>
        <w:br/>
      </w:r>
      <w:r>
        <w:rPr>
          <w:rFonts w:ascii="Times New Roman"/>
          <w:b w:val="false"/>
          <w:i w:val="false"/>
          <w:color w:val="000000"/>
          <w:sz w:val="28"/>
        </w:rPr>
        <w:t>
</w:t>
      </w:r>
      <w:r>
        <w:rPr>
          <w:rFonts w:ascii="Times New Roman"/>
          <w:b w:val="false"/>
          <w:i w:val="false"/>
          <w:color w:val="000000"/>
          <w:sz w:val="28"/>
        </w:rPr>
        <w:t>
      56) </w:t>
      </w:r>
      <w:r>
        <w:rPr>
          <w:rFonts w:ascii="Times New Roman"/>
          <w:b w:val="false"/>
          <w:i w:val="false"/>
          <w:color w:val="000000"/>
          <w:sz w:val="28"/>
        </w:rPr>
        <w:t>статью 222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222. Решение о признании незаконными действий</w:t>
      </w:r>
      <w:r>
        <w:br/>
      </w:r>
      <w:r>
        <w:rPr>
          <w:rFonts w:ascii="Times New Roman"/>
          <w:b w:val="false"/>
          <w:i w:val="false"/>
          <w:color w:val="000000"/>
          <w:sz w:val="28"/>
        </w:rPr>
        <w:t>
                  (бездействия) и решений государственных органов,</w:t>
      </w:r>
      <w:r>
        <w:br/>
      </w:r>
      <w:r>
        <w:rPr>
          <w:rFonts w:ascii="Times New Roman"/>
          <w:b w:val="false"/>
          <w:i w:val="false"/>
          <w:color w:val="000000"/>
          <w:sz w:val="28"/>
        </w:rPr>
        <w:t>
                  органов местного самоуправления и должностных лиц</w:t>
      </w:r>
      <w:r>
        <w:br/>
      </w:r>
      <w:r>
        <w:rPr>
          <w:rFonts w:ascii="Times New Roman"/>
          <w:b w:val="false"/>
          <w:i w:val="false"/>
          <w:color w:val="000000"/>
          <w:sz w:val="28"/>
        </w:rPr>
        <w:t xml:space="preserve">
      1. При удовлетворении иска о признании незаконными действий (бездействия) и решений государственных органов, органов местного самоуправления и должностных лиц суд признает оспариваемое действие (бездействие) или решение незаконным, обязывает восстановить нарушенные права физического или юридического лица. В резолютивной части решения о признании незаконным нормативного правового акта должно быть указано, что этот акт считается недействующим с момента его принятия. </w:t>
      </w:r>
      <w:r>
        <w:br/>
      </w:r>
      <w:r>
        <w:rPr>
          <w:rFonts w:ascii="Times New Roman"/>
          <w:b w:val="false"/>
          <w:i w:val="false"/>
          <w:color w:val="000000"/>
          <w:sz w:val="28"/>
        </w:rPr>
        <w:t xml:space="preserve">
      2. Решение суда о признании незаконным нормативного правового акта или сообщение о нем должно быть опубликовано в средствах массовой информации, в которых был опубликован нормативный правовой акт, за счет средств органа, его принявшего (издавшего). Опубликование должно быть осуществлено не позднее десяти дней со дня вступления решения суда в законную силу.»; </w:t>
      </w:r>
      <w:r>
        <w:br/>
      </w:r>
      <w:r>
        <w:rPr>
          <w:rFonts w:ascii="Times New Roman"/>
          <w:b w:val="false"/>
          <w:i w:val="false"/>
          <w:color w:val="000000"/>
          <w:sz w:val="28"/>
        </w:rPr>
        <w:t>
</w:t>
      </w:r>
      <w:r>
        <w:rPr>
          <w:rFonts w:ascii="Times New Roman"/>
          <w:b w:val="false"/>
          <w:i w:val="false"/>
          <w:color w:val="000000"/>
          <w:sz w:val="28"/>
        </w:rPr>
        <w:t>
      57) </w:t>
      </w:r>
      <w:r>
        <w:rPr>
          <w:rFonts w:ascii="Times New Roman"/>
          <w:b w:val="false"/>
          <w:i w:val="false"/>
          <w:color w:val="000000"/>
          <w:sz w:val="28"/>
        </w:rPr>
        <w:t>статью 229</w:t>
      </w:r>
      <w:r>
        <w:rPr>
          <w:rFonts w:ascii="Times New Roman"/>
          <w:b w:val="false"/>
          <w:i w:val="false"/>
          <w:color w:val="000000"/>
          <w:sz w:val="28"/>
        </w:rPr>
        <w:t xml:space="preserve"> исключить; </w:t>
      </w:r>
      <w:r>
        <w:br/>
      </w:r>
      <w:r>
        <w:rPr>
          <w:rFonts w:ascii="Times New Roman"/>
          <w:b w:val="false"/>
          <w:i w:val="false"/>
          <w:color w:val="000000"/>
          <w:sz w:val="28"/>
        </w:rPr>
        <w:t>
</w:t>
      </w:r>
      <w:r>
        <w:rPr>
          <w:rFonts w:ascii="Times New Roman"/>
          <w:b w:val="false"/>
          <w:i w:val="false"/>
          <w:color w:val="000000"/>
          <w:sz w:val="28"/>
        </w:rPr>
        <w:t>
      58) часть 1-1 </w:t>
      </w:r>
      <w:r>
        <w:rPr>
          <w:rFonts w:ascii="Times New Roman"/>
          <w:b w:val="false"/>
          <w:i w:val="false"/>
          <w:color w:val="000000"/>
          <w:sz w:val="28"/>
        </w:rPr>
        <w:t>статьи 235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Решения суда о проведении реструктуризации финансовых организаций или организаций, входящих в банковский конгломерат в качестве родительской организации и не являющихся финансовыми организациями, вступают в законную силу со дня их принятия и подлежат немедленному исполнению.»;</w:t>
      </w:r>
      <w:r>
        <w:br/>
      </w:r>
      <w:r>
        <w:rPr>
          <w:rFonts w:ascii="Times New Roman"/>
          <w:b w:val="false"/>
          <w:i w:val="false"/>
          <w:color w:val="000000"/>
          <w:sz w:val="28"/>
        </w:rPr>
        <w:t>
</w:t>
      </w:r>
      <w:r>
        <w:rPr>
          <w:rFonts w:ascii="Times New Roman"/>
          <w:b w:val="false"/>
          <w:i w:val="false"/>
          <w:color w:val="000000"/>
          <w:sz w:val="28"/>
        </w:rPr>
        <w:t>
      59) в </w:t>
      </w:r>
      <w:r>
        <w:rPr>
          <w:rFonts w:ascii="Times New Roman"/>
          <w:b w:val="false"/>
          <w:i w:val="false"/>
          <w:color w:val="000000"/>
          <w:sz w:val="28"/>
        </w:rPr>
        <w:t>статье 236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части второй изложить в следующей редакции:</w:t>
      </w:r>
      <w:r>
        <w:br/>
      </w:r>
      <w:r>
        <w:rPr>
          <w:rFonts w:ascii="Times New Roman"/>
          <w:b w:val="false"/>
          <w:i w:val="false"/>
          <w:color w:val="000000"/>
          <w:sz w:val="28"/>
        </w:rPr>
        <w:t>
      «2. После вступления в законную силу решения суда выписывается исполнительный лист, который выдается взыскателю либо по его письменному заявлению либо заявлению в форме электронного документа направляется судом для исполнения в орган юстиции по территориальности.»;</w:t>
      </w:r>
      <w:r>
        <w:br/>
      </w:r>
      <w:r>
        <w:rPr>
          <w:rFonts w:ascii="Times New Roman"/>
          <w:b w:val="false"/>
          <w:i w:val="false"/>
          <w:color w:val="000000"/>
          <w:sz w:val="28"/>
        </w:rPr>
        <w:t>
</w:t>
      </w:r>
      <w:r>
        <w:rPr>
          <w:rFonts w:ascii="Times New Roman"/>
          <w:b w:val="false"/>
          <w:i w:val="false"/>
          <w:color w:val="000000"/>
          <w:sz w:val="28"/>
        </w:rPr>
        <w:t>
      дополнить частью 5-1 следующего содержания:</w:t>
      </w:r>
      <w:r>
        <w:br/>
      </w:r>
      <w:r>
        <w:rPr>
          <w:rFonts w:ascii="Times New Roman"/>
          <w:b w:val="false"/>
          <w:i w:val="false"/>
          <w:color w:val="000000"/>
          <w:sz w:val="28"/>
        </w:rPr>
        <w:t>
      «5-1. Исполнительный документ выдается взыскателю либо по его заявлению направляется судом для исполнения в орган юстиции по территориальности в письменной форме либо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абзац первый части шестой дополнить предложением вторым следующего содержания:</w:t>
      </w:r>
      <w:r>
        <w:br/>
      </w:r>
      <w:r>
        <w:rPr>
          <w:rFonts w:ascii="Times New Roman"/>
          <w:b w:val="false"/>
          <w:i w:val="false"/>
          <w:color w:val="000000"/>
          <w:sz w:val="28"/>
        </w:rPr>
        <w:t>
      «Информация о причинах неисполнения судебного решения может быть предоставлена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60) </w:t>
      </w:r>
      <w:r>
        <w:rPr>
          <w:rFonts w:ascii="Times New Roman"/>
          <w:b w:val="false"/>
          <w:i w:val="false"/>
          <w:color w:val="000000"/>
          <w:sz w:val="28"/>
        </w:rPr>
        <w:t>статью 240-3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240-3. Разрешение вопроса о повороте исполнения</w:t>
      </w:r>
      <w:r>
        <w:br/>
      </w:r>
      <w:r>
        <w:rPr>
          <w:rFonts w:ascii="Times New Roman"/>
          <w:b w:val="false"/>
          <w:i w:val="false"/>
          <w:color w:val="000000"/>
          <w:sz w:val="28"/>
        </w:rPr>
        <w:t>
                     судебного акта суда апелляционной, кассационной</w:t>
      </w:r>
      <w:r>
        <w:br/>
      </w:r>
      <w:r>
        <w:rPr>
          <w:rFonts w:ascii="Times New Roman"/>
          <w:b w:val="false"/>
          <w:i w:val="false"/>
          <w:color w:val="000000"/>
          <w:sz w:val="28"/>
        </w:rPr>
        <w:t>
                     или надзорной инстанций</w:t>
      </w:r>
      <w:r>
        <w:br/>
      </w:r>
      <w:r>
        <w:rPr>
          <w:rFonts w:ascii="Times New Roman"/>
          <w:b w:val="false"/>
          <w:i w:val="false"/>
          <w:color w:val="000000"/>
          <w:sz w:val="28"/>
        </w:rPr>
        <w:t>
      Рассмотрение вопроса о повороте исполнения судебного акта, отмененного или измененного в апелляционном, кассационном или надзорном порядках, если этот вопрос не был рассмотрен судом апелляционной, кассационной или надзорной инстанций, производится судом первой инстанции по месту исполнения отмененного или измененного судебного акта или по месту рассмотрения дела в суде первой инстанции, вынесшем отмененный, измененный судебный акт.»;</w:t>
      </w:r>
      <w:r>
        <w:br/>
      </w:r>
      <w:r>
        <w:rPr>
          <w:rFonts w:ascii="Times New Roman"/>
          <w:b w:val="false"/>
          <w:i w:val="false"/>
          <w:color w:val="000000"/>
          <w:sz w:val="28"/>
        </w:rPr>
        <w:t>
</w:t>
      </w:r>
      <w:r>
        <w:rPr>
          <w:rFonts w:ascii="Times New Roman"/>
          <w:b w:val="false"/>
          <w:i w:val="false"/>
          <w:color w:val="000000"/>
          <w:sz w:val="28"/>
        </w:rPr>
        <w:t>
      61) в </w:t>
      </w:r>
      <w:r>
        <w:rPr>
          <w:rFonts w:ascii="Times New Roman"/>
          <w:b w:val="false"/>
          <w:i w:val="false"/>
          <w:color w:val="000000"/>
          <w:sz w:val="28"/>
        </w:rPr>
        <w:t>статье 240-7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«2. Постановление о производстве исполнительных действий, подлежащих санкционированию, представляется судебным исполнителем в суд в письменной форме либо в форме электронного документа. К постановлению прилагаются материалы исполнительного производства, подтверждающие обоснованность принятия санкционируемых действий.»;</w:t>
      </w:r>
      <w:r>
        <w:br/>
      </w:r>
      <w:r>
        <w:rPr>
          <w:rFonts w:ascii="Times New Roman"/>
          <w:b w:val="false"/>
          <w:i w:val="false"/>
          <w:color w:val="000000"/>
          <w:sz w:val="28"/>
        </w:rPr>
        <w:t>
</w:t>
      </w:r>
      <w:r>
        <w:rPr>
          <w:rFonts w:ascii="Times New Roman"/>
          <w:b w:val="false"/>
          <w:i w:val="false"/>
          <w:color w:val="000000"/>
          <w:sz w:val="28"/>
        </w:rPr>
        <w:t>
      дополнить частью 4-1 следующего содержания:</w:t>
      </w:r>
      <w:r>
        <w:br/>
      </w:r>
      <w:r>
        <w:rPr>
          <w:rFonts w:ascii="Times New Roman"/>
          <w:b w:val="false"/>
          <w:i w:val="false"/>
          <w:color w:val="000000"/>
          <w:sz w:val="28"/>
        </w:rPr>
        <w:t>
      «4-1. Дача санкции на постановление судебного исполнителя, представленное в форме электронного документа, осуществляется судом путем удостоверения электронной цифровой подписью судьи.</w:t>
      </w:r>
      <w:r>
        <w:br/>
      </w:r>
      <w:r>
        <w:rPr>
          <w:rFonts w:ascii="Times New Roman"/>
          <w:b w:val="false"/>
          <w:i w:val="false"/>
          <w:color w:val="000000"/>
          <w:sz w:val="28"/>
        </w:rPr>
        <w:t>
      В случае отказа в даче санкции судья выносит мотивированное определение об отказе в даче санкции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«5. Санкционированное судом постановление, определение суда об отказе в даче санкции на проведение исполнительных действий могут быть обжалованы или опротестованы в порядке, установленном настоящим Кодексом.»;</w:t>
      </w:r>
      <w:r>
        <w:br/>
      </w:r>
      <w:r>
        <w:rPr>
          <w:rFonts w:ascii="Times New Roman"/>
          <w:b w:val="false"/>
          <w:i w:val="false"/>
          <w:color w:val="000000"/>
          <w:sz w:val="28"/>
        </w:rPr>
        <w:t>
</w:t>
      </w:r>
      <w:r>
        <w:rPr>
          <w:rFonts w:ascii="Times New Roman"/>
          <w:b w:val="false"/>
          <w:i w:val="false"/>
          <w:color w:val="000000"/>
          <w:sz w:val="28"/>
        </w:rPr>
        <w:t>
      62) </w:t>
      </w:r>
      <w:r>
        <w:rPr>
          <w:rFonts w:ascii="Times New Roman"/>
          <w:b w:val="false"/>
          <w:i w:val="false"/>
          <w:color w:val="000000"/>
          <w:sz w:val="28"/>
        </w:rPr>
        <w:t>статью 241</w:t>
      </w:r>
      <w:r>
        <w:rPr>
          <w:rFonts w:ascii="Times New Roman"/>
          <w:b w:val="false"/>
          <w:i w:val="false"/>
          <w:color w:val="000000"/>
          <w:sz w:val="28"/>
        </w:rPr>
        <w:t xml:space="preserve"> дополнить абзацем вторым следующего содержания:</w:t>
      </w:r>
      <w:r>
        <w:br/>
      </w:r>
      <w:r>
        <w:rPr>
          <w:rFonts w:ascii="Times New Roman"/>
          <w:b w:val="false"/>
          <w:i w:val="false"/>
          <w:color w:val="000000"/>
          <w:sz w:val="28"/>
        </w:rPr>
        <w:t>
      «По ходатайству сторон и других лиц, участвующих в деле, копия решения высылается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63) подпункты 7) и 9) </w:t>
      </w:r>
      <w:r>
        <w:rPr>
          <w:rFonts w:ascii="Times New Roman"/>
          <w:b w:val="false"/>
          <w:i w:val="false"/>
          <w:color w:val="000000"/>
          <w:sz w:val="28"/>
        </w:rPr>
        <w:t>статьи 249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истец, не просивший о разбирательстве дела в его отсутствие, не явился в суд по вторичному вызову;»;</w:t>
      </w:r>
      <w:r>
        <w:br/>
      </w:r>
      <w:r>
        <w:rPr>
          <w:rFonts w:ascii="Times New Roman"/>
          <w:b w:val="false"/>
          <w:i w:val="false"/>
          <w:color w:val="000000"/>
          <w:sz w:val="28"/>
        </w:rPr>
        <w:t>
      «9) подано заявление о возвращении искового заявления;»;</w:t>
      </w:r>
      <w:r>
        <w:br/>
      </w:r>
      <w:r>
        <w:rPr>
          <w:rFonts w:ascii="Times New Roman"/>
          <w:b w:val="false"/>
          <w:i w:val="false"/>
          <w:color w:val="000000"/>
          <w:sz w:val="28"/>
        </w:rPr>
        <w:t>
</w:t>
      </w:r>
      <w:r>
        <w:rPr>
          <w:rFonts w:ascii="Times New Roman"/>
          <w:b w:val="false"/>
          <w:i w:val="false"/>
          <w:color w:val="000000"/>
          <w:sz w:val="28"/>
        </w:rPr>
        <w:t>
      64) подпункт 6) части первой </w:t>
      </w:r>
      <w:r>
        <w:rPr>
          <w:rFonts w:ascii="Times New Roman"/>
          <w:b w:val="false"/>
          <w:i w:val="false"/>
          <w:color w:val="000000"/>
          <w:sz w:val="28"/>
        </w:rPr>
        <w:t>статьи 252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процессуальное решение суда;»;</w:t>
      </w:r>
      <w:r>
        <w:br/>
      </w:r>
      <w:r>
        <w:rPr>
          <w:rFonts w:ascii="Times New Roman"/>
          <w:b w:val="false"/>
          <w:i w:val="false"/>
          <w:color w:val="000000"/>
          <w:sz w:val="28"/>
        </w:rPr>
        <w:t>
</w:t>
      </w:r>
      <w:r>
        <w:rPr>
          <w:rFonts w:ascii="Times New Roman"/>
          <w:b w:val="false"/>
          <w:i w:val="false"/>
          <w:color w:val="000000"/>
          <w:sz w:val="28"/>
        </w:rPr>
        <w:t>
      65) </w:t>
      </w:r>
      <w:r>
        <w:rPr>
          <w:rFonts w:ascii="Times New Roman"/>
          <w:b w:val="false"/>
          <w:i w:val="false"/>
          <w:color w:val="000000"/>
          <w:sz w:val="28"/>
        </w:rPr>
        <w:t>статью 254</w:t>
      </w:r>
      <w:r>
        <w:rPr>
          <w:rFonts w:ascii="Times New Roman"/>
          <w:b w:val="false"/>
          <w:i w:val="false"/>
          <w:color w:val="000000"/>
          <w:sz w:val="28"/>
        </w:rPr>
        <w:t xml:space="preserve"> дополнить абзацем вторым следующего содержания:</w:t>
      </w:r>
      <w:r>
        <w:br/>
      </w:r>
      <w:r>
        <w:rPr>
          <w:rFonts w:ascii="Times New Roman"/>
          <w:b w:val="false"/>
          <w:i w:val="false"/>
          <w:color w:val="000000"/>
          <w:sz w:val="28"/>
        </w:rPr>
        <w:t>
      «По ходатайству сторон и других лиц, участвующих в деле, копия определения высылается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66) </w:t>
      </w:r>
      <w:r>
        <w:rPr>
          <w:rFonts w:ascii="Times New Roman"/>
          <w:b w:val="false"/>
          <w:i w:val="false"/>
          <w:color w:val="000000"/>
          <w:sz w:val="28"/>
        </w:rPr>
        <w:t>статью 255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255. Обязательность ведения протокола</w:t>
      </w:r>
      <w:r>
        <w:br/>
      </w:r>
      <w:r>
        <w:rPr>
          <w:rFonts w:ascii="Times New Roman"/>
          <w:b w:val="false"/>
          <w:i w:val="false"/>
          <w:color w:val="000000"/>
          <w:sz w:val="28"/>
        </w:rPr>
        <w:t>
      О каждом судебном заседании суда первой инстанции, а также о каждом отдельном процессуальном действии, совершенном вне заседания, составляется протокол в письменной форме либо ведется аудио- или видеозапись судебного заседания.»;</w:t>
      </w:r>
      <w:r>
        <w:br/>
      </w:r>
      <w:r>
        <w:rPr>
          <w:rFonts w:ascii="Times New Roman"/>
          <w:b w:val="false"/>
          <w:i w:val="false"/>
          <w:color w:val="000000"/>
          <w:sz w:val="28"/>
        </w:rPr>
        <w:t>
</w:t>
      </w:r>
      <w:r>
        <w:rPr>
          <w:rFonts w:ascii="Times New Roman"/>
          <w:b w:val="false"/>
          <w:i w:val="false"/>
          <w:color w:val="000000"/>
          <w:sz w:val="28"/>
        </w:rPr>
        <w:t>
      67) в </w:t>
      </w:r>
      <w:r>
        <w:rPr>
          <w:rFonts w:ascii="Times New Roman"/>
          <w:b w:val="false"/>
          <w:i w:val="false"/>
          <w:color w:val="000000"/>
          <w:sz w:val="28"/>
        </w:rPr>
        <w:t>статье 256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Протокол судебного заседания или отдельного процессуального действия, совершенного вне заседания, составленный в письменной форме, должен отражать все существенные обстоятельства разбирательства дела или совершения отдельного процессуального действия.»;</w:t>
      </w:r>
      <w:r>
        <w:br/>
      </w:r>
      <w:r>
        <w:rPr>
          <w:rFonts w:ascii="Times New Roman"/>
          <w:b w:val="false"/>
          <w:i w:val="false"/>
          <w:color w:val="000000"/>
          <w:sz w:val="28"/>
        </w:rPr>
        <w:t>
</w:t>
      </w:r>
      <w:r>
        <w:rPr>
          <w:rFonts w:ascii="Times New Roman"/>
          <w:b w:val="false"/>
          <w:i w:val="false"/>
          <w:color w:val="000000"/>
          <w:sz w:val="28"/>
        </w:rPr>
        <w:t>
      подпункты 4-1), 9), 13), 14) и 16) части второй изложить в следующей редакции:</w:t>
      </w:r>
      <w:r>
        <w:br/>
      </w:r>
      <w:r>
        <w:rPr>
          <w:rFonts w:ascii="Times New Roman"/>
          <w:b w:val="false"/>
          <w:i w:val="false"/>
          <w:color w:val="000000"/>
          <w:sz w:val="28"/>
        </w:rPr>
        <w:t>
      «4-1) сведения о применении судом стенографирования с указанием причин невозможности проведения аудио-, видеозаписи процесса;»;</w:t>
      </w:r>
      <w:r>
        <w:br/>
      </w:r>
      <w:r>
        <w:rPr>
          <w:rFonts w:ascii="Times New Roman"/>
          <w:b w:val="false"/>
          <w:i w:val="false"/>
          <w:color w:val="000000"/>
          <w:sz w:val="28"/>
        </w:rPr>
        <w:t>
      «9) устные показания свидетелей, устные разъяснения экспертами своих заключений, пояснения специалистов;»;</w:t>
      </w:r>
      <w:r>
        <w:br/>
      </w:r>
      <w:r>
        <w:rPr>
          <w:rFonts w:ascii="Times New Roman"/>
          <w:b w:val="false"/>
          <w:i w:val="false"/>
          <w:color w:val="000000"/>
          <w:sz w:val="28"/>
        </w:rPr>
        <w:t>
      «13) содержание судебных прений и реплик;»;</w:t>
      </w:r>
      <w:r>
        <w:br/>
      </w:r>
      <w:r>
        <w:rPr>
          <w:rFonts w:ascii="Times New Roman"/>
          <w:b w:val="false"/>
          <w:i w:val="false"/>
          <w:color w:val="000000"/>
          <w:sz w:val="28"/>
        </w:rPr>
        <w:t>
      «14) сведения об оглашении и разъяснении содержания решения и определений, о сроках их изготовления в окончательной форме, разъяснении порядка и срока их обжалования;»;</w:t>
      </w:r>
      <w:r>
        <w:br/>
      </w:r>
      <w:r>
        <w:rPr>
          <w:rFonts w:ascii="Times New Roman"/>
          <w:b w:val="false"/>
          <w:i w:val="false"/>
          <w:color w:val="000000"/>
          <w:sz w:val="28"/>
        </w:rPr>
        <w:t>
      «16) дата составления протокола в окончательной форме.»;</w:t>
      </w:r>
      <w:r>
        <w:br/>
      </w:r>
      <w:r>
        <w:rPr>
          <w:rFonts w:ascii="Times New Roman"/>
          <w:b w:val="false"/>
          <w:i w:val="false"/>
          <w:color w:val="000000"/>
          <w:sz w:val="28"/>
        </w:rPr>
        <w:t>
</w:t>
      </w:r>
      <w:r>
        <w:rPr>
          <w:rFonts w:ascii="Times New Roman"/>
          <w:b w:val="false"/>
          <w:i w:val="false"/>
          <w:color w:val="000000"/>
          <w:sz w:val="28"/>
        </w:rPr>
        <w:t>
      68) в </w:t>
      </w:r>
      <w:r>
        <w:rPr>
          <w:rFonts w:ascii="Times New Roman"/>
          <w:b w:val="false"/>
          <w:i w:val="false"/>
          <w:color w:val="000000"/>
          <w:sz w:val="28"/>
        </w:rPr>
        <w:t>статье 257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Протокол в письменной форме составляется секретарем судебного заседания.»;</w:t>
      </w:r>
      <w:r>
        <w:br/>
      </w:r>
      <w:r>
        <w:rPr>
          <w:rFonts w:ascii="Times New Roman"/>
          <w:b w:val="false"/>
          <w:i w:val="false"/>
          <w:color w:val="000000"/>
          <w:sz w:val="28"/>
        </w:rPr>
        <w:t>
</w:t>
      </w:r>
      <w:r>
        <w:rPr>
          <w:rFonts w:ascii="Times New Roman"/>
          <w:b w:val="false"/>
          <w:i w:val="false"/>
          <w:color w:val="000000"/>
          <w:sz w:val="28"/>
        </w:rPr>
        <w:t>
      часть вторую исключить;</w:t>
      </w:r>
      <w:r>
        <w:br/>
      </w:r>
      <w:r>
        <w:rPr>
          <w:rFonts w:ascii="Times New Roman"/>
          <w:b w:val="false"/>
          <w:i w:val="false"/>
          <w:color w:val="000000"/>
          <w:sz w:val="28"/>
        </w:rPr>
        <w:t>
</w:t>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«5. Протокол должен быть изготовлен и подписан не позднее трех рабочих дней после окончания судебного заседания, а протокол об отдельном процессуальном действии – не позднее следующего дня после его совершения. По сложным делам протокол судебного заседания должен быть изготовлен и подписан не позднее десяти рабочих дней после окончания судебного заседания.»;</w:t>
      </w:r>
      <w:r>
        <w:br/>
      </w:r>
      <w:r>
        <w:rPr>
          <w:rFonts w:ascii="Times New Roman"/>
          <w:b w:val="false"/>
          <w:i w:val="false"/>
          <w:color w:val="000000"/>
          <w:sz w:val="28"/>
        </w:rPr>
        <w:t>
</w:t>
      </w:r>
      <w:r>
        <w:rPr>
          <w:rFonts w:ascii="Times New Roman"/>
          <w:b w:val="false"/>
          <w:i w:val="false"/>
          <w:color w:val="000000"/>
          <w:sz w:val="28"/>
        </w:rPr>
        <w:t>
      дополнить частью восьмой следующего содержания:</w:t>
      </w:r>
      <w:r>
        <w:br/>
      </w:r>
      <w:r>
        <w:rPr>
          <w:rFonts w:ascii="Times New Roman"/>
          <w:b w:val="false"/>
          <w:i w:val="false"/>
          <w:color w:val="000000"/>
          <w:sz w:val="28"/>
        </w:rPr>
        <w:t>
      «8. Если лица, участвующие в деле, к устным пояснениям, заявлениям, ходатайствам, заключениям представили их письменное содержание, то в протоколе указывается о приложении письменных документов к материалам гражданского дела без отражения их полного содержания в протоколе.»;</w:t>
      </w:r>
      <w:r>
        <w:br/>
      </w:r>
      <w:r>
        <w:rPr>
          <w:rFonts w:ascii="Times New Roman"/>
          <w:b w:val="false"/>
          <w:i w:val="false"/>
          <w:color w:val="000000"/>
          <w:sz w:val="28"/>
        </w:rPr>
        <w:t>
</w:t>
      </w:r>
      <w:r>
        <w:rPr>
          <w:rFonts w:ascii="Times New Roman"/>
          <w:b w:val="false"/>
          <w:i w:val="false"/>
          <w:color w:val="000000"/>
          <w:sz w:val="28"/>
        </w:rPr>
        <w:t>
      69) дополнить статьями 257-1 и 258-1 следующего содержания:</w:t>
      </w:r>
      <w:r>
        <w:br/>
      </w:r>
      <w:r>
        <w:rPr>
          <w:rFonts w:ascii="Times New Roman"/>
          <w:b w:val="false"/>
          <w:i w:val="false"/>
          <w:color w:val="000000"/>
          <w:sz w:val="28"/>
        </w:rPr>
        <w:t>
      «Статья 257-1. Фиксирование судебного заседания средствами</w:t>
      </w:r>
      <w:r>
        <w:br/>
      </w:r>
      <w:r>
        <w:rPr>
          <w:rFonts w:ascii="Times New Roman"/>
          <w:b w:val="false"/>
          <w:i w:val="false"/>
          <w:color w:val="000000"/>
          <w:sz w:val="28"/>
        </w:rPr>
        <w:t>
                     аудио- или видеозаписи (аудио-, видеопротокол)</w:t>
      </w:r>
      <w:r>
        <w:br/>
      </w:r>
      <w:r>
        <w:rPr>
          <w:rFonts w:ascii="Times New Roman"/>
          <w:b w:val="false"/>
          <w:i w:val="false"/>
          <w:color w:val="000000"/>
          <w:sz w:val="28"/>
        </w:rPr>
        <w:t>
      1. Фиксирование хода открытого судебного заседания осуществляется с помощью средств аудио- или видеозаписи.</w:t>
      </w:r>
      <w:r>
        <w:br/>
      </w:r>
      <w:r>
        <w:rPr>
          <w:rFonts w:ascii="Times New Roman"/>
          <w:b w:val="false"/>
          <w:i w:val="false"/>
          <w:color w:val="000000"/>
          <w:sz w:val="28"/>
        </w:rPr>
        <w:t>
      Применение средств аудио- или видеозаписи (аудио-, видеопротокол) в ходе судебного заседания осуществляется непрерывно.</w:t>
      </w:r>
      <w:r>
        <w:br/>
      </w:r>
      <w:r>
        <w:rPr>
          <w:rFonts w:ascii="Times New Roman"/>
          <w:b w:val="false"/>
          <w:i w:val="false"/>
          <w:color w:val="000000"/>
          <w:sz w:val="28"/>
        </w:rPr>
        <w:t xml:space="preserve">
      2. Фиксирование судебного заседания средствами аудио- или видеозаписи осуществляет секретарь судебного заседания. В случае неявки в судебное заседание всех лиц, участвующих в деле, фиксирование процесса с помощью средств аудио- или видеозаписи (аудио-, видеопротокол) не осуществляется. </w:t>
      </w:r>
      <w:r>
        <w:br/>
      </w:r>
      <w:r>
        <w:rPr>
          <w:rFonts w:ascii="Times New Roman"/>
          <w:b w:val="false"/>
          <w:i w:val="false"/>
          <w:color w:val="000000"/>
          <w:sz w:val="28"/>
        </w:rPr>
        <w:t xml:space="preserve">
      3. В случае фиксирования разбирательства дела с использованием средств аудио- или видеозаписи секретарем судебного заседания составляется краткий протокол в письменной форме. </w:t>
      </w:r>
      <w:r>
        <w:br/>
      </w:r>
      <w:r>
        <w:rPr>
          <w:rFonts w:ascii="Times New Roman"/>
          <w:b w:val="false"/>
          <w:i w:val="false"/>
          <w:color w:val="000000"/>
          <w:sz w:val="28"/>
        </w:rPr>
        <w:t>
      В кратком протоколе судебного заседания указываются:</w:t>
      </w:r>
      <w:r>
        <w:br/>
      </w:r>
      <w:r>
        <w:rPr>
          <w:rFonts w:ascii="Times New Roman"/>
          <w:b w:val="false"/>
          <w:i w:val="false"/>
          <w:color w:val="000000"/>
          <w:sz w:val="28"/>
        </w:rPr>
        <w:t xml:space="preserve">
      1) год, месяц, число и место судебного заседания; </w:t>
      </w:r>
      <w:r>
        <w:br/>
      </w:r>
      <w:r>
        <w:rPr>
          <w:rFonts w:ascii="Times New Roman"/>
          <w:b w:val="false"/>
          <w:i w:val="false"/>
          <w:color w:val="000000"/>
          <w:sz w:val="28"/>
        </w:rPr>
        <w:t xml:space="preserve">
      2) время начала и окончания судебного заседания; </w:t>
      </w:r>
      <w:r>
        <w:br/>
      </w:r>
      <w:r>
        <w:rPr>
          <w:rFonts w:ascii="Times New Roman"/>
          <w:b w:val="false"/>
          <w:i w:val="false"/>
          <w:color w:val="000000"/>
          <w:sz w:val="28"/>
        </w:rPr>
        <w:t xml:space="preserve">
      3) наименование суда, рассматривающего дело, фамилии и инициалы судьи, секретаря судебного заседания; </w:t>
      </w:r>
      <w:r>
        <w:br/>
      </w:r>
      <w:r>
        <w:rPr>
          <w:rFonts w:ascii="Times New Roman"/>
          <w:b w:val="false"/>
          <w:i w:val="false"/>
          <w:color w:val="000000"/>
          <w:sz w:val="28"/>
        </w:rPr>
        <w:t xml:space="preserve">
      4) наименование дела; </w:t>
      </w:r>
      <w:r>
        <w:br/>
      </w:r>
      <w:r>
        <w:rPr>
          <w:rFonts w:ascii="Times New Roman"/>
          <w:b w:val="false"/>
          <w:i w:val="false"/>
          <w:color w:val="000000"/>
          <w:sz w:val="28"/>
        </w:rPr>
        <w:t xml:space="preserve">
      5) сведения о применении судом средств аудио-, видеозаписи; </w:t>
      </w:r>
      <w:r>
        <w:br/>
      </w:r>
      <w:r>
        <w:rPr>
          <w:rFonts w:ascii="Times New Roman"/>
          <w:b w:val="false"/>
          <w:i w:val="false"/>
          <w:color w:val="000000"/>
          <w:sz w:val="28"/>
        </w:rPr>
        <w:t xml:space="preserve">
      6) наименование файла, содержащего аудио- или видеозапись; </w:t>
      </w:r>
      <w:r>
        <w:br/>
      </w:r>
      <w:r>
        <w:rPr>
          <w:rFonts w:ascii="Times New Roman"/>
          <w:b w:val="false"/>
          <w:i w:val="false"/>
          <w:color w:val="000000"/>
          <w:sz w:val="28"/>
        </w:rPr>
        <w:t xml:space="preserve">
      7) сведения о явке лиц, участвующих в деле, представителей, свидетелей, экспертов, специалистов, переводчиков; </w:t>
      </w:r>
      <w:r>
        <w:br/>
      </w:r>
      <w:r>
        <w:rPr>
          <w:rFonts w:ascii="Times New Roman"/>
          <w:b w:val="false"/>
          <w:i w:val="false"/>
          <w:color w:val="000000"/>
          <w:sz w:val="28"/>
        </w:rPr>
        <w:t xml:space="preserve">
      8) сведения о приобщении к делу дополнительных материалов, представленных в качестве доказательств лицами, участвующими в деле; </w:t>
      </w:r>
      <w:r>
        <w:br/>
      </w:r>
      <w:r>
        <w:rPr>
          <w:rFonts w:ascii="Times New Roman"/>
          <w:b w:val="false"/>
          <w:i w:val="false"/>
          <w:color w:val="000000"/>
          <w:sz w:val="28"/>
        </w:rPr>
        <w:t>
      9) дата составления протокола в окончательной форме.</w:t>
      </w:r>
      <w:r>
        <w:br/>
      </w:r>
      <w:r>
        <w:rPr>
          <w:rFonts w:ascii="Times New Roman"/>
          <w:b w:val="false"/>
          <w:i w:val="false"/>
          <w:color w:val="000000"/>
          <w:sz w:val="28"/>
        </w:rPr>
        <w:t>
      Краткий протокол судебного заседания подписывается председательствующим и секретарем.</w:t>
      </w:r>
      <w:r>
        <w:br/>
      </w:r>
      <w:r>
        <w:rPr>
          <w:rFonts w:ascii="Times New Roman"/>
          <w:b w:val="false"/>
          <w:i w:val="false"/>
          <w:color w:val="000000"/>
          <w:sz w:val="28"/>
        </w:rPr>
        <w:t>
      Материальный носитель, содержащий аудио- или видеозапись, и краткий протокол судебного заседания приобщаются к материалам дела.</w:t>
      </w:r>
      <w:r>
        <w:br/>
      </w:r>
      <w:r>
        <w:rPr>
          <w:rFonts w:ascii="Times New Roman"/>
          <w:b w:val="false"/>
          <w:i w:val="false"/>
          <w:color w:val="000000"/>
          <w:sz w:val="28"/>
        </w:rPr>
        <w:t xml:space="preserve">
      4. По ходатайству лиц, участвующих в деле, или их представителей судом может быть им представлена копия аудио-, видеозаписи судебного заседания. </w:t>
      </w:r>
      <w:r>
        <w:br/>
      </w:r>
      <w:r>
        <w:rPr>
          <w:rFonts w:ascii="Times New Roman"/>
          <w:b w:val="false"/>
          <w:i w:val="false"/>
          <w:color w:val="000000"/>
          <w:sz w:val="28"/>
        </w:rPr>
        <w:t xml:space="preserve">
      5. Порядок технического применения средств аудио- или видеозаписи, обеспечивающих фиксирование хода судебного заседания, определяется органом, осуществляющим организационное и материально-техническое обеспечение деятельности судов.»; </w:t>
      </w:r>
      <w:r>
        <w:br/>
      </w:r>
      <w:r>
        <w:rPr>
          <w:rFonts w:ascii="Times New Roman"/>
          <w:b w:val="false"/>
          <w:i w:val="false"/>
          <w:color w:val="000000"/>
          <w:sz w:val="28"/>
        </w:rPr>
        <w:t>
      «Статья 258-1. Замечания на аудио- или видеозапись и краткий</w:t>
      </w:r>
      <w:r>
        <w:br/>
      </w:r>
      <w:r>
        <w:rPr>
          <w:rFonts w:ascii="Times New Roman"/>
          <w:b w:val="false"/>
          <w:i w:val="false"/>
          <w:color w:val="000000"/>
          <w:sz w:val="28"/>
        </w:rPr>
        <w:t>
                     протокол судебного заседания</w:t>
      </w:r>
      <w:r>
        <w:br/>
      </w:r>
      <w:r>
        <w:rPr>
          <w:rFonts w:ascii="Times New Roman"/>
          <w:b w:val="false"/>
          <w:i w:val="false"/>
          <w:color w:val="000000"/>
          <w:sz w:val="28"/>
        </w:rPr>
        <w:t>
      1. Лица, участвующие в деле, имеют право ознакомиться с аудио-, видеозаписью (аудио-, видеопротоколом) и кратким протоколом судебного заседания в течение трех рабочих дней и в течение пяти рабочих дней со дня окончания судебного заседания подать в суд замечания в письменной форме либо в форме электронного документа относительно неполноты и неправильности их записи.</w:t>
      </w:r>
      <w:r>
        <w:br/>
      </w:r>
      <w:r>
        <w:rPr>
          <w:rFonts w:ascii="Times New Roman"/>
          <w:b w:val="false"/>
          <w:i w:val="false"/>
          <w:color w:val="000000"/>
          <w:sz w:val="28"/>
        </w:rPr>
        <w:t>
      2. Рассмотрение замечаний на аудио-, видеозапись (аудио-, видеопротокол) и краткий протокол судебного заседания осуществляется по правилам, предусмотренным </w:t>
      </w:r>
      <w:r>
        <w:rPr>
          <w:rFonts w:ascii="Times New Roman"/>
          <w:b w:val="false"/>
          <w:i w:val="false"/>
          <w:color w:val="000000"/>
          <w:sz w:val="28"/>
        </w:rPr>
        <w:t>статьей 259</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70) </w:t>
      </w:r>
      <w:r>
        <w:rPr>
          <w:rFonts w:ascii="Times New Roman"/>
          <w:b w:val="false"/>
          <w:i w:val="false"/>
          <w:color w:val="000000"/>
          <w:sz w:val="28"/>
        </w:rPr>
        <w:t>статью 263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263. Высылка копии заочного решения</w:t>
      </w:r>
      <w:r>
        <w:br/>
      </w:r>
      <w:r>
        <w:rPr>
          <w:rFonts w:ascii="Times New Roman"/>
          <w:b w:val="false"/>
          <w:i w:val="false"/>
          <w:color w:val="000000"/>
          <w:sz w:val="28"/>
        </w:rPr>
        <w:t>
      1. Копия заочного решения высылается ответчику и истцу не позднее трех рабочих дней со дня его вынесения с уведомлением о вручении.</w:t>
      </w:r>
      <w:r>
        <w:br/>
      </w:r>
      <w:r>
        <w:rPr>
          <w:rFonts w:ascii="Times New Roman"/>
          <w:b w:val="false"/>
          <w:i w:val="false"/>
          <w:color w:val="000000"/>
          <w:sz w:val="28"/>
        </w:rPr>
        <w:t xml:space="preserve">
      2. По ходатайству ответчика копия заочного решения высылается в форме электронного документа.»; </w:t>
      </w:r>
      <w:r>
        <w:br/>
      </w:r>
      <w:r>
        <w:rPr>
          <w:rFonts w:ascii="Times New Roman"/>
          <w:b w:val="false"/>
          <w:i w:val="false"/>
          <w:color w:val="000000"/>
          <w:sz w:val="28"/>
        </w:rPr>
        <w:t>
</w:t>
      </w:r>
      <w:r>
        <w:rPr>
          <w:rFonts w:ascii="Times New Roman"/>
          <w:b w:val="false"/>
          <w:i w:val="false"/>
          <w:color w:val="000000"/>
          <w:sz w:val="28"/>
        </w:rPr>
        <w:t>
      71) </w:t>
      </w:r>
      <w:r>
        <w:rPr>
          <w:rFonts w:ascii="Times New Roman"/>
          <w:b w:val="false"/>
          <w:i w:val="false"/>
          <w:color w:val="000000"/>
          <w:sz w:val="28"/>
        </w:rPr>
        <w:t>статью 272</w:t>
      </w:r>
      <w:r>
        <w:rPr>
          <w:rFonts w:ascii="Times New Roman"/>
          <w:b w:val="false"/>
          <w:i w:val="false"/>
          <w:color w:val="000000"/>
          <w:sz w:val="28"/>
        </w:rPr>
        <w:t xml:space="preserve"> после слова «заявлением» дополнить словами «в письменной форме либо в форме электронного документа»; </w:t>
      </w:r>
      <w:r>
        <w:br/>
      </w:r>
      <w:r>
        <w:rPr>
          <w:rFonts w:ascii="Times New Roman"/>
          <w:b w:val="false"/>
          <w:i w:val="false"/>
          <w:color w:val="000000"/>
          <w:sz w:val="28"/>
        </w:rPr>
        <w:t>
</w:t>
      </w:r>
      <w:r>
        <w:rPr>
          <w:rFonts w:ascii="Times New Roman"/>
          <w:b w:val="false"/>
          <w:i w:val="false"/>
          <w:color w:val="000000"/>
          <w:sz w:val="28"/>
        </w:rPr>
        <w:t>
      72) в </w:t>
      </w:r>
      <w:r>
        <w:rPr>
          <w:rFonts w:ascii="Times New Roman"/>
          <w:b w:val="false"/>
          <w:i w:val="false"/>
          <w:color w:val="000000"/>
          <w:sz w:val="28"/>
        </w:rPr>
        <w:t>статье 274-1</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дополнить частью 1-1 следующего содержания:</w:t>
      </w:r>
      <w:r>
        <w:br/>
      </w:r>
      <w:r>
        <w:rPr>
          <w:rFonts w:ascii="Times New Roman"/>
          <w:b w:val="false"/>
          <w:i w:val="false"/>
          <w:color w:val="000000"/>
          <w:sz w:val="28"/>
        </w:rPr>
        <w:t>
      «1-1. К заявлению должны быть приобщены доказательства, свидетельствующие о нарушении права гражданина на включение в список кандидатов в присяжные заседатели и участие в уголовном судопроизводстве в качестве присяжного заседателя.»;</w:t>
      </w:r>
      <w:r>
        <w:br/>
      </w:r>
      <w:r>
        <w:rPr>
          <w:rFonts w:ascii="Times New Roman"/>
          <w:b w:val="false"/>
          <w:i w:val="false"/>
          <w:color w:val="000000"/>
          <w:sz w:val="28"/>
        </w:rPr>
        <w:t>
</w:t>
      </w:r>
      <w:r>
        <w:rPr>
          <w:rFonts w:ascii="Times New Roman"/>
          <w:b w:val="false"/>
          <w:i w:val="false"/>
          <w:color w:val="000000"/>
          <w:sz w:val="28"/>
        </w:rPr>
        <w:t>
      часть вторую после слов «в суд» дополнить словами «в письменной форме либо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73) часть вторую </w:t>
      </w:r>
      <w:r>
        <w:rPr>
          <w:rFonts w:ascii="Times New Roman"/>
          <w:b w:val="false"/>
          <w:i w:val="false"/>
          <w:color w:val="000000"/>
          <w:sz w:val="28"/>
        </w:rPr>
        <w:t>статьи 278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Заявление подается в суд по правилам подсудности, установленным </w:t>
      </w:r>
      <w:r>
        <w:rPr>
          <w:rFonts w:ascii="Times New Roman"/>
          <w:b w:val="false"/>
          <w:i w:val="false"/>
          <w:color w:val="000000"/>
          <w:sz w:val="28"/>
        </w:rPr>
        <w:t>главой 3</w:t>
      </w:r>
      <w:r>
        <w:rPr>
          <w:rFonts w:ascii="Times New Roman"/>
          <w:b w:val="false"/>
          <w:i w:val="false"/>
          <w:color w:val="000000"/>
          <w:sz w:val="28"/>
        </w:rPr>
        <w:t xml:space="preserve"> настоящего Кодекса. Заявления, рассмотрение которых отнесено к подсудности районных судов, могут быть поданы в суд в письменной форме либо в форме электронного документа по месту жительства гражданина либо в суд по месту нахождения государственного органа, органа местного самоуправления, общественного объединения, организации, должностного лица, государственного служащего, действия которых оспариваются.»;</w:t>
      </w:r>
      <w:r>
        <w:br/>
      </w:r>
      <w:r>
        <w:rPr>
          <w:rFonts w:ascii="Times New Roman"/>
          <w:b w:val="false"/>
          <w:i w:val="false"/>
          <w:color w:val="000000"/>
          <w:sz w:val="28"/>
        </w:rPr>
        <w:t>
</w:t>
      </w:r>
      <w:r>
        <w:rPr>
          <w:rFonts w:ascii="Times New Roman"/>
          <w:b w:val="false"/>
          <w:i w:val="false"/>
          <w:color w:val="000000"/>
          <w:sz w:val="28"/>
        </w:rPr>
        <w:t>
      74) часть вторую </w:t>
      </w:r>
      <w:r>
        <w:rPr>
          <w:rFonts w:ascii="Times New Roman"/>
          <w:b w:val="false"/>
          <w:i w:val="false"/>
          <w:color w:val="000000"/>
          <w:sz w:val="28"/>
        </w:rPr>
        <w:t>статьи 281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Неявка в судебное заседание кого-либо из перечисленных лиц, надлежащим образом извещенных о месте и времени судебного заседания, не является препятствием к рассмотрению дела по существу. В этом случае суд вправе вынести частное определение, которым доводит до сведения вышестоящего органа или должностного лица о факте проявления неуважения указанного лица к суду, а при удовлетворении заявления – о допущенных этим лицом нарушениях закона.»;</w:t>
      </w:r>
      <w:r>
        <w:br/>
      </w:r>
      <w:r>
        <w:rPr>
          <w:rFonts w:ascii="Times New Roman"/>
          <w:b w:val="false"/>
          <w:i w:val="false"/>
          <w:color w:val="000000"/>
          <w:sz w:val="28"/>
        </w:rPr>
        <w:t>
</w:t>
      </w:r>
      <w:r>
        <w:rPr>
          <w:rFonts w:ascii="Times New Roman"/>
          <w:b w:val="false"/>
          <w:i w:val="false"/>
          <w:color w:val="000000"/>
          <w:sz w:val="28"/>
        </w:rPr>
        <w:t>
      75) часть первую </w:t>
      </w:r>
      <w:r>
        <w:rPr>
          <w:rFonts w:ascii="Times New Roman"/>
          <w:b w:val="false"/>
          <w:i w:val="false"/>
          <w:color w:val="000000"/>
          <w:sz w:val="28"/>
        </w:rPr>
        <w:t>статьи 286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случае отклонения протеста прокурора на не соответствующие закону нормативный правовой акт и (или) правовой акт индивидуального применения, а также на действия государственного органа или должностного лица органом или должностным лицом, издавшим незаконный акт или совершившим незаконные действия, либо вышестоящим органом или должностным лицом прокурор обращается в суд с заявлением о признании опротестованного акта или действий незаконными. Заявление в суд подается в письменной форме либо в форме электронного документа в десятидневный срок с момента получения сообщения о результатах рассмотрения протеста или по истечении установленного законом срока для его рассмотрения.»;</w:t>
      </w:r>
      <w:r>
        <w:br/>
      </w:r>
      <w:r>
        <w:rPr>
          <w:rFonts w:ascii="Times New Roman"/>
          <w:b w:val="false"/>
          <w:i w:val="false"/>
          <w:color w:val="000000"/>
          <w:sz w:val="28"/>
        </w:rPr>
        <w:t>
</w:t>
      </w:r>
      <w:r>
        <w:rPr>
          <w:rFonts w:ascii="Times New Roman"/>
          <w:b w:val="false"/>
          <w:i w:val="false"/>
          <w:color w:val="000000"/>
          <w:sz w:val="28"/>
        </w:rPr>
        <w:t>
      76) </w:t>
      </w:r>
      <w:r>
        <w:rPr>
          <w:rFonts w:ascii="Times New Roman"/>
          <w:b w:val="false"/>
          <w:i w:val="false"/>
          <w:color w:val="000000"/>
          <w:sz w:val="28"/>
        </w:rPr>
        <w:t>статью 293</w:t>
      </w:r>
      <w:r>
        <w:rPr>
          <w:rFonts w:ascii="Times New Roman"/>
          <w:b w:val="false"/>
          <w:i w:val="false"/>
          <w:color w:val="000000"/>
          <w:sz w:val="28"/>
        </w:rPr>
        <w:t xml:space="preserve"> после слов «в суд» дополнить словами «в письменной форме либо в форме электронного документа»; </w:t>
      </w:r>
      <w:r>
        <w:br/>
      </w:r>
      <w:r>
        <w:rPr>
          <w:rFonts w:ascii="Times New Roman"/>
          <w:b w:val="false"/>
          <w:i w:val="false"/>
          <w:color w:val="000000"/>
          <w:sz w:val="28"/>
        </w:rPr>
        <w:t>
</w:t>
      </w:r>
      <w:r>
        <w:rPr>
          <w:rFonts w:ascii="Times New Roman"/>
          <w:b w:val="false"/>
          <w:i w:val="false"/>
          <w:color w:val="000000"/>
          <w:sz w:val="28"/>
        </w:rPr>
        <w:t>
      77) часть первую </w:t>
      </w:r>
      <w:r>
        <w:rPr>
          <w:rFonts w:ascii="Times New Roman"/>
          <w:b w:val="false"/>
          <w:i w:val="false"/>
          <w:color w:val="000000"/>
          <w:sz w:val="28"/>
        </w:rPr>
        <w:t>статьи 296</w:t>
      </w:r>
      <w:r>
        <w:rPr>
          <w:rFonts w:ascii="Times New Roman"/>
          <w:b w:val="false"/>
          <w:i w:val="false"/>
          <w:color w:val="000000"/>
          <w:sz w:val="28"/>
        </w:rPr>
        <w:t xml:space="preserve"> после слов «в суд» дополнить словами «в письменной форме либо в форме электронного документа»; </w:t>
      </w:r>
      <w:r>
        <w:br/>
      </w:r>
      <w:r>
        <w:rPr>
          <w:rFonts w:ascii="Times New Roman"/>
          <w:b w:val="false"/>
          <w:i w:val="false"/>
          <w:color w:val="000000"/>
          <w:sz w:val="28"/>
        </w:rPr>
        <w:t>
</w:t>
      </w:r>
      <w:r>
        <w:rPr>
          <w:rFonts w:ascii="Times New Roman"/>
          <w:b w:val="false"/>
          <w:i w:val="false"/>
          <w:color w:val="000000"/>
          <w:sz w:val="28"/>
        </w:rPr>
        <w:t>
      78) часть четвертую </w:t>
      </w:r>
      <w:r>
        <w:rPr>
          <w:rFonts w:ascii="Times New Roman"/>
          <w:b w:val="false"/>
          <w:i w:val="false"/>
          <w:color w:val="000000"/>
          <w:sz w:val="28"/>
        </w:rPr>
        <w:t>статьи 302</w:t>
      </w:r>
      <w:r>
        <w:rPr>
          <w:rFonts w:ascii="Times New Roman"/>
          <w:b w:val="false"/>
          <w:i w:val="false"/>
          <w:color w:val="000000"/>
          <w:sz w:val="28"/>
        </w:rPr>
        <w:t xml:space="preserve"> после слов «в суд» дополнить словами «в письменной форме либо в форме электронного документа»; </w:t>
      </w:r>
      <w:r>
        <w:br/>
      </w:r>
      <w:r>
        <w:rPr>
          <w:rFonts w:ascii="Times New Roman"/>
          <w:b w:val="false"/>
          <w:i w:val="false"/>
          <w:color w:val="000000"/>
          <w:sz w:val="28"/>
        </w:rPr>
        <w:t>
</w:t>
      </w:r>
      <w:r>
        <w:rPr>
          <w:rFonts w:ascii="Times New Roman"/>
          <w:b w:val="false"/>
          <w:i w:val="false"/>
          <w:color w:val="000000"/>
          <w:sz w:val="28"/>
        </w:rPr>
        <w:t>
      79) часть первую </w:t>
      </w:r>
      <w:r>
        <w:rPr>
          <w:rFonts w:ascii="Times New Roman"/>
          <w:b w:val="false"/>
          <w:i w:val="false"/>
          <w:color w:val="000000"/>
          <w:sz w:val="28"/>
        </w:rPr>
        <w:t>статьи 308-1</w:t>
      </w:r>
      <w:r>
        <w:rPr>
          <w:rFonts w:ascii="Times New Roman"/>
          <w:b w:val="false"/>
          <w:i w:val="false"/>
          <w:color w:val="000000"/>
          <w:sz w:val="28"/>
        </w:rPr>
        <w:t xml:space="preserve"> после слова «несовершеннолетних» дополнить словами «в письменной форме либо в форме электронного документа»; </w:t>
      </w:r>
      <w:r>
        <w:br/>
      </w:r>
      <w:r>
        <w:rPr>
          <w:rFonts w:ascii="Times New Roman"/>
          <w:b w:val="false"/>
          <w:i w:val="false"/>
          <w:color w:val="000000"/>
          <w:sz w:val="28"/>
        </w:rPr>
        <w:t>
</w:t>
      </w:r>
      <w:r>
        <w:rPr>
          <w:rFonts w:ascii="Times New Roman"/>
          <w:b w:val="false"/>
          <w:i w:val="false"/>
          <w:color w:val="000000"/>
          <w:sz w:val="28"/>
        </w:rPr>
        <w:t>
      80) часть первую </w:t>
      </w:r>
      <w:r>
        <w:rPr>
          <w:rFonts w:ascii="Times New Roman"/>
          <w:b w:val="false"/>
          <w:i w:val="false"/>
          <w:color w:val="000000"/>
          <w:sz w:val="28"/>
        </w:rPr>
        <w:t>статьи 309</w:t>
      </w:r>
      <w:r>
        <w:rPr>
          <w:rFonts w:ascii="Times New Roman"/>
          <w:b w:val="false"/>
          <w:i w:val="false"/>
          <w:color w:val="000000"/>
          <w:sz w:val="28"/>
        </w:rPr>
        <w:t xml:space="preserve"> после слов «в суд» дополнить словами «в письменной форме либо в форме электронного документа»; </w:t>
      </w:r>
      <w:r>
        <w:br/>
      </w:r>
      <w:r>
        <w:rPr>
          <w:rFonts w:ascii="Times New Roman"/>
          <w:b w:val="false"/>
          <w:i w:val="false"/>
          <w:color w:val="000000"/>
          <w:sz w:val="28"/>
        </w:rPr>
        <w:t>
</w:t>
      </w:r>
      <w:r>
        <w:rPr>
          <w:rFonts w:ascii="Times New Roman"/>
          <w:b w:val="false"/>
          <w:i w:val="false"/>
          <w:color w:val="000000"/>
          <w:sz w:val="28"/>
        </w:rPr>
        <w:t>
      81) в </w:t>
      </w:r>
      <w:r>
        <w:rPr>
          <w:rFonts w:ascii="Times New Roman"/>
          <w:b w:val="false"/>
          <w:i w:val="false"/>
          <w:color w:val="000000"/>
          <w:sz w:val="28"/>
        </w:rPr>
        <w:t>статье 312-1</w:t>
      </w:r>
      <w:r>
        <w:rPr>
          <w:rFonts w:ascii="Times New Roman"/>
          <w:b w:val="false"/>
          <w:i w:val="false"/>
          <w:color w:val="000000"/>
          <w:sz w:val="28"/>
        </w:rPr>
        <w:t xml:space="preserve"> слово «финансовым» заменить словами «межрайонным экономическим»; </w:t>
      </w:r>
      <w:r>
        <w:br/>
      </w:r>
      <w:r>
        <w:rPr>
          <w:rFonts w:ascii="Times New Roman"/>
          <w:b w:val="false"/>
          <w:i w:val="false"/>
          <w:color w:val="000000"/>
          <w:sz w:val="28"/>
        </w:rPr>
        <w:t>
</w:t>
      </w:r>
      <w:r>
        <w:rPr>
          <w:rFonts w:ascii="Times New Roman"/>
          <w:b w:val="false"/>
          <w:i w:val="false"/>
          <w:color w:val="000000"/>
          <w:sz w:val="28"/>
        </w:rPr>
        <w:t>
      82) часть первую </w:t>
      </w:r>
      <w:r>
        <w:rPr>
          <w:rFonts w:ascii="Times New Roman"/>
          <w:b w:val="false"/>
          <w:i w:val="false"/>
          <w:color w:val="000000"/>
          <w:sz w:val="28"/>
        </w:rPr>
        <w:t>статьи 312-2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Заявление о реструктуризации финансовой организации подается финансовой организацией в специализированный межрайонный экономический суд.»;</w:t>
      </w:r>
      <w:r>
        <w:br/>
      </w:r>
      <w:r>
        <w:rPr>
          <w:rFonts w:ascii="Times New Roman"/>
          <w:b w:val="false"/>
          <w:i w:val="false"/>
          <w:color w:val="000000"/>
          <w:sz w:val="28"/>
        </w:rPr>
        <w:t>
</w:t>
      </w:r>
      <w:r>
        <w:rPr>
          <w:rFonts w:ascii="Times New Roman"/>
          <w:b w:val="false"/>
          <w:i w:val="false"/>
          <w:color w:val="000000"/>
          <w:sz w:val="28"/>
        </w:rPr>
        <w:t>
      83) часть третью </w:t>
      </w:r>
      <w:r>
        <w:rPr>
          <w:rFonts w:ascii="Times New Roman"/>
          <w:b w:val="false"/>
          <w:i w:val="false"/>
          <w:color w:val="000000"/>
          <w:sz w:val="28"/>
        </w:rPr>
        <w:t>статьи 312-4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Копия вступившего в законную силу решения суда о проведении реструктуризации финансовой организации направляется судом финансовой организации, Национальному Банку Республики Казахстан и в территориальные органы юстиции.»;</w:t>
      </w:r>
      <w:r>
        <w:br/>
      </w:r>
      <w:r>
        <w:rPr>
          <w:rFonts w:ascii="Times New Roman"/>
          <w:b w:val="false"/>
          <w:i w:val="false"/>
          <w:color w:val="000000"/>
          <w:sz w:val="28"/>
        </w:rPr>
        <w:t>
</w:t>
      </w:r>
      <w:r>
        <w:rPr>
          <w:rFonts w:ascii="Times New Roman"/>
          <w:b w:val="false"/>
          <w:i w:val="false"/>
          <w:color w:val="000000"/>
          <w:sz w:val="28"/>
        </w:rPr>
        <w:t>
      84) части первую и вторую </w:t>
      </w:r>
      <w:r>
        <w:rPr>
          <w:rFonts w:ascii="Times New Roman"/>
          <w:b w:val="false"/>
          <w:i w:val="false"/>
          <w:color w:val="000000"/>
          <w:sz w:val="28"/>
        </w:rPr>
        <w:t>статьи 314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Заявление о признании движимой вещи бесхозяйной в случаях, предусмотренных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подается в суд в письменной форме либо в форме электронного документа по месту жительства физического лица или месту нахождения организации, вступивших во владение этой вещью.</w:t>
      </w:r>
      <w:r>
        <w:br/>
      </w:r>
      <w:r>
        <w:rPr>
          <w:rFonts w:ascii="Times New Roman"/>
          <w:b w:val="false"/>
          <w:i w:val="false"/>
          <w:color w:val="000000"/>
          <w:sz w:val="28"/>
        </w:rPr>
        <w:t>
      2. Заявление о признании права коммунальной собственности на недвижимое имущество подается в суд в письменной форме либо в форме электронного документа по месту нахождения этого имущества органом, уполномоченным управлять коммунальным имуществом.»;</w:t>
      </w:r>
      <w:r>
        <w:br/>
      </w:r>
      <w:r>
        <w:rPr>
          <w:rFonts w:ascii="Times New Roman"/>
          <w:b w:val="false"/>
          <w:i w:val="false"/>
          <w:color w:val="000000"/>
          <w:sz w:val="28"/>
        </w:rPr>
        <w:t>
</w:t>
      </w:r>
      <w:r>
        <w:rPr>
          <w:rFonts w:ascii="Times New Roman"/>
          <w:b w:val="false"/>
          <w:i w:val="false"/>
          <w:color w:val="000000"/>
          <w:sz w:val="28"/>
        </w:rPr>
        <w:t>
      85) абзац первый </w:t>
      </w:r>
      <w:r>
        <w:rPr>
          <w:rFonts w:ascii="Times New Roman"/>
          <w:b w:val="false"/>
          <w:i w:val="false"/>
          <w:color w:val="000000"/>
          <w:sz w:val="28"/>
        </w:rPr>
        <w:t>статьи 317-1</w:t>
      </w:r>
      <w:r>
        <w:rPr>
          <w:rFonts w:ascii="Times New Roman"/>
          <w:b w:val="false"/>
          <w:i w:val="false"/>
          <w:color w:val="000000"/>
          <w:sz w:val="28"/>
        </w:rPr>
        <w:t xml:space="preserve"> после слова «несовершеннолетних» дополнить словами «в письменной форме либо в форме электронного документа»; </w:t>
      </w:r>
      <w:r>
        <w:br/>
      </w:r>
      <w:r>
        <w:rPr>
          <w:rFonts w:ascii="Times New Roman"/>
          <w:b w:val="false"/>
          <w:i w:val="false"/>
          <w:color w:val="000000"/>
          <w:sz w:val="28"/>
        </w:rPr>
        <w:t>
</w:t>
      </w:r>
      <w:r>
        <w:rPr>
          <w:rFonts w:ascii="Times New Roman"/>
          <w:b w:val="false"/>
          <w:i w:val="false"/>
          <w:color w:val="000000"/>
          <w:sz w:val="28"/>
        </w:rPr>
        <w:t>
      86) </w:t>
      </w:r>
      <w:r>
        <w:rPr>
          <w:rFonts w:ascii="Times New Roman"/>
          <w:b w:val="false"/>
          <w:i w:val="false"/>
          <w:color w:val="000000"/>
          <w:sz w:val="28"/>
        </w:rPr>
        <w:t>статью 317-9</w:t>
      </w:r>
      <w:r>
        <w:rPr>
          <w:rFonts w:ascii="Times New Roman"/>
          <w:b w:val="false"/>
          <w:i w:val="false"/>
          <w:color w:val="000000"/>
          <w:sz w:val="28"/>
        </w:rPr>
        <w:t xml:space="preserve"> после слов «уполномоченным органом» дополнить словами «в суд в письменной форме либо в форме электронного документа»; </w:t>
      </w:r>
      <w:r>
        <w:br/>
      </w:r>
      <w:r>
        <w:rPr>
          <w:rFonts w:ascii="Times New Roman"/>
          <w:b w:val="false"/>
          <w:i w:val="false"/>
          <w:color w:val="000000"/>
          <w:sz w:val="28"/>
        </w:rPr>
        <w:t>
</w:t>
      </w:r>
      <w:r>
        <w:rPr>
          <w:rFonts w:ascii="Times New Roman"/>
          <w:b w:val="false"/>
          <w:i w:val="false"/>
          <w:color w:val="000000"/>
          <w:sz w:val="28"/>
        </w:rPr>
        <w:t>
      87) </w:t>
      </w:r>
      <w:r>
        <w:rPr>
          <w:rFonts w:ascii="Times New Roman"/>
          <w:b w:val="false"/>
          <w:i w:val="false"/>
          <w:color w:val="000000"/>
          <w:sz w:val="28"/>
        </w:rPr>
        <w:t>статью 317-12</w:t>
      </w:r>
      <w:r>
        <w:rPr>
          <w:rFonts w:ascii="Times New Roman"/>
          <w:b w:val="false"/>
          <w:i w:val="false"/>
          <w:color w:val="000000"/>
          <w:sz w:val="28"/>
        </w:rPr>
        <w:t xml:space="preserve"> после слов «в суд» дополнить словами «в письменной форме либо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88) </w:t>
      </w:r>
      <w:r>
        <w:rPr>
          <w:rFonts w:ascii="Times New Roman"/>
          <w:b w:val="false"/>
          <w:i w:val="false"/>
          <w:color w:val="000000"/>
          <w:sz w:val="28"/>
        </w:rPr>
        <w:t>статью 318</w:t>
      </w:r>
      <w:r>
        <w:rPr>
          <w:rFonts w:ascii="Times New Roman"/>
          <w:b w:val="false"/>
          <w:i w:val="false"/>
          <w:color w:val="000000"/>
          <w:sz w:val="28"/>
        </w:rPr>
        <w:t xml:space="preserve"> после слов «в суд» дополнить словами «в письменной форме либо в форме электронного документа»; </w:t>
      </w:r>
      <w:r>
        <w:br/>
      </w:r>
      <w:r>
        <w:rPr>
          <w:rFonts w:ascii="Times New Roman"/>
          <w:b w:val="false"/>
          <w:i w:val="false"/>
          <w:color w:val="000000"/>
          <w:sz w:val="28"/>
        </w:rPr>
        <w:t>
</w:t>
      </w:r>
      <w:r>
        <w:rPr>
          <w:rFonts w:ascii="Times New Roman"/>
          <w:b w:val="false"/>
          <w:i w:val="false"/>
          <w:color w:val="000000"/>
          <w:sz w:val="28"/>
        </w:rPr>
        <w:t>
      89) часть первую </w:t>
      </w:r>
      <w:r>
        <w:rPr>
          <w:rFonts w:ascii="Times New Roman"/>
          <w:b w:val="false"/>
          <w:i w:val="false"/>
          <w:color w:val="000000"/>
          <w:sz w:val="28"/>
        </w:rPr>
        <w:t>статьи 321</w:t>
      </w:r>
      <w:r>
        <w:rPr>
          <w:rFonts w:ascii="Times New Roman"/>
          <w:b w:val="false"/>
          <w:i w:val="false"/>
          <w:color w:val="000000"/>
          <w:sz w:val="28"/>
        </w:rPr>
        <w:t xml:space="preserve"> после слов «в районный суд» дополнить словами «в письменной форме либо в форме электронного документа»; </w:t>
      </w:r>
      <w:r>
        <w:br/>
      </w:r>
      <w:r>
        <w:rPr>
          <w:rFonts w:ascii="Times New Roman"/>
          <w:b w:val="false"/>
          <w:i w:val="false"/>
          <w:color w:val="000000"/>
          <w:sz w:val="28"/>
        </w:rPr>
        <w:t>
</w:t>
      </w:r>
      <w:r>
        <w:rPr>
          <w:rFonts w:ascii="Times New Roman"/>
          <w:b w:val="false"/>
          <w:i w:val="false"/>
          <w:color w:val="000000"/>
          <w:sz w:val="28"/>
        </w:rPr>
        <w:t>
      90) часть вторую </w:t>
      </w:r>
      <w:r>
        <w:rPr>
          <w:rFonts w:ascii="Times New Roman"/>
          <w:b w:val="false"/>
          <w:i w:val="false"/>
          <w:color w:val="000000"/>
          <w:sz w:val="28"/>
        </w:rPr>
        <w:t>статьи 324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Заявление о признании утраченного документа недействительным и о восстановлении прав по нему подается в суд в письменной форме либо в форме электронного документа по месту нахождения учреждения (лица), выдавшего документ.»;</w:t>
      </w:r>
      <w:r>
        <w:br/>
      </w:r>
      <w:r>
        <w:rPr>
          <w:rFonts w:ascii="Times New Roman"/>
          <w:b w:val="false"/>
          <w:i w:val="false"/>
          <w:color w:val="000000"/>
          <w:sz w:val="28"/>
        </w:rPr>
        <w:t>
</w:t>
      </w:r>
      <w:r>
        <w:rPr>
          <w:rFonts w:ascii="Times New Roman"/>
          <w:b w:val="false"/>
          <w:i w:val="false"/>
          <w:color w:val="000000"/>
          <w:sz w:val="28"/>
        </w:rPr>
        <w:t>
      91) часть вторую </w:t>
      </w:r>
      <w:r>
        <w:rPr>
          <w:rFonts w:ascii="Times New Roman"/>
          <w:b w:val="false"/>
          <w:i w:val="false"/>
          <w:color w:val="000000"/>
          <w:sz w:val="28"/>
        </w:rPr>
        <w:t>статьи 331-1</w:t>
      </w:r>
      <w:r>
        <w:rPr>
          <w:rFonts w:ascii="Times New Roman"/>
          <w:b w:val="false"/>
          <w:i w:val="false"/>
          <w:color w:val="000000"/>
          <w:sz w:val="28"/>
        </w:rPr>
        <w:t xml:space="preserve"> после слов «в суд» дополнить словами «в письменной форме либо в форме электронного документа»; </w:t>
      </w:r>
      <w:r>
        <w:br/>
      </w:r>
      <w:r>
        <w:rPr>
          <w:rFonts w:ascii="Times New Roman"/>
          <w:b w:val="false"/>
          <w:i w:val="false"/>
          <w:color w:val="000000"/>
          <w:sz w:val="28"/>
        </w:rPr>
        <w:t>
</w:t>
      </w:r>
      <w:r>
        <w:rPr>
          <w:rFonts w:ascii="Times New Roman"/>
          <w:b w:val="false"/>
          <w:i w:val="false"/>
          <w:color w:val="000000"/>
          <w:sz w:val="28"/>
        </w:rPr>
        <w:t>
      92) часть третью </w:t>
      </w:r>
      <w:r>
        <w:rPr>
          <w:rFonts w:ascii="Times New Roman"/>
          <w:b w:val="false"/>
          <w:i w:val="false"/>
          <w:color w:val="000000"/>
          <w:sz w:val="28"/>
        </w:rPr>
        <w:t>статьи 334</w:t>
      </w:r>
      <w:r>
        <w:rPr>
          <w:rFonts w:ascii="Times New Roman"/>
          <w:b w:val="false"/>
          <w:i w:val="false"/>
          <w:color w:val="000000"/>
          <w:sz w:val="28"/>
        </w:rPr>
        <w:t xml:space="preserve"> дополнить словами «, в письменной форме либо в форме электронного документа»; </w:t>
      </w:r>
      <w:r>
        <w:br/>
      </w:r>
      <w:r>
        <w:rPr>
          <w:rFonts w:ascii="Times New Roman"/>
          <w:b w:val="false"/>
          <w:i w:val="false"/>
          <w:color w:val="000000"/>
          <w:sz w:val="28"/>
        </w:rPr>
        <w:t>
</w:t>
      </w:r>
      <w:r>
        <w:rPr>
          <w:rFonts w:ascii="Times New Roman"/>
          <w:b w:val="false"/>
          <w:i w:val="false"/>
          <w:color w:val="000000"/>
          <w:sz w:val="28"/>
        </w:rPr>
        <w:t>
      93) </w:t>
      </w:r>
      <w:r>
        <w:rPr>
          <w:rFonts w:ascii="Times New Roman"/>
          <w:b w:val="false"/>
          <w:i w:val="false"/>
          <w:color w:val="000000"/>
          <w:sz w:val="28"/>
        </w:rPr>
        <w:t>статью 335</w:t>
      </w:r>
      <w:r>
        <w:rPr>
          <w:rFonts w:ascii="Times New Roman"/>
          <w:b w:val="false"/>
          <w:i w:val="false"/>
          <w:color w:val="000000"/>
          <w:sz w:val="28"/>
        </w:rPr>
        <w:t xml:space="preserve"> дополнить частью пятой следующего содержания:</w:t>
      </w:r>
      <w:r>
        <w:br/>
      </w:r>
      <w:r>
        <w:rPr>
          <w:rFonts w:ascii="Times New Roman"/>
          <w:b w:val="false"/>
          <w:i w:val="false"/>
          <w:color w:val="000000"/>
          <w:sz w:val="28"/>
        </w:rPr>
        <w:t>
      «5. К апелляционной жалобе прилагается документ, подтверждающий уплату государственной пошлины в размере, установленном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94) </w:t>
      </w:r>
      <w:r>
        <w:rPr>
          <w:rFonts w:ascii="Times New Roman"/>
          <w:b w:val="false"/>
          <w:i w:val="false"/>
          <w:color w:val="000000"/>
          <w:sz w:val="28"/>
        </w:rPr>
        <w:t>статью 337</w:t>
      </w:r>
      <w:r>
        <w:rPr>
          <w:rFonts w:ascii="Times New Roman"/>
          <w:b w:val="false"/>
          <w:i w:val="false"/>
          <w:color w:val="000000"/>
          <w:sz w:val="28"/>
        </w:rPr>
        <w:t xml:space="preserve"> дополнить подпунктом 5) следующего содержания:</w:t>
      </w:r>
      <w:r>
        <w:br/>
      </w:r>
      <w:r>
        <w:rPr>
          <w:rFonts w:ascii="Times New Roman"/>
          <w:b w:val="false"/>
          <w:i w:val="false"/>
          <w:color w:val="000000"/>
          <w:sz w:val="28"/>
        </w:rPr>
        <w:t>
      «5) если отсутствует документ, подтверждающий уплату государственной пошлины.»;</w:t>
      </w:r>
      <w:r>
        <w:br/>
      </w:r>
      <w:r>
        <w:rPr>
          <w:rFonts w:ascii="Times New Roman"/>
          <w:b w:val="false"/>
          <w:i w:val="false"/>
          <w:color w:val="000000"/>
          <w:sz w:val="28"/>
        </w:rPr>
        <w:t>
</w:t>
      </w:r>
      <w:r>
        <w:rPr>
          <w:rFonts w:ascii="Times New Roman"/>
          <w:b w:val="false"/>
          <w:i w:val="false"/>
          <w:color w:val="000000"/>
          <w:sz w:val="28"/>
        </w:rPr>
        <w:t>
      95) </w:t>
      </w:r>
      <w:r>
        <w:rPr>
          <w:rFonts w:ascii="Times New Roman"/>
          <w:b w:val="false"/>
          <w:i w:val="false"/>
          <w:color w:val="000000"/>
          <w:sz w:val="28"/>
        </w:rPr>
        <w:t>статью 340</w:t>
      </w:r>
      <w:r>
        <w:rPr>
          <w:rFonts w:ascii="Times New Roman"/>
          <w:b w:val="false"/>
          <w:i w:val="false"/>
          <w:color w:val="000000"/>
          <w:sz w:val="28"/>
        </w:rPr>
        <w:t xml:space="preserve"> дополнить частью четвертой следующего содержания:</w:t>
      </w:r>
      <w:r>
        <w:br/>
      </w:r>
      <w:r>
        <w:rPr>
          <w:rFonts w:ascii="Times New Roman"/>
          <w:b w:val="false"/>
          <w:i w:val="false"/>
          <w:color w:val="000000"/>
          <w:sz w:val="28"/>
        </w:rPr>
        <w:t>
      «4. Отзыв может направляться в суд в письменной форме либо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96) часть пятую </w:t>
      </w:r>
      <w:r>
        <w:rPr>
          <w:rFonts w:ascii="Times New Roman"/>
          <w:b w:val="false"/>
          <w:i w:val="false"/>
          <w:color w:val="000000"/>
          <w:sz w:val="28"/>
        </w:rPr>
        <w:t>статьи 344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Определение апелляционной инстанции, вынесенное по частной жалобе, протесту, обжалованию, опротестованию не подлежит и вступает в законную силу немедленно после его вынесения, за исключением определений, преграждающих возможность дальнейшего движения дела, и определений по вопросу об отсрочке или рассрочке исполнения решения.»;</w:t>
      </w:r>
      <w:r>
        <w:br/>
      </w:r>
      <w:r>
        <w:rPr>
          <w:rFonts w:ascii="Times New Roman"/>
          <w:b w:val="false"/>
          <w:i w:val="false"/>
          <w:color w:val="000000"/>
          <w:sz w:val="28"/>
        </w:rPr>
        <w:t>
</w:t>
      </w:r>
      <w:r>
        <w:rPr>
          <w:rFonts w:ascii="Times New Roman"/>
          <w:b w:val="false"/>
          <w:i w:val="false"/>
          <w:color w:val="000000"/>
          <w:sz w:val="28"/>
        </w:rPr>
        <w:t>
      97) абзац первый </w:t>
      </w:r>
      <w:r>
        <w:rPr>
          <w:rFonts w:ascii="Times New Roman"/>
          <w:b w:val="false"/>
          <w:i w:val="false"/>
          <w:color w:val="000000"/>
          <w:sz w:val="28"/>
        </w:rPr>
        <w:t>статьи 383-3</w:t>
      </w:r>
      <w:r>
        <w:rPr>
          <w:rFonts w:ascii="Times New Roman"/>
          <w:b w:val="false"/>
          <w:i w:val="false"/>
          <w:color w:val="000000"/>
          <w:sz w:val="28"/>
        </w:rPr>
        <w:t xml:space="preserve"> после слов «в деле» дополнить словами «, в письменной форме либо в форме электронного документа»; </w:t>
      </w:r>
      <w:r>
        <w:br/>
      </w:r>
      <w:r>
        <w:rPr>
          <w:rFonts w:ascii="Times New Roman"/>
          <w:b w:val="false"/>
          <w:i w:val="false"/>
          <w:color w:val="000000"/>
          <w:sz w:val="28"/>
        </w:rPr>
        <w:t>
</w:t>
      </w:r>
      <w:r>
        <w:rPr>
          <w:rFonts w:ascii="Times New Roman"/>
          <w:b w:val="false"/>
          <w:i w:val="false"/>
          <w:color w:val="000000"/>
          <w:sz w:val="28"/>
        </w:rPr>
        <w:t>
      98) </w:t>
      </w:r>
      <w:r>
        <w:rPr>
          <w:rFonts w:ascii="Times New Roman"/>
          <w:b w:val="false"/>
          <w:i w:val="false"/>
          <w:color w:val="000000"/>
          <w:sz w:val="28"/>
        </w:rPr>
        <w:t>статью 383-5</w:t>
      </w:r>
      <w:r>
        <w:rPr>
          <w:rFonts w:ascii="Times New Roman"/>
          <w:b w:val="false"/>
          <w:i w:val="false"/>
          <w:color w:val="000000"/>
          <w:sz w:val="28"/>
        </w:rPr>
        <w:t xml:space="preserve"> дополнить частью третьей следующего содержания: </w:t>
      </w:r>
      <w:r>
        <w:br/>
      </w:r>
      <w:r>
        <w:rPr>
          <w:rFonts w:ascii="Times New Roman"/>
          <w:b w:val="false"/>
          <w:i w:val="false"/>
          <w:color w:val="000000"/>
          <w:sz w:val="28"/>
        </w:rPr>
        <w:t>
      «3. К кассационной жалобе прилагается документ, подтверждающий уплату государственной пошлины в размере, установленном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99) </w:t>
      </w:r>
      <w:r>
        <w:rPr>
          <w:rFonts w:ascii="Times New Roman"/>
          <w:b w:val="false"/>
          <w:i w:val="false"/>
          <w:color w:val="000000"/>
          <w:sz w:val="28"/>
        </w:rPr>
        <w:t>статью 383-6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383-6. Возвращение кассационной жалобы или протеста</w:t>
      </w:r>
      <w:r>
        <w:br/>
      </w:r>
      <w:r>
        <w:rPr>
          <w:rFonts w:ascii="Times New Roman"/>
          <w:b w:val="false"/>
          <w:i w:val="false"/>
          <w:color w:val="000000"/>
          <w:sz w:val="28"/>
        </w:rPr>
        <w:t>
      1. Кассационная жалоба или протест, не соответствующие требованиям, указанным в </w:t>
      </w:r>
      <w:r>
        <w:rPr>
          <w:rFonts w:ascii="Times New Roman"/>
          <w:b w:val="false"/>
          <w:i w:val="false"/>
          <w:color w:val="000000"/>
          <w:sz w:val="28"/>
        </w:rPr>
        <w:t>статье 383-5</w:t>
      </w:r>
      <w:r>
        <w:rPr>
          <w:rFonts w:ascii="Times New Roman"/>
          <w:b w:val="false"/>
          <w:i w:val="false"/>
          <w:color w:val="000000"/>
          <w:sz w:val="28"/>
        </w:rPr>
        <w:t xml:space="preserve"> настоящего Кодекса, определением судьи суда кассационной инстанции возвращаются без рассмотрения лицу, их подавшему.</w:t>
      </w:r>
      <w:r>
        <w:br/>
      </w:r>
      <w:r>
        <w:rPr>
          <w:rFonts w:ascii="Times New Roman"/>
          <w:b w:val="false"/>
          <w:i w:val="false"/>
          <w:color w:val="000000"/>
          <w:sz w:val="28"/>
        </w:rPr>
        <w:t>
      2. После устранения недостатков кассационная жалоба, протест могут быть поданы повторно, если не истек срок, установленный частью первой </w:t>
      </w:r>
      <w:r>
        <w:rPr>
          <w:rFonts w:ascii="Times New Roman"/>
          <w:b w:val="false"/>
          <w:i w:val="false"/>
          <w:color w:val="000000"/>
          <w:sz w:val="28"/>
        </w:rPr>
        <w:t>статьи 383-4</w:t>
      </w:r>
      <w:r>
        <w:rPr>
          <w:rFonts w:ascii="Times New Roman"/>
          <w:b w:val="false"/>
          <w:i w:val="false"/>
          <w:color w:val="000000"/>
          <w:sz w:val="28"/>
        </w:rPr>
        <w:t xml:space="preserve"> настоящего Кодекса.»; </w:t>
      </w:r>
      <w:r>
        <w:br/>
      </w:r>
      <w:r>
        <w:rPr>
          <w:rFonts w:ascii="Times New Roman"/>
          <w:b w:val="false"/>
          <w:i w:val="false"/>
          <w:color w:val="000000"/>
          <w:sz w:val="28"/>
        </w:rPr>
        <w:t>
</w:t>
      </w:r>
      <w:r>
        <w:rPr>
          <w:rFonts w:ascii="Times New Roman"/>
          <w:b w:val="false"/>
          <w:i w:val="false"/>
          <w:color w:val="000000"/>
          <w:sz w:val="28"/>
        </w:rPr>
        <w:t>
      100) </w:t>
      </w:r>
      <w:r>
        <w:rPr>
          <w:rFonts w:ascii="Times New Roman"/>
          <w:b w:val="false"/>
          <w:i w:val="false"/>
          <w:color w:val="000000"/>
          <w:sz w:val="28"/>
        </w:rPr>
        <w:t>статью 383-9</w:t>
      </w:r>
      <w:r>
        <w:rPr>
          <w:rFonts w:ascii="Times New Roman"/>
          <w:b w:val="false"/>
          <w:i w:val="false"/>
          <w:color w:val="000000"/>
          <w:sz w:val="28"/>
        </w:rPr>
        <w:t xml:space="preserve"> дополнить частью четвертой следующего содержания:</w:t>
      </w:r>
      <w:r>
        <w:br/>
      </w:r>
      <w:r>
        <w:rPr>
          <w:rFonts w:ascii="Times New Roman"/>
          <w:b w:val="false"/>
          <w:i w:val="false"/>
          <w:color w:val="000000"/>
          <w:sz w:val="28"/>
        </w:rPr>
        <w:t>
      «4. Отзыв направляется в суд в письменной форме либо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101) части первую и вторую </w:t>
      </w:r>
      <w:r>
        <w:rPr>
          <w:rFonts w:ascii="Times New Roman"/>
          <w:b w:val="false"/>
          <w:i w:val="false"/>
          <w:color w:val="000000"/>
          <w:sz w:val="28"/>
        </w:rPr>
        <w:t>статьи 384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Вступившие в законную силу судебные акты местных и других судов в случае соблюдения кассационного порядка их обжалования могут быть пересмотрены в порядке надзора Верховным Судом Республики Казахстан по ходатайствам лиц, участвующих в деле, и протесту Генерального Прокурора Республики Казахстан.</w:t>
      </w:r>
      <w:r>
        <w:br/>
      </w:r>
      <w:r>
        <w:rPr>
          <w:rFonts w:ascii="Times New Roman"/>
          <w:b w:val="false"/>
          <w:i w:val="false"/>
          <w:color w:val="000000"/>
          <w:sz w:val="28"/>
        </w:rPr>
        <w:t>
      В исключительных случаях, предусмотренных в части третьей настоящей статьи, вступившие в законную силу решение суда первой инстанции, решение или постановление суда апелляционной инстанции могут быть пересмотрены в порядке судебного надзора по представлению Председателя Верховного Суда Республики Казахстан и протесту Генерального Прокурора Республики Казахстан.</w:t>
      </w:r>
      <w:r>
        <w:br/>
      </w:r>
      <w:r>
        <w:rPr>
          <w:rFonts w:ascii="Times New Roman"/>
          <w:b w:val="false"/>
          <w:i w:val="false"/>
          <w:color w:val="000000"/>
          <w:sz w:val="28"/>
        </w:rPr>
        <w:t>
      2. Не подлежат пересмотру в порядке судебного надзора вступившие в законную силу решения, определения, постановления:</w:t>
      </w:r>
      <w:r>
        <w:br/>
      </w:r>
      <w:r>
        <w:rPr>
          <w:rFonts w:ascii="Times New Roman"/>
          <w:b w:val="false"/>
          <w:i w:val="false"/>
          <w:color w:val="000000"/>
          <w:sz w:val="28"/>
        </w:rPr>
        <w:t xml:space="preserve">
      1) по делам приказного производства; </w:t>
      </w:r>
      <w:r>
        <w:br/>
      </w:r>
      <w:r>
        <w:rPr>
          <w:rFonts w:ascii="Times New Roman"/>
          <w:b w:val="false"/>
          <w:i w:val="false"/>
          <w:color w:val="000000"/>
          <w:sz w:val="28"/>
        </w:rPr>
        <w:t xml:space="preserve">
      2) по делам упрощенного производства; </w:t>
      </w:r>
      <w:r>
        <w:br/>
      </w:r>
      <w:r>
        <w:rPr>
          <w:rFonts w:ascii="Times New Roman"/>
          <w:b w:val="false"/>
          <w:i w:val="false"/>
          <w:color w:val="000000"/>
          <w:sz w:val="28"/>
        </w:rPr>
        <w:t xml:space="preserve">
      3) по делам, оконченным мировым соглашением или соглашением об урегулировании спора (конфликта) в порядке медиации, не затрагивающим интересы третьих лиц.»; </w:t>
      </w:r>
      <w:r>
        <w:br/>
      </w:r>
      <w:r>
        <w:rPr>
          <w:rFonts w:ascii="Times New Roman"/>
          <w:b w:val="false"/>
          <w:i w:val="false"/>
          <w:color w:val="000000"/>
          <w:sz w:val="28"/>
        </w:rPr>
        <w:t>
</w:t>
      </w:r>
      <w:r>
        <w:rPr>
          <w:rFonts w:ascii="Times New Roman"/>
          <w:b w:val="false"/>
          <w:i w:val="false"/>
          <w:color w:val="000000"/>
          <w:sz w:val="28"/>
        </w:rPr>
        <w:t>
      102) в </w:t>
      </w:r>
      <w:r>
        <w:rPr>
          <w:rFonts w:ascii="Times New Roman"/>
          <w:b w:val="false"/>
          <w:i w:val="false"/>
          <w:color w:val="000000"/>
          <w:sz w:val="28"/>
        </w:rPr>
        <w:t>статье 385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385. Лица, имеющие право на подачу ходатайства,</w:t>
      </w:r>
      <w:r>
        <w:br/>
      </w:r>
      <w:r>
        <w:rPr>
          <w:rFonts w:ascii="Times New Roman"/>
          <w:b w:val="false"/>
          <w:i w:val="false"/>
          <w:color w:val="000000"/>
          <w:sz w:val="28"/>
        </w:rPr>
        <w:t>
                   внесение представления и принесение протеста на</w:t>
      </w:r>
      <w:r>
        <w:br/>
      </w:r>
      <w:r>
        <w:rPr>
          <w:rFonts w:ascii="Times New Roman"/>
          <w:b w:val="false"/>
          <w:i w:val="false"/>
          <w:color w:val="000000"/>
          <w:sz w:val="28"/>
        </w:rPr>
        <w:t>
                   судебные акты, вступившие в законную силу»;</w:t>
      </w:r>
      <w:r>
        <w:br/>
      </w:r>
      <w:r>
        <w:rPr>
          <w:rFonts w:ascii="Times New Roman"/>
          <w:b w:val="false"/>
          <w:i w:val="false"/>
          <w:color w:val="000000"/>
          <w:sz w:val="28"/>
        </w:rPr>
        <w:t>
</w:t>
      </w:r>
      <w:r>
        <w:rPr>
          <w:rFonts w:ascii="Times New Roman"/>
          <w:b w:val="false"/>
          <w:i w:val="false"/>
          <w:color w:val="000000"/>
          <w:sz w:val="28"/>
        </w:rPr>
        <w:t>
      дополнить частью 4-2 следующего содержания:</w:t>
      </w:r>
      <w:r>
        <w:br/>
      </w:r>
      <w:r>
        <w:rPr>
          <w:rFonts w:ascii="Times New Roman"/>
          <w:b w:val="false"/>
          <w:i w:val="false"/>
          <w:color w:val="000000"/>
          <w:sz w:val="28"/>
        </w:rPr>
        <w:t>
      «4-2. При наличии оснований, указанных в части первой </w:t>
      </w:r>
      <w:r>
        <w:rPr>
          <w:rFonts w:ascii="Times New Roman"/>
          <w:b w:val="false"/>
          <w:i w:val="false"/>
          <w:color w:val="000000"/>
          <w:sz w:val="28"/>
        </w:rPr>
        <w:t>статьи 384</w:t>
      </w:r>
      <w:r>
        <w:rPr>
          <w:rFonts w:ascii="Times New Roman"/>
          <w:b w:val="false"/>
          <w:i w:val="false"/>
          <w:color w:val="000000"/>
          <w:sz w:val="28"/>
        </w:rPr>
        <w:t xml:space="preserve"> настоящего Кодекса, Председатель Верховного Суда Республики Казахстан по ходатайству лиц, указанных в части первой настоящей статьи, вносит представление о пересмотре обжалуемого судебного акта. Ходатайство прилагается к представлению.»;</w:t>
      </w:r>
      <w:r>
        <w:br/>
      </w:r>
      <w:r>
        <w:rPr>
          <w:rFonts w:ascii="Times New Roman"/>
          <w:b w:val="false"/>
          <w:i w:val="false"/>
          <w:color w:val="000000"/>
          <w:sz w:val="28"/>
        </w:rPr>
        <w:t>
</w:t>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«5. Правила, предусмотренные </w:t>
      </w:r>
      <w:r>
        <w:rPr>
          <w:rFonts w:ascii="Times New Roman"/>
          <w:b w:val="false"/>
          <w:i w:val="false"/>
          <w:color w:val="000000"/>
          <w:sz w:val="28"/>
        </w:rPr>
        <w:t>статьями 393</w:t>
      </w:r>
      <w:r>
        <w:rPr>
          <w:rFonts w:ascii="Times New Roman"/>
          <w:b w:val="false"/>
          <w:i w:val="false"/>
          <w:color w:val="000000"/>
          <w:sz w:val="28"/>
        </w:rPr>
        <w:t xml:space="preserve"> – </w:t>
      </w:r>
      <w:r>
        <w:rPr>
          <w:rFonts w:ascii="Times New Roman"/>
          <w:b w:val="false"/>
          <w:i w:val="false"/>
          <w:color w:val="000000"/>
          <w:sz w:val="28"/>
        </w:rPr>
        <w:t>395</w:t>
      </w:r>
      <w:r>
        <w:rPr>
          <w:rFonts w:ascii="Times New Roman"/>
          <w:b w:val="false"/>
          <w:i w:val="false"/>
          <w:color w:val="000000"/>
          <w:sz w:val="28"/>
        </w:rPr>
        <w:t xml:space="preserve"> настоящего Кодекса, на представления Председателя Верховного Суда Республики Казахстан и протесты прокурора не распространяются и рассматриваются надзорной инстанцией непосредственно. Суд в совещательной комнате решает вопрос о наличии оснований к пересмотру дела в порядке надзора, предусмотренных </w:t>
      </w:r>
      <w:r>
        <w:rPr>
          <w:rFonts w:ascii="Times New Roman"/>
          <w:b w:val="false"/>
          <w:i w:val="false"/>
          <w:color w:val="000000"/>
          <w:sz w:val="28"/>
        </w:rPr>
        <w:t>статьей 387</w:t>
      </w:r>
      <w:r>
        <w:rPr>
          <w:rFonts w:ascii="Times New Roman"/>
          <w:b w:val="false"/>
          <w:i w:val="false"/>
          <w:color w:val="000000"/>
          <w:sz w:val="28"/>
        </w:rPr>
        <w:t xml:space="preserve"> настоящего Кодекса, после чего рассматривает представление Председателя Верховного Суда Республики Казахстан или протест прокурора по существу. При отсутствии указанных оснований суд выносит постановление об отказе в пересмотре дела в порядке судебного надзора.»;</w:t>
      </w:r>
      <w:r>
        <w:br/>
      </w:r>
      <w:r>
        <w:rPr>
          <w:rFonts w:ascii="Times New Roman"/>
          <w:b w:val="false"/>
          <w:i w:val="false"/>
          <w:color w:val="000000"/>
          <w:sz w:val="28"/>
        </w:rPr>
        <w:t>
</w:t>
      </w:r>
      <w:r>
        <w:rPr>
          <w:rFonts w:ascii="Times New Roman"/>
          <w:b w:val="false"/>
          <w:i w:val="false"/>
          <w:color w:val="000000"/>
          <w:sz w:val="28"/>
        </w:rPr>
        <w:t>
      103) </w:t>
      </w:r>
      <w:r>
        <w:rPr>
          <w:rFonts w:ascii="Times New Roman"/>
          <w:b w:val="false"/>
          <w:i w:val="false"/>
          <w:color w:val="000000"/>
          <w:sz w:val="28"/>
        </w:rPr>
        <w:t>статью 386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386. Суды, рассматривающие дела в порядке надзора</w:t>
      </w:r>
      <w:r>
        <w:br/>
      </w:r>
      <w:r>
        <w:rPr>
          <w:rFonts w:ascii="Times New Roman"/>
          <w:b w:val="false"/>
          <w:i w:val="false"/>
          <w:color w:val="000000"/>
          <w:sz w:val="28"/>
        </w:rPr>
        <w:t>
      1. Верховный Суд Республики Казахстан рассматривает дела по ходатайствам лиц, указанных в части первой </w:t>
      </w:r>
      <w:r>
        <w:rPr>
          <w:rFonts w:ascii="Times New Roman"/>
          <w:b w:val="false"/>
          <w:i w:val="false"/>
          <w:color w:val="000000"/>
          <w:sz w:val="28"/>
        </w:rPr>
        <w:t>статьи 385</w:t>
      </w:r>
      <w:r>
        <w:rPr>
          <w:rFonts w:ascii="Times New Roman"/>
          <w:b w:val="false"/>
          <w:i w:val="false"/>
          <w:color w:val="000000"/>
          <w:sz w:val="28"/>
        </w:rPr>
        <w:t xml:space="preserve"> настоящего Кодекса, и протестам Генерального Прокурора Республики Казахстан на вступившие в законную силу постановления кассационной инстанции, а также по представлениям Председателя Верховного Суда Республики Казахстан и протестам Генерального Прокурора Республики Казахстан в случаях, предусмотренных частью первой </w:t>
      </w:r>
      <w:r>
        <w:rPr>
          <w:rFonts w:ascii="Times New Roman"/>
          <w:b w:val="false"/>
          <w:i w:val="false"/>
          <w:color w:val="000000"/>
          <w:sz w:val="28"/>
        </w:rPr>
        <w:t>статьи 384</w:t>
      </w:r>
      <w:r>
        <w:rPr>
          <w:rFonts w:ascii="Times New Roman"/>
          <w:b w:val="false"/>
          <w:i w:val="false"/>
          <w:color w:val="000000"/>
          <w:sz w:val="28"/>
        </w:rPr>
        <w:t xml:space="preserve"> настоящего Кодекса, акты судов первой, апелляционной инстанций в составе не менее пяти судей. </w:t>
      </w:r>
      <w:r>
        <w:br/>
      </w:r>
      <w:r>
        <w:rPr>
          <w:rFonts w:ascii="Times New Roman"/>
          <w:b w:val="false"/>
          <w:i w:val="false"/>
          <w:color w:val="000000"/>
          <w:sz w:val="28"/>
        </w:rPr>
        <w:t>
      2. Верховный Суд Республики Казахстан по основаниям, указанным в части третьей </w:t>
      </w:r>
      <w:r>
        <w:rPr>
          <w:rFonts w:ascii="Times New Roman"/>
          <w:b w:val="false"/>
          <w:i w:val="false"/>
          <w:color w:val="000000"/>
          <w:sz w:val="28"/>
        </w:rPr>
        <w:t>статьи 384</w:t>
      </w:r>
      <w:r>
        <w:rPr>
          <w:rFonts w:ascii="Times New Roman"/>
          <w:b w:val="false"/>
          <w:i w:val="false"/>
          <w:color w:val="000000"/>
          <w:sz w:val="28"/>
        </w:rPr>
        <w:t xml:space="preserve"> настоящего Кодекса, рассматривает дела по представлению Председателя Верховного Суда Республики Казахстан или протесту Генерального Прокурора Республики Казахстан на постановления надзорной судебной коллегии Верховного Суда Республики Казахстан.</w:t>
      </w:r>
      <w:r>
        <w:br/>
      </w:r>
      <w:r>
        <w:rPr>
          <w:rFonts w:ascii="Times New Roman"/>
          <w:b w:val="false"/>
          <w:i w:val="false"/>
          <w:color w:val="000000"/>
          <w:sz w:val="28"/>
        </w:rPr>
        <w:t>
      Дела рассматриваются в коллегиальном составе не менее семи судей.»;</w:t>
      </w:r>
      <w:r>
        <w:br/>
      </w:r>
      <w:r>
        <w:rPr>
          <w:rFonts w:ascii="Times New Roman"/>
          <w:b w:val="false"/>
          <w:i w:val="false"/>
          <w:color w:val="000000"/>
          <w:sz w:val="28"/>
        </w:rPr>
        <w:t>
</w:t>
      </w:r>
      <w:r>
        <w:rPr>
          <w:rFonts w:ascii="Times New Roman"/>
          <w:b w:val="false"/>
          <w:i w:val="false"/>
          <w:color w:val="000000"/>
          <w:sz w:val="28"/>
        </w:rPr>
        <w:t>
      104) часть вторую </w:t>
      </w:r>
      <w:r>
        <w:rPr>
          <w:rFonts w:ascii="Times New Roman"/>
          <w:b w:val="false"/>
          <w:i w:val="false"/>
          <w:color w:val="000000"/>
          <w:sz w:val="28"/>
        </w:rPr>
        <w:t>статьи 387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Поводами к истребованию дел являются ходатайства лиц, указанных в части первой </w:t>
      </w:r>
      <w:r>
        <w:rPr>
          <w:rFonts w:ascii="Times New Roman"/>
          <w:b w:val="false"/>
          <w:i w:val="false"/>
          <w:color w:val="000000"/>
          <w:sz w:val="28"/>
        </w:rPr>
        <w:t>статьи 385</w:t>
      </w:r>
      <w:r>
        <w:rPr>
          <w:rFonts w:ascii="Times New Roman"/>
          <w:b w:val="false"/>
          <w:i w:val="false"/>
          <w:color w:val="000000"/>
          <w:sz w:val="28"/>
        </w:rPr>
        <w:t xml:space="preserve"> настоящего Кодекса, а равно инициатива Председателя Верховного Суда Республики Казахстан и прокуроров, указанных в части второй этой же статьи настоящего Кодекса, в пределах их компетенции.»;</w:t>
      </w:r>
      <w:r>
        <w:br/>
      </w:r>
      <w:r>
        <w:rPr>
          <w:rFonts w:ascii="Times New Roman"/>
          <w:b w:val="false"/>
          <w:i w:val="false"/>
          <w:color w:val="000000"/>
          <w:sz w:val="28"/>
        </w:rPr>
        <w:t>
</w:t>
      </w:r>
      <w:r>
        <w:rPr>
          <w:rFonts w:ascii="Times New Roman"/>
          <w:b w:val="false"/>
          <w:i w:val="false"/>
          <w:color w:val="000000"/>
          <w:sz w:val="28"/>
        </w:rPr>
        <w:t>
      105) часть первую </w:t>
      </w:r>
      <w:r>
        <w:rPr>
          <w:rFonts w:ascii="Times New Roman"/>
          <w:b w:val="false"/>
          <w:i w:val="false"/>
          <w:color w:val="000000"/>
          <w:sz w:val="28"/>
        </w:rPr>
        <w:t>статьи 388</w:t>
      </w:r>
      <w:r>
        <w:rPr>
          <w:rFonts w:ascii="Times New Roman"/>
          <w:b w:val="false"/>
          <w:i w:val="false"/>
          <w:color w:val="000000"/>
          <w:sz w:val="28"/>
        </w:rPr>
        <w:t xml:space="preserve"> дополнить словами «в письменной форме либо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106) в </w:t>
      </w:r>
      <w:r>
        <w:rPr>
          <w:rFonts w:ascii="Times New Roman"/>
          <w:b w:val="false"/>
          <w:i w:val="false"/>
          <w:color w:val="000000"/>
          <w:sz w:val="28"/>
        </w:rPr>
        <w:t>статье 391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шестую исключить;</w:t>
      </w:r>
      <w:r>
        <w:br/>
      </w:r>
      <w:r>
        <w:rPr>
          <w:rFonts w:ascii="Times New Roman"/>
          <w:b w:val="false"/>
          <w:i w:val="false"/>
          <w:color w:val="000000"/>
          <w:sz w:val="28"/>
        </w:rPr>
        <w:t>
</w:t>
      </w:r>
      <w:r>
        <w:rPr>
          <w:rFonts w:ascii="Times New Roman"/>
          <w:b w:val="false"/>
          <w:i w:val="false"/>
          <w:color w:val="000000"/>
          <w:sz w:val="28"/>
        </w:rPr>
        <w:t>
      дополнить частью седьмой следующего содержания:</w:t>
      </w:r>
      <w:r>
        <w:br/>
      </w:r>
      <w:r>
        <w:rPr>
          <w:rFonts w:ascii="Times New Roman"/>
          <w:b w:val="false"/>
          <w:i w:val="false"/>
          <w:color w:val="000000"/>
          <w:sz w:val="28"/>
        </w:rPr>
        <w:t>
      «7. К ходатайству об оспаривании судебного акта прилагается документ, подтверждающий уплату государственной пошлины в размере, установленном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107) часть первую </w:t>
      </w:r>
      <w:r>
        <w:rPr>
          <w:rFonts w:ascii="Times New Roman"/>
          <w:b w:val="false"/>
          <w:i w:val="false"/>
          <w:color w:val="000000"/>
          <w:sz w:val="28"/>
        </w:rPr>
        <w:t>статьи 392</w:t>
      </w:r>
      <w:r>
        <w:rPr>
          <w:rFonts w:ascii="Times New Roman"/>
          <w:b w:val="false"/>
          <w:i w:val="false"/>
          <w:color w:val="000000"/>
          <w:sz w:val="28"/>
        </w:rPr>
        <w:t xml:space="preserve"> дополнить подпунктом 7) следующего содержания:</w:t>
      </w:r>
      <w:r>
        <w:br/>
      </w:r>
      <w:r>
        <w:rPr>
          <w:rFonts w:ascii="Times New Roman"/>
          <w:b w:val="false"/>
          <w:i w:val="false"/>
          <w:color w:val="000000"/>
          <w:sz w:val="28"/>
        </w:rPr>
        <w:t>
      «7) если к ходатайству об оспаривании судебного акта не приложен документ, подтверждающий уплату государственной пошлины.»;</w:t>
      </w:r>
      <w:r>
        <w:br/>
      </w:r>
      <w:r>
        <w:rPr>
          <w:rFonts w:ascii="Times New Roman"/>
          <w:b w:val="false"/>
          <w:i w:val="false"/>
          <w:color w:val="000000"/>
          <w:sz w:val="28"/>
        </w:rPr>
        <w:t>
</w:t>
      </w:r>
      <w:r>
        <w:rPr>
          <w:rFonts w:ascii="Times New Roman"/>
          <w:b w:val="false"/>
          <w:i w:val="false"/>
          <w:color w:val="000000"/>
          <w:sz w:val="28"/>
        </w:rPr>
        <w:t>
      108) </w:t>
      </w:r>
      <w:r>
        <w:rPr>
          <w:rFonts w:ascii="Times New Roman"/>
          <w:b w:val="false"/>
          <w:i w:val="false"/>
          <w:color w:val="000000"/>
          <w:sz w:val="28"/>
        </w:rPr>
        <w:t>статью 395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395. Назначение заседания суда надзорной инстанции</w:t>
      </w:r>
      <w:r>
        <w:br/>
      </w:r>
      <w:r>
        <w:rPr>
          <w:rFonts w:ascii="Times New Roman"/>
          <w:b w:val="false"/>
          <w:i w:val="false"/>
          <w:color w:val="000000"/>
          <w:sz w:val="28"/>
        </w:rPr>
        <w:t xml:space="preserve">
      1. Надзорная инстанция после получения постановления суда о возбуждении надзорного производства по пересмотру оспариваемого судебного акта, представления, протеста направляет сторонам копии ходатайства, постановления о возбуждении надзорного производства, представления, извещение о рассмотрении дела в надзорной инстанции с указанием даты, времени, места проведения судебного заседания. </w:t>
      </w:r>
      <w:r>
        <w:br/>
      </w:r>
      <w:r>
        <w:rPr>
          <w:rFonts w:ascii="Times New Roman"/>
          <w:b w:val="false"/>
          <w:i w:val="false"/>
          <w:color w:val="000000"/>
          <w:sz w:val="28"/>
        </w:rPr>
        <w:t xml:space="preserve">
      2. Дело в надзорной инстанции должно быть рассмотрено в течение одного месяца со дня передачи дела в надзорную инстанцию с постановлением о возбуждении надзорного производства, представлением либо поступления протеста прокурора.»; </w:t>
      </w:r>
      <w:r>
        <w:br/>
      </w:r>
      <w:r>
        <w:rPr>
          <w:rFonts w:ascii="Times New Roman"/>
          <w:b w:val="false"/>
          <w:i w:val="false"/>
          <w:color w:val="000000"/>
          <w:sz w:val="28"/>
        </w:rPr>
        <w:t>
</w:t>
      </w:r>
      <w:r>
        <w:rPr>
          <w:rFonts w:ascii="Times New Roman"/>
          <w:b w:val="false"/>
          <w:i w:val="false"/>
          <w:color w:val="000000"/>
          <w:sz w:val="28"/>
        </w:rPr>
        <w:t>
      109) в </w:t>
      </w:r>
      <w:r>
        <w:rPr>
          <w:rFonts w:ascii="Times New Roman"/>
          <w:b w:val="false"/>
          <w:i w:val="false"/>
          <w:color w:val="000000"/>
          <w:sz w:val="28"/>
        </w:rPr>
        <w:t>статье 395-1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 абзац первый части первой изложить в следующей редакции:</w:t>
      </w:r>
      <w:r>
        <w:br/>
      </w:r>
      <w:r>
        <w:rPr>
          <w:rFonts w:ascii="Times New Roman"/>
          <w:b w:val="false"/>
          <w:i w:val="false"/>
          <w:color w:val="000000"/>
          <w:sz w:val="28"/>
        </w:rPr>
        <w:t>
      «Статья 395-1. Отзыв на ходатайство, представление или протест</w:t>
      </w:r>
      <w:r>
        <w:br/>
      </w:r>
      <w:r>
        <w:rPr>
          <w:rFonts w:ascii="Times New Roman"/>
          <w:b w:val="false"/>
          <w:i w:val="false"/>
          <w:color w:val="000000"/>
          <w:sz w:val="28"/>
        </w:rPr>
        <w:t>
                     о пересмотре судебного акта</w:t>
      </w:r>
      <w:r>
        <w:br/>
      </w:r>
      <w:r>
        <w:rPr>
          <w:rFonts w:ascii="Times New Roman"/>
          <w:b w:val="false"/>
          <w:i w:val="false"/>
          <w:color w:val="000000"/>
          <w:sz w:val="28"/>
        </w:rPr>
        <w:t>
      1. Лицо, участвующее в деле, направляет отзыв на ходатайство, представление или протест о пересмотре судебного акта в порядке надзора с приложением документов, подтверждающих возражения относительно пересмотра, другим лицам, участвующим в деле, и в Верховный Суд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«4. Отзыв может направляться в Верховный Суд Республики Казахстан в письменной форме либо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110) </w:t>
      </w:r>
      <w:r>
        <w:rPr>
          <w:rFonts w:ascii="Times New Roman"/>
          <w:b w:val="false"/>
          <w:i w:val="false"/>
          <w:color w:val="000000"/>
          <w:sz w:val="28"/>
        </w:rPr>
        <w:t>статью 397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397. Пределы рассмотрения дела</w:t>
      </w:r>
      <w:r>
        <w:br/>
      </w:r>
      <w:r>
        <w:rPr>
          <w:rFonts w:ascii="Times New Roman"/>
          <w:b w:val="false"/>
          <w:i w:val="false"/>
          <w:color w:val="000000"/>
          <w:sz w:val="28"/>
        </w:rPr>
        <w:t xml:space="preserve">
      1. При рассмотрении дела в надзорном порядке суд проверяет законность судебных актов, вынесенных судами первой, апелляционной, кассационной и надзорной инстанций по имеющимся в деле материалам в пределах доводов ходатайства, представления, протеста. </w:t>
      </w:r>
      <w:r>
        <w:br/>
      </w:r>
      <w:r>
        <w:rPr>
          <w:rFonts w:ascii="Times New Roman"/>
          <w:b w:val="false"/>
          <w:i w:val="false"/>
          <w:color w:val="000000"/>
          <w:sz w:val="28"/>
        </w:rPr>
        <w:t>
      2. Суд надзорной инстанции в интересах законности вправе выйти за пределы ходатайства, представления или протеста и проверить законность обжалованного, опротестованного решения в полном объеме. Суд проверяет законность постановлений, вынесенных судами первой, апелляционной, кассационной, надзорной инстанций по делам, предусмотренным </w:t>
      </w:r>
      <w:r>
        <w:rPr>
          <w:rFonts w:ascii="Times New Roman"/>
          <w:b w:val="false"/>
          <w:i w:val="false"/>
          <w:color w:val="000000"/>
          <w:sz w:val="28"/>
        </w:rPr>
        <w:t>главами 25</w:t>
      </w:r>
      <w:r>
        <w:rPr>
          <w:rFonts w:ascii="Times New Roman"/>
          <w:b w:val="false"/>
          <w:i w:val="false"/>
          <w:color w:val="000000"/>
          <w:sz w:val="28"/>
        </w:rPr>
        <w:t xml:space="preserve"> – </w:t>
      </w:r>
      <w:r>
        <w:rPr>
          <w:rFonts w:ascii="Times New Roman"/>
          <w:b w:val="false"/>
          <w:i w:val="false"/>
          <w:color w:val="000000"/>
          <w:sz w:val="28"/>
        </w:rPr>
        <w:t>29</w:t>
      </w:r>
      <w:r>
        <w:rPr>
          <w:rFonts w:ascii="Times New Roman"/>
          <w:b w:val="false"/>
          <w:i w:val="false"/>
          <w:color w:val="000000"/>
          <w:sz w:val="28"/>
        </w:rPr>
        <w:t xml:space="preserve"> настоящего Кодекса, в полном объеме.»;</w:t>
      </w:r>
      <w:r>
        <w:br/>
      </w:r>
      <w:r>
        <w:rPr>
          <w:rFonts w:ascii="Times New Roman"/>
          <w:b w:val="false"/>
          <w:i w:val="false"/>
          <w:color w:val="000000"/>
          <w:sz w:val="28"/>
        </w:rPr>
        <w:t>
</w:t>
      </w:r>
      <w:r>
        <w:rPr>
          <w:rFonts w:ascii="Times New Roman"/>
          <w:b w:val="false"/>
          <w:i w:val="false"/>
          <w:color w:val="000000"/>
          <w:sz w:val="28"/>
        </w:rPr>
        <w:t>
      111) в </w:t>
      </w:r>
      <w:r>
        <w:rPr>
          <w:rFonts w:ascii="Times New Roman"/>
          <w:b w:val="false"/>
          <w:i w:val="false"/>
          <w:color w:val="000000"/>
          <w:sz w:val="28"/>
        </w:rPr>
        <w:t>статье 398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части первую и четвертую изложить в следующей редакции:</w:t>
      </w:r>
      <w:r>
        <w:br/>
      </w:r>
      <w:r>
        <w:rPr>
          <w:rFonts w:ascii="Times New Roman"/>
          <w:b w:val="false"/>
          <w:i w:val="false"/>
          <w:color w:val="000000"/>
          <w:sz w:val="28"/>
        </w:rPr>
        <w:t>
      «1. Судебное заседание надзорной инстанции открывается объявлением председательствующего о том, какое судебное решение и по чьему ходатайству (представлению, протесту) пересматривается, кто входит в состав суда и кто из лиц, участвующих в деле, присутствует в зале судебного заседания. Отсутствие лица, подавшего ходатайство (протест), надлежаще уведомленного о времени и месте рассмотрения дела, не исключает возможность продолжения судебного заседания. Участие прокурора в суде надзорной инстанции при рассмотрении дела обязательно.»;</w:t>
      </w:r>
      <w:r>
        <w:br/>
      </w:r>
      <w:r>
        <w:rPr>
          <w:rFonts w:ascii="Times New Roman"/>
          <w:b w:val="false"/>
          <w:i w:val="false"/>
          <w:color w:val="000000"/>
          <w:sz w:val="28"/>
        </w:rPr>
        <w:t>
      «4. В результате рассмотрения дела в надзорном порядке суд в совещательной комнате принимает одно из следующих решений:</w:t>
      </w:r>
      <w:r>
        <w:br/>
      </w:r>
      <w:r>
        <w:rPr>
          <w:rFonts w:ascii="Times New Roman"/>
          <w:b w:val="false"/>
          <w:i w:val="false"/>
          <w:color w:val="000000"/>
          <w:sz w:val="28"/>
        </w:rPr>
        <w:t xml:space="preserve">
      1) оставляет решение первой, апелляционной, кассационной или надзорной инстанций без изменения, а ходатайство, представление, протест – без удовлетворения; </w:t>
      </w:r>
      <w:r>
        <w:br/>
      </w:r>
      <w:r>
        <w:rPr>
          <w:rFonts w:ascii="Times New Roman"/>
          <w:b w:val="false"/>
          <w:i w:val="false"/>
          <w:color w:val="000000"/>
          <w:sz w:val="28"/>
        </w:rPr>
        <w:t>
      2) об отказе в пересмотре дела в порядке судебного надзора в связи с отсутствием оснований, предусмотренных </w:t>
      </w:r>
      <w:r>
        <w:rPr>
          <w:rFonts w:ascii="Times New Roman"/>
          <w:b w:val="false"/>
          <w:i w:val="false"/>
          <w:color w:val="000000"/>
          <w:sz w:val="28"/>
        </w:rPr>
        <w:t>статьей 387</w:t>
      </w:r>
      <w:r>
        <w:rPr>
          <w:rFonts w:ascii="Times New Roman"/>
          <w:b w:val="false"/>
          <w:i w:val="false"/>
          <w:color w:val="000000"/>
          <w:sz w:val="28"/>
        </w:rPr>
        <w:t xml:space="preserve"> настоящего Кодекса; </w:t>
      </w:r>
      <w:r>
        <w:br/>
      </w:r>
      <w:r>
        <w:rPr>
          <w:rFonts w:ascii="Times New Roman"/>
          <w:b w:val="false"/>
          <w:i w:val="false"/>
          <w:color w:val="000000"/>
          <w:sz w:val="28"/>
        </w:rPr>
        <w:t xml:space="preserve">
      3) отменяет решение суда первой, апелляционной, кассационной и надзорной инстанций полностью либо в части и направляет дело на новое рассмотрение в суд апелляционной или кассационной инстанции или в суд первой инстанции, если дело не рассматривалось в суде апелляционной инстанции. Суд надзорной инстанции не вправе устанавливать или считать доказанными обстоятельства, которые не были указаны в постановлении либо опровергнуты им, предрешать вопросы о достоверности или недостоверности того или иного доказательства, преимуществе одних доказательств перед другими, о том, какая норма материального права должна быть применена и какое постановление должно быть принято при новом рассмотрении дела; </w:t>
      </w:r>
      <w:r>
        <w:br/>
      </w:r>
      <w:r>
        <w:rPr>
          <w:rFonts w:ascii="Times New Roman"/>
          <w:b w:val="false"/>
          <w:i w:val="false"/>
          <w:color w:val="000000"/>
          <w:sz w:val="28"/>
        </w:rPr>
        <w:t xml:space="preserve">
      4) отменяет решение суда первой, апелляционной, кассационной, надзорной инстанций полностью или в части и оставляет исковое заявление без рассмотрения либо прекращает производство по делу; </w:t>
      </w:r>
      <w:r>
        <w:br/>
      </w:r>
      <w:r>
        <w:rPr>
          <w:rFonts w:ascii="Times New Roman"/>
          <w:b w:val="false"/>
          <w:i w:val="false"/>
          <w:color w:val="000000"/>
          <w:sz w:val="28"/>
        </w:rPr>
        <w:t xml:space="preserve">
      5) оставляет в силе одно из вынесенных по делу решений; </w:t>
      </w:r>
      <w:r>
        <w:br/>
      </w:r>
      <w:r>
        <w:rPr>
          <w:rFonts w:ascii="Times New Roman"/>
          <w:b w:val="false"/>
          <w:i w:val="false"/>
          <w:color w:val="000000"/>
          <w:sz w:val="28"/>
        </w:rPr>
        <w:t xml:space="preserve">
      6) изменяет решение суда первой, апелляционной, кассационной или надзорной инстанций либо отменяет и выносит новое решение, не передавая дела на новое рассмотрение, если допущена ошибка в применении и толковании норм материального права.»; </w:t>
      </w:r>
      <w:r>
        <w:br/>
      </w:r>
      <w:r>
        <w:rPr>
          <w:rFonts w:ascii="Times New Roman"/>
          <w:b w:val="false"/>
          <w:i w:val="false"/>
          <w:color w:val="000000"/>
          <w:sz w:val="28"/>
        </w:rPr>
        <w:t>
</w:t>
      </w:r>
      <w:r>
        <w:rPr>
          <w:rFonts w:ascii="Times New Roman"/>
          <w:b w:val="false"/>
          <w:i w:val="false"/>
          <w:color w:val="000000"/>
          <w:sz w:val="28"/>
        </w:rPr>
        <w:t>
      дополнить частью пятой следующего содержания:</w:t>
      </w:r>
      <w:r>
        <w:br/>
      </w:r>
      <w:r>
        <w:rPr>
          <w:rFonts w:ascii="Times New Roman"/>
          <w:b w:val="false"/>
          <w:i w:val="false"/>
          <w:color w:val="000000"/>
          <w:sz w:val="28"/>
        </w:rPr>
        <w:t>
      «5. Рассмотрение дела в случаях, предусмотренных частью второй </w:t>
      </w:r>
      <w:r>
        <w:rPr>
          <w:rFonts w:ascii="Times New Roman"/>
          <w:b w:val="false"/>
          <w:i w:val="false"/>
          <w:color w:val="000000"/>
          <w:sz w:val="28"/>
        </w:rPr>
        <w:t>статьи 386</w:t>
      </w:r>
      <w:r>
        <w:rPr>
          <w:rFonts w:ascii="Times New Roman"/>
          <w:b w:val="false"/>
          <w:i w:val="false"/>
          <w:color w:val="000000"/>
          <w:sz w:val="28"/>
        </w:rPr>
        <w:t xml:space="preserve"> настоящего Кодекса, осуществляется по правилам настоящей статьи.</w:t>
      </w:r>
      <w:r>
        <w:br/>
      </w:r>
      <w:r>
        <w:rPr>
          <w:rFonts w:ascii="Times New Roman"/>
          <w:b w:val="false"/>
          <w:i w:val="false"/>
          <w:color w:val="000000"/>
          <w:sz w:val="28"/>
        </w:rPr>
        <w:t>
      Доводы представления, внесенного Председателем Верховного Суда Республики Казахстан, излагает судья, являющийся докладчиком по делу.»;</w:t>
      </w:r>
      <w:r>
        <w:br/>
      </w:r>
      <w:r>
        <w:rPr>
          <w:rFonts w:ascii="Times New Roman"/>
          <w:b w:val="false"/>
          <w:i w:val="false"/>
          <w:color w:val="000000"/>
          <w:sz w:val="28"/>
        </w:rPr>
        <w:t>
</w:t>
      </w:r>
      <w:r>
        <w:rPr>
          <w:rFonts w:ascii="Times New Roman"/>
          <w:b w:val="false"/>
          <w:i w:val="false"/>
          <w:color w:val="000000"/>
          <w:sz w:val="28"/>
        </w:rPr>
        <w:t>
      112) часть вторую </w:t>
      </w:r>
      <w:r>
        <w:rPr>
          <w:rFonts w:ascii="Times New Roman"/>
          <w:b w:val="false"/>
          <w:i w:val="false"/>
          <w:color w:val="000000"/>
          <w:sz w:val="28"/>
        </w:rPr>
        <w:t>статьи 403</w:t>
      </w:r>
      <w:r>
        <w:rPr>
          <w:rFonts w:ascii="Times New Roman"/>
          <w:b w:val="false"/>
          <w:i w:val="false"/>
          <w:color w:val="000000"/>
          <w:sz w:val="28"/>
        </w:rPr>
        <w:t xml:space="preserve"> после слова «Ходатайство,» дополнить словом «представление,»; </w:t>
      </w:r>
      <w:r>
        <w:br/>
      </w:r>
      <w:r>
        <w:rPr>
          <w:rFonts w:ascii="Times New Roman"/>
          <w:b w:val="false"/>
          <w:i w:val="false"/>
          <w:color w:val="000000"/>
          <w:sz w:val="28"/>
        </w:rPr>
        <w:t>
</w:t>
      </w:r>
      <w:r>
        <w:rPr>
          <w:rFonts w:ascii="Times New Roman"/>
          <w:b w:val="false"/>
          <w:i w:val="false"/>
          <w:color w:val="000000"/>
          <w:sz w:val="28"/>
        </w:rPr>
        <w:t>
      113) </w:t>
      </w:r>
      <w:r>
        <w:rPr>
          <w:rFonts w:ascii="Times New Roman"/>
          <w:b w:val="false"/>
          <w:i w:val="false"/>
          <w:color w:val="000000"/>
          <w:sz w:val="28"/>
        </w:rPr>
        <w:t>статьи 403-1</w:t>
      </w:r>
      <w:r>
        <w:rPr>
          <w:rFonts w:ascii="Times New Roman"/>
          <w:b w:val="false"/>
          <w:i w:val="false"/>
          <w:color w:val="000000"/>
          <w:sz w:val="28"/>
        </w:rPr>
        <w:t xml:space="preserve"> и </w:t>
      </w:r>
      <w:r>
        <w:rPr>
          <w:rFonts w:ascii="Times New Roman"/>
          <w:b w:val="false"/>
          <w:i w:val="false"/>
          <w:color w:val="000000"/>
          <w:sz w:val="28"/>
        </w:rPr>
        <w:t>403-2</w:t>
      </w:r>
      <w:r>
        <w:rPr>
          <w:rFonts w:ascii="Times New Roman"/>
          <w:b w:val="false"/>
          <w:i w:val="false"/>
          <w:color w:val="000000"/>
          <w:sz w:val="28"/>
        </w:rPr>
        <w:t xml:space="preserve"> исключить; </w:t>
      </w:r>
      <w:r>
        <w:br/>
      </w:r>
      <w:r>
        <w:rPr>
          <w:rFonts w:ascii="Times New Roman"/>
          <w:b w:val="false"/>
          <w:i w:val="false"/>
          <w:color w:val="000000"/>
          <w:sz w:val="28"/>
        </w:rPr>
        <w:t>
</w:t>
      </w:r>
      <w:r>
        <w:rPr>
          <w:rFonts w:ascii="Times New Roman"/>
          <w:b w:val="false"/>
          <w:i w:val="false"/>
          <w:color w:val="000000"/>
          <w:sz w:val="28"/>
        </w:rPr>
        <w:t>
      114) часть первую </w:t>
      </w:r>
      <w:r>
        <w:rPr>
          <w:rFonts w:ascii="Times New Roman"/>
          <w:b w:val="false"/>
          <w:i w:val="false"/>
          <w:color w:val="000000"/>
          <w:sz w:val="28"/>
        </w:rPr>
        <w:t>статьи 406</w:t>
      </w:r>
      <w:r>
        <w:rPr>
          <w:rFonts w:ascii="Times New Roman"/>
          <w:b w:val="false"/>
          <w:i w:val="false"/>
          <w:color w:val="000000"/>
          <w:sz w:val="28"/>
        </w:rPr>
        <w:t xml:space="preserve"> дополнить словами «, в письменной форме либо в форме электронного документа»; </w:t>
      </w:r>
      <w:r>
        <w:br/>
      </w:r>
      <w:r>
        <w:rPr>
          <w:rFonts w:ascii="Times New Roman"/>
          <w:b w:val="false"/>
          <w:i w:val="false"/>
          <w:color w:val="000000"/>
          <w:sz w:val="28"/>
        </w:rPr>
        <w:t>
</w:t>
      </w:r>
      <w:r>
        <w:rPr>
          <w:rFonts w:ascii="Times New Roman"/>
          <w:b w:val="false"/>
          <w:i w:val="false"/>
          <w:color w:val="000000"/>
          <w:sz w:val="28"/>
        </w:rPr>
        <w:t>
      115) часть первую </w:t>
      </w:r>
      <w:r>
        <w:rPr>
          <w:rFonts w:ascii="Times New Roman"/>
          <w:b w:val="false"/>
          <w:i w:val="false"/>
          <w:color w:val="000000"/>
          <w:sz w:val="28"/>
        </w:rPr>
        <w:t>статьи 406-1</w:t>
      </w:r>
      <w:r>
        <w:rPr>
          <w:rFonts w:ascii="Times New Roman"/>
          <w:b w:val="false"/>
          <w:i w:val="false"/>
          <w:color w:val="000000"/>
          <w:sz w:val="28"/>
        </w:rPr>
        <w:t xml:space="preserve"> после слов «в письменной форме» дополнить словами «либо в форме электронного документа»; </w:t>
      </w:r>
      <w:r>
        <w:br/>
      </w:r>
      <w:r>
        <w:rPr>
          <w:rFonts w:ascii="Times New Roman"/>
          <w:b w:val="false"/>
          <w:i w:val="false"/>
          <w:color w:val="000000"/>
          <w:sz w:val="28"/>
        </w:rPr>
        <w:t>
</w:t>
      </w:r>
      <w:r>
        <w:rPr>
          <w:rFonts w:ascii="Times New Roman"/>
          <w:b w:val="false"/>
          <w:i w:val="false"/>
          <w:color w:val="000000"/>
          <w:sz w:val="28"/>
        </w:rPr>
        <w:t>
      116) части третью и четвертую </w:t>
      </w:r>
      <w:r>
        <w:rPr>
          <w:rFonts w:ascii="Times New Roman"/>
          <w:b w:val="false"/>
          <w:i w:val="false"/>
          <w:color w:val="000000"/>
          <w:sz w:val="28"/>
        </w:rPr>
        <w:t>статьи 410</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«3. Заявление о восстановлении судебного производства подается в суд, вынесший решение по существу спора либо определение о прекращении производства по делу, в письменной форме либо в форме электронного документа.</w:t>
      </w:r>
      <w:r>
        <w:br/>
      </w:r>
      <w:r>
        <w:rPr>
          <w:rFonts w:ascii="Times New Roman"/>
          <w:b w:val="false"/>
          <w:i w:val="false"/>
          <w:color w:val="000000"/>
          <w:sz w:val="28"/>
        </w:rPr>
        <w:t>
      4. Заявление о восстановлении утраченного исполнительного производства подается в суд в письменной форме либо в форме электронного документа по месту исполнения.»;</w:t>
      </w:r>
      <w:r>
        <w:br/>
      </w:r>
      <w:r>
        <w:rPr>
          <w:rFonts w:ascii="Times New Roman"/>
          <w:b w:val="false"/>
          <w:i w:val="false"/>
          <w:color w:val="000000"/>
          <w:sz w:val="28"/>
        </w:rPr>
        <w:t>
</w:t>
      </w:r>
      <w:r>
        <w:rPr>
          <w:rFonts w:ascii="Times New Roman"/>
          <w:b w:val="false"/>
          <w:i w:val="false"/>
          <w:color w:val="000000"/>
          <w:sz w:val="28"/>
        </w:rPr>
        <w:t>
      117) часть вторую </w:t>
      </w:r>
      <w:r>
        <w:rPr>
          <w:rFonts w:ascii="Times New Roman"/>
          <w:b w:val="false"/>
          <w:i w:val="false"/>
          <w:color w:val="000000"/>
          <w:sz w:val="28"/>
        </w:rPr>
        <w:t>статьи 426-1</w:t>
      </w:r>
      <w:r>
        <w:rPr>
          <w:rFonts w:ascii="Times New Roman"/>
          <w:b w:val="false"/>
          <w:i w:val="false"/>
          <w:color w:val="000000"/>
          <w:sz w:val="28"/>
        </w:rPr>
        <w:t xml:space="preserve"> после слов «в суд» дополнить словами «в письменной форме либо в форме электронного документа».</w:t>
      </w:r>
    </w:p>
    <w:bookmarkEnd w:id="1"/>
    <w:bookmarkStart w:name="z179" w:id="2"/>
    <w:p>
      <w:pPr>
        <w:spacing w:after="0"/>
        <w:ind w:left="0"/>
        <w:jc w:val="both"/>
      </w:pPr>
      <w:r>
        <w:rPr>
          <w:rFonts w:ascii="Times New Roman"/>
          <w:b w:val="false"/>
          <w:i w:val="false"/>
          <w:color w:val="000000"/>
          <w:sz w:val="28"/>
        </w:rPr>
        <w:t>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 15-16, ст. 71, 73; № 17, ст. 81, 83; № 23, ст. 113, 115; № 24, ст. 121, 122, 125, 127, 128, 130; 2010 г., № 1-2, ст. 4; № 11, ст. 59; № 17-18, ст. 111; № 20-21, ст. 119; № 22, ст. 130; № 24, ст. 149; 2011 г., № 1, ст. 9; № 2, ст. 19, 28; № 19, ст. 145; № 20, ст. 158; № 24, ст. 196; 2012 г., № 1, ст. 5; № 3, ст. 26; № 4, ст. 32; № 5, ст. 35; № 6, ст. 44; № 10, ст. 77; № 14, ст. 93; 2013 г., № 2, ст. 10, 13; № 7, ст. 36; № 13, ст. 62, 64; № 14, ст. 72, 74; № 15, ст. 76, 78; 2014 г., № 1, ст. 9; № 2, ст. 11; № 8, ст. 49; № 11, ст. 61; № 15-I, 15-II, ст. 88; № 16, ст. 90):</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273</w:t>
      </w:r>
      <w:r>
        <w:rPr>
          <w:rFonts w:ascii="Times New Roman"/>
          <w:b w:val="false"/>
          <w:i w:val="false"/>
          <w:color w:val="000000"/>
          <w:sz w:val="28"/>
        </w:rPr>
        <w:t xml:space="preserve"> дополнить частью 2-1 следующего содержания:</w:t>
      </w:r>
      <w:r>
        <w:br/>
      </w:r>
      <w:r>
        <w:rPr>
          <w:rFonts w:ascii="Times New Roman"/>
          <w:b w:val="false"/>
          <w:i w:val="false"/>
          <w:color w:val="000000"/>
          <w:sz w:val="28"/>
        </w:rPr>
        <w:t>
      «2-1. Следователь обязан разъяснить законным представителям несовершеннолетнего обвиняемого, законным представителям и представителям несовершеннолетнего потерпевшего по преступлениям, указанным в части второй </w:t>
      </w:r>
      <w:r>
        <w:rPr>
          <w:rFonts w:ascii="Times New Roman"/>
          <w:b w:val="false"/>
          <w:i w:val="false"/>
          <w:color w:val="000000"/>
          <w:sz w:val="28"/>
        </w:rPr>
        <w:t>статьи 290-1</w:t>
      </w:r>
      <w:r>
        <w:rPr>
          <w:rFonts w:ascii="Times New Roman"/>
          <w:b w:val="false"/>
          <w:i w:val="false"/>
          <w:color w:val="000000"/>
          <w:sz w:val="28"/>
        </w:rPr>
        <w:t xml:space="preserve"> настоящего Кодекса, право на рассмотрение дела, отнесенного к подсудности специализированного межрайонного суда по делам несовершеннолетних, в районном и приравненном к нему суде.»;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287</w:t>
      </w:r>
      <w:r>
        <w:rPr>
          <w:rFonts w:ascii="Times New Roman"/>
          <w:b w:val="false"/>
          <w:i w:val="false"/>
          <w:color w:val="000000"/>
          <w:sz w:val="28"/>
        </w:rPr>
        <w:t xml:space="preserve"> дополнить частью 4-1 следующего содержания:</w:t>
      </w:r>
      <w:r>
        <w:br/>
      </w:r>
      <w:r>
        <w:rPr>
          <w:rFonts w:ascii="Times New Roman"/>
          <w:b w:val="false"/>
          <w:i w:val="false"/>
          <w:color w:val="000000"/>
          <w:sz w:val="28"/>
        </w:rPr>
        <w:t>
      «4-1. Дознаватель обязан разъяснить законным представителям несовершеннолетнего обвиняемого, законным представителям и представителям несовершеннолетнего потерпевшего по преступлениям, указанным в части второй </w:t>
      </w:r>
      <w:r>
        <w:rPr>
          <w:rFonts w:ascii="Times New Roman"/>
          <w:b w:val="false"/>
          <w:i w:val="false"/>
          <w:color w:val="000000"/>
          <w:sz w:val="28"/>
        </w:rPr>
        <w:t>статьи 290-1</w:t>
      </w:r>
      <w:r>
        <w:rPr>
          <w:rFonts w:ascii="Times New Roman"/>
          <w:b w:val="false"/>
          <w:i w:val="false"/>
          <w:color w:val="000000"/>
          <w:sz w:val="28"/>
        </w:rPr>
        <w:t xml:space="preserve"> настоящего Кодекса, право на рассмотрение дела, отнесенного к подсудности специализированного межрайонного суда по делам несовершеннолетних, в районном и приравненном к нему суде.»;</w:t>
      </w:r>
      <w:r>
        <w:br/>
      </w:r>
      <w:r>
        <w:rPr>
          <w:rFonts w:ascii="Times New Roman"/>
          <w:b w:val="false"/>
          <w:i w:val="false"/>
          <w:color w:val="000000"/>
          <w:sz w:val="28"/>
        </w:rPr>
        <w:t>
</w:t>
      </w:r>
      <w:r>
        <w:rPr>
          <w:rFonts w:ascii="Times New Roman"/>
          <w:b w:val="false"/>
          <w:i w:val="false"/>
          <w:color w:val="000000"/>
          <w:sz w:val="28"/>
        </w:rPr>
        <w:t>
      3) примечание к </w:t>
      </w:r>
      <w:r>
        <w:rPr>
          <w:rFonts w:ascii="Times New Roman"/>
          <w:b w:val="false"/>
          <w:i w:val="false"/>
          <w:color w:val="000000"/>
          <w:sz w:val="28"/>
        </w:rPr>
        <w:t>статье 290-1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«Примечание. По ходатайству законного представителя несовершеннолетнего обвиняемого, законного представителя и представителя несовершеннолетнего потерпевшего дела, отнесенные к подсудности специализированного межрайонного суда по делам несовершеннолетних, могут рассматриваться районным и приравненным к нему судом.»;</w:t>
      </w:r>
      <w:r>
        <w:br/>
      </w:r>
      <w:r>
        <w:rPr>
          <w:rFonts w:ascii="Times New Roman"/>
          <w:b w:val="false"/>
          <w:i w:val="false"/>
          <w:color w:val="000000"/>
          <w:sz w:val="28"/>
        </w:rPr>
        <w:t>
</w:t>
      </w:r>
      <w:r>
        <w:rPr>
          <w:rFonts w:ascii="Times New Roman"/>
          <w:b w:val="false"/>
          <w:i w:val="false"/>
          <w:color w:val="000000"/>
          <w:sz w:val="28"/>
        </w:rPr>
        <w:t>
      4) часть третью </w:t>
      </w:r>
      <w:r>
        <w:rPr>
          <w:rFonts w:ascii="Times New Roman"/>
          <w:b w:val="false"/>
          <w:i w:val="false"/>
          <w:color w:val="000000"/>
          <w:sz w:val="28"/>
        </w:rPr>
        <w:t>статьи 296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Во всех случаях дело подлежит направлению по подсудности, если будет установлено, что оно подсудно специализированному межрайонному суду по уголовным делам, специализированному межрайонному военному суду по уголовным делам или военному суду гарнизона.»;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301</w:t>
      </w:r>
      <w:r>
        <w:rPr>
          <w:rFonts w:ascii="Times New Roman"/>
          <w:b w:val="false"/>
          <w:i w:val="false"/>
          <w:color w:val="000000"/>
          <w:sz w:val="28"/>
        </w:rPr>
        <w:t xml:space="preserve"> дополнить частью 3-2 следующего содержания:</w:t>
      </w:r>
      <w:r>
        <w:br/>
      </w:r>
      <w:r>
        <w:rPr>
          <w:rFonts w:ascii="Times New Roman"/>
          <w:b w:val="false"/>
          <w:i w:val="false"/>
          <w:color w:val="000000"/>
          <w:sz w:val="28"/>
        </w:rPr>
        <w:t>
      «3-2. В ходе предварительного слушания судья разъясняет законному представителю несовершеннолетнего подсудимого, законному представителю и представителю несовершеннолетнего потерпевшего их право обратиться с ходатайством о передаче дела по подсудности в районный и приравненный к нему суд.»;</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391</w:t>
      </w:r>
      <w:r>
        <w:rPr>
          <w:rFonts w:ascii="Times New Roman"/>
          <w:b w:val="false"/>
          <w:i w:val="false"/>
          <w:color w:val="000000"/>
          <w:sz w:val="28"/>
        </w:rPr>
        <w:t xml:space="preserve"> дополнить частью 4-1 следующего содержания:</w:t>
      </w:r>
      <w:r>
        <w:br/>
      </w:r>
      <w:r>
        <w:rPr>
          <w:rFonts w:ascii="Times New Roman"/>
          <w:b w:val="false"/>
          <w:i w:val="false"/>
          <w:color w:val="000000"/>
          <w:sz w:val="28"/>
        </w:rPr>
        <w:t>
      «4-1. Судья обязан разъяснить законным представителям и представителям несовершеннолетних их право обратиться с ходатайством о передаче дела по подсудности в районный и приравненный к нему суд.»;</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396</w:t>
      </w:r>
      <w:r>
        <w:rPr>
          <w:rFonts w:ascii="Times New Roman"/>
          <w:b w:val="false"/>
          <w:i w:val="false"/>
          <w:color w:val="000000"/>
          <w:sz w:val="28"/>
        </w:rPr>
        <w:t xml:space="preserve"> дополнить частью четвертой следующего содержания:</w:t>
      </w:r>
      <w:r>
        <w:br/>
      </w:r>
      <w:r>
        <w:rPr>
          <w:rFonts w:ascii="Times New Roman"/>
          <w:b w:val="false"/>
          <w:i w:val="false"/>
          <w:color w:val="000000"/>
          <w:sz w:val="28"/>
        </w:rPr>
        <w:t>
      «4. Апелляционные жалобы, протесты о пересмотре приговора (постановления) могут быть поданы в письменной форме либо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400</w:t>
      </w:r>
      <w:r>
        <w:rPr>
          <w:rFonts w:ascii="Times New Roman"/>
          <w:b w:val="false"/>
          <w:i w:val="false"/>
          <w:color w:val="000000"/>
          <w:sz w:val="28"/>
        </w:rPr>
        <w:t xml:space="preserve"> дополнить частью четвертой следующего содержания:</w:t>
      </w:r>
      <w:r>
        <w:br/>
      </w:r>
      <w:r>
        <w:rPr>
          <w:rFonts w:ascii="Times New Roman"/>
          <w:b w:val="false"/>
          <w:i w:val="false"/>
          <w:color w:val="000000"/>
          <w:sz w:val="28"/>
        </w:rPr>
        <w:t>
      «4. Ходатайство о восстановлении срока на подачу апелляционной (частной) жалобы, протеста может быть подано в письменной форме либо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статью 446-1</w:t>
      </w:r>
      <w:r>
        <w:rPr>
          <w:rFonts w:ascii="Times New Roman"/>
          <w:b w:val="false"/>
          <w:i w:val="false"/>
          <w:color w:val="000000"/>
          <w:sz w:val="28"/>
        </w:rPr>
        <w:t xml:space="preserve"> дополнить частью седьмой следующего содержания:</w:t>
      </w:r>
      <w:r>
        <w:br/>
      </w:r>
      <w:r>
        <w:rPr>
          <w:rFonts w:ascii="Times New Roman"/>
          <w:b w:val="false"/>
          <w:i w:val="false"/>
          <w:color w:val="000000"/>
          <w:sz w:val="28"/>
        </w:rPr>
        <w:t>
      «7. Жалоба, протест о пересмотре в кассационной инстанции вступившего в законную силу обвинительного приговора могут быть поданы в письменной форме либо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10) части первую и 2-1 </w:t>
      </w:r>
      <w:r>
        <w:rPr>
          <w:rFonts w:ascii="Times New Roman"/>
          <w:b w:val="false"/>
          <w:i w:val="false"/>
          <w:color w:val="000000"/>
          <w:sz w:val="28"/>
        </w:rPr>
        <w:t>статьи 460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Обращения о пересмотре в порядке судебного надзора вступивших в законную силу приговоров и постановлений именуются ходатайствами и могут быть поданы участниками процесса, имеющими право на подачу апелляционной и кассационной жалоб в письменной форме либо в форме электронного документа.»;</w:t>
      </w:r>
      <w:r>
        <w:br/>
      </w:r>
      <w:r>
        <w:rPr>
          <w:rFonts w:ascii="Times New Roman"/>
          <w:b w:val="false"/>
          <w:i w:val="false"/>
          <w:color w:val="000000"/>
          <w:sz w:val="28"/>
        </w:rPr>
        <w:t>
      «2-1. Запрос прокурора об истребовании дела исполняется судом не позднее семи календарных дней со дня поступления его в суд. Запросы могут направляться в письменной форме либо в форме электронного документа.</w:t>
      </w:r>
      <w:r>
        <w:br/>
      </w:r>
      <w:r>
        <w:rPr>
          <w:rFonts w:ascii="Times New Roman"/>
          <w:b w:val="false"/>
          <w:i w:val="false"/>
          <w:color w:val="000000"/>
          <w:sz w:val="28"/>
        </w:rPr>
        <w:t>
      В случае истребования дела ходатайство о принесении надзорного протеста подлежит рассмотрению прокурором в течение тридцати календарных дней со дня поступления дела в прокуратуру.».</w:t>
      </w:r>
    </w:p>
    <w:bookmarkEnd w:id="2"/>
    <w:bookmarkStart w:name="z190" w:id="3"/>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 7, ст. 36; № 8, ст. 50; № 9, ст. 51; № 10-11, ст. 54, 56; № 13, ст. 62, 63, 64; № 14, ст. 72, 74, 75; № 15, ст. 77, 78, 79, 81, 82; № 16, ст. 83; № 23-24, ст. 116; 2014 г., № 1, ст. 6, 9; № 2, ст. 10, 11; № 3, ст. 21; № 4-5, ст. 24; № 7, ст. 37; № 8, ст. 44, 46, 49; № 11, ст. 61, 65; № 14, ст. 86; № 16, ст. 90;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опубликованный в газетах «Егемен Қазақстан» и «Казахстанская правда» 12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примечание к </w:t>
      </w:r>
      <w:r>
        <w:rPr>
          <w:rFonts w:ascii="Times New Roman"/>
          <w:b w:val="false"/>
          <w:i w:val="false"/>
          <w:color w:val="000000"/>
          <w:sz w:val="28"/>
        </w:rPr>
        <w:t>статье 538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«Примечания.</w:t>
      </w:r>
      <w:r>
        <w:br/>
      </w:r>
      <w:r>
        <w:rPr>
          <w:rFonts w:ascii="Times New Roman"/>
          <w:b w:val="false"/>
          <w:i w:val="false"/>
          <w:color w:val="000000"/>
          <w:sz w:val="28"/>
        </w:rPr>
        <w:t>
      1. По ходатайству защитника или законного представителя несовершеннолетнего дела, отнесенные к подсудности специализированного межрайонного суда по делам несовершеннолетних, могут рассматриваться специализированным административным судом.</w:t>
      </w:r>
      <w:r>
        <w:br/>
      </w:r>
      <w:r>
        <w:rPr>
          <w:rFonts w:ascii="Times New Roman"/>
          <w:b w:val="false"/>
          <w:i w:val="false"/>
          <w:color w:val="000000"/>
          <w:sz w:val="28"/>
        </w:rPr>
        <w:t>
      Ходатайство о рассмотрении дела районным и приравненным к нему судом может быть подано до назначения рассмотрения дела.</w:t>
      </w:r>
      <w:r>
        <w:br/>
      </w:r>
      <w:r>
        <w:rPr>
          <w:rFonts w:ascii="Times New Roman"/>
          <w:b w:val="false"/>
          <w:i w:val="false"/>
          <w:color w:val="000000"/>
          <w:sz w:val="28"/>
        </w:rPr>
        <w:t>
      2. Если на территории соответствующей административно-территориальной единицы не образован специализированный административный суд, отнесенные к его подсудности дела вправе рассматривать районный (городской) суд.»;</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635</w:t>
      </w:r>
      <w:r>
        <w:rPr>
          <w:rFonts w:ascii="Times New Roman"/>
          <w:b w:val="false"/>
          <w:i w:val="false"/>
          <w:color w:val="000000"/>
          <w:sz w:val="28"/>
        </w:rPr>
        <w:t xml:space="preserve"> дополнить частью 3-1 следующего содержания:</w:t>
      </w:r>
      <w:r>
        <w:br/>
      </w:r>
      <w:r>
        <w:rPr>
          <w:rFonts w:ascii="Times New Roman"/>
          <w:b w:val="false"/>
          <w:i w:val="false"/>
          <w:color w:val="000000"/>
          <w:sz w:val="28"/>
        </w:rPr>
        <w:t>
      «3-1. При составлении протокола об административном правонарушении защитнику или законному представителю несовершеннолетнего лица, в отношении которого ведется производство по делу об административном правонарушении, разъясняется их право обратиться с ходатайством о передаче дела по подсудности в специализированный административный суд, а при отсутствии специализированного административного суда на территории соответствующей административно-территориальной единицы – в районный (городской) суд.»;</w:t>
      </w:r>
      <w:r>
        <w:br/>
      </w:r>
      <w:r>
        <w:rPr>
          <w:rFonts w:ascii="Times New Roman"/>
          <w:b w:val="false"/>
          <w:i w:val="false"/>
          <w:color w:val="000000"/>
          <w:sz w:val="28"/>
        </w:rPr>
        <w:t>
</w:t>
      </w:r>
      <w:r>
        <w:rPr>
          <w:rFonts w:ascii="Times New Roman"/>
          <w:b w:val="false"/>
          <w:i w:val="false"/>
          <w:color w:val="000000"/>
          <w:sz w:val="28"/>
        </w:rPr>
        <w:t>
      3) подпункт 5) части первой </w:t>
      </w:r>
      <w:r>
        <w:rPr>
          <w:rFonts w:ascii="Times New Roman"/>
          <w:b w:val="false"/>
          <w:i w:val="false"/>
          <w:color w:val="000000"/>
          <w:sz w:val="28"/>
        </w:rPr>
        <w:t>статьи 643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имеются ли ходатайства, в том числе по делам с участием несовершеннолетнего о рассмотрении дела в суде по месту жительства несовершеннолетнего, и отводы;».</w:t>
      </w:r>
    </w:p>
    <w:bookmarkEnd w:id="3"/>
    <w:bookmarkStart w:name="z194" w:id="4"/>
    <w:p>
      <w:pPr>
        <w:spacing w:after="0"/>
        <w:ind w:left="0"/>
        <w:jc w:val="both"/>
      </w:pPr>
      <w:r>
        <w:rPr>
          <w:rFonts w:ascii="Times New Roman"/>
          <w:b w:val="false"/>
          <w:i w:val="false"/>
          <w:color w:val="000000"/>
          <w:sz w:val="28"/>
        </w:rPr>
        <w:t>
      4.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 xml:space="preserve"> статьи 62:</w:t>
      </w:r>
      <w:r>
        <w:br/>
      </w:r>
      <w:r>
        <w:rPr>
          <w:rFonts w:ascii="Times New Roman"/>
          <w:b w:val="false"/>
          <w:i w:val="false"/>
          <w:color w:val="000000"/>
          <w:sz w:val="28"/>
        </w:rPr>
        <w:t>
</w:t>
      </w:r>
      <w:r>
        <w:rPr>
          <w:rFonts w:ascii="Times New Roman"/>
          <w:b w:val="false"/>
          <w:i w:val="false"/>
          <w:color w:val="000000"/>
          <w:sz w:val="28"/>
        </w:rPr>
        <w:t>
      в абзаце третьем слова «Верховного Суда Республики Казахстан,» исключить;</w:t>
      </w:r>
      <w:r>
        <w:br/>
      </w:r>
      <w:r>
        <w:rPr>
          <w:rFonts w:ascii="Times New Roman"/>
          <w:b w:val="false"/>
          <w:i w:val="false"/>
          <w:color w:val="000000"/>
          <w:sz w:val="28"/>
        </w:rPr>
        <w:t>
</w:t>
      </w:r>
      <w:r>
        <w:rPr>
          <w:rFonts w:ascii="Times New Roman"/>
          <w:b w:val="false"/>
          <w:i w:val="false"/>
          <w:color w:val="000000"/>
          <w:sz w:val="28"/>
        </w:rPr>
        <w:t>
      в абзаце четвертом слова «Конституционный Совет Республики Казахстан,» заменить словами «Верховный Суд Республики Казахстан, Конституционный Совет Республики Казахстан,».</w:t>
      </w:r>
    </w:p>
    <w:bookmarkEnd w:id="4"/>
    <w:bookmarkStart w:name="z198" w:id="5"/>
    <w:p>
      <w:pPr>
        <w:spacing w:after="0"/>
        <w:ind w:left="0"/>
        <w:jc w:val="both"/>
      </w:pPr>
      <w:r>
        <w:rPr>
          <w:rFonts w:ascii="Times New Roman"/>
          <w:b w:val="false"/>
          <w:i w:val="false"/>
          <w:color w:val="000000"/>
          <w:sz w:val="28"/>
        </w:rPr>
        <w:t>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22-ІІ,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1</w:t>
      </w:r>
      <w:r>
        <w:rPr>
          <w:rFonts w:ascii="Times New Roman"/>
          <w:b w:val="false"/>
          <w:i w:val="false"/>
          <w:color w:val="000000"/>
          <w:sz w:val="28"/>
        </w:rPr>
        <w:t xml:space="preserve"> статьи 535 дополнить подпунктом 14) следующего содержания:</w:t>
      </w:r>
      <w:r>
        <w:br/>
      </w:r>
      <w:r>
        <w:rPr>
          <w:rFonts w:ascii="Times New Roman"/>
          <w:b w:val="false"/>
          <w:i w:val="false"/>
          <w:color w:val="000000"/>
          <w:sz w:val="28"/>
        </w:rPr>
        <w:t>
      «14) с апелляционных, кассационных жалоб и ходатайств о пересмотре судебного акта в порядке надзора на решения и постановления судов для споров имущественного и неимущественного характера – пятьдесят процентов от размера государственной пошлины, взимаемой при подаче искового заявления неимущественного характера, а по спорам имущественного характера – от размера государственной пошлины, исчисленной исходя из оспариваемой заявителем суммы.»;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1)</w:t>
      </w:r>
      <w:r>
        <w:rPr>
          <w:rFonts w:ascii="Times New Roman"/>
          <w:b w:val="false"/>
          <w:i w:val="false"/>
          <w:color w:val="000000"/>
          <w:sz w:val="28"/>
        </w:rPr>
        <w:t xml:space="preserve"> пункта 2 статьи 547 изложить в следующей редакции:</w:t>
      </w:r>
      <w:r>
        <w:br/>
      </w:r>
      <w:r>
        <w:rPr>
          <w:rFonts w:ascii="Times New Roman"/>
          <w:b w:val="false"/>
          <w:i w:val="false"/>
          <w:color w:val="000000"/>
          <w:sz w:val="28"/>
        </w:rPr>
        <w:t>
      «1) по делам, рассматриваемым судами, – до подачи соответствующего заявления (жалобы) или заявления о вынесении судебного приказа, за исключением дел, предусмотренных статьей 105-1 Гражданского процессуального кодекса Республики Казахстан, а также при выдаче судом копий документов;»;</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548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1-3) следующего содержания:</w:t>
      </w:r>
      <w:r>
        <w:br/>
      </w:r>
      <w:r>
        <w:rPr>
          <w:rFonts w:ascii="Times New Roman"/>
          <w:b w:val="false"/>
          <w:i w:val="false"/>
          <w:color w:val="000000"/>
          <w:sz w:val="28"/>
        </w:rPr>
        <w:t>
      «1-3) окончания дела мировым соглашением сторон;»;</w:t>
      </w:r>
      <w:r>
        <w:br/>
      </w:r>
      <w:r>
        <w:rPr>
          <w:rFonts w:ascii="Times New Roman"/>
          <w:b w:val="false"/>
          <w:i w:val="false"/>
          <w:color w:val="000000"/>
          <w:sz w:val="28"/>
        </w:rPr>
        <w:t>
</w:t>
      </w:r>
      <w:r>
        <w:rPr>
          <w:rFonts w:ascii="Times New Roman"/>
          <w:b w:val="false"/>
          <w:i w:val="false"/>
          <w:color w:val="000000"/>
          <w:sz w:val="28"/>
        </w:rPr>
        <w:t>
      подпункт 3) </w:t>
      </w:r>
      <w:r>
        <w:rPr>
          <w:rFonts w:ascii="Times New Roman"/>
          <w:b w:val="false"/>
          <w:i w:val="false"/>
          <w:color w:val="000000"/>
          <w:sz w:val="28"/>
        </w:rPr>
        <w:t>пункта 1-1</w:t>
      </w:r>
      <w:r>
        <w:rPr>
          <w:rFonts w:ascii="Times New Roman"/>
          <w:b w:val="false"/>
          <w:i w:val="false"/>
          <w:color w:val="000000"/>
          <w:sz w:val="28"/>
        </w:rPr>
        <w:t xml:space="preserve"> исключить.</w:t>
      </w:r>
    </w:p>
    <w:bookmarkEnd w:id="5"/>
    <w:bookmarkStart w:name="z204" w:id="6"/>
    <w:p>
      <w:pPr>
        <w:spacing w:after="0"/>
        <w:ind w:left="0"/>
        <w:jc w:val="both"/>
      </w:pPr>
      <w:r>
        <w:rPr>
          <w:rFonts w:ascii="Times New Roman"/>
          <w:b w:val="false"/>
          <w:i w:val="false"/>
          <w:color w:val="000000"/>
          <w:sz w:val="28"/>
        </w:rPr>
        <w:t>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 (Ведомости Парламента Республики Казахстан, 2011 г., № 22, ст. 174; 2012 г., № 21-22, ст. 124; 2013 г., № 1, ст. 3; № 2, ст. 13; № 9, ст. 51; № 10-11, ст. 56; № 14, ст. 72; 2014 г., № 1, ст. 9; № 6, ст. 28;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18. Рассмотрение споров, возникающих между супругами</w:t>
      </w:r>
      <w:r>
        <w:br/>
      </w:r>
      <w:r>
        <w:rPr>
          <w:rFonts w:ascii="Times New Roman"/>
          <w:b w:val="false"/>
          <w:i w:val="false"/>
          <w:color w:val="000000"/>
          <w:sz w:val="28"/>
        </w:rPr>
        <w:t>
                  при расторжении брака (супружества)</w:t>
      </w:r>
      <w:r>
        <w:br/>
      </w:r>
      <w:r>
        <w:rPr>
          <w:rFonts w:ascii="Times New Roman"/>
          <w:b w:val="false"/>
          <w:i w:val="false"/>
          <w:color w:val="000000"/>
          <w:sz w:val="28"/>
        </w:rPr>
        <w:t>
      Споры относительно раздела общего имущества, выплаты средств на содержание нетрудоспособного супруга, а также несовершеннолетних детей, возникающие между супругами при расторжении брака (супружества), рассматриваются в порядке медиации или в судебном порядке.»;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3</w:t>
      </w:r>
      <w:r>
        <w:rPr>
          <w:rFonts w:ascii="Times New Roman"/>
          <w:b w:val="false"/>
          <w:i w:val="false"/>
          <w:color w:val="000000"/>
          <w:sz w:val="28"/>
        </w:rPr>
        <w:t xml:space="preserve"> статьи 37 изложить в следующей редакции:</w:t>
      </w:r>
      <w:r>
        <w:br/>
      </w:r>
      <w:r>
        <w:rPr>
          <w:rFonts w:ascii="Times New Roman"/>
          <w:b w:val="false"/>
          <w:i w:val="false"/>
          <w:color w:val="000000"/>
          <w:sz w:val="28"/>
        </w:rPr>
        <w:t>
      «3. В случае спора раздел общего имущества супругов, а также определение долей супругов в этом имуществе производятся в порядке медиации или в судебном порядке.</w:t>
      </w:r>
      <w:r>
        <w:br/>
      </w:r>
      <w:r>
        <w:rPr>
          <w:rFonts w:ascii="Times New Roman"/>
          <w:b w:val="false"/>
          <w:i w:val="false"/>
          <w:color w:val="000000"/>
          <w:sz w:val="28"/>
        </w:rPr>
        <w:t>
      При разделе общего имущества супругов суд по требованию супругов с учетом интересов несовершеннолетнего ребенка определяет, какое имущество подлежит передаче каждому из супругов. В случае, если одному из супругов передается имущество, стоимость которого превышает причитающуюся ему долю, другому супругу присуждается соответствующая денежная или иная компенсация.»;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73 изложить в следующей редакции:</w:t>
      </w:r>
      <w:r>
        <w:br/>
      </w:r>
      <w:r>
        <w:rPr>
          <w:rFonts w:ascii="Times New Roman"/>
          <w:b w:val="false"/>
          <w:i w:val="false"/>
          <w:color w:val="000000"/>
          <w:sz w:val="28"/>
        </w:rPr>
        <w:t>
      «2. Место жительства и юридический адрес ребенка при раздельном проживании родителей устанавливаются соглашением родителей.</w:t>
      </w:r>
      <w:r>
        <w:br/>
      </w:r>
      <w:r>
        <w:rPr>
          <w:rFonts w:ascii="Times New Roman"/>
          <w:b w:val="false"/>
          <w:i w:val="false"/>
          <w:color w:val="000000"/>
          <w:sz w:val="28"/>
        </w:rPr>
        <w:t>
      При отсутствии соглашения спор между родителями разрешается в порядке медиации или судом с участием органа, осуществляющего функции по опеке или попечительству, по требованию родителей исходя из интересов ребенка и с учетом его мнения.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развития и воспитания (род деятельности, режим работы родителей, материальное и семейное положение родителей и другие подобные условия).</w:t>
      </w:r>
      <w:r>
        <w:br/>
      </w:r>
      <w:r>
        <w:rPr>
          <w:rFonts w:ascii="Times New Roman"/>
          <w:b w:val="false"/>
          <w:i w:val="false"/>
          <w:color w:val="000000"/>
          <w:sz w:val="28"/>
        </w:rPr>
        <w:t>
      3. Родители вправе заключить в письменной форме соглашение о порядке осуществления родительских прав родителем, проживающим отдельно от ребенка.</w:t>
      </w:r>
      <w:r>
        <w:br/>
      </w:r>
      <w:r>
        <w:rPr>
          <w:rFonts w:ascii="Times New Roman"/>
          <w:b w:val="false"/>
          <w:i w:val="false"/>
          <w:color w:val="000000"/>
          <w:sz w:val="28"/>
        </w:rPr>
        <w:t>
      Если родители не могут прийти к соглашению, спор разрешается органом, осуществляющим функции по опеке или попечительству, а в случае несогласия с его решением – в порядке медиации или судом с участием этого органа и родителей ребенка.»;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1</w:t>
      </w:r>
      <w:r>
        <w:rPr>
          <w:rFonts w:ascii="Times New Roman"/>
          <w:b w:val="false"/>
          <w:i w:val="false"/>
          <w:color w:val="000000"/>
          <w:sz w:val="28"/>
        </w:rPr>
        <w:t xml:space="preserve"> статьи 183 изложить в следующей редакции:</w:t>
      </w:r>
      <w:r>
        <w:br/>
      </w:r>
      <w:r>
        <w:rPr>
          <w:rFonts w:ascii="Times New Roman"/>
          <w:b w:val="false"/>
          <w:i w:val="false"/>
          <w:color w:val="000000"/>
          <w:sz w:val="28"/>
        </w:rPr>
        <w:t>
      «1. Внесение изменений, дополнений и исправлений в записи актов гражданского состояния при наличии первичной актовой записи о регистрации, также достаточных оснований и при отсутствии спора между заинтересованными лицами производится регистрирующим органом. При наличии спора между заинтересованными лицами вопросы внесения изменений, дополнений и исправлений в записи актов гражданского состояния решаются в порядке медиации или в судебном порядке.».</w:t>
      </w:r>
    </w:p>
    <w:bookmarkEnd w:id="6"/>
    <w:bookmarkStart w:name="z209" w:id="7"/>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июня 2006 года «О региональном финансовом центре города Алматы» (Ведомости Парламента Республики Казахстан, 2006 г., № 10, ст. 51; 2007 г., № 17, ст. 141; 2009 г., № 17, ст. 81; 2010 г., № 5, ст. 23; 2011 г., № 5, ст. 43; № 11, ст. 102; 2012 г., № 13, ст. 91; № 21-22, ст. 124; 2013 г., № 10-11, ст. 56):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 Разрешение споров</w:t>
      </w:r>
      <w:r>
        <w:br/>
      </w:r>
      <w:r>
        <w:rPr>
          <w:rFonts w:ascii="Times New Roman"/>
          <w:b w:val="false"/>
          <w:i w:val="false"/>
          <w:color w:val="000000"/>
          <w:sz w:val="28"/>
        </w:rPr>
        <w:t>
      Споры участников финансового центра и дела о реструктуризации финансовых организаций или организаций, входящих в банковский конгломерат в качестве родительской организации и не являющихся финансовыми организациями, в случаях, предусмотренных законами Республики Казахстан, регулирующими их деятельность, разрешаются в судебном порядке.».</w:t>
      </w:r>
    </w:p>
    <w:bookmarkEnd w:id="7"/>
    <w:bookmarkStart w:name="z211" w:id="8"/>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ноября 2008 года «О Высшем Судебном Совете Республики Казахстан» (Ведомости Парламента Республики Казахстан, 2008 г., № 20, ст. 80; 2010 г., № 24, ст. 153; 2012 г., № 5, ст. 39; 2014 г., № 14, ст. 84; № 16, ст. 90):</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15</w:t>
      </w:r>
      <w:r>
        <w:rPr>
          <w:rFonts w:ascii="Times New Roman"/>
          <w:b w:val="false"/>
          <w:i w:val="false"/>
          <w:color w:val="000000"/>
          <w:sz w:val="28"/>
        </w:rPr>
        <w:t xml:space="preserve"> дополнить пунктом 3 следующего содержания:</w:t>
      </w:r>
      <w:r>
        <w:br/>
      </w:r>
      <w:r>
        <w:rPr>
          <w:rFonts w:ascii="Times New Roman"/>
          <w:b w:val="false"/>
          <w:i w:val="false"/>
          <w:color w:val="000000"/>
          <w:sz w:val="28"/>
        </w:rPr>
        <w:t>
      «3. Участники конкурса на должность судьи местного и другого суда после подачи документов в Совет должны получить заключение Общественного совета и пленарного заседания областного суда.</w:t>
      </w:r>
      <w:r>
        <w:br/>
      </w:r>
      <w:r>
        <w:rPr>
          <w:rFonts w:ascii="Times New Roman"/>
          <w:b w:val="false"/>
          <w:i w:val="false"/>
          <w:color w:val="000000"/>
          <w:sz w:val="28"/>
        </w:rPr>
        <w:t>
      Заключения Общественного совета и пленарного заседания областного суда носят рекомендательный характер.»;</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5), 6) и 7) следующего содержания:</w:t>
      </w:r>
      <w:r>
        <w:br/>
      </w:r>
      <w:r>
        <w:rPr>
          <w:rFonts w:ascii="Times New Roman"/>
          <w:b w:val="false"/>
          <w:i w:val="false"/>
          <w:color w:val="000000"/>
          <w:sz w:val="28"/>
        </w:rPr>
        <w:t>
      «5) имеющим государственные или ведомственные награды;</w:t>
      </w:r>
      <w:r>
        <w:br/>
      </w:r>
      <w:r>
        <w:rPr>
          <w:rFonts w:ascii="Times New Roman"/>
          <w:b w:val="false"/>
          <w:i w:val="false"/>
          <w:color w:val="000000"/>
          <w:sz w:val="28"/>
        </w:rPr>
        <w:t xml:space="preserve">
      6) участвующим в конкурсе на должность судьи более трех раз; </w:t>
      </w:r>
      <w:r>
        <w:br/>
      </w:r>
      <w:r>
        <w:rPr>
          <w:rFonts w:ascii="Times New Roman"/>
          <w:b w:val="false"/>
          <w:i w:val="false"/>
          <w:color w:val="000000"/>
          <w:sz w:val="28"/>
        </w:rPr>
        <w:t xml:space="preserve">
      7) по результатам средней оценки диплома о высшем образовании.»; </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Дополнительным критерием отбора кандидатов на вакантные должности судей специализированных судов является наличие специального образования.»;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подпунктами 6) и 7) следующего содержания:</w:t>
      </w:r>
      <w:r>
        <w:br/>
      </w:r>
      <w:r>
        <w:rPr>
          <w:rFonts w:ascii="Times New Roman"/>
          <w:b w:val="false"/>
          <w:i w:val="false"/>
          <w:color w:val="000000"/>
          <w:sz w:val="28"/>
        </w:rPr>
        <w:t>
      «6) наличие государственных или ведомственных наград;</w:t>
      </w:r>
      <w:r>
        <w:br/>
      </w:r>
      <w:r>
        <w:rPr>
          <w:rFonts w:ascii="Times New Roman"/>
          <w:b w:val="false"/>
          <w:i w:val="false"/>
          <w:color w:val="000000"/>
          <w:sz w:val="28"/>
        </w:rPr>
        <w:t>
      7) участие в конкурсе на должность судьи более трех раз.»;</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2</w:t>
      </w:r>
      <w:r>
        <w:rPr>
          <w:rFonts w:ascii="Times New Roman"/>
          <w:b w:val="false"/>
          <w:i w:val="false"/>
          <w:color w:val="000000"/>
          <w:sz w:val="28"/>
        </w:rPr>
        <w:t xml:space="preserve"> статьи 17 дополнить частями третьей и четвертой следующего содержания:</w:t>
      </w:r>
      <w:r>
        <w:br/>
      </w:r>
      <w:r>
        <w:rPr>
          <w:rFonts w:ascii="Times New Roman"/>
          <w:b w:val="false"/>
          <w:i w:val="false"/>
          <w:color w:val="000000"/>
          <w:sz w:val="28"/>
        </w:rPr>
        <w:t>
      «Кандидатуры на вакантные должности председателей и председателей судебных коллегий областных судов рекомендуются, как правило, из числа действующих судей или лиц, имеющих стаж работы в должности судьи не менее десяти лет.</w:t>
      </w:r>
      <w:r>
        <w:br/>
      </w:r>
      <w:r>
        <w:rPr>
          <w:rFonts w:ascii="Times New Roman"/>
          <w:b w:val="false"/>
          <w:i w:val="false"/>
          <w:color w:val="000000"/>
          <w:sz w:val="28"/>
        </w:rPr>
        <w:t>
      При этом приоритет при отборе кандидатов на должность председателя районного суда, председателей и председателей судебных коллегий областных судов, судьи и председателей коллегий Верховного Суда отдается лицам, состоящим в кадровом резерве.».</w:t>
      </w:r>
    </w:p>
    <w:bookmarkEnd w:id="8"/>
    <w:bookmarkStart w:name="z218" w:id="9"/>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2010 года «О защите прав потребителей» (Ведомости Парламента Республики Казахстан, 2010 г., № 9, ст. 43; 2011 г., № 11, ст. 102; 2014 г., № 1, ст. 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22. Право потребителей на защиту прав и законных</w:t>
      </w:r>
      <w:r>
        <w:br/>
      </w:r>
      <w:r>
        <w:rPr>
          <w:rFonts w:ascii="Times New Roman"/>
          <w:b w:val="false"/>
          <w:i w:val="false"/>
          <w:color w:val="000000"/>
          <w:sz w:val="28"/>
        </w:rPr>
        <w:t>
                  интересов</w:t>
      </w:r>
      <w:r>
        <w:br/>
      </w:r>
      <w:r>
        <w:rPr>
          <w:rFonts w:ascii="Times New Roman"/>
          <w:b w:val="false"/>
          <w:i w:val="false"/>
          <w:color w:val="000000"/>
          <w:sz w:val="28"/>
        </w:rPr>
        <w:t>
      Защита прав и законных интересов потребителей осуществляется в пределах компетенции соответствующими государственными органами, судом, арбитражем или третейским судом.</w:t>
      </w:r>
      <w:r>
        <w:br/>
      </w:r>
      <w:r>
        <w:rPr>
          <w:rFonts w:ascii="Times New Roman"/>
          <w:b w:val="false"/>
          <w:i w:val="false"/>
          <w:color w:val="000000"/>
          <w:sz w:val="28"/>
        </w:rPr>
        <w:t>
      Потребитель вправе обращаться с претензией к продавцу (изготовителю, исполнителю) товара (работы, услуги) об устранении нарушений прав и законных интересов и возмещении потребителю причиненного этими нарушениями убытка (вреда) в добровольном порядке.</w:t>
      </w:r>
      <w:r>
        <w:br/>
      </w:r>
      <w:r>
        <w:rPr>
          <w:rFonts w:ascii="Times New Roman"/>
          <w:b w:val="false"/>
          <w:i w:val="false"/>
          <w:color w:val="000000"/>
          <w:sz w:val="28"/>
        </w:rPr>
        <w:t>
      Если в течение десяти календарных дней продавец (изготовитель, исполнитель) не даст ответа на претензию или откажется устранить нарушения и возместить в добровольном порядке причиненный убыток (вред), потребитель вправе обратиться в суд.».</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подпункта 13)</w:t>
      </w:r>
      <w:r>
        <w:rPr>
          <w:rFonts w:ascii="Times New Roman"/>
          <w:b w:val="false"/>
          <w:i w:val="false"/>
          <w:color w:val="000000"/>
          <w:sz w:val="28"/>
        </w:rPr>
        <w:t>, абзаца девятого </w:t>
      </w:r>
      <w:r>
        <w:rPr>
          <w:rFonts w:ascii="Times New Roman"/>
          <w:b w:val="false"/>
          <w:i w:val="false"/>
          <w:color w:val="000000"/>
          <w:sz w:val="28"/>
        </w:rPr>
        <w:t>подпункта 36)</w:t>
      </w:r>
      <w:r>
        <w:rPr>
          <w:rFonts w:ascii="Times New Roman"/>
          <w:b w:val="false"/>
          <w:i w:val="false"/>
          <w:color w:val="000000"/>
          <w:sz w:val="28"/>
        </w:rPr>
        <w:t>, </w:t>
      </w:r>
      <w:r>
        <w:rPr>
          <w:rFonts w:ascii="Times New Roman"/>
          <w:b w:val="false"/>
          <w:i w:val="false"/>
          <w:color w:val="000000"/>
          <w:sz w:val="28"/>
        </w:rPr>
        <w:t>подпунктов 101)</w:t>
      </w:r>
      <w:r>
        <w:rPr>
          <w:rFonts w:ascii="Times New Roman"/>
          <w:b w:val="false"/>
          <w:i w:val="false"/>
          <w:color w:val="000000"/>
          <w:sz w:val="28"/>
        </w:rPr>
        <w:t>, </w:t>
      </w:r>
      <w:r>
        <w:rPr>
          <w:rFonts w:ascii="Times New Roman"/>
          <w:b w:val="false"/>
          <w:i w:val="false"/>
          <w:color w:val="000000"/>
          <w:sz w:val="28"/>
        </w:rPr>
        <w:t>102)</w:t>
      </w:r>
      <w:r>
        <w:rPr>
          <w:rFonts w:ascii="Times New Roman"/>
          <w:b w:val="false"/>
          <w:i w:val="false"/>
          <w:color w:val="000000"/>
          <w:sz w:val="28"/>
        </w:rPr>
        <w:t>, </w:t>
      </w:r>
      <w:r>
        <w:rPr>
          <w:rFonts w:ascii="Times New Roman"/>
          <w:b w:val="false"/>
          <w:i w:val="false"/>
          <w:color w:val="000000"/>
          <w:sz w:val="28"/>
        </w:rPr>
        <w:t>103)</w:t>
      </w:r>
      <w:r>
        <w:rPr>
          <w:rFonts w:ascii="Times New Roman"/>
          <w:b w:val="false"/>
          <w:i w:val="false"/>
          <w:color w:val="000000"/>
          <w:sz w:val="28"/>
        </w:rPr>
        <w:t>, </w:t>
      </w:r>
      <w:r>
        <w:rPr>
          <w:rFonts w:ascii="Times New Roman"/>
          <w:b w:val="false"/>
          <w:i w:val="false"/>
          <w:color w:val="000000"/>
          <w:sz w:val="28"/>
        </w:rPr>
        <w:t>104)</w:t>
      </w:r>
      <w:r>
        <w:rPr>
          <w:rFonts w:ascii="Times New Roman"/>
          <w:b w:val="false"/>
          <w:i w:val="false"/>
          <w:color w:val="000000"/>
          <w:sz w:val="28"/>
        </w:rPr>
        <w:t xml:space="preserve"> и </w:t>
      </w:r>
      <w:r>
        <w:rPr>
          <w:rFonts w:ascii="Times New Roman"/>
          <w:b w:val="false"/>
          <w:i w:val="false"/>
          <w:color w:val="000000"/>
          <w:sz w:val="28"/>
        </w:rPr>
        <w:t>108)</w:t>
      </w:r>
      <w:r>
        <w:rPr>
          <w:rFonts w:ascii="Times New Roman"/>
          <w:b w:val="false"/>
          <w:i w:val="false"/>
          <w:color w:val="000000"/>
          <w:sz w:val="28"/>
        </w:rPr>
        <w:t>, абзацев второго – четвертого </w:t>
      </w:r>
      <w:r>
        <w:rPr>
          <w:rFonts w:ascii="Times New Roman"/>
          <w:b w:val="false"/>
          <w:i w:val="false"/>
          <w:color w:val="000000"/>
          <w:sz w:val="28"/>
        </w:rPr>
        <w:t>подпункта 109)</w:t>
      </w:r>
      <w:r>
        <w:rPr>
          <w:rFonts w:ascii="Times New Roman"/>
          <w:b w:val="false"/>
          <w:i w:val="false"/>
          <w:color w:val="000000"/>
          <w:sz w:val="28"/>
        </w:rPr>
        <w:t>, </w:t>
      </w:r>
      <w:r>
        <w:rPr>
          <w:rFonts w:ascii="Times New Roman"/>
          <w:b w:val="false"/>
          <w:i w:val="false"/>
          <w:color w:val="000000"/>
          <w:sz w:val="28"/>
        </w:rPr>
        <w:t>подпунктов 110)</w:t>
      </w:r>
      <w:r>
        <w:rPr>
          <w:rFonts w:ascii="Times New Roman"/>
          <w:b w:val="false"/>
          <w:i w:val="false"/>
          <w:color w:val="000000"/>
          <w:sz w:val="28"/>
        </w:rPr>
        <w:t>, </w:t>
      </w:r>
      <w:r>
        <w:rPr>
          <w:rFonts w:ascii="Times New Roman"/>
          <w:b w:val="false"/>
          <w:i w:val="false"/>
          <w:color w:val="000000"/>
          <w:sz w:val="28"/>
        </w:rPr>
        <w:t>111)</w:t>
      </w:r>
      <w:r>
        <w:rPr>
          <w:rFonts w:ascii="Times New Roman"/>
          <w:b w:val="false"/>
          <w:i w:val="false"/>
          <w:color w:val="000000"/>
          <w:sz w:val="28"/>
        </w:rPr>
        <w:t>, </w:t>
      </w:r>
      <w:r>
        <w:rPr>
          <w:rFonts w:ascii="Times New Roman"/>
          <w:b w:val="false"/>
          <w:i w:val="false"/>
          <w:color w:val="000000"/>
          <w:sz w:val="28"/>
        </w:rPr>
        <w:t>112)</w:t>
      </w:r>
      <w:r>
        <w:rPr>
          <w:rFonts w:ascii="Times New Roman"/>
          <w:b w:val="false"/>
          <w:i w:val="false"/>
          <w:color w:val="000000"/>
          <w:sz w:val="28"/>
        </w:rPr>
        <w:t xml:space="preserve"> и  </w:t>
      </w:r>
      <w:r>
        <w:rPr>
          <w:rFonts w:ascii="Times New Roman"/>
          <w:b w:val="false"/>
          <w:i w:val="false"/>
          <w:color w:val="000000"/>
          <w:sz w:val="28"/>
        </w:rPr>
        <w:t>113)</w:t>
      </w:r>
      <w:r>
        <w:rPr>
          <w:rFonts w:ascii="Times New Roman"/>
          <w:b w:val="false"/>
          <w:i w:val="false"/>
          <w:color w:val="000000"/>
          <w:sz w:val="28"/>
        </w:rPr>
        <w:t xml:space="preserve"> пункта 1 статьи 1, которые вводятся в действие с 1 января 2015 года.</w:t>
      </w:r>
    </w:p>
    <w:bookmarkEnd w:id="9"/>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