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1705aa" w14:textId="31705a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персональных данных и их защите</w:t>
      </w:r>
    </w:p>
    <w:p>
      <w:pPr>
        <w:spacing w:after="0"/>
        <w:ind w:left="0"/>
        <w:jc w:val="both"/>
      </w:pPr>
      <w:r>
        <w:rPr>
          <w:rFonts w:ascii="Times New Roman"/>
          <w:b w:val="false"/>
          <w:i w:val="false"/>
          <w:color w:val="000000"/>
          <w:sz w:val="28"/>
        </w:rPr>
        <w:t>Закон Республики Казахстан от 21 мая 2013 года N 94-V.</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"объектах информатизации", "объектами информатизации", "объектов информатизации", "электронного правительства", "электронных информационных ресурсов", "электронных информационных ресурсах", "объектам информатизации" заменены соответственно словами "цифровых объектах", "цифровыми объектами", "цифровых объектов", "цифрового правительства", "цифровых ресурсов", "цифровых ресурсах", "цифровым объектам"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Настоящий Закон регулирует общественные отношения в сфере персональных данных, а также определяет цель, принципы и правовые основы деятельности, связанные со сбором, обработкой и защитой персональных данных.</w:t>
      </w:r>
    </w:p>
    <w:bookmarkStart w:name="z1"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Статья 1. Основные понятия, используемые в настоящем Законе</w:t>
      </w:r>
    </w:p>
    <w:p>
      <w:pPr>
        <w:spacing w:after="0"/>
        <w:ind w:left="0"/>
        <w:jc w:val="both"/>
      </w:pPr>
      <w:r>
        <w:rPr>
          <w:rFonts w:ascii="Times New Roman"/>
          <w:b w:val="false"/>
          <w:i w:val="false"/>
          <w:color w:val="000000"/>
          <w:sz w:val="28"/>
        </w:rPr>
        <w:t>
      В настоящем Законе используются следующие основные понятия: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w:t>
      </w:r>
      <w:r>
        <w:rPr>
          <w:rFonts w:ascii="Times New Roman"/>
          <w:b w:val="false"/>
          <w:i w:val="false"/>
          <w:color w:val="ff0000"/>
          <w:sz w:val="28"/>
        </w:rPr>
        <w:t xml:space="preserve">исключен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персональные данные – сведения или совокупность сведений о субъекте персональных данных, дополненные одним или несколькими идентификаторами персональных данных;</w:t>
      </w:r>
    </w:p>
    <w:bookmarkStart w:name="z121" w:id="1"/>
    <w:p>
      <w:pPr>
        <w:spacing w:after="0"/>
        <w:ind w:left="0"/>
        <w:jc w:val="both"/>
      </w:pPr>
      <w:r>
        <w:rPr>
          <w:rFonts w:ascii="Times New Roman"/>
          <w:b w:val="false"/>
          <w:i w:val="false"/>
          <w:color w:val="000000"/>
          <w:sz w:val="28"/>
        </w:rPr>
        <w:t>
      2-1) государственный сервис контроля доступа к персональным данным (далее – государственный сервис) – услуга, обеспечивающая информационное взаимодействие собственников и (или) операторов, третьих лиц с субъектом персональных данных и уполномоченным органом при доступе к персональным данным, содержащимся в цифровых объектах государственных органов и (или) государственных юридических лиц, включая получение от субъекта персональных данных согласия на сбор, обработку персональных данных или их передачу третьим лицам;</w:t>
      </w:r>
    </w:p>
    <w:bookmarkEnd w:id="1"/>
    <w:p>
      <w:pPr>
        <w:spacing w:after="0"/>
        <w:ind w:left="0"/>
        <w:jc w:val="both"/>
      </w:pPr>
      <w:r>
        <w:rPr>
          <w:rFonts w:ascii="Times New Roman"/>
          <w:b w:val="false"/>
          <w:i w:val="false"/>
          <w:color w:val="000000"/>
          <w:sz w:val="28"/>
        </w:rPr>
        <w:t>
      2-2) негосударственный сервис контроля доступа к персональным данным (далее – негосударственный сервис) – услуга, обеспечивающая информационное взаимодействие собственников и (или) операторов, третьих лиц с субъектом персональных данных при доступе к персональным данным, содержащимся в негосударственных цифровых объектах, включая получение от субъекта персональных данных согласия на сбор, обработку персональных данных или их передачу третьим лицам;</w:t>
      </w:r>
    </w:p>
    <w:bookmarkStart w:name="z535" w:id="2"/>
    <w:p>
      <w:pPr>
        <w:spacing w:after="0"/>
        <w:ind w:left="0"/>
        <w:jc w:val="both"/>
      </w:pPr>
      <w:r>
        <w:rPr>
          <w:rFonts w:ascii="Times New Roman"/>
          <w:b w:val="false"/>
          <w:i w:val="false"/>
          <w:color w:val="000000"/>
          <w:sz w:val="28"/>
        </w:rPr>
        <w:t>
      2-3) автоматизированная обработка персональных данных – обработка персональных данных объектом информатизации, исключающая участие собственника и (или) оператора, а также третьего лица в процессе обработки;</w:t>
      </w:r>
    </w:p>
    <w:bookmarkEnd w:id="2"/>
    <w:bookmarkStart w:name="z550" w:id="3"/>
    <w:p>
      <w:pPr>
        <w:spacing w:after="0"/>
        <w:ind w:left="0"/>
        <w:jc w:val="both"/>
      </w:pPr>
      <w:r>
        <w:rPr>
          <w:rFonts w:ascii="Times New Roman"/>
          <w:b w:val="false"/>
          <w:i w:val="false"/>
          <w:color w:val="000000"/>
          <w:sz w:val="28"/>
        </w:rPr>
        <w:t>
      2-4) удаление персональных данных – действия, направленные на исключение персональных данных из цифрового объекта, в результате совершения которых невозможно восстановить персональные данные;</w:t>
      </w:r>
    </w:p>
    <w:bookmarkEnd w:id="3"/>
    <w:bookmarkStart w:name="z551" w:id="4"/>
    <w:p>
      <w:pPr>
        <w:spacing w:after="0"/>
        <w:ind w:left="0"/>
        <w:jc w:val="both"/>
      </w:pPr>
      <w:r>
        <w:rPr>
          <w:rFonts w:ascii="Times New Roman"/>
          <w:b w:val="false"/>
          <w:i w:val="false"/>
          <w:color w:val="000000"/>
          <w:sz w:val="28"/>
        </w:rPr>
        <w:t>
      2-5) анонимизация персональных данных – действия, направленные на необратимое преобразование идентификаторов персональных данных, в результате совершения которых определение принадлежности персональных данных субъекту персональных данных невозможно;</w:t>
      </w:r>
    </w:p>
    <w:bookmarkEnd w:id="4"/>
    <w:bookmarkStart w:name="z399" w:id="5"/>
    <w:p>
      <w:pPr>
        <w:spacing w:after="0"/>
        <w:ind w:left="0"/>
        <w:jc w:val="both"/>
      </w:pPr>
      <w:r>
        <w:rPr>
          <w:rFonts w:ascii="Times New Roman"/>
          <w:b w:val="false"/>
          <w:i w:val="false"/>
          <w:color w:val="000000"/>
          <w:sz w:val="28"/>
        </w:rPr>
        <w:t>
      3) блокирование персональных данных – действия по временному прекращению сбора, накопления, изменения, дополнения, использования, распространения, обезличивания, уничтожения и удаления персональных данных;</w:t>
      </w:r>
    </w:p>
    <w:bookmarkEnd w:id="5"/>
    <w:bookmarkStart w:name="z552" w:id="6"/>
    <w:p>
      <w:pPr>
        <w:spacing w:after="0"/>
        <w:ind w:left="0"/>
        <w:jc w:val="both"/>
      </w:pPr>
      <w:r>
        <w:rPr>
          <w:rFonts w:ascii="Times New Roman"/>
          <w:b w:val="false"/>
          <w:i w:val="false"/>
          <w:color w:val="000000"/>
          <w:sz w:val="28"/>
        </w:rPr>
        <w:t>
      3-1) маскирование персональных данных – процесс защиты информации путем замены части реальных персональных данных на недействительные и (или) обезличенные;</w:t>
      </w:r>
    </w:p>
    <w:bookmarkEnd w:id="6"/>
    <w:bookmarkStart w:name="z553" w:id="7"/>
    <w:p>
      <w:pPr>
        <w:spacing w:after="0"/>
        <w:ind w:left="0"/>
        <w:jc w:val="both"/>
      </w:pPr>
      <w:r>
        <w:rPr>
          <w:rFonts w:ascii="Times New Roman"/>
          <w:b w:val="false"/>
          <w:i w:val="false"/>
          <w:color w:val="000000"/>
          <w:sz w:val="28"/>
        </w:rPr>
        <w:t>
      3-2) распространение персональных данных в общедоступных источниках – действия, в результате совершения которых доступ к персональным данным предоставляется неограниченному кругу лиц;</w:t>
      </w:r>
    </w:p>
    <w:bookmarkEnd w:id="7"/>
    <w:bookmarkStart w:name="z400" w:id="8"/>
    <w:p>
      <w:pPr>
        <w:spacing w:after="0"/>
        <w:ind w:left="0"/>
        <w:jc w:val="both"/>
      </w:pPr>
      <w:r>
        <w:rPr>
          <w:rFonts w:ascii="Times New Roman"/>
          <w:b w:val="false"/>
          <w:i w:val="false"/>
          <w:color w:val="000000"/>
          <w:sz w:val="28"/>
        </w:rPr>
        <w:t>
      4) накопление персональных данных – действия по систематизации персональных данных путем их внесения в базу, содержащую персональные данные, и (или) цифровой объект, содержащий персональные данные;</w:t>
      </w:r>
    </w:p>
    <w:bookmarkEnd w:id="8"/>
    <w:bookmarkStart w:name="z401" w:id="9"/>
    <w:p>
      <w:pPr>
        <w:spacing w:after="0"/>
        <w:ind w:left="0"/>
        <w:jc w:val="both"/>
      </w:pPr>
      <w:r>
        <w:rPr>
          <w:rFonts w:ascii="Times New Roman"/>
          <w:b w:val="false"/>
          <w:i w:val="false"/>
          <w:color w:val="000000"/>
          <w:sz w:val="28"/>
        </w:rPr>
        <w:t>
      5) сбор персональных данных – действия, направленные на получение персональных данных;</w:t>
      </w:r>
    </w:p>
    <w:bookmarkEnd w:id="9"/>
    <w:bookmarkStart w:name="z554" w:id="10"/>
    <w:p>
      <w:pPr>
        <w:spacing w:after="0"/>
        <w:ind w:left="0"/>
        <w:jc w:val="both"/>
      </w:pPr>
      <w:r>
        <w:rPr>
          <w:rFonts w:ascii="Times New Roman"/>
          <w:b w:val="false"/>
          <w:i w:val="false"/>
          <w:color w:val="000000"/>
          <w:sz w:val="28"/>
        </w:rPr>
        <w:t>
      5-1) реестр лиц, осуществляющих сбор и (или) обработку персональных данных, – перечень собственников и (или) операторов, а также третьих лиц, осуществляющих сбор и (или) обработку персональных данных;</w:t>
      </w:r>
    </w:p>
    <w:bookmarkEnd w:id="10"/>
    <w:bookmarkStart w:name="z402" w:id="11"/>
    <w:p>
      <w:pPr>
        <w:spacing w:after="0"/>
        <w:ind w:left="0"/>
        <w:jc w:val="both"/>
      </w:pPr>
      <w:r>
        <w:rPr>
          <w:rFonts w:ascii="Times New Roman"/>
          <w:b w:val="false"/>
          <w:i w:val="false"/>
          <w:color w:val="000000"/>
          <w:sz w:val="28"/>
        </w:rPr>
        <w:t>
      6) уничтожение персональных данных – действия, в результате совершения которых невозможно восстановить персональные данные;</w:t>
      </w:r>
    </w:p>
    <w:bookmarkEnd w:id="11"/>
    <w:bookmarkStart w:name="z403" w:id="12"/>
    <w:p>
      <w:pPr>
        <w:spacing w:after="0"/>
        <w:ind w:left="0"/>
        <w:jc w:val="both"/>
      </w:pPr>
      <w:r>
        <w:rPr>
          <w:rFonts w:ascii="Times New Roman"/>
          <w:b w:val="false"/>
          <w:i w:val="false"/>
          <w:color w:val="000000"/>
          <w:sz w:val="28"/>
        </w:rPr>
        <w:t>
      7) обезличивание персональных данных – действия, в результате совершения которых определение принадлежности персональных данных субъекту персональных данных невозможно;</w:t>
      </w:r>
    </w:p>
    <w:bookmarkEnd w:id="12"/>
    <w:bookmarkStart w:name="z404" w:id="13"/>
    <w:p>
      <w:pPr>
        <w:spacing w:after="0"/>
        <w:ind w:left="0"/>
        <w:jc w:val="both"/>
      </w:pPr>
      <w:r>
        <w:rPr>
          <w:rFonts w:ascii="Times New Roman"/>
          <w:b w:val="false"/>
          <w:i w:val="false"/>
          <w:color w:val="000000"/>
          <w:sz w:val="28"/>
        </w:rPr>
        <w:t>
      8) база, содержащая персональные данные (далее – база), – совокупность упорядоченных персональных данных на бумажном носителе;</w:t>
      </w:r>
    </w:p>
    <w:bookmarkEnd w:id="13"/>
    <w:bookmarkStart w:name="z405" w:id="14"/>
    <w:p>
      <w:pPr>
        <w:spacing w:after="0"/>
        <w:ind w:left="0"/>
        <w:jc w:val="both"/>
      </w:pPr>
      <w:r>
        <w:rPr>
          <w:rFonts w:ascii="Times New Roman"/>
          <w:b w:val="false"/>
          <w:i w:val="false"/>
          <w:color w:val="000000"/>
          <w:sz w:val="28"/>
        </w:rPr>
        <w:t>
      9) собственник базы и (или) цифрового объекта, содержащего персональные данные (далее – собственник), – государственный орган, физическое и (или) юридическое лицо, реализующие в соответствии с законами Республики Казахстан право владения, пользования и распоряжения базой на бумажном носителе и (или) цифровым объектом, содержащим персональные данные;</w:t>
      </w:r>
    </w:p>
    <w:bookmarkEnd w:id="14"/>
    <w:bookmarkStart w:name="z406" w:id="15"/>
    <w:p>
      <w:pPr>
        <w:spacing w:after="0"/>
        <w:ind w:left="0"/>
        <w:jc w:val="both"/>
      </w:pPr>
      <w:r>
        <w:rPr>
          <w:rFonts w:ascii="Times New Roman"/>
          <w:b w:val="false"/>
          <w:i w:val="false"/>
          <w:color w:val="000000"/>
          <w:sz w:val="28"/>
        </w:rPr>
        <w:t>
      10) оператор базы и (или) цифрового объекта, содержащего персональные данные (далее – оператор), – государственный орган, физическое и (или) юридическое лицо, осуществляющие сбор, обработку и защиту персональных данных;</w:t>
      </w:r>
    </w:p>
    <w:bookmarkEnd w:id="15"/>
    <w:bookmarkStart w:name="z555" w:id="16"/>
    <w:p>
      <w:pPr>
        <w:spacing w:after="0"/>
        <w:ind w:left="0"/>
        <w:jc w:val="both"/>
      </w:pPr>
      <w:r>
        <w:rPr>
          <w:rFonts w:ascii="Times New Roman"/>
          <w:b w:val="false"/>
          <w:i w:val="false"/>
          <w:color w:val="000000"/>
          <w:sz w:val="28"/>
        </w:rPr>
        <w:t>
      10-1) цифровой объект, содержащий персональные данные, – цифровой объект, содержащий совокупность упорядоченных персональных данных;</w:t>
      </w:r>
    </w:p>
    <w:bookmarkEnd w:id="16"/>
    <w:bookmarkStart w:name="z407" w:id="17"/>
    <w:p>
      <w:pPr>
        <w:spacing w:after="0"/>
        <w:ind w:left="0"/>
        <w:jc w:val="both"/>
      </w:pPr>
      <w:r>
        <w:rPr>
          <w:rFonts w:ascii="Times New Roman"/>
          <w:b w:val="false"/>
          <w:i w:val="false"/>
          <w:color w:val="000000"/>
          <w:sz w:val="28"/>
        </w:rPr>
        <w:t>
      11) защита персональных данных – комплекс мер, в том числе правовых, организационных и технических, осуществляемых в целях, установленных настоящим Законом;</w:t>
      </w:r>
    </w:p>
    <w:bookmarkEnd w:id="17"/>
    <w:bookmarkStart w:name="z80" w:id="18"/>
    <w:p>
      <w:pPr>
        <w:spacing w:after="0"/>
        <w:ind w:left="0"/>
        <w:jc w:val="both"/>
      </w:pPr>
      <w:r>
        <w:rPr>
          <w:rFonts w:ascii="Times New Roman"/>
          <w:b w:val="false"/>
          <w:i w:val="false"/>
          <w:color w:val="000000"/>
          <w:sz w:val="28"/>
        </w:rPr>
        <w:t>
      11-1) уполномоченный орган в сфере защиты персональных данных (далее – уполномоченный орган) – центральный исполнительный орган, осуществляющий руководство в сфере защиты персональных данных;</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11-2) Исключен Законом РК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обработка персональных данных – действия, направленные на накопление, хранение, изменение, дополнение, использование, распространение, обезличивание, анонимизацию, блокирование, уничтожение и удаление персональных данных;</w:t>
      </w:r>
    </w:p>
    <w:bookmarkStart w:name="z409" w:id="19"/>
    <w:p>
      <w:pPr>
        <w:spacing w:after="0"/>
        <w:ind w:left="0"/>
        <w:jc w:val="both"/>
      </w:pPr>
      <w:r>
        <w:rPr>
          <w:rFonts w:ascii="Times New Roman"/>
          <w:b w:val="false"/>
          <w:i w:val="false"/>
          <w:color w:val="000000"/>
          <w:sz w:val="28"/>
        </w:rPr>
        <w:t>
      13) использование персональных данных – действия с персональными данными, направленные на реализацию целей деятельности собственника, оператора и третьего лица;</w:t>
      </w:r>
    </w:p>
    <w:bookmarkEnd w:id="19"/>
    <w:p>
      <w:pPr>
        <w:spacing w:after="0"/>
        <w:ind w:left="0"/>
        <w:jc w:val="both"/>
      </w:pPr>
      <w:r>
        <w:rPr>
          <w:rFonts w:ascii="Times New Roman"/>
          <w:b w:val="false"/>
          <w:i w:val="false"/>
          <w:color w:val="000000"/>
          <w:sz w:val="28"/>
        </w:rPr>
        <w:t>
      14) хранение персональных данных – действия по обеспечению целостности, конфиденциальности и доступности персональных данных;</w:t>
      </w:r>
    </w:p>
    <w:bookmarkStart w:name="z556" w:id="20"/>
    <w:p>
      <w:pPr>
        <w:spacing w:after="0"/>
        <w:ind w:left="0"/>
        <w:jc w:val="both"/>
      </w:pPr>
      <w:r>
        <w:rPr>
          <w:rFonts w:ascii="Times New Roman"/>
          <w:b w:val="false"/>
          <w:i w:val="false"/>
          <w:color w:val="000000"/>
          <w:sz w:val="28"/>
        </w:rPr>
        <w:t>
      14-1) идентификатор персональных данных – информация, позволяющая идентифицировать субъект персональных данных или связать отдельные наборы данных о нем в совокупность сведений, позволяющих идентифицировать данного субъекта;</w:t>
      </w:r>
    </w:p>
    <w:bookmarkEnd w:id="20"/>
    <w:bookmarkStart w:name="z410" w:id="21"/>
    <w:p>
      <w:pPr>
        <w:spacing w:after="0"/>
        <w:ind w:left="0"/>
        <w:jc w:val="both"/>
      </w:pPr>
      <w:r>
        <w:rPr>
          <w:rFonts w:ascii="Times New Roman"/>
          <w:b w:val="false"/>
          <w:i w:val="false"/>
          <w:color w:val="000000"/>
          <w:sz w:val="28"/>
        </w:rPr>
        <w:t>
      15) распространение персональных данных – действия, в результате совершения которых происходит передача персональных данных, в том числе посредством масс-медиа, или предоставление доступа к персональным данным определенному лицу или определенному кругу лиц заранее определенным способом;</w:t>
      </w:r>
    </w:p>
    <w:bookmarkEnd w:id="21"/>
    <w:p>
      <w:pPr>
        <w:spacing w:after="0"/>
        <w:ind w:left="0"/>
        <w:jc w:val="both"/>
      </w:pPr>
      <w:r>
        <w:rPr>
          <w:rFonts w:ascii="Times New Roman"/>
          <w:b w:val="false"/>
          <w:i w:val="false"/>
          <w:color w:val="000000"/>
          <w:sz w:val="28"/>
        </w:rPr>
        <w:t>
      15-1) реестр нарушений безопасности персональных данных – перечень персональных данных, безопасность которых нарушена;</w:t>
      </w:r>
    </w:p>
    <w:bookmarkStart w:name="z557" w:id="22"/>
    <w:p>
      <w:pPr>
        <w:spacing w:after="0"/>
        <w:ind w:left="0"/>
        <w:jc w:val="both"/>
      </w:pPr>
      <w:r>
        <w:rPr>
          <w:rFonts w:ascii="Times New Roman"/>
          <w:b w:val="false"/>
          <w:i w:val="false"/>
          <w:color w:val="000000"/>
          <w:sz w:val="28"/>
        </w:rPr>
        <w:t>
      15-2) нарушение безопасности персональных данных – нарушение защиты персональных данных, повлекшее незаконное распространение, изменение, уничтожение и удаление, несанкционированное распространение передаваемых, хранимых или иным образом обрабатываемых персональных данных или несанкционированный доступ к ним;</w:t>
      </w:r>
    </w:p>
    <w:bookmarkEnd w:id="22"/>
    <w:bookmarkStart w:name="z411" w:id="23"/>
    <w:p>
      <w:pPr>
        <w:spacing w:after="0"/>
        <w:ind w:left="0"/>
        <w:jc w:val="both"/>
      </w:pPr>
      <w:r>
        <w:rPr>
          <w:rFonts w:ascii="Times New Roman"/>
          <w:b w:val="false"/>
          <w:i w:val="false"/>
          <w:color w:val="000000"/>
          <w:sz w:val="28"/>
        </w:rPr>
        <w:t>
      16) субъект персональных данных (далее – субъект) – физическое лицо, к которому относятся персональные данные;</w:t>
      </w:r>
    </w:p>
    <w:bookmarkEnd w:id="23"/>
    <w:bookmarkStart w:name="z412" w:id="24"/>
    <w:p>
      <w:pPr>
        <w:spacing w:after="0"/>
        <w:ind w:left="0"/>
        <w:jc w:val="both"/>
      </w:pPr>
      <w:r>
        <w:rPr>
          <w:rFonts w:ascii="Times New Roman"/>
          <w:b w:val="false"/>
          <w:i w:val="false"/>
          <w:color w:val="000000"/>
          <w:sz w:val="28"/>
        </w:rPr>
        <w:t>
      17) третье лицо – лицо, не являющееся субъектом, собственником и (или) оператором, но связанное с ними (ним) обстоятельствами или правоотношениями по сбору, обработке и защите персональных данных;</w:t>
      </w:r>
    </w:p>
    <w:bookmarkEnd w:id="24"/>
    <w:bookmarkStart w:name="z558" w:id="25"/>
    <w:p>
      <w:pPr>
        <w:spacing w:after="0"/>
        <w:ind w:left="0"/>
        <w:jc w:val="both"/>
      </w:pPr>
      <w:r>
        <w:rPr>
          <w:rFonts w:ascii="Times New Roman"/>
          <w:b w:val="false"/>
          <w:i w:val="false"/>
          <w:color w:val="000000"/>
          <w:sz w:val="28"/>
        </w:rPr>
        <w:t>
      18) хеширование цифровых данных – процесс преобразования цифровых данных любого размера в строку фиксированной длины с целью их защиты.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17.11.2025 </w:t>
      </w:r>
      <w:r>
        <w:rPr>
          <w:rFonts w:ascii="Times New Roman"/>
          <w:b w:val="false"/>
          <w:i w:val="false"/>
          <w:color w:val="000000"/>
          <w:sz w:val="28"/>
        </w:rPr>
        <w:t>№ 231-VIII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Цель настоящего Закона</w:t>
      </w:r>
    </w:p>
    <w:p>
      <w:pPr>
        <w:spacing w:after="0"/>
        <w:ind w:left="0"/>
        <w:jc w:val="both"/>
      </w:pPr>
      <w:r>
        <w:rPr>
          <w:rFonts w:ascii="Times New Roman"/>
          <w:b w:val="false"/>
          <w:i w:val="false"/>
          <w:color w:val="000000"/>
          <w:sz w:val="28"/>
        </w:rPr>
        <w:t>
      Целью настоящего Закона является обеспечение защиты прав и свобод человека и гражданина при сборе и обработке его персональных данных.</w:t>
      </w:r>
    </w:p>
    <w:p>
      <w:pPr>
        <w:spacing w:after="0"/>
        <w:ind w:left="0"/>
        <w:jc w:val="both"/>
      </w:pPr>
      <w:r>
        <w:rPr>
          <w:rFonts w:ascii="Times New Roman"/>
          <w:b/>
          <w:i w:val="false"/>
          <w:color w:val="000000"/>
          <w:sz w:val="28"/>
        </w:rPr>
        <w:t>Статья 3. Действие настоящего Закона</w:t>
      </w:r>
    </w:p>
    <w:bookmarkStart w:name="z5" w:id="26"/>
    <w:p>
      <w:pPr>
        <w:spacing w:after="0"/>
        <w:ind w:left="0"/>
        <w:jc w:val="both"/>
      </w:pPr>
      <w:r>
        <w:rPr>
          <w:rFonts w:ascii="Times New Roman"/>
          <w:b w:val="false"/>
          <w:i w:val="false"/>
          <w:color w:val="000000"/>
          <w:sz w:val="28"/>
        </w:rPr>
        <w:t>
      1. Настоящим Законом регулируются отношения, связанные со сбором, обработкой и защитой персональных данных.</w:t>
      </w:r>
    </w:p>
    <w:bookmarkEnd w:id="26"/>
    <w:bookmarkStart w:name="z6" w:id="27"/>
    <w:p>
      <w:pPr>
        <w:spacing w:after="0"/>
        <w:ind w:left="0"/>
        <w:jc w:val="both"/>
      </w:pPr>
      <w:r>
        <w:rPr>
          <w:rFonts w:ascii="Times New Roman"/>
          <w:b w:val="false"/>
          <w:i w:val="false"/>
          <w:color w:val="000000"/>
          <w:sz w:val="28"/>
        </w:rPr>
        <w:t>
      2. Особенности сбора, обработки и защиты персональных данных могут регулироваться иными законами и актами Президента Республики Казахстан.</w:t>
      </w:r>
    </w:p>
    <w:bookmarkEnd w:id="27"/>
    <w:bookmarkStart w:name="z7" w:id="28"/>
    <w:p>
      <w:pPr>
        <w:spacing w:after="0"/>
        <w:ind w:left="0"/>
        <w:jc w:val="both"/>
      </w:pPr>
      <w:r>
        <w:rPr>
          <w:rFonts w:ascii="Times New Roman"/>
          <w:b w:val="false"/>
          <w:i w:val="false"/>
          <w:color w:val="000000"/>
          <w:sz w:val="28"/>
        </w:rPr>
        <w:t xml:space="preserve">
      3. Действие настоящего Закона не распространяется на отношения, возникающие при: </w:t>
      </w:r>
    </w:p>
    <w:bookmarkEnd w:id="28"/>
    <w:p>
      <w:pPr>
        <w:spacing w:after="0"/>
        <w:ind w:left="0"/>
        <w:jc w:val="both"/>
      </w:pPr>
      <w:r>
        <w:rPr>
          <w:rFonts w:ascii="Times New Roman"/>
          <w:b w:val="false"/>
          <w:i w:val="false"/>
          <w:color w:val="000000"/>
          <w:sz w:val="28"/>
        </w:rPr>
        <w:t>
      1) сборе, обработке и защите персональных данных субъектами исключительно для личных и семейных нужд, если при этом не нарушаются права других физических и (или) юридических лиц и требования законов Республики Казахстан;</w:t>
      </w:r>
    </w:p>
    <w:p>
      <w:pPr>
        <w:spacing w:after="0"/>
        <w:ind w:left="0"/>
        <w:jc w:val="both"/>
      </w:pPr>
      <w:r>
        <w:rPr>
          <w:rFonts w:ascii="Times New Roman"/>
          <w:b w:val="false"/>
          <w:i w:val="false"/>
          <w:color w:val="000000"/>
          <w:sz w:val="28"/>
        </w:rPr>
        <w:t>
      2) формировании, хранении и использовании документов Национального архивного фонда Республики Казахстан и других архивных документов, за исключением архивных документов, содержащих сведения о частной жизни, личной и семейной тайне физического лица, в соответствии с законодательством Республики Казахстан о Национальном архивном фонде и архивах;</w:t>
      </w:r>
    </w:p>
    <w:p>
      <w:pPr>
        <w:spacing w:after="0"/>
        <w:ind w:left="0"/>
        <w:jc w:val="both"/>
      </w:pPr>
      <w:r>
        <w:rPr>
          <w:rFonts w:ascii="Times New Roman"/>
          <w:b w:val="false"/>
          <w:i w:val="false"/>
          <w:color w:val="000000"/>
          <w:sz w:val="28"/>
        </w:rPr>
        <w:t>
      3) сборе, обработке и защите персональных данных, отнесенных к государственным секретам в соответствии с Законом Республики Казахстан "О государственных секретах";</w:t>
      </w:r>
    </w:p>
    <w:p>
      <w:pPr>
        <w:spacing w:after="0"/>
        <w:ind w:left="0"/>
        <w:jc w:val="both"/>
      </w:pPr>
      <w:r>
        <w:rPr>
          <w:rFonts w:ascii="Times New Roman"/>
          <w:b w:val="false"/>
          <w:i w:val="false"/>
          <w:color w:val="000000"/>
          <w:sz w:val="28"/>
        </w:rPr>
        <w:t>
      4) сборе, обработке и защите персональных данных в ходе разведывательной, контрразведывательной, оперативно-розыскной деятельности, а также осуществлении охранных мероприятий по обеспечению безопасности охраняемых лиц и объектов в пределах, установленных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изменением, внесенным Законом РК от 30.12.2025 </w:t>
      </w:r>
      <w:r>
        <w:rPr>
          <w:rFonts w:ascii="Times New Roman"/>
          <w:b w:val="false"/>
          <w:i w:val="false"/>
          <w:color w:val="000000"/>
          <w:sz w:val="28"/>
        </w:rPr>
        <w:t>№ 248-VIII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 Законодательство Республики Казахстан о персональных данных и их защите</w:t>
      </w:r>
    </w:p>
    <w:bookmarkStart w:name="z9" w:id="29"/>
    <w:p>
      <w:pPr>
        <w:spacing w:after="0"/>
        <w:ind w:left="0"/>
        <w:jc w:val="both"/>
      </w:pPr>
      <w:r>
        <w:rPr>
          <w:rFonts w:ascii="Times New Roman"/>
          <w:b w:val="false"/>
          <w:i w:val="false"/>
          <w:color w:val="000000"/>
          <w:sz w:val="28"/>
        </w:rPr>
        <w:t xml:space="preserve">
      1. Законодательство Республики Казахстан о персональных данных и их защите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состоит из настоящего Закона и иных нормативных правовых актов Республики Казахстан.</w:t>
      </w:r>
    </w:p>
    <w:bookmarkEnd w:id="29"/>
    <w:bookmarkStart w:name="z10" w:id="30"/>
    <w:p>
      <w:pPr>
        <w:spacing w:after="0"/>
        <w:ind w:left="0"/>
        <w:jc w:val="both"/>
      </w:pPr>
      <w:r>
        <w:rPr>
          <w:rFonts w:ascii="Times New Roman"/>
          <w:b w:val="false"/>
          <w:i w:val="false"/>
          <w:color w:val="000000"/>
          <w:sz w:val="28"/>
        </w:rPr>
        <w:t>
      2.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bookmarkEnd w:id="30"/>
    <w:p>
      <w:pPr>
        <w:spacing w:after="0"/>
        <w:ind w:left="0"/>
        <w:jc w:val="both"/>
      </w:pPr>
      <w:r>
        <w:rPr>
          <w:rFonts w:ascii="Times New Roman"/>
          <w:b/>
          <w:i w:val="false"/>
          <w:color w:val="000000"/>
          <w:sz w:val="28"/>
        </w:rPr>
        <w:t>Статья 5. Принципы сбора, обработки и защиты персональных данных</w:t>
      </w:r>
    </w:p>
    <w:p>
      <w:pPr>
        <w:spacing w:after="0"/>
        <w:ind w:left="0"/>
        <w:jc w:val="both"/>
      </w:pPr>
      <w:r>
        <w:rPr>
          <w:rFonts w:ascii="Times New Roman"/>
          <w:b w:val="false"/>
          <w:i w:val="false"/>
          <w:color w:val="000000"/>
          <w:sz w:val="28"/>
        </w:rPr>
        <w:t>
      Сбор, обработка и защита персональных данных осуществляются в соответствии с принципами:</w:t>
      </w:r>
    </w:p>
    <w:p>
      <w:pPr>
        <w:spacing w:after="0"/>
        <w:ind w:left="0"/>
        <w:jc w:val="both"/>
      </w:pPr>
      <w:r>
        <w:rPr>
          <w:rFonts w:ascii="Times New Roman"/>
          <w:b w:val="false"/>
          <w:i w:val="false"/>
          <w:color w:val="000000"/>
          <w:sz w:val="28"/>
        </w:rPr>
        <w:t xml:space="preserve">
      1) соблюдения конституционных прав и свобод человека и гражданина; </w:t>
      </w:r>
    </w:p>
    <w:p>
      <w:pPr>
        <w:spacing w:after="0"/>
        <w:ind w:left="0"/>
        <w:jc w:val="both"/>
      </w:pPr>
      <w:r>
        <w:rPr>
          <w:rFonts w:ascii="Times New Roman"/>
          <w:b w:val="false"/>
          <w:i w:val="false"/>
          <w:color w:val="000000"/>
          <w:sz w:val="28"/>
        </w:rPr>
        <w:t>
      2) законности;</w:t>
      </w:r>
    </w:p>
    <w:p>
      <w:pPr>
        <w:spacing w:after="0"/>
        <w:ind w:left="0"/>
        <w:jc w:val="both"/>
      </w:pPr>
      <w:r>
        <w:rPr>
          <w:rFonts w:ascii="Times New Roman"/>
          <w:b w:val="false"/>
          <w:i w:val="false"/>
          <w:color w:val="000000"/>
          <w:sz w:val="28"/>
        </w:rPr>
        <w:t>
      3) конфиденциальности персональных данных ограниченного доступа;</w:t>
      </w:r>
    </w:p>
    <w:p>
      <w:pPr>
        <w:spacing w:after="0"/>
        <w:ind w:left="0"/>
        <w:jc w:val="both"/>
      </w:pPr>
      <w:r>
        <w:rPr>
          <w:rFonts w:ascii="Times New Roman"/>
          <w:b w:val="false"/>
          <w:i w:val="false"/>
          <w:color w:val="000000"/>
          <w:sz w:val="28"/>
        </w:rPr>
        <w:t>
      4) равенства прав субъектов, собственников и операторов;</w:t>
      </w:r>
    </w:p>
    <w:p>
      <w:pPr>
        <w:spacing w:after="0"/>
        <w:ind w:left="0"/>
        <w:jc w:val="both"/>
      </w:pPr>
      <w:r>
        <w:rPr>
          <w:rFonts w:ascii="Times New Roman"/>
          <w:b w:val="false"/>
          <w:i w:val="false"/>
          <w:color w:val="000000"/>
          <w:sz w:val="28"/>
        </w:rPr>
        <w:t>
      5) обеспечения безопасности личности, общества и государства.</w:t>
      </w:r>
    </w:p>
    <w:bookmarkStart w:name="z12" w:id="31"/>
    <w:p>
      <w:pPr>
        <w:spacing w:after="0"/>
        <w:ind w:left="0"/>
        <w:jc w:val="left"/>
      </w:pPr>
      <w:r>
        <w:rPr>
          <w:rFonts w:ascii="Times New Roman"/>
          <w:b/>
          <w:i w:val="false"/>
          <w:color w:val="000000"/>
        </w:rPr>
        <w:t xml:space="preserve"> Глава 2. СБОР И ОБРАБОТКА ПЕРСОНАЛЬНЫХ ДАННЫХ</w:t>
      </w:r>
    </w:p>
    <w:bookmarkEnd w:id="31"/>
    <w:p>
      <w:pPr>
        <w:spacing w:after="0"/>
        <w:ind w:left="0"/>
        <w:jc w:val="both"/>
      </w:pPr>
      <w:r>
        <w:rPr>
          <w:rFonts w:ascii="Times New Roman"/>
          <w:b/>
          <w:i w:val="false"/>
          <w:color w:val="000000"/>
          <w:sz w:val="28"/>
        </w:rPr>
        <w:t>Статья 6. Доступность персональных данных</w:t>
      </w:r>
    </w:p>
    <w:p>
      <w:pPr>
        <w:spacing w:after="0"/>
        <w:ind w:left="0"/>
        <w:jc w:val="both"/>
      </w:pPr>
      <w:r>
        <w:rPr>
          <w:rFonts w:ascii="Times New Roman"/>
          <w:b w:val="false"/>
          <w:i w:val="false"/>
          <w:color w:val="000000"/>
          <w:sz w:val="28"/>
        </w:rPr>
        <w:t>
      Персональные данные по доступности подразделяются на общедоступные и ограниченного доступа.</w:t>
      </w:r>
    </w:p>
    <w:bookmarkStart w:name="z559" w:id="32"/>
    <w:p>
      <w:pPr>
        <w:spacing w:after="0"/>
        <w:ind w:left="0"/>
        <w:jc w:val="both"/>
      </w:pPr>
      <w:r>
        <w:rPr>
          <w:rFonts w:ascii="Times New Roman"/>
          <w:b w:val="false"/>
          <w:i w:val="false"/>
          <w:color w:val="000000"/>
          <w:sz w:val="28"/>
        </w:rPr>
        <w:t>
      Идентификаторы персональных данных применяются для идентификации субъекта в отношении общедоступных персональных данных и персональных данных ограниченного доступа.</w:t>
      </w:r>
    </w:p>
    <w:bookmarkEnd w:id="32"/>
    <w:bookmarkStart w:name="z560" w:id="33"/>
    <w:p>
      <w:pPr>
        <w:spacing w:after="0"/>
        <w:ind w:left="0"/>
        <w:jc w:val="both"/>
      </w:pPr>
      <w:r>
        <w:rPr>
          <w:rFonts w:ascii="Times New Roman"/>
          <w:b w:val="false"/>
          <w:i w:val="false"/>
          <w:color w:val="000000"/>
          <w:sz w:val="28"/>
        </w:rPr>
        <w:t>
      К идентификаторам персональных данных относятся:</w:t>
      </w:r>
    </w:p>
    <w:bookmarkEnd w:id="33"/>
    <w:bookmarkStart w:name="z561" w:id="34"/>
    <w:p>
      <w:pPr>
        <w:spacing w:after="0"/>
        <w:ind w:left="0"/>
        <w:jc w:val="both"/>
      </w:pPr>
      <w:r>
        <w:rPr>
          <w:rFonts w:ascii="Times New Roman"/>
          <w:b w:val="false"/>
          <w:i w:val="false"/>
          <w:color w:val="000000"/>
          <w:sz w:val="28"/>
        </w:rPr>
        <w:t>
      1) фамилия, имя, отчество (если оно указано в документе, удостоверяющем личность) в совокупности;</w:t>
      </w:r>
    </w:p>
    <w:bookmarkEnd w:id="34"/>
    <w:bookmarkStart w:name="z562" w:id="35"/>
    <w:p>
      <w:pPr>
        <w:spacing w:after="0"/>
        <w:ind w:left="0"/>
        <w:jc w:val="both"/>
      </w:pPr>
      <w:r>
        <w:rPr>
          <w:rFonts w:ascii="Times New Roman"/>
          <w:b w:val="false"/>
          <w:i w:val="false"/>
          <w:color w:val="000000"/>
          <w:sz w:val="28"/>
        </w:rPr>
        <w:t>
      2) индивидуальный идентификационный номер;</w:t>
      </w:r>
    </w:p>
    <w:bookmarkEnd w:id="35"/>
    <w:bookmarkStart w:name="z563" w:id="36"/>
    <w:p>
      <w:pPr>
        <w:spacing w:after="0"/>
        <w:ind w:left="0"/>
        <w:jc w:val="both"/>
      </w:pPr>
      <w:r>
        <w:rPr>
          <w:rFonts w:ascii="Times New Roman"/>
          <w:b w:val="false"/>
          <w:i w:val="false"/>
          <w:color w:val="000000"/>
          <w:sz w:val="28"/>
        </w:rPr>
        <w:t>
      3) изображение лица субъекта;</w:t>
      </w:r>
    </w:p>
    <w:bookmarkEnd w:id="36"/>
    <w:bookmarkStart w:name="z564" w:id="37"/>
    <w:p>
      <w:pPr>
        <w:spacing w:after="0"/>
        <w:ind w:left="0"/>
        <w:jc w:val="both"/>
      </w:pPr>
      <w:r>
        <w:rPr>
          <w:rFonts w:ascii="Times New Roman"/>
          <w:b w:val="false"/>
          <w:i w:val="false"/>
          <w:color w:val="000000"/>
          <w:sz w:val="28"/>
        </w:rPr>
        <w:t>
      4) биометрический вектор лица субъекта или его производные, которые могут быть восстановлены до первоначального значения.</w:t>
      </w:r>
    </w:p>
    <w:bookmarkEnd w:id="37"/>
    <w:bookmarkStart w:name="z83" w:id="38"/>
    <w:p>
      <w:pPr>
        <w:spacing w:after="0"/>
        <w:ind w:left="0"/>
        <w:jc w:val="both"/>
      </w:pPr>
      <w:r>
        <w:rPr>
          <w:rFonts w:ascii="Times New Roman"/>
          <w:b w:val="false"/>
          <w:i w:val="false"/>
          <w:color w:val="000000"/>
          <w:sz w:val="28"/>
        </w:rPr>
        <w:t>
      Общедоступными персональными данными являются персональные данные или сведения, на которые в соответствии с законами Республики Казахстан не распространяются требования соблюдения конфиденциальности, доступ к которым является свободным с согласия субъекта.</w:t>
      </w:r>
    </w:p>
    <w:bookmarkEnd w:id="38"/>
    <w:bookmarkStart w:name="z85" w:id="39"/>
    <w:p>
      <w:pPr>
        <w:spacing w:after="0"/>
        <w:ind w:left="0"/>
        <w:jc w:val="both"/>
      </w:pPr>
      <w:r>
        <w:rPr>
          <w:rFonts w:ascii="Times New Roman"/>
          <w:b w:val="false"/>
          <w:i w:val="false"/>
          <w:color w:val="000000"/>
          <w:sz w:val="28"/>
        </w:rPr>
        <w:t>
      Сведения о субъекте, сбор и обработка которых произведены с нарушением законодательства Республики Казахстан, исключаются из общедоступных источников персональных данных в течение одного рабочего дня по требованию субъекта или его законного представителя либо по решению суда или иных уполномоченных государственных органов.</w:t>
      </w:r>
    </w:p>
    <w:bookmarkEnd w:id="39"/>
    <w:bookmarkStart w:name="z86" w:id="40"/>
    <w:p>
      <w:pPr>
        <w:spacing w:after="0"/>
        <w:ind w:left="0"/>
        <w:jc w:val="both"/>
      </w:pPr>
      <w:r>
        <w:rPr>
          <w:rFonts w:ascii="Times New Roman"/>
          <w:b w:val="false"/>
          <w:i w:val="false"/>
          <w:color w:val="000000"/>
          <w:sz w:val="28"/>
        </w:rPr>
        <w:t>
      При этом расходы, возникающие при уничтожении, удалении персональных данных с общедоступных источников персональных данных, возлагаются на собственника и (или) оператора, третье лицо.</w:t>
      </w:r>
    </w:p>
    <w:bookmarkEnd w:id="40"/>
    <w:bookmarkStart w:name="z87" w:id="41"/>
    <w:p>
      <w:pPr>
        <w:spacing w:after="0"/>
        <w:ind w:left="0"/>
        <w:jc w:val="both"/>
      </w:pPr>
      <w:r>
        <w:rPr>
          <w:rFonts w:ascii="Times New Roman"/>
          <w:b w:val="false"/>
          <w:i w:val="false"/>
          <w:color w:val="000000"/>
          <w:sz w:val="28"/>
        </w:rPr>
        <w:t>
      Объем расходов, возникающих при отзыве согласия субъекта или его законного представителя на распространение его персональных данных в общедоступных источниках персональных данных, связанных с уничтожением, удалением персональных данных с общедоступных источников персональных данных, а также лица, на которые возлагаются данные расходы, в случае возникновения необходимости определяются в судебном порядке.</w:t>
      </w:r>
    </w:p>
    <w:bookmarkEnd w:id="41"/>
    <w:bookmarkStart w:name="z88" w:id="42"/>
    <w:p>
      <w:pPr>
        <w:spacing w:after="0"/>
        <w:ind w:left="0"/>
        <w:jc w:val="both"/>
      </w:pPr>
      <w:r>
        <w:rPr>
          <w:rFonts w:ascii="Times New Roman"/>
          <w:b w:val="false"/>
          <w:i w:val="false"/>
          <w:color w:val="000000"/>
          <w:sz w:val="28"/>
        </w:rPr>
        <w:t>
      Персональными данными ограниченного доступа являются персональные данные, доступ к которым ограничен законодательством Республики Казахстан.</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 в редакции Закона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Условия сбора, обработки персональных данных и особенности сбора, обработки персональных данных</w:t>
      </w:r>
    </w:p>
    <w:p>
      <w:pPr>
        <w:spacing w:after="0"/>
        <w:ind w:left="0"/>
        <w:jc w:val="both"/>
      </w:pPr>
      <w:r>
        <w:rPr>
          <w:rFonts w:ascii="Times New Roman"/>
          <w:b w:val="false"/>
          <w:i w:val="false"/>
          <w:color w:val="ff0000"/>
          <w:sz w:val="28"/>
        </w:rPr>
        <w:t xml:space="preserve">
      Сноска. Заголовок статьи 7 с изменением, внесенным Законом РК от 17.11.2025 </w:t>
      </w:r>
      <w:r>
        <w:rPr>
          <w:rFonts w:ascii="Times New Roman"/>
          <w:b w:val="false"/>
          <w:i w:val="false"/>
          <w:color w:val="ff0000"/>
          <w:sz w:val="28"/>
        </w:rPr>
        <w:t>№ 231-VIII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5" w:id="43"/>
    <w:p>
      <w:pPr>
        <w:spacing w:after="0"/>
        <w:ind w:left="0"/>
        <w:jc w:val="both"/>
      </w:pPr>
      <w:r>
        <w:rPr>
          <w:rFonts w:ascii="Times New Roman"/>
          <w:b w:val="false"/>
          <w:i w:val="false"/>
          <w:color w:val="000000"/>
          <w:sz w:val="28"/>
        </w:rPr>
        <w:t xml:space="preserve">
      1. Сбор, обработка персональных данных осуществляются собственником и (или) оператором, а также третьим лицом с согласия субъекта или его законного представителя в порядке, определяемом уполномоченным органом, за исключением случаев, предусмотренных </w:t>
      </w:r>
      <w:r>
        <w:rPr>
          <w:rFonts w:ascii="Times New Roman"/>
          <w:b w:val="false"/>
          <w:i w:val="false"/>
          <w:color w:val="000000"/>
          <w:sz w:val="28"/>
        </w:rPr>
        <w:t>пунктом 5</w:t>
      </w:r>
      <w:r>
        <w:rPr>
          <w:rFonts w:ascii="Times New Roman"/>
          <w:b w:val="false"/>
          <w:i w:val="false"/>
          <w:color w:val="000000"/>
          <w:sz w:val="28"/>
        </w:rPr>
        <w:t xml:space="preserve"> настоящей статьи и </w:t>
      </w:r>
      <w:r>
        <w:rPr>
          <w:rFonts w:ascii="Times New Roman"/>
          <w:b w:val="false"/>
          <w:i w:val="false"/>
          <w:color w:val="000000"/>
          <w:sz w:val="28"/>
        </w:rPr>
        <w:t>статьей 9</w:t>
      </w:r>
      <w:r>
        <w:rPr>
          <w:rFonts w:ascii="Times New Roman"/>
          <w:b w:val="false"/>
          <w:i w:val="false"/>
          <w:color w:val="000000"/>
          <w:sz w:val="28"/>
        </w:rPr>
        <w:t xml:space="preserve"> настоящего Закона.</w:t>
      </w:r>
    </w:p>
    <w:bookmarkEnd w:id="43"/>
    <w:bookmarkStart w:name="z350" w:id="44"/>
    <w:p>
      <w:pPr>
        <w:spacing w:after="0"/>
        <w:ind w:left="0"/>
        <w:jc w:val="both"/>
      </w:pPr>
      <w:r>
        <w:rPr>
          <w:rFonts w:ascii="Times New Roman"/>
          <w:b w:val="false"/>
          <w:i w:val="false"/>
          <w:color w:val="000000"/>
          <w:sz w:val="28"/>
        </w:rPr>
        <w:t>
      2. Сбор, обработка персональных данных умершего (признанного судом безвестно отсутствующим или объявленного умершим) субъекта осуществляются в соответствии с законодательством Республики Казахстан.</w:t>
      </w:r>
    </w:p>
    <w:bookmarkEnd w:id="44"/>
    <w:bookmarkStart w:name="z351" w:id="45"/>
    <w:p>
      <w:pPr>
        <w:spacing w:after="0"/>
        <w:ind w:left="0"/>
        <w:jc w:val="both"/>
      </w:pPr>
      <w:r>
        <w:rPr>
          <w:rFonts w:ascii="Times New Roman"/>
          <w:b w:val="false"/>
          <w:i w:val="false"/>
          <w:color w:val="000000"/>
          <w:sz w:val="28"/>
        </w:rPr>
        <w:t>
      3. Распространение персональных данных в общедоступных источниках допускается при наличии согласия субъекта или его законного представителя.</w:t>
      </w:r>
    </w:p>
    <w:bookmarkEnd w:id="45"/>
    <w:bookmarkStart w:name="z565" w:id="46"/>
    <w:p>
      <w:pPr>
        <w:spacing w:after="0"/>
        <w:ind w:left="0"/>
        <w:jc w:val="both"/>
      </w:pPr>
      <w:r>
        <w:rPr>
          <w:rFonts w:ascii="Times New Roman"/>
          <w:b w:val="false"/>
          <w:i w:val="false"/>
          <w:color w:val="000000"/>
          <w:sz w:val="28"/>
        </w:rPr>
        <w:t>
      3-1. В случае распространения персональных данных в общедоступных источниках самим субъектом или его законным представителем без предоставления собственнику и (или) оператору, а также третьему лицу согласия, предусмотренного пунктом 3 настоящей статьи, обязанность подтверждения законности последующего сбора, распространения или иной обработки таких персональных данных возлагается на каждое лицо, осуществившее их сбор, распространение или иную обработку.</w:t>
      </w:r>
    </w:p>
    <w:bookmarkEnd w:id="46"/>
    <w:bookmarkStart w:name="z352" w:id="47"/>
    <w:p>
      <w:pPr>
        <w:spacing w:after="0"/>
        <w:ind w:left="0"/>
        <w:jc w:val="both"/>
      </w:pPr>
      <w:r>
        <w:rPr>
          <w:rFonts w:ascii="Times New Roman"/>
          <w:b w:val="false"/>
          <w:i w:val="false"/>
          <w:color w:val="000000"/>
          <w:sz w:val="28"/>
        </w:rPr>
        <w:t>
      4. Требования пункта 3 настоящей статьи не распространяются на собственников и (или) операторов, а также третьих лиц в случае распространения персональных данных в общедоступных источниках, обязанность размещения которых установлена законами Республики Казахстан.</w:t>
      </w:r>
    </w:p>
    <w:bookmarkEnd w:id="47"/>
    <w:bookmarkStart w:name="z566" w:id="48"/>
    <w:p>
      <w:pPr>
        <w:spacing w:after="0"/>
        <w:ind w:left="0"/>
        <w:jc w:val="both"/>
      </w:pPr>
      <w:r>
        <w:rPr>
          <w:rFonts w:ascii="Times New Roman"/>
          <w:b w:val="false"/>
          <w:i w:val="false"/>
          <w:color w:val="000000"/>
          <w:sz w:val="28"/>
        </w:rPr>
        <w:t>
      При этом собственники и (или) операторы, а также третьи лица обязаны обеспечивать защиту персональных данных, не подлежащих распространению в соответствии с законодательством Республики Казахстан, путем их маскирования при размещении информации в общедоступных источниках.</w:t>
      </w:r>
    </w:p>
    <w:bookmarkEnd w:id="48"/>
    <w:bookmarkStart w:name="z567" w:id="49"/>
    <w:p>
      <w:pPr>
        <w:spacing w:after="0"/>
        <w:ind w:left="0"/>
        <w:jc w:val="both"/>
      </w:pPr>
      <w:r>
        <w:rPr>
          <w:rFonts w:ascii="Times New Roman"/>
          <w:b w:val="false"/>
          <w:i w:val="false"/>
          <w:color w:val="000000"/>
          <w:sz w:val="28"/>
        </w:rPr>
        <w:t>
      Доступ субъекту или его законному представителю к персональным данным, распространенным на основании части первой настоящего пункта, предоставляется после прохождения процедур авторизации и идентификации, если иное не предусмотрено законами Республики Казахстан.</w:t>
      </w:r>
    </w:p>
    <w:bookmarkEnd w:id="49"/>
    <w:bookmarkStart w:name="z353" w:id="50"/>
    <w:p>
      <w:pPr>
        <w:spacing w:after="0"/>
        <w:ind w:left="0"/>
        <w:jc w:val="both"/>
      </w:pPr>
      <w:r>
        <w:rPr>
          <w:rFonts w:ascii="Times New Roman"/>
          <w:b w:val="false"/>
          <w:i w:val="false"/>
          <w:color w:val="000000"/>
          <w:sz w:val="28"/>
        </w:rPr>
        <w:t xml:space="preserve">
      5. Допускается последующие сбор, обработка и распространение третьими лицами персональных данных, опубликованных на основании </w:t>
      </w:r>
      <w:r>
        <w:rPr>
          <w:rFonts w:ascii="Times New Roman"/>
          <w:b w:val="false"/>
          <w:i w:val="false"/>
          <w:color w:val="000000"/>
          <w:sz w:val="28"/>
        </w:rPr>
        <w:t>пунктов 3</w:t>
      </w:r>
      <w:r>
        <w:rPr>
          <w:rFonts w:ascii="Times New Roman"/>
          <w:b w:val="false"/>
          <w:i w:val="false"/>
          <w:color w:val="000000"/>
          <w:sz w:val="28"/>
        </w:rPr>
        <w:t xml:space="preserve"> , 3-1и </w:t>
      </w:r>
      <w:r>
        <w:rPr>
          <w:rFonts w:ascii="Times New Roman"/>
          <w:b w:val="false"/>
          <w:i w:val="false"/>
          <w:color w:val="000000"/>
          <w:sz w:val="28"/>
        </w:rPr>
        <w:t>4</w:t>
      </w:r>
      <w:r>
        <w:rPr>
          <w:rFonts w:ascii="Times New Roman"/>
          <w:b w:val="false"/>
          <w:i w:val="false"/>
          <w:color w:val="000000"/>
          <w:sz w:val="28"/>
        </w:rPr>
        <w:t xml:space="preserve"> настоящей статьи, при условии наличия ссылки на источник информации.</w:t>
      </w:r>
    </w:p>
    <w:bookmarkEnd w:id="50"/>
    <w:bookmarkStart w:name="z354" w:id="51"/>
    <w:p>
      <w:pPr>
        <w:spacing w:after="0"/>
        <w:ind w:left="0"/>
        <w:jc w:val="both"/>
      </w:pPr>
      <w:r>
        <w:rPr>
          <w:rFonts w:ascii="Times New Roman"/>
          <w:b w:val="false"/>
          <w:i w:val="false"/>
          <w:color w:val="000000"/>
          <w:sz w:val="28"/>
        </w:rPr>
        <w:t xml:space="preserve">
      6. Обработка персональных данных в виде трансграничной передачи персональных данных, за исключением случаев, предусмотренных </w:t>
      </w:r>
      <w:r>
        <w:rPr>
          <w:rFonts w:ascii="Times New Roman"/>
          <w:b w:val="false"/>
          <w:i w:val="false"/>
          <w:color w:val="000000"/>
          <w:sz w:val="28"/>
        </w:rPr>
        <w:t>статьей 16</w:t>
      </w:r>
      <w:r>
        <w:rPr>
          <w:rFonts w:ascii="Times New Roman"/>
          <w:b w:val="false"/>
          <w:i w:val="false"/>
          <w:color w:val="000000"/>
          <w:sz w:val="28"/>
        </w:rPr>
        <w:t xml:space="preserve"> настоящего Закона, распространения персональных данных в общедоступных источниках, а также их передачи третьим лицам осуществляется при условии согласия субъекта.</w:t>
      </w:r>
    </w:p>
    <w:bookmarkEnd w:id="51"/>
    <w:bookmarkStart w:name="z355" w:id="52"/>
    <w:p>
      <w:pPr>
        <w:spacing w:after="0"/>
        <w:ind w:left="0"/>
        <w:jc w:val="both"/>
      </w:pPr>
      <w:r>
        <w:rPr>
          <w:rFonts w:ascii="Times New Roman"/>
          <w:b w:val="false"/>
          <w:i w:val="false"/>
          <w:color w:val="000000"/>
          <w:sz w:val="28"/>
        </w:rPr>
        <w:t>
      7. Особенности сбора, обработки персональных данных в цифровых ресурсах, содержащих персональные данные, устанавливаются в соответствии с цифровым законодательством Республики Казахстан с учетом положений настоящего Закона.</w:t>
      </w:r>
    </w:p>
    <w:bookmarkEnd w:id="52"/>
    <w:bookmarkStart w:name="z356" w:id="53"/>
    <w:p>
      <w:pPr>
        <w:spacing w:after="0"/>
        <w:ind w:left="0"/>
        <w:jc w:val="both"/>
      </w:pPr>
      <w:r>
        <w:rPr>
          <w:rFonts w:ascii="Times New Roman"/>
          <w:b w:val="false"/>
          <w:i w:val="false"/>
          <w:color w:val="000000"/>
          <w:sz w:val="28"/>
        </w:rPr>
        <w:t>
      8. Сбор и обработка персональных данных должны ограничиваться достижением конкретных, заранее определенных и законных целей.</w:t>
      </w:r>
    </w:p>
    <w:bookmarkEnd w:id="53"/>
    <w:bookmarkStart w:name="z536" w:id="54"/>
    <w:p>
      <w:pPr>
        <w:spacing w:after="0"/>
        <w:ind w:left="0"/>
        <w:jc w:val="both"/>
      </w:pPr>
      <w:r>
        <w:rPr>
          <w:rFonts w:ascii="Times New Roman"/>
          <w:b w:val="false"/>
          <w:i w:val="false"/>
          <w:color w:val="000000"/>
          <w:sz w:val="28"/>
        </w:rPr>
        <w:t>
      Не допускаются сбор и обработка персональных данных в целях причинения имущественного ущерба и (или) морального вреда, ограничения реализации прав, свобод и законных интересов субъекта.</w:t>
      </w:r>
    </w:p>
    <w:bookmarkEnd w:id="54"/>
    <w:bookmarkStart w:name="z357" w:id="55"/>
    <w:p>
      <w:pPr>
        <w:spacing w:after="0"/>
        <w:ind w:left="0"/>
        <w:jc w:val="both"/>
      </w:pPr>
      <w:r>
        <w:rPr>
          <w:rFonts w:ascii="Times New Roman"/>
          <w:b w:val="false"/>
          <w:i w:val="false"/>
          <w:color w:val="000000"/>
          <w:sz w:val="28"/>
        </w:rPr>
        <w:t>
      9. Не подлежат обработке персональные данные, содержание и объем которых являются избыточными по отношению к целям их обработки.</w:t>
      </w:r>
    </w:p>
    <w:bookmarkEnd w:id="55"/>
    <w:bookmarkStart w:name="z416" w:id="56"/>
    <w:p>
      <w:pPr>
        <w:spacing w:after="0"/>
        <w:ind w:left="0"/>
        <w:jc w:val="both"/>
      </w:pPr>
      <w:r>
        <w:rPr>
          <w:rFonts w:ascii="Times New Roman"/>
          <w:b w:val="false"/>
          <w:i w:val="false"/>
          <w:color w:val="000000"/>
          <w:sz w:val="28"/>
        </w:rPr>
        <w:t>
      10. Запрещаются сбор, обработка копий документов, удостоверяющих личность, на бумажном носителе, за исключением случаев отсутствия интеграции с цифровыми объектами государственных органов и (или) государственных юридических лиц, невозможности идентификации субъекта с использованием технологических средств, а также в иных случаях, предусмотренных законами Республики Казахстан.</w:t>
      </w:r>
    </w:p>
    <w:bookmarkEnd w:id="56"/>
    <w:p>
      <w:pPr>
        <w:spacing w:after="0"/>
        <w:ind w:left="0"/>
        <w:jc w:val="both"/>
      </w:pPr>
      <w:r>
        <w:rPr>
          <w:rFonts w:ascii="Times New Roman"/>
          <w:b w:val="false"/>
          <w:i w:val="false"/>
          <w:color w:val="000000"/>
          <w:sz w:val="28"/>
        </w:rPr>
        <w:t>
      Исключительные случаи сбора, обработки копий документов, удостоверяющих личность, на бумажном носителе, предусмотренные частью первой настоящего пункта, не распространяются на использование и представление документов, удостоверяющих личность, формируемых посредством сервиса цифровых документов.</w:t>
      </w:r>
    </w:p>
    <w:bookmarkStart w:name="z537" w:id="57"/>
    <w:p>
      <w:pPr>
        <w:spacing w:after="0"/>
        <w:ind w:left="0"/>
        <w:jc w:val="both"/>
      </w:pPr>
      <w:r>
        <w:rPr>
          <w:rFonts w:ascii="Times New Roman"/>
          <w:b w:val="false"/>
          <w:i w:val="false"/>
          <w:color w:val="000000"/>
          <w:sz w:val="28"/>
        </w:rPr>
        <w:t>
      11. Запрещаются сбор, обработка персональных данных для создания или расширения баз и (или) цифровых объектов посредством нецелевого извлечения персональных данных из общедоступных источников.</w:t>
      </w:r>
    </w:p>
    <w:bookmarkEnd w:id="57"/>
    <w:bookmarkStart w:name="z538" w:id="58"/>
    <w:p>
      <w:pPr>
        <w:spacing w:after="0"/>
        <w:ind w:left="0"/>
        <w:jc w:val="both"/>
      </w:pPr>
      <w:r>
        <w:rPr>
          <w:rFonts w:ascii="Times New Roman"/>
          <w:b w:val="false"/>
          <w:i w:val="false"/>
          <w:color w:val="000000"/>
          <w:sz w:val="28"/>
        </w:rPr>
        <w:t>
      12. Использование в общественных местах технологических средств по сбору биометрических данных и идентификации субъекта, а также собранных биометрических данных и идентификационной информации может осуществляться исключительно в целях защиты конституционного строя, охраны общественного порядка, прав и свобод человека, здоровья и нравственности населения, за исключением случая, когда получено согласие субъекта.</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 в редакции Закона РК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изменением, внесенным Законом РК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17.11.2025 </w:t>
      </w:r>
      <w:r>
        <w:rPr>
          <w:rFonts w:ascii="Times New Roman"/>
          <w:b w:val="false"/>
          <w:i w:val="false"/>
          <w:color w:val="000000"/>
          <w:sz w:val="28"/>
        </w:rPr>
        <w:t>№ 231-VIII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Порядок дачи (отзыва) согласия субъекта на сбор, обработку персональных данных</w:t>
      </w:r>
    </w:p>
    <w:bookmarkStart w:name="z19" w:id="59"/>
    <w:p>
      <w:pPr>
        <w:spacing w:after="0"/>
        <w:ind w:left="0"/>
        <w:jc w:val="both"/>
      </w:pPr>
      <w:r>
        <w:rPr>
          <w:rFonts w:ascii="Times New Roman"/>
          <w:b w:val="false"/>
          <w:i w:val="false"/>
          <w:color w:val="000000"/>
          <w:sz w:val="28"/>
        </w:rPr>
        <w:t>
      1. Субъект или его законный представитель дает (отзывает) согласие на сбор, обработку персональных данных письменно, посредством государственного сервиса, негосударственного сервиса либо иным способом, позволяющим подтвердить получение согласия.</w:t>
      </w:r>
    </w:p>
    <w:bookmarkEnd w:id="59"/>
    <w:bookmarkStart w:name="z361" w:id="60"/>
    <w:p>
      <w:pPr>
        <w:spacing w:after="0"/>
        <w:ind w:left="0"/>
        <w:jc w:val="both"/>
      </w:pPr>
      <w:r>
        <w:rPr>
          <w:rFonts w:ascii="Times New Roman"/>
          <w:b w:val="false"/>
          <w:i w:val="false"/>
          <w:color w:val="000000"/>
          <w:sz w:val="28"/>
        </w:rPr>
        <w:t>
      При сборе и (или) обработке персональных данных, содержащихся в цифровых объектах государственных органов и (или) государственных юридических лиц, согласие предоставляется посредством государственного сервиса.</w:t>
      </w:r>
    </w:p>
    <w:bookmarkEnd w:id="60"/>
    <w:bookmarkStart w:name="z20" w:id="61"/>
    <w:p>
      <w:pPr>
        <w:spacing w:after="0"/>
        <w:ind w:left="0"/>
        <w:jc w:val="both"/>
      </w:pPr>
      <w:r>
        <w:rPr>
          <w:rFonts w:ascii="Times New Roman"/>
          <w:b w:val="false"/>
          <w:i w:val="false"/>
          <w:color w:val="000000"/>
          <w:sz w:val="28"/>
        </w:rPr>
        <w:t>
      2. Субъект или его законный представитель не может отозвать согласие на сбор, обработку персональных данных в случаях, если это противоречит законам Республики Казахстан, либо при наличии неисполненного обязательства.</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2" w:id="62"/>
    <w:p>
      <w:pPr>
        <w:spacing w:after="0"/>
        <w:ind w:left="0"/>
        <w:jc w:val="both"/>
      </w:pPr>
      <w:r>
        <w:rPr>
          <w:rFonts w:ascii="Times New Roman"/>
          <w:b w:val="false"/>
          <w:i w:val="false"/>
          <w:color w:val="000000"/>
          <w:sz w:val="28"/>
        </w:rPr>
        <w:t>
      4. Согласие на сбор и обработку персональных данных включает:</w:t>
      </w:r>
    </w:p>
    <w:bookmarkEnd w:id="62"/>
    <w:bookmarkStart w:name="z363" w:id="63"/>
    <w:p>
      <w:pPr>
        <w:spacing w:after="0"/>
        <w:ind w:left="0"/>
        <w:jc w:val="both"/>
      </w:pPr>
      <w:r>
        <w:rPr>
          <w:rFonts w:ascii="Times New Roman"/>
          <w:b w:val="false"/>
          <w:i w:val="false"/>
          <w:color w:val="000000"/>
          <w:sz w:val="28"/>
        </w:rPr>
        <w:t>
      1) наименование (фамилию, имя, отчество (если оно указано в документе, удостоверяющем личность), бизнес-идентификационный номер (индивидуальный идентификационный номер) собственника и (или) оператора;</w:t>
      </w:r>
    </w:p>
    <w:bookmarkEnd w:id="63"/>
    <w:bookmarkStart w:name="z364" w:id="64"/>
    <w:p>
      <w:pPr>
        <w:spacing w:after="0"/>
        <w:ind w:left="0"/>
        <w:jc w:val="both"/>
      </w:pPr>
      <w:r>
        <w:rPr>
          <w:rFonts w:ascii="Times New Roman"/>
          <w:b w:val="false"/>
          <w:i w:val="false"/>
          <w:color w:val="000000"/>
          <w:sz w:val="28"/>
        </w:rPr>
        <w:t>
      2) фамилию, имя, отчество (если оно указано в документе, удостоверяющем личность) субъекта;</w:t>
      </w:r>
    </w:p>
    <w:bookmarkEnd w:id="64"/>
    <w:bookmarkStart w:name="z365" w:id="65"/>
    <w:p>
      <w:pPr>
        <w:spacing w:after="0"/>
        <w:ind w:left="0"/>
        <w:jc w:val="both"/>
      </w:pPr>
      <w:r>
        <w:rPr>
          <w:rFonts w:ascii="Times New Roman"/>
          <w:b w:val="false"/>
          <w:i w:val="false"/>
          <w:color w:val="000000"/>
          <w:sz w:val="28"/>
        </w:rPr>
        <w:t>
      3) срок или период, в течение которого действует согласие на сбор, обработку персональных данных;</w:t>
      </w:r>
    </w:p>
    <w:bookmarkEnd w:id="65"/>
    <w:bookmarkStart w:name="z366" w:id="66"/>
    <w:p>
      <w:pPr>
        <w:spacing w:after="0"/>
        <w:ind w:left="0"/>
        <w:jc w:val="both"/>
      </w:pPr>
      <w:r>
        <w:rPr>
          <w:rFonts w:ascii="Times New Roman"/>
          <w:b w:val="false"/>
          <w:i w:val="false"/>
          <w:color w:val="000000"/>
          <w:sz w:val="28"/>
        </w:rPr>
        <w:t>
      4) сведения о возможности собственника и (или) оператора или ее отсутствии передавать персональные данные третьим лицам;</w:t>
      </w:r>
    </w:p>
    <w:bookmarkEnd w:id="66"/>
    <w:bookmarkStart w:name="z367" w:id="67"/>
    <w:p>
      <w:pPr>
        <w:spacing w:after="0"/>
        <w:ind w:left="0"/>
        <w:jc w:val="both"/>
      </w:pPr>
      <w:r>
        <w:rPr>
          <w:rFonts w:ascii="Times New Roman"/>
          <w:b w:val="false"/>
          <w:i w:val="false"/>
          <w:color w:val="000000"/>
          <w:sz w:val="28"/>
        </w:rPr>
        <w:t>
      5) сведения о наличии либо отсутствии трансграничной передачи персональных данных в процессе их обработки;</w:t>
      </w:r>
    </w:p>
    <w:bookmarkEnd w:id="67"/>
    <w:bookmarkStart w:name="z368" w:id="68"/>
    <w:p>
      <w:pPr>
        <w:spacing w:after="0"/>
        <w:ind w:left="0"/>
        <w:jc w:val="both"/>
      </w:pPr>
      <w:r>
        <w:rPr>
          <w:rFonts w:ascii="Times New Roman"/>
          <w:b w:val="false"/>
          <w:i w:val="false"/>
          <w:color w:val="000000"/>
          <w:sz w:val="28"/>
        </w:rPr>
        <w:t>
      6) сведения о возможности собственника и (или) оператора, а также третьего лица или ее отсутствии осуществлять распространение персональных данных в общедоступных источниках;</w:t>
      </w:r>
    </w:p>
    <w:bookmarkEnd w:id="68"/>
    <w:bookmarkStart w:name="z369" w:id="69"/>
    <w:p>
      <w:pPr>
        <w:spacing w:after="0"/>
        <w:ind w:left="0"/>
        <w:jc w:val="both"/>
      </w:pPr>
      <w:r>
        <w:rPr>
          <w:rFonts w:ascii="Times New Roman"/>
          <w:b w:val="false"/>
          <w:i w:val="false"/>
          <w:color w:val="000000"/>
          <w:sz w:val="28"/>
        </w:rPr>
        <w:t>
      7) перечень собираемых данных, связанных с субъектом;</w:t>
      </w:r>
    </w:p>
    <w:bookmarkEnd w:id="69"/>
    <w:p>
      <w:pPr>
        <w:spacing w:after="0"/>
        <w:ind w:left="0"/>
        <w:jc w:val="both"/>
      </w:pPr>
      <w:r>
        <w:rPr>
          <w:rFonts w:ascii="Times New Roman"/>
          <w:b w:val="false"/>
          <w:i w:val="false"/>
          <w:color w:val="000000"/>
          <w:sz w:val="28"/>
        </w:rPr>
        <w:t>
      8) иные сведения, определяемые собственником и (или) оператором.</w:t>
      </w:r>
    </w:p>
    <w:bookmarkStart w:name="z539" w:id="70"/>
    <w:p>
      <w:pPr>
        <w:spacing w:after="0"/>
        <w:ind w:left="0"/>
        <w:jc w:val="both"/>
      </w:pPr>
      <w:r>
        <w:rPr>
          <w:rFonts w:ascii="Times New Roman"/>
          <w:b w:val="false"/>
          <w:i w:val="false"/>
          <w:color w:val="000000"/>
          <w:sz w:val="28"/>
        </w:rPr>
        <w:t>
      5. Срок действия согласия на обработку персональных данных не может превышать срок, необходимый для достижения целей сбора и обработки персональных данных, если иное не установлено законами Республики Казахстан или договором.</w:t>
      </w:r>
    </w:p>
    <w:bookmarkEnd w:id="70"/>
    <w:bookmarkStart w:name="z540" w:id="71"/>
    <w:p>
      <w:pPr>
        <w:spacing w:after="0"/>
        <w:ind w:left="0"/>
        <w:jc w:val="both"/>
      </w:pPr>
      <w:r>
        <w:rPr>
          <w:rFonts w:ascii="Times New Roman"/>
          <w:b w:val="false"/>
          <w:i w:val="false"/>
          <w:color w:val="000000"/>
          <w:sz w:val="28"/>
        </w:rPr>
        <w:t>
      6. В случае, если срок действия согласия на сбор, обработку персональных данных не указан, оно считается действующим до достижения целей обработки, определенных при его предоставлении.</w:t>
      </w:r>
    </w:p>
    <w:bookmarkEnd w:id="71"/>
    <w:bookmarkStart w:name="z541" w:id="72"/>
    <w:p>
      <w:pPr>
        <w:spacing w:after="0"/>
        <w:ind w:left="0"/>
        <w:jc w:val="both"/>
      </w:pPr>
      <w:r>
        <w:rPr>
          <w:rFonts w:ascii="Times New Roman"/>
          <w:b w:val="false"/>
          <w:i w:val="false"/>
          <w:color w:val="000000"/>
          <w:sz w:val="28"/>
        </w:rPr>
        <w:t xml:space="preserve">
      7. Субъект или его законный представитель имеет право отозвать согласие на сбор, обработку персональных данных, уведомив об этом собственника и (или) оператора, а также третье лицо. </w:t>
      </w:r>
    </w:p>
    <w:bookmarkEnd w:id="72"/>
    <w:bookmarkStart w:name="z542" w:id="73"/>
    <w:p>
      <w:pPr>
        <w:spacing w:after="0"/>
        <w:ind w:left="0"/>
        <w:jc w:val="both"/>
      </w:pPr>
      <w:r>
        <w:rPr>
          <w:rFonts w:ascii="Times New Roman"/>
          <w:b w:val="false"/>
          <w:i w:val="false"/>
          <w:color w:val="000000"/>
          <w:sz w:val="28"/>
        </w:rPr>
        <w:t>
      В течение пятнадцати рабочих дней собственник и (или) оператор, а также третье лицо обязаны прекратить обработку персональных данных, если их хранение или обработка не требуется в соответствии с законодательством Республики Казахстан, либо представить мотивированный отказ.</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17.11.2025 </w:t>
      </w:r>
      <w:r>
        <w:rPr>
          <w:rFonts w:ascii="Times New Roman"/>
          <w:b w:val="false"/>
          <w:i w:val="false"/>
          <w:color w:val="000000"/>
          <w:sz w:val="28"/>
        </w:rPr>
        <w:t>№ 231-VIII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 Государственный сервис</w:t>
      </w:r>
    </w:p>
    <w:bookmarkStart w:name="z372" w:id="74"/>
    <w:p>
      <w:pPr>
        <w:spacing w:after="0"/>
        <w:ind w:left="0"/>
        <w:jc w:val="both"/>
      </w:pPr>
      <w:r>
        <w:rPr>
          <w:rFonts w:ascii="Times New Roman"/>
          <w:b w:val="false"/>
          <w:i w:val="false"/>
          <w:color w:val="000000"/>
          <w:sz w:val="28"/>
        </w:rPr>
        <w:t xml:space="preserve">
      1. Собственники и (или) операторы, третьи лица в случае взаимодействия с цифровыми объектами государственных органов и (или) государственных юридических лиц, содержащими персональные данные, обеспечивают интеграцию собственных цифровых объектов, задействованных в процессах сбора и обработки персональных данных, с государственным сервисом, за исключением случаев, предусмотренных подпунктами 1), 2), 2-1), 9) и 9-2) </w:t>
      </w:r>
      <w:r>
        <w:rPr>
          <w:rFonts w:ascii="Times New Roman"/>
          <w:b w:val="false"/>
          <w:i w:val="false"/>
          <w:color w:val="000000"/>
          <w:sz w:val="28"/>
        </w:rPr>
        <w:t>статьи 9</w:t>
      </w:r>
      <w:r>
        <w:rPr>
          <w:rFonts w:ascii="Times New Roman"/>
          <w:b w:val="false"/>
          <w:i w:val="false"/>
          <w:color w:val="000000"/>
          <w:sz w:val="28"/>
        </w:rPr>
        <w:t xml:space="preserve"> настоящего Закона.</w:t>
      </w:r>
    </w:p>
    <w:bookmarkEnd w:id="74"/>
    <w:bookmarkStart w:name="z373" w:id="75"/>
    <w:p>
      <w:pPr>
        <w:spacing w:after="0"/>
        <w:ind w:left="0"/>
        <w:jc w:val="both"/>
      </w:pPr>
      <w:r>
        <w:rPr>
          <w:rFonts w:ascii="Times New Roman"/>
          <w:b w:val="false"/>
          <w:i w:val="false"/>
          <w:color w:val="000000"/>
          <w:sz w:val="28"/>
        </w:rPr>
        <w:t>
      Интеграция осуществляется с соблюдением норм законодательства Республики Казахстан по представлению сведений, отнесенных к государственным секретам, личной, семейной, банковской, коммерческой тайне, тайне медицинского работника и иным охраняемым законом тайнам, а также другой конфиденциальной информации.</w:t>
      </w:r>
    </w:p>
    <w:bookmarkEnd w:id="75"/>
    <w:bookmarkStart w:name="z374" w:id="76"/>
    <w:p>
      <w:pPr>
        <w:spacing w:after="0"/>
        <w:ind w:left="0"/>
        <w:jc w:val="both"/>
      </w:pPr>
      <w:r>
        <w:rPr>
          <w:rFonts w:ascii="Times New Roman"/>
          <w:b w:val="false"/>
          <w:i w:val="false"/>
          <w:color w:val="000000"/>
          <w:sz w:val="28"/>
        </w:rPr>
        <w:t>
      В иных случаях интеграция с государственным сервисом осуществляется на добровольной основе.</w:t>
      </w:r>
    </w:p>
    <w:bookmarkEnd w:id="76"/>
    <w:bookmarkStart w:name="z375" w:id="77"/>
    <w:p>
      <w:pPr>
        <w:spacing w:after="0"/>
        <w:ind w:left="0"/>
        <w:jc w:val="both"/>
      </w:pPr>
      <w:r>
        <w:rPr>
          <w:rFonts w:ascii="Times New Roman"/>
          <w:b w:val="false"/>
          <w:i w:val="false"/>
          <w:color w:val="000000"/>
          <w:sz w:val="28"/>
        </w:rPr>
        <w:t>
      Порядок интеграции с государственным сервисом определяется уполномоченным органом и правилами интеграции цифровых объектов "цифрового правительства".</w:t>
      </w:r>
    </w:p>
    <w:bookmarkEnd w:id="77"/>
    <w:bookmarkStart w:name="z376" w:id="78"/>
    <w:p>
      <w:pPr>
        <w:spacing w:after="0"/>
        <w:ind w:left="0"/>
        <w:jc w:val="both"/>
      </w:pPr>
      <w:r>
        <w:rPr>
          <w:rFonts w:ascii="Times New Roman"/>
          <w:b w:val="false"/>
          <w:i w:val="false"/>
          <w:color w:val="000000"/>
          <w:sz w:val="28"/>
        </w:rPr>
        <w:t>
      2. Посредством государственного сервиса обеспечиваются:</w:t>
      </w:r>
    </w:p>
    <w:bookmarkEnd w:id="78"/>
    <w:bookmarkStart w:name="z377" w:id="79"/>
    <w:p>
      <w:pPr>
        <w:spacing w:after="0"/>
        <w:ind w:left="0"/>
        <w:jc w:val="both"/>
      </w:pPr>
      <w:r>
        <w:rPr>
          <w:rFonts w:ascii="Times New Roman"/>
          <w:b w:val="false"/>
          <w:i w:val="false"/>
          <w:color w:val="000000"/>
          <w:sz w:val="28"/>
        </w:rPr>
        <w:t>
      1) предоставление субъектом или его законным представителем согласия (отказа) на сбор и (или) обработку персональных данных, содержащихся в цифровых объектах государственных органов и (или) государственных юридических лиц;</w:t>
      </w:r>
    </w:p>
    <w:bookmarkEnd w:id="79"/>
    <w:bookmarkStart w:name="z378" w:id="80"/>
    <w:p>
      <w:pPr>
        <w:spacing w:after="0"/>
        <w:ind w:left="0"/>
        <w:jc w:val="both"/>
      </w:pPr>
      <w:r>
        <w:rPr>
          <w:rFonts w:ascii="Times New Roman"/>
          <w:b w:val="false"/>
          <w:i w:val="false"/>
          <w:color w:val="000000"/>
          <w:sz w:val="28"/>
        </w:rPr>
        <w:t>
      2) отзыв субъектом или его законным представителем согласия на сбор и (или) обработку персональных данных, содержащихся в цифровых объектах государственных органов и (или) государственных юридических лиц;</w:t>
      </w:r>
    </w:p>
    <w:bookmarkEnd w:id="80"/>
    <w:bookmarkStart w:name="z379" w:id="81"/>
    <w:p>
      <w:pPr>
        <w:spacing w:after="0"/>
        <w:ind w:left="0"/>
        <w:jc w:val="both"/>
      </w:pPr>
      <w:r>
        <w:rPr>
          <w:rFonts w:ascii="Times New Roman"/>
          <w:b w:val="false"/>
          <w:i w:val="false"/>
          <w:color w:val="000000"/>
          <w:sz w:val="28"/>
        </w:rPr>
        <w:t>
      3) уведомление субъекта о действиях с его персональными данными, содержащимися в цифровых объектах государственных органов и (или) государственных юридических лиц (доступ, просмотр, изменение, дополнение, передача, блокирование, уничтожение, удаление);</w:t>
      </w:r>
    </w:p>
    <w:bookmarkEnd w:id="81"/>
    <w:bookmarkStart w:name="z380" w:id="82"/>
    <w:p>
      <w:pPr>
        <w:spacing w:after="0"/>
        <w:ind w:left="0"/>
        <w:jc w:val="both"/>
      </w:pPr>
      <w:r>
        <w:rPr>
          <w:rFonts w:ascii="Times New Roman"/>
          <w:b w:val="false"/>
          <w:i w:val="false"/>
          <w:color w:val="000000"/>
          <w:sz w:val="28"/>
        </w:rPr>
        <w:t>
      4) представление субъекту сведений о собственниках и (или) операторах, имеющих согласие на сбор и (или) обработку его персональных данных, содержащихся в цифровых объектах государственных органов и (или) государственных юридических лиц.</w:t>
      </w:r>
    </w:p>
    <w:bookmarkEnd w:id="82"/>
    <w:bookmarkStart w:name="z381" w:id="83"/>
    <w:p>
      <w:pPr>
        <w:spacing w:after="0"/>
        <w:ind w:left="0"/>
        <w:jc w:val="both"/>
      </w:pPr>
      <w:r>
        <w:rPr>
          <w:rFonts w:ascii="Times New Roman"/>
          <w:b w:val="false"/>
          <w:i w:val="false"/>
          <w:color w:val="000000"/>
          <w:sz w:val="28"/>
        </w:rPr>
        <w:t xml:space="preserve">
      3. В случаях, предусмотренных подпунктами 4), 6), 8) и 9-3) </w:t>
      </w:r>
      <w:r>
        <w:rPr>
          <w:rFonts w:ascii="Times New Roman"/>
          <w:b w:val="false"/>
          <w:i w:val="false"/>
          <w:color w:val="000000"/>
          <w:sz w:val="28"/>
        </w:rPr>
        <w:t>статьи 9</w:t>
      </w:r>
      <w:r>
        <w:rPr>
          <w:rFonts w:ascii="Times New Roman"/>
          <w:b w:val="false"/>
          <w:i w:val="false"/>
          <w:color w:val="000000"/>
          <w:sz w:val="28"/>
        </w:rPr>
        <w:t xml:space="preserve"> настоящего Закона, обеспечивается уведомление субъекта об инициаторах запросов на доступ (сбор и обработку) к его персональным данным, содержащимся в цифровых объектах государственных органов и (или) государственных юридических лиц, через государственный сервис.</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8-1 в соответствии с Законом РК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Законом РК от 16.07.2025 </w:t>
      </w:r>
      <w:r>
        <w:rPr>
          <w:rFonts w:ascii="Times New Roman"/>
          <w:b w:val="false"/>
          <w:i w:val="false"/>
          <w:color w:val="000000"/>
          <w:sz w:val="28"/>
        </w:rPr>
        <w:t>№ 211-VIII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8-2. Негосударственный сервис</w:t>
      </w:r>
    </w:p>
    <w:bookmarkStart w:name="z383" w:id="84"/>
    <w:p>
      <w:pPr>
        <w:spacing w:after="0"/>
        <w:ind w:left="0"/>
        <w:jc w:val="both"/>
      </w:pPr>
      <w:r>
        <w:rPr>
          <w:rFonts w:ascii="Times New Roman"/>
          <w:b w:val="false"/>
          <w:i w:val="false"/>
          <w:color w:val="000000"/>
          <w:sz w:val="28"/>
        </w:rPr>
        <w:t>
      1. Собственники и (или) операторы, третьи лица в целях оптимизации процедур по получению согласия субъекта или его законного представителя на сбор и (или) обработку персональных данных в случае отсутствия взаимодействия с цифровыми объектами государственных органов и (или) государственных юридических лиц, содержащими персональные данные, вправе использовать негосударственные сервисы.</w:t>
      </w:r>
    </w:p>
    <w:bookmarkEnd w:id="84"/>
    <w:bookmarkStart w:name="z384" w:id="85"/>
    <w:p>
      <w:pPr>
        <w:spacing w:after="0"/>
        <w:ind w:left="0"/>
        <w:jc w:val="both"/>
      </w:pPr>
      <w:r>
        <w:rPr>
          <w:rFonts w:ascii="Times New Roman"/>
          <w:b w:val="false"/>
          <w:i w:val="false"/>
          <w:color w:val="000000"/>
          <w:sz w:val="28"/>
        </w:rPr>
        <w:t>
      2. Посредством негосударственного сервиса обеспечиваются:</w:t>
      </w:r>
    </w:p>
    <w:bookmarkEnd w:id="85"/>
    <w:bookmarkStart w:name="z385" w:id="86"/>
    <w:p>
      <w:pPr>
        <w:spacing w:after="0"/>
        <w:ind w:left="0"/>
        <w:jc w:val="both"/>
      </w:pPr>
      <w:r>
        <w:rPr>
          <w:rFonts w:ascii="Times New Roman"/>
          <w:b w:val="false"/>
          <w:i w:val="false"/>
          <w:color w:val="000000"/>
          <w:sz w:val="28"/>
        </w:rPr>
        <w:t>
      1) предоставление субъектом или его законным представителем согласия (отказа) на сбор и (или) обработку персональных данных;</w:t>
      </w:r>
    </w:p>
    <w:bookmarkEnd w:id="86"/>
    <w:bookmarkStart w:name="z386" w:id="87"/>
    <w:p>
      <w:pPr>
        <w:spacing w:after="0"/>
        <w:ind w:left="0"/>
        <w:jc w:val="both"/>
      </w:pPr>
      <w:r>
        <w:rPr>
          <w:rFonts w:ascii="Times New Roman"/>
          <w:b w:val="false"/>
          <w:i w:val="false"/>
          <w:color w:val="000000"/>
          <w:sz w:val="28"/>
        </w:rPr>
        <w:t>
      2) уведомление субъекта о действиях с его персональными данными (просмотр, изменение, дополнение, передача, блокирование, уничтожение, удаление);</w:t>
      </w:r>
    </w:p>
    <w:bookmarkEnd w:id="87"/>
    <w:bookmarkStart w:name="z387" w:id="88"/>
    <w:p>
      <w:pPr>
        <w:spacing w:after="0"/>
        <w:ind w:left="0"/>
        <w:jc w:val="both"/>
      </w:pPr>
      <w:r>
        <w:rPr>
          <w:rFonts w:ascii="Times New Roman"/>
          <w:b w:val="false"/>
          <w:i w:val="false"/>
          <w:color w:val="000000"/>
          <w:sz w:val="28"/>
        </w:rPr>
        <w:t>
      3) уведомление субъекта о доступе третьих лиц к его персональным данным.</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8-2 в соответствии с Законом РК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 Сбор, обработка персональных данных без согласия субъекта</w:t>
      </w:r>
    </w:p>
    <w:p>
      <w:pPr>
        <w:spacing w:after="0"/>
        <w:ind w:left="0"/>
        <w:jc w:val="both"/>
      </w:pPr>
      <w:r>
        <w:rPr>
          <w:rFonts w:ascii="Times New Roman"/>
          <w:b w:val="false"/>
          <w:i w:val="false"/>
          <w:color w:val="000000"/>
          <w:sz w:val="28"/>
        </w:rPr>
        <w:t>
      Сбор, обработка персональных данных производятся без согласия субъекта или его законного представителя в случаях:</w:t>
      </w:r>
    </w:p>
    <w:p>
      <w:pPr>
        <w:spacing w:after="0"/>
        <w:ind w:left="0"/>
        <w:jc w:val="both"/>
      </w:pPr>
      <w:r>
        <w:rPr>
          <w:rFonts w:ascii="Times New Roman"/>
          <w:b w:val="false"/>
          <w:i w:val="false"/>
          <w:color w:val="000000"/>
          <w:sz w:val="28"/>
        </w:rPr>
        <w:t>
      1) осуществления деятельности правоохранительных органов, судов и иных уполномоченных государственных органов, которые возбуждают и рассматривают дела об административных правонарушениях, исполнительного производства;</w:t>
      </w:r>
    </w:p>
    <w:p>
      <w:pPr>
        <w:spacing w:after="0"/>
        <w:ind w:left="0"/>
        <w:jc w:val="both"/>
      </w:pPr>
      <w:r>
        <w:rPr>
          <w:rFonts w:ascii="Times New Roman"/>
          <w:b w:val="false"/>
          <w:i w:val="false"/>
          <w:color w:val="000000"/>
          <w:sz w:val="28"/>
        </w:rPr>
        <w:t>
      2) осуществления государственной статистической деятельности;</w:t>
      </w:r>
    </w:p>
    <w:p>
      <w:pPr>
        <w:spacing w:after="0"/>
        <w:ind w:left="0"/>
        <w:jc w:val="both"/>
      </w:pPr>
      <w:r>
        <w:rPr>
          <w:rFonts w:ascii="Times New Roman"/>
          <w:b w:val="false"/>
          <w:i w:val="false"/>
          <w:color w:val="000000"/>
          <w:sz w:val="28"/>
        </w:rPr>
        <w:t>
      2-1) осуществления воинского учета в соответствии с законодательством Республики Казахстан о воинской службе и статусе военнослужащих;</w:t>
      </w:r>
    </w:p>
    <w:p>
      <w:pPr>
        <w:spacing w:after="0"/>
        <w:ind w:left="0"/>
        <w:jc w:val="both"/>
      </w:pPr>
      <w:r>
        <w:rPr>
          <w:rFonts w:ascii="Times New Roman"/>
          <w:b w:val="false"/>
          <w:i w:val="false"/>
          <w:color w:val="000000"/>
          <w:sz w:val="28"/>
        </w:rPr>
        <w:t>
      3) использования государственными органами персональных данных для статистических целей с обязательным условием их обезличивания;</w:t>
      </w:r>
    </w:p>
    <w:p>
      <w:pPr>
        <w:spacing w:after="0"/>
        <w:ind w:left="0"/>
        <w:jc w:val="both"/>
      </w:pPr>
      <w:r>
        <w:rPr>
          <w:rFonts w:ascii="Times New Roman"/>
          <w:b w:val="false"/>
          <w:i w:val="false"/>
          <w:color w:val="000000"/>
          <w:sz w:val="28"/>
        </w:rPr>
        <w:t>
      4) реализации международных договоров, ратифицированных Республикой Казахстан;</w:t>
      </w:r>
    </w:p>
    <w:p>
      <w:pPr>
        <w:spacing w:after="0"/>
        <w:ind w:left="0"/>
        <w:jc w:val="both"/>
      </w:pPr>
      <w:r>
        <w:rPr>
          <w:rFonts w:ascii="Times New Roman"/>
          <w:b w:val="false"/>
          <w:i w:val="false"/>
          <w:color w:val="000000"/>
          <w:sz w:val="28"/>
        </w:rPr>
        <w:t>
      5) защиты конституционных прав и свобод человека и гражданина, если получение согласия субъекта или его законного представителя невозможно;</w:t>
      </w:r>
    </w:p>
    <w:bookmarkStart w:name="z418" w:id="89"/>
    <w:p>
      <w:pPr>
        <w:spacing w:after="0"/>
        <w:ind w:left="0"/>
        <w:jc w:val="both"/>
      </w:pPr>
      <w:r>
        <w:rPr>
          <w:rFonts w:ascii="Times New Roman"/>
          <w:b w:val="false"/>
          <w:i w:val="false"/>
          <w:color w:val="000000"/>
          <w:sz w:val="28"/>
        </w:rPr>
        <w:t>
      5-1) осуществления единым накопительным пенсионным фондом деятельности, связанной с открытием пенсионных счетов, предоставлением информации о сумме пенсионных накоплений, а также об условных пенсионных счетах;</w:t>
      </w:r>
    </w:p>
    <w:bookmarkEnd w:id="89"/>
    <w:p>
      <w:pPr>
        <w:spacing w:after="0"/>
        <w:ind w:left="0"/>
        <w:jc w:val="both"/>
      </w:pPr>
      <w:r>
        <w:rPr>
          <w:rFonts w:ascii="Times New Roman"/>
          <w:b w:val="false"/>
          <w:i w:val="false"/>
          <w:color w:val="000000"/>
          <w:sz w:val="28"/>
        </w:rPr>
        <w:t>
      6) осуществления законной профессиональной деятельности журналиста и (или) деятельности теле-, радиоканалов, периодических печатных изданий, информационных агентств, сетевых изданий либо научной, литературной или иной творческой деятельности при условии соблюдения требований законодательства Республики Казахстан по обеспечению прав и свобод человека и гражданина;</w:t>
      </w:r>
    </w:p>
    <w:p>
      <w:pPr>
        <w:spacing w:after="0"/>
        <w:ind w:left="0"/>
        <w:jc w:val="both"/>
      </w:pPr>
      <w:r>
        <w:rPr>
          <w:rFonts w:ascii="Times New Roman"/>
          <w:b w:val="false"/>
          <w:i w:val="false"/>
          <w:color w:val="000000"/>
          <w:sz w:val="28"/>
        </w:rPr>
        <w:t>
      7) опубликования персональных данных в соответствии с законами Республики Казахстан, в том числе персональных данных кандидатов на выборные государственные должности;</w:t>
      </w:r>
    </w:p>
    <w:p>
      <w:pPr>
        <w:spacing w:after="0"/>
        <w:ind w:left="0"/>
        <w:jc w:val="both"/>
      </w:pPr>
      <w:r>
        <w:rPr>
          <w:rFonts w:ascii="Times New Roman"/>
          <w:b w:val="false"/>
          <w:i w:val="false"/>
          <w:color w:val="000000"/>
          <w:sz w:val="28"/>
        </w:rPr>
        <w:t>
      8) неисполнения субъектом своих обязанностей по представлению персональных данных в соответствии с законами Республики Казахстан;</w:t>
      </w:r>
    </w:p>
    <w:p>
      <w:pPr>
        <w:spacing w:after="0"/>
        <w:ind w:left="0"/>
        <w:jc w:val="both"/>
      </w:pPr>
      <w:r>
        <w:rPr>
          <w:rFonts w:ascii="Times New Roman"/>
          <w:b w:val="false"/>
          <w:i w:val="false"/>
          <w:color w:val="000000"/>
          <w:sz w:val="28"/>
        </w:rPr>
        <w:t xml:space="preserve">
      9) получения государственным органом, осуществляющим регулирование, контроль и надзор финансового рынка и финансовых организаций, информации от физических и юридических лиц в соответствии с законодательством Республики Казахстан; </w:t>
      </w:r>
    </w:p>
    <w:p>
      <w:pPr>
        <w:spacing w:after="0"/>
        <w:ind w:left="0"/>
        <w:jc w:val="both"/>
      </w:pPr>
      <w:r>
        <w:rPr>
          <w:rFonts w:ascii="Times New Roman"/>
          <w:b w:val="false"/>
          <w:i w:val="false"/>
          <w:color w:val="000000"/>
          <w:sz w:val="28"/>
        </w:rPr>
        <w:t>
      9-1) получения органами государственных доходов для осуществления налогового (таможенного) администрирования и (или) контроля информации от физических и юридических лиц в соответствии с законами Республики Казахстан;</w:t>
      </w:r>
    </w:p>
    <w:p>
      <w:pPr>
        <w:spacing w:after="0"/>
        <w:ind w:left="0"/>
        <w:jc w:val="both"/>
      </w:pPr>
      <w:r>
        <w:rPr>
          <w:rFonts w:ascii="Times New Roman"/>
          <w:b w:val="false"/>
          <w:i w:val="false"/>
          <w:color w:val="000000"/>
          <w:sz w:val="28"/>
        </w:rPr>
        <w:t>
      9-2) передачи на хранение резервной копии цифровых ресурсов, содержащих персональные данные ограниченного доступа, на единую национальную резервную платформу хранения цифровых ресурсов в случаях, предусмотренных законами Республики Казахстан;</w:t>
      </w:r>
    </w:p>
    <w:bookmarkStart w:name="z120" w:id="90"/>
    <w:p>
      <w:pPr>
        <w:spacing w:after="0"/>
        <w:ind w:left="0"/>
        <w:jc w:val="both"/>
      </w:pPr>
      <w:r>
        <w:rPr>
          <w:rFonts w:ascii="Times New Roman"/>
          <w:b w:val="false"/>
          <w:i w:val="false"/>
          <w:color w:val="000000"/>
          <w:sz w:val="28"/>
        </w:rPr>
        <w:t>
      9-3) использования персональных данных субъектов предпринимательства, относящихся непосредственно к их предпринимательской деятельности, для формирования реестра бизнес-партнеров при условии соблюдения требований законодательства Республики Казахстан;</w:t>
      </w:r>
    </w:p>
    <w:bookmarkEnd w:id="90"/>
    <w:p>
      <w:pPr>
        <w:spacing w:after="0"/>
        <w:ind w:left="0"/>
        <w:jc w:val="both"/>
      </w:pPr>
      <w:r>
        <w:rPr>
          <w:rFonts w:ascii="Times New Roman"/>
          <w:b w:val="false"/>
          <w:i w:val="false"/>
          <w:color w:val="000000"/>
          <w:sz w:val="28"/>
        </w:rPr>
        <w:t>
      9-4) использования персональных данных гражданина Республики Казахстан со дня подачи заявления о применении процедуры внесудебного или судебного банкротства в соответствии с Законом Республики Казахстан "О восстановлении платежеспособности и банкротстве граждан Республики Казахстан", а также за период до трех лет, предшествующих применению процедуры внесудебного или судебного банкротства;</w:t>
      </w:r>
    </w:p>
    <w:bookmarkStart w:name="z568" w:id="91"/>
    <w:p>
      <w:pPr>
        <w:spacing w:after="0"/>
        <w:ind w:left="0"/>
        <w:jc w:val="both"/>
      </w:pPr>
      <w:r>
        <w:rPr>
          <w:rFonts w:ascii="Times New Roman"/>
          <w:b w:val="false"/>
          <w:i w:val="false"/>
          <w:color w:val="000000"/>
          <w:sz w:val="28"/>
        </w:rPr>
        <w:t>
      9-5) передачи персональных данных иммигрантов в эталонную базу данных иммигрантов, в том числе при предоставлении государственных услуг с использованием цифровых объектов в области миграции населения;</w:t>
      </w:r>
    </w:p>
    <w:bookmarkEnd w:id="91"/>
    <w:bookmarkStart w:name="z549" w:id="92"/>
    <w:p>
      <w:pPr>
        <w:spacing w:after="0"/>
        <w:ind w:left="0"/>
        <w:jc w:val="both"/>
      </w:pPr>
      <w:r>
        <w:rPr>
          <w:rFonts w:ascii="Times New Roman"/>
          <w:b w:val="false"/>
          <w:i w:val="false"/>
          <w:color w:val="000000"/>
          <w:sz w:val="28"/>
        </w:rPr>
        <w:t>
      9-5) формирования и ведения реестра государственного имущества единым оператором в сфере учета государственного имущества;</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9 предусматривается дополнить подпунктом 9-6) в соответствии с Законом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9-7) осуществления жилищным строительным сберегательным банком, обладающим статусом национального института развития, функций, предусмотренных </w:t>
      </w:r>
      <w:r>
        <w:rPr>
          <w:rFonts w:ascii="Times New Roman"/>
          <w:b w:val="false"/>
          <w:i w:val="false"/>
          <w:color w:val="000000"/>
          <w:sz w:val="28"/>
        </w:rPr>
        <w:t>подпунктами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пункта 2 статьи 10-7 Закона Республики Казахстан "О жилищных отношениях";</w:t>
      </w:r>
    </w:p>
    <w:p>
      <w:pPr>
        <w:spacing w:after="0"/>
        <w:ind w:left="0"/>
        <w:jc w:val="both"/>
      </w:pPr>
      <w:r>
        <w:rPr>
          <w:rFonts w:ascii="Times New Roman"/>
          <w:b w:val="false"/>
          <w:i w:val="false"/>
          <w:color w:val="000000"/>
          <w:sz w:val="28"/>
        </w:rPr>
        <w:t>
      10) в иных случаях, установленных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03.07.2020 </w:t>
      </w:r>
      <w:r>
        <w:rPr>
          <w:rFonts w:ascii="Times New Roman"/>
          <w:b w:val="false"/>
          <w:i w:val="false"/>
          <w:color w:val="000000"/>
          <w:sz w:val="28"/>
        </w:rPr>
        <w:t>№ 359-VI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16.07.2025 </w:t>
      </w:r>
      <w:r>
        <w:rPr>
          <w:rFonts w:ascii="Times New Roman"/>
          <w:b w:val="false"/>
          <w:i w:val="false"/>
          <w:color w:val="000000"/>
          <w:sz w:val="28"/>
        </w:rPr>
        <w:t>№ 211-VIII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14.07.2026 </w:t>
      </w:r>
      <w:r>
        <w:rPr>
          <w:rFonts w:ascii="Times New Roman"/>
          <w:b w:val="false"/>
          <w:i w:val="false"/>
          <w:color w:val="000000"/>
          <w:sz w:val="28"/>
        </w:rPr>
        <w:t>№ 350-VIII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Доступ к персональным данным</w:t>
      </w:r>
    </w:p>
    <w:bookmarkStart w:name="z23" w:id="93"/>
    <w:p>
      <w:pPr>
        <w:spacing w:after="0"/>
        <w:ind w:left="0"/>
        <w:jc w:val="both"/>
      </w:pPr>
      <w:r>
        <w:rPr>
          <w:rFonts w:ascii="Times New Roman"/>
          <w:b w:val="false"/>
          <w:i w:val="false"/>
          <w:color w:val="000000"/>
          <w:sz w:val="28"/>
        </w:rPr>
        <w:t>
      1. Доступ к персональным данным определяется условиями согласия субъекта или его законного представителя, предоставленного собственнику и (или) оператору на их сбор и обработку, если иное не предусмотрено законодательством Республики Казахстан.</w:t>
      </w:r>
    </w:p>
    <w:bookmarkEnd w:id="93"/>
    <w:p>
      <w:pPr>
        <w:spacing w:after="0"/>
        <w:ind w:left="0"/>
        <w:jc w:val="both"/>
      </w:pPr>
      <w:r>
        <w:rPr>
          <w:rFonts w:ascii="Times New Roman"/>
          <w:b w:val="false"/>
          <w:i w:val="false"/>
          <w:color w:val="000000"/>
          <w:sz w:val="28"/>
        </w:rPr>
        <w:t>
      Доступ к персональным данным должен быть запрещен, если собственник и (или) оператор, и (или) третье лицо отказываются принять на себя обязательства по обеспечению выполнения требований настоящего Закона или не могут их обеспечить.</w:t>
      </w:r>
    </w:p>
    <w:bookmarkStart w:name="z24" w:id="94"/>
    <w:p>
      <w:pPr>
        <w:spacing w:after="0"/>
        <w:ind w:left="0"/>
        <w:jc w:val="both"/>
      </w:pPr>
      <w:r>
        <w:rPr>
          <w:rFonts w:ascii="Times New Roman"/>
          <w:b w:val="false"/>
          <w:i w:val="false"/>
          <w:color w:val="000000"/>
          <w:sz w:val="28"/>
        </w:rPr>
        <w:t xml:space="preserve">
      2. Обращение (запрос) субъекта или его законного представителя относительно доступа к своим персональным данным подается собственнику и (или) оператору письменно или в форме электронного документа либо иным способом с применением элементов защитных действий, не противоречащих законодательству Республики Казахстан. </w:t>
      </w:r>
    </w:p>
    <w:bookmarkEnd w:id="94"/>
    <w:bookmarkStart w:name="z25" w:id="95"/>
    <w:p>
      <w:pPr>
        <w:spacing w:after="0"/>
        <w:ind w:left="0"/>
        <w:jc w:val="both"/>
      </w:pPr>
      <w:r>
        <w:rPr>
          <w:rFonts w:ascii="Times New Roman"/>
          <w:b w:val="false"/>
          <w:i w:val="false"/>
          <w:color w:val="000000"/>
          <w:sz w:val="28"/>
        </w:rPr>
        <w:t>
      3. Отношения между собственником и (или) оператором, и (или) третьим лицом относительно доступа к персональным данным регулируются законодательством Республики Казахстан.</w:t>
      </w:r>
    </w:p>
    <w:bookmarkEnd w:id="95"/>
    <w:bookmarkStart w:name="z78" w:id="96"/>
    <w:p>
      <w:pPr>
        <w:spacing w:after="0"/>
        <w:ind w:left="0"/>
        <w:jc w:val="both"/>
      </w:pPr>
      <w:r>
        <w:rPr>
          <w:rFonts w:ascii="Times New Roman"/>
          <w:b w:val="false"/>
          <w:i w:val="false"/>
          <w:color w:val="000000"/>
          <w:sz w:val="28"/>
        </w:rPr>
        <w:t>
      4. Третьи лица могут получать персональные данные, содержащиеся в цифровых объектах государственных органов и (или) государственных юридических лиц, через веб-портал "цифрового правительства" при условии согласия субъекта, подтвержденного через государственный сервис.</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17.11.2015 </w:t>
      </w:r>
      <w:r>
        <w:rPr>
          <w:rFonts w:ascii="Times New Roman"/>
          <w:b w:val="false"/>
          <w:i w:val="false"/>
          <w:color w:val="000000"/>
          <w:sz w:val="28"/>
        </w:rPr>
        <w:t>№ 408-V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01.03.2016);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10-1. Уведомление о начале обработки и прекращении обработки персональных данных</w:t>
      </w:r>
    </w:p>
    <w:bookmarkStart w:name="z570" w:id="97"/>
    <w:p>
      <w:pPr>
        <w:spacing w:after="0"/>
        <w:ind w:left="0"/>
        <w:jc w:val="both"/>
      </w:pPr>
      <w:r>
        <w:rPr>
          <w:rFonts w:ascii="Times New Roman"/>
          <w:b w:val="false"/>
          <w:i w:val="false"/>
          <w:color w:val="000000"/>
          <w:sz w:val="28"/>
        </w:rPr>
        <w:t>
      1. Собственник и (или) оператор, а также третье лицо до начала обработки и прекращения обработки персональных данных обязаны уведомить уполномоченный орган о своем намерении осуществить обработку персональных данных и прекратить обработку данных, за исключением случаев, предусмотренных пунктом 2 настоящей статьи.</w:t>
      </w:r>
    </w:p>
    <w:bookmarkEnd w:id="97"/>
    <w:bookmarkStart w:name="z571" w:id="98"/>
    <w:p>
      <w:pPr>
        <w:spacing w:after="0"/>
        <w:ind w:left="0"/>
        <w:jc w:val="both"/>
      </w:pPr>
      <w:r>
        <w:rPr>
          <w:rFonts w:ascii="Times New Roman"/>
          <w:b w:val="false"/>
          <w:i w:val="false"/>
          <w:color w:val="000000"/>
          <w:sz w:val="28"/>
        </w:rPr>
        <w:t>
      2. Собственник и (или) оператор, а также третье лицо вправе осуществлять обработку без уведомления в случае отнесения их к малым и средним собственникам и (или) операторам, а также третьим лицам, осуществляющим сбор и обработку персональных данных.</w:t>
      </w:r>
    </w:p>
    <w:bookmarkEnd w:id="98"/>
    <w:bookmarkStart w:name="z572" w:id="99"/>
    <w:p>
      <w:pPr>
        <w:spacing w:after="0"/>
        <w:ind w:left="0"/>
        <w:jc w:val="both"/>
      </w:pPr>
      <w:r>
        <w:rPr>
          <w:rFonts w:ascii="Times New Roman"/>
          <w:b w:val="false"/>
          <w:i w:val="false"/>
          <w:color w:val="000000"/>
          <w:sz w:val="28"/>
        </w:rPr>
        <w:t>
      3. Уведомление, предусмотренное пунктом 1 настоящей статьи, направляется в виде документа на бумажном, цифровом и (или) ином материальном носителе, который подписывается уполномоченным лицом. Уведомление содержит следующие сведения:</w:t>
      </w:r>
    </w:p>
    <w:bookmarkEnd w:id="99"/>
    <w:bookmarkStart w:name="z573" w:id="100"/>
    <w:p>
      <w:pPr>
        <w:spacing w:after="0"/>
        <w:ind w:left="0"/>
        <w:jc w:val="both"/>
      </w:pPr>
      <w:r>
        <w:rPr>
          <w:rFonts w:ascii="Times New Roman"/>
          <w:b w:val="false"/>
          <w:i w:val="false"/>
          <w:color w:val="000000"/>
          <w:sz w:val="28"/>
        </w:rPr>
        <w:t>
      1) наименование (фамилию, имя, отчество (если оно указано в документе, удостоверяющем личность), бизнес-идентификационный номер (индивидуальный идентификационный номер) собственника и (или) оператора, а также третьего лица;</w:t>
      </w:r>
    </w:p>
    <w:bookmarkEnd w:id="100"/>
    <w:bookmarkStart w:name="z574" w:id="101"/>
    <w:p>
      <w:pPr>
        <w:spacing w:after="0"/>
        <w:ind w:left="0"/>
        <w:jc w:val="both"/>
      </w:pPr>
      <w:r>
        <w:rPr>
          <w:rFonts w:ascii="Times New Roman"/>
          <w:b w:val="false"/>
          <w:i w:val="false"/>
          <w:color w:val="000000"/>
          <w:sz w:val="28"/>
        </w:rPr>
        <w:t>
      2) применяемые меры по защите персональных данных;</w:t>
      </w:r>
    </w:p>
    <w:bookmarkEnd w:id="101"/>
    <w:bookmarkStart w:name="z575" w:id="102"/>
    <w:p>
      <w:pPr>
        <w:spacing w:after="0"/>
        <w:ind w:left="0"/>
        <w:jc w:val="both"/>
      </w:pPr>
      <w:r>
        <w:rPr>
          <w:rFonts w:ascii="Times New Roman"/>
          <w:b w:val="false"/>
          <w:i w:val="false"/>
          <w:color w:val="000000"/>
          <w:sz w:val="28"/>
        </w:rPr>
        <w:t>
      3) дату начала обработки персональных данных;</w:t>
      </w:r>
    </w:p>
    <w:bookmarkEnd w:id="102"/>
    <w:bookmarkStart w:name="z576" w:id="103"/>
    <w:p>
      <w:pPr>
        <w:spacing w:after="0"/>
        <w:ind w:left="0"/>
        <w:jc w:val="both"/>
      </w:pPr>
      <w:r>
        <w:rPr>
          <w:rFonts w:ascii="Times New Roman"/>
          <w:b w:val="false"/>
          <w:i w:val="false"/>
          <w:color w:val="000000"/>
          <w:sz w:val="28"/>
        </w:rPr>
        <w:t>
      4) о возможности собственника и (или) оператора, а также третьего лица или ее отсутствии передавать персональные данные третьим лицам;</w:t>
      </w:r>
    </w:p>
    <w:bookmarkEnd w:id="103"/>
    <w:bookmarkStart w:name="z577" w:id="104"/>
    <w:p>
      <w:pPr>
        <w:spacing w:after="0"/>
        <w:ind w:left="0"/>
        <w:jc w:val="both"/>
      </w:pPr>
      <w:r>
        <w:rPr>
          <w:rFonts w:ascii="Times New Roman"/>
          <w:b w:val="false"/>
          <w:i w:val="false"/>
          <w:color w:val="000000"/>
          <w:sz w:val="28"/>
        </w:rPr>
        <w:t>
      5) о наличии либо отсутствии трансграничной передачи персональных данных в процессе их обработки;</w:t>
      </w:r>
    </w:p>
    <w:bookmarkEnd w:id="104"/>
    <w:bookmarkStart w:name="z578" w:id="105"/>
    <w:p>
      <w:pPr>
        <w:spacing w:after="0"/>
        <w:ind w:left="0"/>
        <w:jc w:val="both"/>
      </w:pPr>
      <w:r>
        <w:rPr>
          <w:rFonts w:ascii="Times New Roman"/>
          <w:b w:val="false"/>
          <w:i w:val="false"/>
          <w:color w:val="000000"/>
          <w:sz w:val="28"/>
        </w:rPr>
        <w:t>
      6)  о распространении персональных данных в общедоступных источниках;</w:t>
      </w:r>
    </w:p>
    <w:bookmarkEnd w:id="105"/>
    <w:bookmarkStart w:name="z579" w:id="106"/>
    <w:p>
      <w:pPr>
        <w:spacing w:after="0"/>
        <w:ind w:left="0"/>
        <w:jc w:val="both"/>
      </w:pPr>
      <w:r>
        <w:rPr>
          <w:rFonts w:ascii="Times New Roman"/>
          <w:b w:val="false"/>
          <w:i w:val="false"/>
          <w:color w:val="000000"/>
          <w:sz w:val="28"/>
        </w:rPr>
        <w:t>
      7) перечень собираемых персональных данных, связанных с субъектом;</w:t>
      </w:r>
    </w:p>
    <w:bookmarkEnd w:id="106"/>
    <w:bookmarkStart w:name="z580" w:id="107"/>
    <w:p>
      <w:pPr>
        <w:spacing w:after="0"/>
        <w:ind w:left="0"/>
        <w:jc w:val="both"/>
      </w:pPr>
      <w:r>
        <w:rPr>
          <w:rFonts w:ascii="Times New Roman"/>
          <w:b w:val="false"/>
          <w:i w:val="false"/>
          <w:color w:val="000000"/>
          <w:sz w:val="28"/>
        </w:rPr>
        <w:t>
      8) о месте нахождения базы и (или) цифрового объекта, содержащего персональные данные;</w:t>
      </w:r>
    </w:p>
    <w:bookmarkEnd w:id="107"/>
    <w:bookmarkStart w:name="z581" w:id="108"/>
    <w:p>
      <w:pPr>
        <w:spacing w:after="0"/>
        <w:ind w:left="0"/>
        <w:jc w:val="both"/>
      </w:pPr>
      <w:r>
        <w:rPr>
          <w:rFonts w:ascii="Times New Roman"/>
          <w:b w:val="false"/>
          <w:i w:val="false"/>
          <w:color w:val="000000"/>
          <w:sz w:val="28"/>
        </w:rPr>
        <w:t>
      9) иные сведения, определяемые собственником и (или) оператором, а также третьим лицом.</w:t>
      </w:r>
    </w:p>
    <w:bookmarkEnd w:id="108"/>
    <w:bookmarkStart w:name="z582" w:id="109"/>
    <w:p>
      <w:pPr>
        <w:spacing w:after="0"/>
        <w:ind w:left="0"/>
        <w:jc w:val="both"/>
      </w:pPr>
      <w:r>
        <w:rPr>
          <w:rFonts w:ascii="Times New Roman"/>
          <w:b w:val="false"/>
          <w:i w:val="false"/>
          <w:color w:val="000000"/>
          <w:sz w:val="28"/>
        </w:rPr>
        <w:t>
      4. Уполномоченный орган в течение тридцати рабочих дней с даты поступления от собственника и (или) оператора, а также третьего лица уведомления об обработке персональных данных вносит сведения, указанные в пункте 3 настоящей статьи, а также сведения о дате направления указанного уведомления в реестр лиц, осуществляющих сбор и (или) обработку персональных данных.</w:t>
      </w:r>
    </w:p>
    <w:bookmarkEnd w:id="109"/>
    <w:bookmarkStart w:name="z583" w:id="110"/>
    <w:p>
      <w:pPr>
        <w:spacing w:after="0"/>
        <w:ind w:left="0"/>
        <w:jc w:val="both"/>
      </w:pPr>
      <w:r>
        <w:rPr>
          <w:rFonts w:ascii="Times New Roman"/>
          <w:b w:val="false"/>
          <w:i w:val="false"/>
          <w:color w:val="000000"/>
          <w:sz w:val="28"/>
        </w:rPr>
        <w:t>
      5. Уполномоченный орган в течение тридцати рабочих дней с даты поступления от собственника и (или) оператора, а также третьего лица уведомления о прекращении обработки персональных данных исключает сведения, указанные в пункте 3 настоящей статьи, из реестра лиц, осуществляющих сбор и (или) обработку персональных данных.</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10-1 в соответствии с Законом РК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Конфиденциальность персональных данных</w:t>
      </w:r>
    </w:p>
    <w:bookmarkStart w:name="z27" w:id="111"/>
    <w:p>
      <w:pPr>
        <w:spacing w:after="0"/>
        <w:ind w:left="0"/>
        <w:jc w:val="both"/>
      </w:pPr>
      <w:r>
        <w:rPr>
          <w:rFonts w:ascii="Times New Roman"/>
          <w:b w:val="false"/>
          <w:i w:val="false"/>
          <w:color w:val="000000"/>
          <w:sz w:val="28"/>
        </w:rPr>
        <w:t>
      1. Собственники и (или) операторы, а также третьи лица, получающие доступ к персональным данным ограниченного доступа, обеспечивают их конфиденциальность путем соблюдения требований не допускать их распространения без согласия субъекта или его законного представителя либо наличия иного законного основания.</w:t>
      </w:r>
    </w:p>
    <w:bookmarkEnd w:id="111"/>
    <w:bookmarkStart w:name="z28" w:id="112"/>
    <w:p>
      <w:pPr>
        <w:spacing w:after="0"/>
        <w:ind w:left="0"/>
        <w:jc w:val="both"/>
      </w:pPr>
      <w:r>
        <w:rPr>
          <w:rFonts w:ascii="Times New Roman"/>
          <w:b w:val="false"/>
          <w:i w:val="false"/>
          <w:color w:val="000000"/>
          <w:sz w:val="28"/>
        </w:rPr>
        <w:t>
      2. Лица, которым стали известны персональные данные ограниченного доступа в связи с профессиональной, служебной необходимостью, а также трудовыми отношениями, обязаны обеспечивать их конфиденциальность.</w:t>
      </w:r>
    </w:p>
    <w:bookmarkEnd w:id="112"/>
    <w:bookmarkStart w:name="z29" w:id="113"/>
    <w:p>
      <w:pPr>
        <w:spacing w:after="0"/>
        <w:ind w:left="0"/>
        <w:jc w:val="both"/>
      </w:pPr>
      <w:r>
        <w:rPr>
          <w:rFonts w:ascii="Times New Roman"/>
          <w:b w:val="false"/>
          <w:i w:val="false"/>
          <w:color w:val="000000"/>
          <w:sz w:val="28"/>
        </w:rPr>
        <w:t>
      3. Конфиденциальность биометрических данных устанавливается законодательством Республики Казахстан.</w:t>
      </w:r>
    </w:p>
    <w:bookmarkEnd w:id="113"/>
    <w:p>
      <w:pPr>
        <w:spacing w:after="0"/>
        <w:ind w:left="0"/>
        <w:jc w:val="both"/>
      </w:pPr>
      <w:r>
        <w:rPr>
          <w:rFonts w:ascii="Times New Roman"/>
          <w:b/>
          <w:i w:val="false"/>
          <w:color w:val="000000"/>
          <w:sz w:val="28"/>
        </w:rPr>
        <w:t>Статья 12. Накопление и хранение персональных данных</w:t>
      </w:r>
    </w:p>
    <w:bookmarkStart w:name="z31" w:id="114"/>
    <w:p>
      <w:pPr>
        <w:spacing w:after="0"/>
        <w:ind w:left="0"/>
        <w:jc w:val="both"/>
      </w:pPr>
      <w:r>
        <w:rPr>
          <w:rFonts w:ascii="Times New Roman"/>
          <w:b w:val="false"/>
          <w:i w:val="false"/>
          <w:color w:val="000000"/>
          <w:sz w:val="28"/>
        </w:rPr>
        <w:t xml:space="preserve">
      1. Накопление персональных данных производится путем сбора персональных данных, необходимых и достаточных для выполнения задач, осуществляемых собственником и (или) оператором, а также третьим лицом. </w:t>
      </w:r>
    </w:p>
    <w:bookmarkEnd w:id="114"/>
    <w:bookmarkStart w:name="z32" w:id="115"/>
    <w:p>
      <w:pPr>
        <w:spacing w:after="0"/>
        <w:ind w:left="0"/>
        <w:jc w:val="both"/>
      </w:pPr>
      <w:r>
        <w:rPr>
          <w:rFonts w:ascii="Times New Roman"/>
          <w:b w:val="false"/>
          <w:i w:val="false"/>
          <w:color w:val="000000"/>
          <w:sz w:val="28"/>
        </w:rPr>
        <w:t>
      2. Хранение персональных данных осуществляется собственником и (или) оператором, а также третьим лицом в базе и (или) цифровом объекте, которые находятся на территории Республики Казахстан.</w:t>
      </w:r>
    </w:p>
    <w:bookmarkEnd w:id="115"/>
    <w:p>
      <w:pPr>
        <w:spacing w:after="0"/>
        <w:ind w:left="0"/>
        <w:jc w:val="both"/>
      </w:pPr>
      <w:r>
        <w:rPr>
          <w:rFonts w:ascii="Times New Roman"/>
          <w:b w:val="false"/>
          <w:i w:val="false"/>
          <w:color w:val="000000"/>
          <w:sz w:val="28"/>
        </w:rPr>
        <w:t>
      Срок хранения персональных данных определяется датой достижения целей их сбора и обработки, если иное не предусмотрено законодательством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законами РК от 24.11.2015 </w:t>
      </w:r>
      <w:r>
        <w:rPr>
          <w:rFonts w:ascii="Times New Roman"/>
          <w:b w:val="false"/>
          <w:i w:val="false"/>
          <w:color w:val="000000"/>
          <w:sz w:val="28"/>
        </w:rPr>
        <w:t>№ 419-V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13. Изменение и дополнение персональных данных </w:t>
      </w:r>
    </w:p>
    <w:p>
      <w:pPr>
        <w:spacing w:after="0"/>
        <w:ind w:left="0"/>
        <w:jc w:val="both"/>
      </w:pPr>
      <w:r>
        <w:rPr>
          <w:rFonts w:ascii="Times New Roman"/>
          <w:b w:val="false"/>
          <w:i w:val="false"/>
          <w:color w:val="000000"/>
          <w:sz w:val="28"/>
        </w:rPr>
        <w:t>
      Изменение и дополнение персональных данных осуществляются собственником и (или) оператором на основании обращения (запроса) субъекта или его законного представителя либо в иных случаях, предусмотренных законами Республики Казахстан.</w:t>
      </w:r>
    </w:p>
    <w:p>
      <w:pPr>
        <w:spacing w:after="0"/>
        <w:ind w:left="0"/>
        <w:jc w:val="both"/>
      </w:pPr>
      <w:r>
        <w:rPr>
          <w:rFonts w:ascii="Times New Roman"/>
          <w:b/>
          <w:i w:val="false"/>
          <w:color w:val="000000"/>
          <w:sz w:val="28"/>
        </w:rPr>
        <w:t>Статья 14. Использование персональных данных</w:t>
      </w:r>
    </w:p>
    <w:p>
      <w:pPr>
        <w:spacing w:after="0"/>
        <w:ind w:left="0"/>
        <w:jc w:val="both"/>
      </w:pPr>
      <w:r>
        <w:rPr>
          <w:rFonts w:ascii="Times New Roman"/>
          <w:b w:val="false"/>
          <w:i w:val="false"/>
          <w:color w:val="000000"/>
          <w:sz w:val="28"/>
        </w:rPr>
        <w:t>
      Использование персональных данных должно осуществляться собственником, оператором и третьим лицом только для ранее заявленных целей их сбора.</w:t>
      </w:r>
    </w:p>
    <w:p>
      <w:pPr>
        <w:spacing w:after="0"/>
        <w:ind w:left="0"/>
        <w:jc w:val="both"/>
      </w:pPr>
      <w:r>
        <w:rPr>
          <w:rFonts w:ascii="Times New Roman"/>
          <w:b/>
          <w:i w:val="false"/>
          <w:color w:val="000000"/>
          <w:sz w:val="28"/>
        </w:rPr>
        <w:t>Статья 15. Распространение персональных данных</w:t>
      </w:r>
    </w:p>
    <w:bookmarkStart w:name="z36" w:id="116"/>
    <w:p>
      <w:pPr>
        <w:spacing w:after="0"/>
        <w:ind w:left="0"/>
        <w:jc w:val="both"/>
      </w:pPr>
      <w:r>
        <w:rPr>
          <w:rFonts w:ascii="Times New Roman"/>
          <w:b w:val="false"/>
          <w:i w:val="false"/>
          <w:color w:val="000000"/>
          <w:sz w:val="28"/>
        </w:rPr>
        <w:t>
      1. Распространение персональных данных допускается при условии согласия субъекта или его законного представителя, если при этом не затрагиваются законные интересы иных физических и (или) юридических лиц.</w:t>
      </w:r>
    </w:p>
    <w:bookmarkEnd w:id="116"/>
    <w:bookmarkStart w:name="z37" w:id="117"/>
    <w:p>
      <w:pPr>
        <w:spacing w:after="0"/>
        <w:ind w:left="0"/>
        <w:jc w:val="both"/>
      </w:pPr>
      <w:r>
        <w:rPr>
          <w:rFonts w:ascii="Times New Roman"/>
          <w:b w:val="false"/>
          <w:i w:val="false"/>
          <w:color w:val="000000"/>
          <w:sz w:val="28"/>
        </w:rPr>
        <w:t>
      2. Распространение персональных данных в случаях, выходящих за рамки ранее заявленных целей их сбора, осуществляется с согласия субъекта или его законного представителя.</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изменением, внесенным Законом РК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16. Трансграничная передача персональных данных </w:t>
      </w:r>
    </w:p>
    <w:bookmarkStart w:name="z39" w:id="118"/>
    <w:p>
      <w:pPr>
        <w:spacing w:after="0"/>
        <w:ind w:left="0"/>
        <w:jc w:val="both"/>
      </w:pPr>
      <w:r>
        <w:rPr>
          <w:rFonts w:ascii="Times New Roman"/>
          <w:b w:val="false"/>
          <w:i w:val="false"/>
          <w:color w:val="000000"/>
          <w:sz w:val="28"/>
        </w:rPr>
        <w:t xml:space="preserve">
      1. Трансграничная передача персональных данных – передача персональных данных на территорию иностранных государств. </w:t>
      </w:r>
    </w:p>
    <w:bookmarkEnd w:id="118"/>
    <w:bookmarkStart w:name="z40" w:id="119"/>
    <w:p>
      <w:pPr>
        <w:spacing w:after="0"/>
        <w:ind w:left="0"/>
        <w:jc w:val="both"/>
      </w:pPr>
      <w:r>
        <w:rPr>
          <w:rFonts w:ascii="Times New Roman"/>
          <w:b w:val="false"/>
          <w:i w:val="false"/>
          <w:color w:val="000000"/>
          <w:sz w:val="28"/>
        </w:rPr>
        <w:t>
      2. В соответствии с настоящим Законом трансграничная передача персональных данных на территорию иностранных государств осуществляется только в случае обеспечения этими государствами защиты персональных данных.</w:t>
      </w:r>
    </w:p>
    <w:bookmarkEnd w:id="119"/>
    <w:bookmarkStart w:name="z41" w:id="120"/>
    <w:p>
      <w:pPr>
        <w:spacing w:after="0"/>
        <w:ind w:left="0"/>
        <w:jc w:val="both"/>
      </w:pPr>
      <w:r>
        <w:rPr>
          <w:rFonts w:ascii="Times New Roman"/>
          <w:b w:val="false"/>
          <w:i w:val="false"/>
          <w:color w:val="000000"/>
          <w:sz w:val="28"/>
        </w:rPr>
        <w:t>
      3. Трансграничная передача персональных данных на территорию иностранных государств, не обеспечивающих защиту персональных данных, может осуществляться в случаях:</w:t>
      </w:r>
    </w:p>
    <w:bookmarkEnd w:id="120"/>
    <w:p>
      <w:pPr>
        <w:spacing w:after="0"/>
        <w:ind w:left="0"/>
        <w:jc w:val="both"/>
      </w:pPr>
      <w:r>
        <w:rPr>
          <w:rFonts w:ascii="Times New Roman"/>
          <w:b w:val="false"/>
          <w:i w:val="false"/>
          <w:color w:val="000000"/>
          <w:sz w:val="28"/>
        </w:rPr>
        <w:t>
      1) наличия согласия субъекта или его законного представителя на трансграничную передачу его персональных данных;</w:t>
      </w:r>
    </w:p>
    <w:p>
      <w:pPr>
        <w:spacing w:after="0"/>
        <w:ind w:left="0"/>
        <w:jc w:val="both"/>
      </w:pPr>
      <w:r>
        <w:rPr>
          <w:rFonts w:ascii="Times New Roman"/>
          <w:b w:val="false"/>
          <w:i w:val="false"/>
          <w:color w:val="000000"/>
          <w:sz w:val="28"/>
        </w:rPr>
        <w:t>
      2) предусмотренных международными договорами, ратифицированными Республикой Казахстан;</w:t>
      </w:r>
    </w:p>
    <w:p>
      <w:pPr>
        <w:spacing w:after="0"/>
        <w:ind w:left="0"/>
        <w:jc w:val="both"/>
      </w:pPr>
      <w:r>
        <w:rPr>
          <w:rFonts w:ascii="Times New Roman"/>
          <w:b w:val="false"/>
          <w:i w:val="false"/>
          <w:color w:val="000000"/>
          <w:sz w:val="28"/>
        </w:rPr>
        <w:t>
      3) предусмотренных законами Республики Казахстан, если это необходимо в целях защиты конституционного строя, охраны общественного порядка, прав и свобод человека и гражданина, здоровья и нравственности населения;</w:t>
      </w:r>
    </w:p>
    <w:p>
      <w:pPr>
        <w:spacing w:after="0"/>
        <w:ind w:left="0"/>
        <w:jc w:val="both"/>
      </w:pPr>
      <w:r>
        <w:rPr>
          <w:rFonts w:ascii="Times New Roman"/>
          <w:b w:val="false"/>
          <w:i w:val="false"/>
          <w:color w:val="000000"/>
          <w:sz w:val="28"/>
        </w:rPr>
        <w:t>
      4) защиты конституционных прав и свобод человека и гражданина, если получение согласия субъекта или его законного представителя невозможно.</w:t>
      </w:r>
    </w:p>
    <w:bookmarkStart w:name="z42" w:id="121"/>
    <w:p>
      <w:pPr>
        <w:spacing w:after="0"/>
        <w:ind w:left="0"/>
        <w:jc w:val="both"/>
      </w:pPr>
      <w:r>
        <w:rPr>
          <w:rFonts w:ascii="Times New Roman"/>
          <w:b w:val="false"/>
          <w:i w:val="false"/>
          <w:color w:val="000000"/>
          <w:sz w:val="28"/>
        </w:rPr>
        <w:t>
      4. Трансграничная передача персональных данных на территорию иностранных государств может быть запрещена или ограничена законами Республики Казахстан.</w:t>
      </w:r>
    </w:p>
    <w:bookmarkEnd w:id="121"/>
    <w:bookmarkStart w:name="z79" w:id="122"/>
    <w:p>
      <w:pPr>
        <w:spacing w:after="0"/>
        <w:ind w:left="0"/>
        <w:jc w:val="both"/>
      </w:pPr>
      <w:r>
        <w:rPr>
          <w:rFonts w:ascii="Times New Roman"/>
          <w:b w:val="false"/>
          <w:i w:val="false"/>
          <w:color w:val="000000"/>
          <w:sz w:val="28"/>
        </w:rPr>
        <w:t>
      5. Особенности трансграничной передачи служебной информации об абонентах и (или) пользователях услуг связи определяются Законом Республики Казахстан "О связи".</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изменением, внесенным Законом РК от 28.12.2017 </w:t>
      </w:r>
      <w:r>
        <w:rPr>
          <w:rFonts w:ascii="Times New Roman"/>
          <w:b w:val="false"/>
          <w:i w:val="false"/>
          <w:color w:val="000000"/>
          <w:sz w:val="28"/>
        </w:rPr>
        <w:t xml:space="preserve">№ 128-VI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Обезличивание персональных данных</w:t>
      </w:r>
    </w:p>
    <w:bookmarkStart w:name="z91" w:id="123"/>
    <w:p>
      <w:pPr>
        <w:spacing w:after="0"/>
        <w:ind w:left="0"/>
        <w:jc w:val="both"/>
      </w:pPr>
      <w:r>
        <w:rPr>
          <w:rFonts w:ascii="Times New Roman"/>
          <w:b w:val="false"/>
          <w:i w:val="false"/>
          <w:color w:val="000000"/>
          <w:sz w:val="28"/>
        </w:rPr>
        <w:t>
      1. При сборе, обработке персональных данных для проведения статистических, социологических, научных, маркетинговых исследований собственник и (или) оператор, а также третье лицо, передающие персональные данные, обязаны их обезличить в соответствии с правилами сбора, обработки персональных данных.</w:t>
      </w:r>
    </w:p>
    <w:bookmarkEnd w:id="123"/>
    <w:p>
      <w:pPr>
        <w:spacing w:after="0"/>
        <w:ind w:left="0"/>
        <w:jc w:val="both"/>
      </w:pPr>
      <w:r>
        <w:rPr>
          <w:rFonts w:ascii="Times New Roman"/>
          <w:b w:val="false"/>
          <w:i w:val="false"/>
          <w:color w:val="000000"/>
          <w:sz w:val="28"/>
        </w:rPr>
        <w:t>
      2. При сборе, обработке персональных данных для осуществления аналитики данных в целях реализации государственными органами деятельности обезличивание персональных данных осуществляется оператором "цифрового правительства" в соответствии с требованиями по управлению данными, за исключением случаев, когда обезличивание персональных данных произведено собственником и (или) оператором.</w:t>
      </w:r>
    </w:p>
    <w:bookmarkStart w:name="z543" w:id="124"/>
    <w:p>
      <w:pPr>
        <w:spacing w:after="0"/>
        <w:ind w:left="0"/>
        <w:jc w:val="both"/>
      </w:pPr>
      <w:r>
        <w:rPr>
          <w:rFonts w:ascii="Times New Roman"/>
          <w:b w:val="false"/>
          <w:i w:val="false"/>
          <w:color w:val="000000"/>
          <w:sz w:val="28"/>
        </w:rPr>
        <w:t>
      3. При сборе, обработке персональных данных для национальной платформы искусственного интеллекта обезличивание персональных данных осуществляется оператором национальной платформы искусственного интеллекта в соответствии с требованиями по управлению данными, утвержденными Правительством Республики Казахстан, за исключением случая, когда обезличивание персональных данных произведено собственником и (или) оператором самостоятельно.</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 в редакции Закона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17.11.2025 </w:t>
      </w:r>
      <w:r>
        <w:rPr>
          <w:rFonts w:ascii="Times New Roman"/>
          <w:b w:val="false"/>
          <w:i w:val="false"/>
          <w:color w:val="000000"/>
          <w:sz w:val="28"/>
        </w:rPr>
        <w:t>№ 231-VIII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Уничтожение, удаление персональных данных</w:t>
      </w:r>
    </w:p>
    <w:p>
      <w:pPr>
        <w:spacing w:after="0"/>
        <w:ind w:left="0"/>
        <w:jc w:val="both"/>
      </w:pPr>
      <w:r>
        <w:rPr>
          <w:rFonts w:ascii="Times New Roman"/>
          <w:b w:val="false"/>
          <w:i w:val="false"/>
          <w:color w:val="ff0000"/>
          <w:sz w:val="28"/>
        </w:rPr>
        <w:t xml:space="preserve">
      Сноска. Заголовок статьи с изменениями, внесенными Законом РК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Персональные данные подлежат уничтожению, удалению собственником и (или) оператором, а также третьим лицом: </w:t>
      </w:r>
    </w:p>
    <w:p>
      <w:pPr>
        <w:spacing w:after="0"/>
        <w:ind w:left="0"/>
        <w:jc w:val="both"/>
      </w:pPr>
      <w:r>
        <w:rPr>
          <w:rFonts w:ascii="Times New Roman"/>
          <w:b w:val="false"/>
          <w:i w:val="false"/>
          <w:color w:val="000000"/>
          <w:sz w:val="28"/>
        </w:rPr>
        <w:t xml:space="preserve">
      1) по истечении срока хранения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12 настоящего Закона; </w:t>
      </w:r>
    </w:p>
    <w:p>
      <w:pPr>
        <w:spacing w:after="0"/>
        <w:ind w:left="0"/>
        <w:jc w:val="both"/>
      </w:pPr>
      <w:r>
        <w:rPr>
          <w:rFonts w:ascii="Times New Roman"/>
          <w:b w:val="false"/>
          <w:i w:val="false"/>
          <w:color w:val="000000"/>
          <w:sz w:val="28"/>
        </w:rPr>
        <w:t>
      2) при прекращении правоотношений между субъектом, собственником и (или) оператором, а также третьим лицом;</w:t>
      </w:r>
    </w:p>
    <w:p>
      <w:pPr>
        <w:spacing w:after="0"/>
        <w:ind w:left="0"/>
        <w:jc w:val="both"/>
      </w:pPr>
      <w:r>
        <w:rPr>
          <w:rFonts w:ascii="Times New Roman"/>
          <w:b w:val="false"/>
          <w:i w:val="false"/>
          <w:color w:val="000000"/>
          <w:sz w:val="28"/>
        </w:rPr>
        <w:t xml:space="preserve">
      3) при вступлении в законную силу решения суда; </w:t>
      </w:r>
    </w:p>
    <w:bookmarkStart w:name="z388" w:id="125"/>
    <w:p>
      <w:pPr>
        <w:spacing w:after="0"/>
        <w:ind w:left="0"/>
        <w:jc w:val="both"/>
      </w:pPr>
      <w:r>
        <w:rPr>
          <w:rFonts w:ascii="Times New Roman"/>
          <w:b w:val="false"/>
          <w:i w:val="false"/>
          <w:color w:val="000000"/>
          <w:sz w:val="28"/>
        </w:rPr>
        <w:t xml:space="preserve">
      3-1) при выявлении сбора и обработки персональных данных без согласия субъекта или его законного представителя, за исключением случаев, предусмотренных </w:t>
      </w:r>
      <w:r>
        <w:rPr>
          <w:rFonts w:ascii="Times New Roman"/>
          <w:b w:val="false"/>
          <w:i w:val="false"/>
          <w:color w:val="000000"/>
          <w:sz w:val="28"/>
        </w:rPr>
        <w:t>пунктом 5</w:t>
      </w:r>
      <w:r>
        <w:rPr>
          <w:rFonts w:ascii="Times New Roman"/>
          <w:b w:val="false"/>
          <w:i w:val="false"/>
          <w:color w:val="000000"/>
          <w:sz w:val="28"/>
        </w:rPr>
        <w:t xml:space="preserve"> статьи 7 и </w:t>
      </w:r>
      <w:r>
        <w:rPr>
          <w:rFonts w:ascii="Times New Roman"/>
          <w:b w:val="false"/>
          <w:i w:val="false"/>
          <w:color w:val="000000"/>
          <w:sz w:val="28"/>
        </w:rPr>
        <w:t>статьей 9</w:t>
      </w:r>
      <w:r>
        <w:rPr>
          <w:rFonts w:ascii="Times New Roman"/>
          <w:b w:val="false"/>
          <w:i w:val="false"/>
          <w:color w:val="000000"/>
          <w:sz w:val="28"/>
        </w:rPr>
        <w:t xml:space="preserve"> настоящего Закона;</w:t>
      </w:r>
    </w:p>
    <w:bookmarkEnd w:id="125"/>
    <w:p>
      <w:pPr>
        <w:spacing w:after="0"/>
        <w:ind w:left="0"/>
        <w:jc w:val="both"/>
      </w:pPr>
      <w:r>
        <w:rPr>
          <w:rFonts w:ascii="Times New Roman"/>
          <w:b w:val="false"/>
          <w:i w:val="false"/>
          <w:color w:val="000000"/>
          <w:sz w:val="28"/>
        </w:rPr>
        <w:t>
      4) в иных случаях, установленных настоящим Законом и иными нормативными правовыми актами Республики Казахстан.</w:t>
      </w:r>
    </w:p>
    <w:bookmarkStart w:name="z584" w:id="126"/>
    <w:p>
      <w:pPr>
        <w:spacing w:after="0"/>
        <w:ind w:left="0"/>
        <w:jc w:val="both"/>
      </w:pPr>
      <w:r>
        <w:rPr>
          <w:rFonts w:ascii="Times New Roman"/>
          <w:b w:val="false"/>
          <w:i w:val="false"/>
          <w:color w:val="000000"/>
          <w:sz w:val="28"/>
        </w:rPr>
        <w:t xml:space="preserve">
      Требование об удалении персональных данных не подлежит исполнению в случаях, определенных пунктом 4 </w:t>
      </w:r>
      <w:r>
        <w:rPr>
          <w:rFonts w:ascii="Times New Roman"/>
          <w:b w:val="false"/>
          <w:i w:val="false"/>
          <w:color w:val="000000"/>
          <w:sz w:val="28"/>
        </w:rPr>
        <w:t>статьи 41</w:t>
      </w:r>
      <w:r>
        <w:rPr>
          <w:rFonts w:ascii="Times New Roman"/>
          <w:b w:val="false"/>
          <w:i w:val="false"/>
          <w:color w:val="000000"/>
          <w:sz w:val="28"/>
        </w:rPr>
        <w:t xml:space="preserve"> Цифрового кодекса Республики Казахстан.</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изменениями, внесенными законами РК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 Сообщение о действиях с персональными данными</w:t>
      </w:r>
    </w:p>
    <w:bookmarkStart w:name="z46" w:id="127"/>
    <w:p>
      <w:pPr>
        <w:spacing w:after="0"/>
        <w:ind w:left="0"/>
        <w:jc w:val="both"/>
      </w:pPr>
      <w:r>
        <w:rPr>
          <w:rFonts w:ascii="Times New Roman"/>
          <w:b w:val="false"/>
          <w:i w:val="false"/>
          <w:color w:val="000000"/>
          <w:sz w:val="28"/>
        </w:rPr>
        <w:t xml:space="preserve">
      1. При наличии условия об уведомлении субъекта о передаче его персональных данных третьему лицу собственник и (или) оператор в течение десяти рабочих дней уведомляют об этом субъекта или его законного представителя, если иное не предусмотрено законами Республики Казахстан. </w:t>
      </w:r>
    </w:p>
    <w:bookmarkEnd w:id="127"/>
    <w:bookmarkStart w:name="z47" w:id="128"/>
    <w:p>
      <w:pPr>
        <w:spacing w:after="0"/>
        <w:ind w:left="0"/>
        <w:jc w:val="both"/>
      </w:pPr>
      <w:r>
        <w:rPr>
          <w:rFonts w:ascii="Times New Roman"/>
          <w:b w:val="false"/>
          <w:i w:val="false"/>
          <w:color w:val="000000"/>
          <w:sz w:val="28"/>
        </w:rPr>
        <w:t xml:space="preserve">
      2. Требования </w:t>
      </w:r>
      <w:r>
        <w:rPr>
          <w:rFonts w:ascii="Times New Roman"/>
          <w:b w:val="false"/>
          <w:i w:val="false"/>
          <w:color w:val="000000"/>
          <w:sz w:val="28"/>
        </w:rPr>
        <w:t>пункта 1</w:t>
      </w:r>
      <w:r>
        <w:rPr>
          <w:rFonts w:ascii="Times New Roman"/>
          <w:b w:val="false"/>
          <w:i w:val="false"/>
          <w:color w:val="000000"/>
          <w:sz w:val="28"/>
        </w:rPr>
        <w:t xml:space="preserve"> настоящей статьи не распространяются на случаи: </w:t>
      </w:r>
    </w:p>
    <w:bookmarkEnd w:id="128"/>
    <w:p>
      <w:pPr>
        <w:spacing w:after="0"/>
        <w:ind w:left="0"/>
        <w:jc w:val="both"/>
      </w:pPr>
      <w:r>
        <w:rPr>
          <w:rFonts w:ascii="Times New Roman"/>
          <w:b w:val="false"/>
          <w:i w:val="false"/>
          <w:color w:val="000000"/>
          <w:sz w:val="28"/>
        </w:rPr>
        <w:t>
      1) выполнения государственными органами своих функций, предусмотренных законодательством Республики Казахстан, а также осуществления деятельности адвокатами;</w:t>
      </w:r>
    </w:p>
    <w:p>
      <w:pPr>
        <w:spacing w:after="0"/>
        <w:ind w:left="0"/>
        <w:jc w:val="both"/>
      </w:pPr>
      <w:r>
        <w:rPr>
          <w:rFonts w:ascii="Times New Roman"/>
          <w:b w:val="false"/>
          <w:i w:val="false"/>
          <w:color w:val="000000"/>
          <w:sz w:val="28"/>
        </w:rPr>
        <w:t>
      2) осуществления сбора и обработки персональных данных в статистических, социологических или научных целях.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19-1. Требования к автоматизированной   обработке персональных данных</w:t>
      </w:r>
    </w:p>
    <w:bookmarkStart w:name="z545" w:id="129"/>
    <w:p>
      <w:pPr>
        <w:spacing w:after="0"/>
        <w:ind w:left="0"/>
        <w:jc w:val="both"/>
      </w:pPr>
      <w:r>
        <w:rPr>
          <w:rFonts w:ascii="Times New Roman"/>
          <w:b w:val="false"/>
          <w:i w:val="false"/>
          <w:color w:val="000000"/>
          <w:sz w:val="28"/>
        </w:rPr>
        <w:t>
      1. Запрещается автоматизированная обработка персональных данных, в результате которой у субъекта возникают, изменяются или прекращаются права, законные интересы, за исключением случая, когда получено согласие субъекта, или в случаях, предусмотренных законами Республики Казахстан.</w:t>
      </w:r>
    </w:p>
    <w:bookmarkEnd w:id="129"/>
    <w:bookmarkStart w:name="z546" w:id="130"/>
    <w:p>
      <w:pPr>
        <w:spacing w:after="0"/>
        <w:ind w:left="0"/>
        <w:jc w:val="both"/>
      </w:pPr>
      <w:r>
        <w:rPr>
          <w:rFonts w:ascii="Times New Roman"/>
          <w:b w:val="false"/>
          <w:i w:val="false"/>
          <w:color w:val="000000"/>
          <w:sz w:val="28"/>
        </w:rPr>
        <w:t>
      2. Собственник и (или) оператор, а также третье лицо обязаны разъяснить субъекту порядок автоматизированной обработки его персональных данных и возможные последствия, предоставить возможность заявить возражение против автоматизированной обработки его персональных данных, а также разъяснить порядок защиты субъектом своих прав, свобод и законных интересов.</w:t>
      </w:r>
    </w:p>
    <w:bookmarkEnd w:id="130"/>
    <w:bookmarkStart w:name="z547" w:id="131"/>
    <w:p>
      <w:pPr>
        <w:spacing w:after="0"/>
        <w:ind w:left="0"/>
        <w:jc w:val="both"/>
      </w:pPr>
      <w:r>
        <w:rPr>
          <w:rFonts w:ascii="Times New Roman"/>
          <w:b w:val="false"/>
          <w:i w:val="false"/>
          <w:color w:val="000000"/>
          <w:sz w:val="28"/>
        </w:rPr>
        <w:t>
      3. Собственник и (или) оператор, а также третье лицо обязаны рассмотреть возражение, указанное в пункте 2 настоящей статьи, в течение трех рабочих дней со дня его получения и уведомить субъекта о результатах рассмотрения такого возражения.</w:t>
      </w:r>
    </w:p>
    <w:bookmarkEnd w:id="131"/>
    <w:bookmarkStart w:name="z548" w:id="132"/>
    <w:p>
      <w:pPr>
        <w:spacing w:after="0"/>
        <w:ind w:left="0"/>
        <w:jc w:val="both"/>
      </w:pPr>
      <w:r>
        <w:rPr>
          <w:rFonts w:ascii="Times New Roman"/>
          <w:b w:val="false"/>
          <w:i w:val="false"/>
          <w:color w:val="000000"/>
          <w:sz w:val="28"/>
        </w:rPr>
        <w:t>
      Субъект вправе обжаловать действия (бездействие) собственников и (или) оператора, а также третьего лица в порядке, установленном законами Республики Казахстан.</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 дополнена статьей 19-1 в соответствии с Законом РК от 17.11.2025 </w:t>
      </w:r>
      <w:r>
        <w:rPr>
          <w:rFonts w:ascii="Times New Roman"/>
          <w:b w:val="false"/>
          <w:i w:val="false"/>
          <w:color w:val="000000"/>
          <w:sz w:val="28"/>
        </w:rPr>
        <w:t>№ 231-VIII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 w:id="133"/>
    <w:p>
      <w:pPr>
        <w:spacing w:after="0"/>
        <w:ind w:left="0"/>
        <w:jc w:val="left"/>
      </w:pPr>
      <w:r>
        <w:rPr>
          <w:rFonts w:ascii="Times New Roman"/>
          <w:b/>
          <w:i w:val="false"/>
          <w:color w:val="000000"/>
        </w:rPr>
        <w:t xml:space="preserve"> Глава 3. ЗАЩИТА ПЕРСОНАЛЬНЫХ ДАННЫХ</w:t>
      </w:r>
    </w:p>
    <w:bookmarkEnd w:id="133"/>
    <w:p>
      <w:pPr>
        <w:spacing w:after="0"/>
        <w:ind w:left="0"/>
        <w:jc w:val="both"/>
      </w:pPr>
      <w:r>
        <w:rPr>
          <w:rFonts w:ascii="Times New Roman"/>
          <w:b/>
          <w:i w:val="false"/>
          <w:color w:val="000000"/>
          <w:sz w:val="28"/>
        </w:rPr>
        <w:t>Статья 20. Гарантия защиты персональных данных</w:t>
      </w:r>
    </w:p>
    <w:bookmarkStart w:name="z50" w:id="134"/>
    <w:p>
      <w:pPr>
        <w:spacing w:after="0"/>
        <w:ind w:left="0"/>
        <w:jc w:val="both"/>
      </w:pPr>
      <w:r>
        <w:rPr>
          <w:rFonts w:ascii="Times New Roman"/>
          <w:b w:val="false"/>
          <w:i w:val="false"/>
          <w:color w:val="000000"/>
          <w:sz w:val="28"/>
        </w:rPr>
        <w:t>
      1. Персональные данные подлежат защите, которая гарантируется государством и осуществляется в порядке, определяемом уполномоченным органом.</w:t>
      </w:r>
    </w:p>
    <w:bookmarkEnd w:id="134"/>
    <w:bookmarkStart w:name="z51" w:id="135"/>
    <w:p>
      <w:pPr>
        <w:spacing w:after="0"/>
        <w:ind w:left="0"/>
        <w:jc w:val="both"/>
      </w:pPr>
      <w:r>
        <w:rPr>
          <w:rFonts w:ascii="Times New Roman"/>
          <w:b w:val="false"/>
          <w:i w:val="false"/>
          <w:color w:val="000000"/>
          <w:sz w:val="28"/>
        </w:rPr>
        <w:t xml:space="preserve">
      2. Сбор и обработка персональных данных осуществляются только в случаях обеспечения их защиты. </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21. Цели защиты персональных данных </w:t>
      </w:r>
    </w:p>
    <w:p>
      <w:pPr>
        <w:spacing w:after="0"/>
        <w:ind w:left="0"/>
        <w:jc w:val="both"/>
      </w:pPr>
      <w:r>
        <w:rPr>
          <w:rFonts w:ascii="Times New Roman"/>
          <w:b w:val="false"/>
          <w:i w:val="false"/>
          <w:color w:val="000000"/>
          <w:sz w:val="28"/>
        </w:rPr>
        <w:t>
      Защита персональных данных осуществляется путем применения комплекса мер, в том числе правовых, организационных и технических, в целях:</w:t>
      </w:r>
    </w:p>
    <w:p>
      <w:pPr>
        <w:spacing w:after="0"/>
        <w:ind w:left="0"/>
        <w:jc w:val="both"/>
      </w:pPr>
      <w:r>
        <w:rPr>
          <w:rFonts w:ascii="Times New Roman"/>
          <w:b w:val="false"/>
          <w:i w:val="false"/>
          <w:color w:val="000000"/>
          <w:sz w:val="28"/>
        </w:rPr>
        <w:t>
      1) реализации прав на неприкосновенность частной жизни, личную и семейную тайну;</w:t>
      </w:r>
    </w:p>
    <w:p>
      <w:pPr>
        <w:spacing w:after="0"/>
        <w:ind w:left="0"/>
        <w:jc w:val="both"/>
      </w:pPr>
      <w:r>
        <w:rPr>
          <w:rFonts w:ascii="Times New Roman"/>
          <w:b w:val="false"/>
          <w:i w:val="false"/>
          <w:color w:val="000000"/>
          <w:sz w:val="28"/>
        </w:rPr>
        <w:t>
      2) обеспечения их целостности и сохранности;</w:t>
      </w:r>
    </w:p>
    <w:p>
      <w:pPr>
        <w:spacing w:after="0"/>
        <w:ind w:left="0"/>
        <w:jc w:val="both"/>
      </w:pPr>
      <w:r>
        <w:rPr>
          <w:rFonts w:ascii="Times New Roman"/>
          <w:b w:val="false"/>
          <w:i w:val="false"/>
          <w:color w:val="000000"/>
          <w:sz w:val="28"/>
        </w:rPr>
        <w:t>
      3) соблюдения их конфиденциальности;</w:t>
      </w:r>
    </w:p>
    <w:p>
      <w:pPr>
        <w:spacing w:after="0"/>
        <w:ind w:left="0"/>
        <w:jc w:val="both"/>
      </w:pPr>
      <w:r>
        <w:rPr>
          <w:rFonts w:ascii="Times New Roman"/>
          <w:b w:val="false"/>
          <w:i w:val="false"/>
          <w:color w:val="000000"/>
          <w:sz w:val="28"/>
        </w:rPr>
        <w:t>
      4) реализации права на доступ к ним;</w:t>
      </w:r>
    </w:p>
    <w:p>
      <w:pPr>
        <w:spacing w:after="0"/>
        <w:ind w:left="0"/>
        <w:jc w:val="both"/>
      </w:pPr>
      <w:r>
        <w:rPr>
          <w:rFonts w:ascii="Times New Roman"/>
          <w:b w:val="false"/>
          <w:i w:val="false"/>
          <w:color w:val="000000"/>
          <w:sz w:val="28"/>
        </w:rPr>
        <w:t>
      5) предотвращения незаконного их сбора и обработки.</w:t>
      </w:r>
    </w:p>
    <w:p>
      <w:pPr>
        <w:spacing w:after="0"/>
        <w:ind w:left="0"/>
        <w:jc w:val="both"/>
      </w:pPr>
      <w:r>
        <w:rPr>
          <w:rFonts w:ascii="Times New Roman"/>
          <w:b/>
          <w:i w:val="false"/>
          <w:color w:val="000000"/>
          <w:sz w:val="28"/>
        </w:rPr>
        <w:t xml:space="preserve">Статья 22. Обязанности собственника и (или) оператора, а также третьего лица по защите персональных данных </w:t>
      </w:r>
    </w:p>
    <w:bookmarkStart w:name="z54" w:id="136"/>
    <w:p>
      <w:pPr>
        <w:spacing w:after="0"/>
        <w:ind w:left="0"/>
        <w:jc w:val="both"/>
      </w:pPr>
      <w:r>
        <w:rPr>
          <w:rFonts w:ascii="Times New Roman"/>
          <w:b w:val="false"/>
          <w:i w:val="false"/>
          <w:color w:val="000000"/>
          <w:sz w:val="28"/>
        </w:rPr>
        <w:t>
      1. Собственник и (или) оператор, а также третье лицо обязаны принимать необходимые меры по защите персональных данных в соответствии с настоящим Законом и порядком, определяемым уполномоченным органом, обеспечивающие:</w:t>
      </w:r>
    </w:p>
    <w:bookmarkEnd w:id="136"/>
    <w:p>
      <w:pPr>
        <w:spacing w:after="0"/>
        <w:ind w:left="0"/>
        <w:jc w:val="both"/>
      </w:pPr>
      <w:r>
        <w:rPr>
          <w:rFonts w:ascii="Times New Roman"/>
          <w:b w:val="false"/>
          <w:i w:val="false"/>
          <w:color w:val="000000"/>
          <w:sz w:val="28"/>
        </w:rPr>
        <w:t>
      1) предотвращение несанкционированного доступа к персональным данным;</w:t>
      </w:r>
    </w:p>
    <w:p>
      <w:pPr>
        <w:spacing w:after="0"/>
        <w:ind w:left="0"/>
        <w:jc w:val="both"/>
      </w:pPr>
      <w:r>
        <w:rPr>
          <w:rFonts w:ascii="Times New Roman"/>
          <w:b w:val="false"/>
          <w:i w:val="false"/>
          <w:color w:val="000000"/>
          <w:sz w:val="28"/>
        </w:rPr>
        <w:t>
      2) своевременное обнаружение фактов несанкционированного доступа к персональным данным, если такой несанкционированный доступ не удалось предотвратить;</w:t>
      </w:r>
    </w:p>
    <w:p>
      <w:pPr>
        <w:spacing w:after="0"/>
        <w:ind w:left="0"/>
        <w:jc w:val="both"/>
      </w:pPr>
      <w:r>
        <w:rPr>
          <w:rFonts w:ascii="Times New Roman"/>
          <w:b w:val="false"/>
          <w:i w:val="false"/>
          <w:color w:val="000000"/>
          <w:sz w:val="28"/>
        </w:rPr>
        <w:t>
      3) минимизацию неблагоприятных последствий несанкционированного доступа к персональным данным;</w:t>
      </w:r>
    </w:p>
    <w:p>
      <w:pPr>
        <w:spacing w:after="0"/>
        <w:ind w:left="0"/>
        <w:jc w:val="both"/>
      </w:pPr>
      <w:r>
        <w:rPr>
          <w:rFonts w:ascii="Times New Roman"/>
          <w:b w:val="false"/>
          <w:i w:val="false"/>
          <w:color w:val="000000"/>
          <w:sz w:val="28"/>
        </w:rPr>
        <w:t>
      4) предоставление доступа государственной технической службе к цифровым объектам, использующим, хранящим, обрабатывающим и распространяющим персональные данные ограниченного доступа, содержащиеся в цифровых ресурсах, для осуществления обследования обеспечения защищенности процессов хранения, обработки и распространения персональных данных ограниченного доступа, содержащихся в цифровых ресурсах в порядке, определяемом уполномоченным органом.</w:t>
      </w:r>
    </w:p>
    <w:bookmarkStart w:name="z389" w:id="137"/>
    <w:p>
      <w:pPr>
        <w:spacing w:after="0"/>
        <w:ind w:left="0"/>
        <w:jc w:val="both"/>
      </w:pPr>
      <w:r>
        <w:rPr>
          <w:rFonts w:ascii="Times New Roman"/>
          <w:b w:val="false"/>
          <w:i w:val="false"/>
          <w:color w:val="000000"/>
          <w:sz w:val="28"/>
        </w:rPr>
        <w:t xml:space="preserve">
      5) регистрацию и учет действий, предусмотренных подпунктами 3), 4), 5) и 6) пункта 4 </w:t>
      </w:r>
      <w:r>
        <w:rPr>
          <w:rFonts w:ascii="Times New Roman"/>
          <w:b w:val="false"/>
          <w:i w:val="false"/>
          <w:color w:val="000000"/>
          <w:sz w:val="28"/>
        </w:rPr>
        <w:t>статьи 8</w:t>
      </w:r>
      <w:r>
        <w:rPr>
          <w:rFonts w:ascii="Times New Roman"/>
          <w:b w:val="false"/>
          <w:i w:val="false"/>
          <w:color w:val="000000"/>
          <w:sz w:val="28"/>
        </w:rPr>
        <w:t xml:space="preserve"> настоящего Закона.</w:t>
      </w:r>
    </w:p>
    <w:bookmarkEnd w:id="137"/>
    <w:bookmarkStart w:name="z55" w:id="138"/>
    <w:p>
      <w:pPr>
        <w:spacing w:after="0"/>
        <w:ind w:left="0"/>
        <w:jc w:val="both"/>
      </w:pPr>
      <w:r>
        <w:rPr>
          <w:rFonts w:ascii="Times New Roman"/>
          <w:b w:val="false"/>
          <w:i w:val="false"/>
          <w:color w:val="000000"/>
          <w:sz w:val="28"/>
        </w:rPr>
        <w:t>
      2. Обязанности собственника и (или) оператора, а также третьего лица по защите персональных данных возникают с момента сбора персональных данных и действуют до момента их уничтожения, удаления, анонимизации либо обезличивания.</w:t>
      </w:r>
    </w:p>
    <w:bookmarkEnd w:id="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 Защита цифровых объектов, содержащих персональные данные</w:t>
      </w:r>
    </w:p>
    <w:bookmarkStart w:name="z585" w:id="139"/>
    <w:p>
      <w:pPr>
        <w:spacing w:after="0"/>
        <w:ind w:left="0"/>
        <w:jc w:val="both"/>
      </w:pPr>
      <w:r>
        <w:rPr>
          <w:rFonts w:ascii="Times New Roman"/>
          <w:b w:val="false"/>
          <w:i w:val="false"/>
          <w:color w:val="000000"/>
          <w:sz w:val="28"/>
        </w:rPr>
        <w:t>
      1. Защита цифровых объектов, содержащих персональные данные, осуществляется в соответствии с настоящим Законом и цифровым законодательством Республики Казахстан.</w:t>
      </w:r>
    </w:p>
    <w:bookmarkEnd w:id="139"/>
    <w:bookmarkStart w:name="z586" w:id="140"/>
    <w:p>
      <w:pPr>
        <w:spacing w:after="0"/>
        <w:ind w:left="0"/>
        <w:jc w:val="both"/>
      </w:pPr>
      <w:r>
        <w:rPr>
          <w:rFonts w:ascii="Times New Roman"/>
          <w:b w:val="false"/>
          <w:i w:val="false"/>
          <w:color w:val="000000"/>
          <w:sz w:val="28"/>
        </w:rPr>
        <w:t>
      2. В целях защиты персональных данных применяются методы маскирования и хеширования в цифровых объектах.</w:t>
      </w:r>
    </w:p>
    <w:bookmarkEnd w:id="140"/>
    <w:bookmarkStart w:name="z587" w:id="141"/>
    <w:p>
      <w:pPr>
        <w:spacing w:after="0"/>
        <w:ind w:left="0"/>
        <w:jc w:val="both"/>
      </w:pPr>
      <w:r>
        <w:rPr>
          <w:rFonts w:ascii="Times New Roman"/>
          <w:b w:val="false"/>
          <w:i w:val="false"/>
          <w:color w:val="000000"/>
          <w:sz w:val="28"/>
        </w:rPr>
        <w:t>
      Порядок применения методов маскирования и хеширования определяется уполномоченным органом.</w:t>
      </w:r>
    </w:p>
    <w:bookmarkEnd w:id="141"/>
    <w:bookmarkStart w:name="z588" w:id="142"/>
    <w:p>
      <w:pPr>
        <w:spacing w:after="0"/>
        <w:ind w:left="0"/>
        <w:jc w:val="both"/>
      </w:pPr>
      <w:r>
        <w:rPr>
          <w:rFonts w:ascii="Times New Roman"/>
          <w:b w:val="false"/>
          <w:i w:val="false"/>
          <w:color w:val="000000"/>
          <w:sz w:val="28"/>
        </w:rPr>
        <w:t>
      3. Допускается передача персональных данных посредством интеграции цифровых объектов.</w:t>
      </w:r>
    </w:p>
    <w:bookmarkEnd w:id="142"/>
    <w:bookmarkStart w:name="z589" w:id="143"/>
    <w:p>
      <w:pPr>
        <w:spacing w:after="0"/>
        <w:ind w:left="0"/>
        <w:jc w:val="both"/>
      </w:pPr>
      <w:r>
        <w:rPr>
          <w:rFonts w:ascii="Times New Roman"/>
          <w:b w:val="false"/>
          <w:i w:val="false"/>
          <w:color w:val="000000"/>
          <w:sz w:val="28"/>
        </w:rPr>
        <w:t>
      Копирование (выгрузка) персональных данных из критически важных цифровых объектов на цифровые носители осуществляется в порядке, определяемом уполномоченным органом по согласованию с Комитетом национальной безопасности Республики Казахстан.</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 в редакции Закона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23-1. Добровольное киберстрахование</w:t>
      </w:r>
    </w:p>
    <w:bookmarkStart w:name="z94" w:id="144"/>
    <w:p>
      <w:pPr>
        <w:spacing w:after="0"/>
        <w:ind w:left="0"/>
        <w:jc w:val="both"/>
      </w:pPr>
      <w:r>
        <w:rPr>
          <w:rFonts w:ascii="Times New Roman"/>
          <w:b w:val="false"/>
          <w:i w:val="false"/>
          <w:color w:val="000000"/>
          <w:sz w:val="28"/>
        </w:rPr>
        <w:t xml:space="preserve">
      1. Целью добровольного киберстрахования является возмещение имущественного вреда, причиненного субъекту, собственнику и (или) оператору, третьему лицу, в соответствии с законодательством Республики Казахстан о страховании и страховой деятельности. </w:t>
      </w:r>
    </w:p>
    <w:bookmarkEnd w:id="144"/>
    <w:bookmarkStart w:name="z95" w:id="145"/>
    <w:p>
      <w:pPr>
        <w:spacing w:after="0"/>
        <w:ind w:left="0"/>
        <w:jc w:val="both"/>
      </w:pPr>
      <w:r>
        <w:rPr>
          <w:rFonts w:ascii="Times New Roman"/>
          <w:b w:val="false"/>
          <w:i w:val="false"/>
          <w:color w:val="000000"/>
          <w:sz w:val="28"/>
        </w:rPr>
        <w:t>
      2. Добровольное киберстрахование осуществляется в силу волеизъявления сторон.</w:t>
      </w:r>
    </w:p>
    <w:bookmarkEnd w:id="145"/>
    <w:bookmarkStart w:name="z96" w:id="146"/>
    <w:p>
      <w:pPr>
        <w:spacing w:after="0"/>
        <w:ind w:left="0"/>
        <w:jc w:val="both"/>
      </w:pPr>
      <w:r>
        <w:rPr>
          <w:rFonts w:ascii="Times New Roman"/>
          <w:b w:val="false"/>
          <w:i w:val="false"/>
          <w:color w:val="000000"/>
          <w:sz w:val="28"/>
        </w:rPr>
        <w:t>
      Виды, условия и порядок добровольного киберстрахования определяются соглашением сторон.</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23-1 в соответствии с Законом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23-2. Реестр нарушений безопасности персональных данных</w:t>
      </w:r>
    </w:p>
    <w:bookmarkStart w:name="z591" w:id="147"/>
    <w:p>
      <w:pPr>
        <w:spacing w:after="0"/>
        <w:ind w:left="0"/>
        <w:jc w:val="both"/>
      </w:pPr>
      <w:r>
        <w:rPr>
          <w:rFonts w:ascii="Times New Roman"/>
          <w:b w:val="false"/>
          <w:i w:val="false"/>
          <w:color w:val="000000"/>
          <w:sz w:val="28"/>
        </w:rPr>
        <w:t>
      1. Реестр нарушений безопасности персональных данных ведется уполномоченным органом на основе информации, поступающей из общедоступных источников, а также от оперативных центров кибербезопасности, отраслевых центров кибербезопасности, Государственного оперативного центра кибербезопасности, службы реагирования на инциденты кибербезопасности, Национального координационного центра кибербезопасности и Национальной службы реагирования на компьютерные инциденты кибербезопасности.</w:t>
      </w:r>
    </w:p>
    <w:bookmarkEnd w:id="147"/>
    <w:bookmarkStart w:name="z592" w:id="148"/>
    <w:p>
      <w:pPr>
        <w:spacing w:after="0"/>
        <w:ind w:left="0"/>
        <w:jc w:val="both"/>
      </w:pPr>
      <w:r>
        <w:rPr>
          <w:rFonts w:ascii="Times New Roman"/>
          <w:b w:val="false"/>
          <w:i w:val="false"/>
          <w:color w:val="000000"/>
          <w:sz w:val="28"/>
        </w:rPr>
        <w:t>
      2. Уполномоченный орган осуществляет обработку персональных данных в реестре нарушений безопасности персональных данных на основании фактов совершения несанкционированного доступа третьих лиц к ним без получения согласия субъекта и его законного представителя.</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23-2 в соответствии с Законом РК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 w:id="149"/>
    <w:p>
      <w:pPr>
        <w:spacing w:after="0"/>
        <w:ind w:left="0"/>
        <w:jc w:val="left"/>
      </w:pPr>
      <w:r>
        <w:rPr>
          <w:rFonts w:ascii="Times New Roman"/>
          <w:b/>
          <w:i w:val="false"/>
          <w:color w:val="000000"/>
        </w:rPr>
        <w:t xml:space="preserve"> Глава 4. ПРАВА И ОБЯЗАННОСТИ СУБЪЕКТА,</w:t>
      </w:r>
      <w:r>
        <w:br/>
      </w:r>
      <w:r>
        <w:rPr>
          <w:rFonts w:ascii="Times New Roman"/>
          <w:b/>
          <w:i w:val="false"/>
          <w:color w:val="000000"/>
        </w:rPr>
        <w:t>СОБСТВЕННИКА И (ИЛИ) ОПЕРАТОРА</w:t>
      </w:r>
    </w:p>
    <w:bookmarkEnd w:id="149"/>
    <w:p>
      <w:pPr>
        <w:spacing w:after="0"/>
        <w:ind w:left="0"/>
        <w:jc w:val="both"/>
      </w:pPr>
      <w:r>
        <w:rPr>
          <w:rFonts w:ascii="Times New Roman"/>
          <w:b/>
          <w:i w:val="false"/>
          <w:color w:val="000000"/>
          <w:sz w:val="28"/>
        </w:rPr>
        <w:t xml:space="preserve">Статья 24. Права и обязанности субъекта </w:t>
      </w:r>
    </w:p>
    <w:bookmarkStart w:name="z59" w:id="150"/>
    <w:p>
      <w:pPr>
        <w:spacing w:after="0"/>
        <w:ind w:left="0"/>
        <w:jc w:val="both"/>
      </w:pPr>
      <w:r>
        <w:rPr>
          <w:rFonts w:ascii="Times New Roman"/>
          <w:b w:val="false"/>
          <w:i w:val="false"/>
          <w:color w:val="000000"/>
          <w:sz w:val="28"/>
        </w:rPr>
        <w:t>
      1. Субъект имеет право:</w:t>
      </w:r>
    </w:p>
    <w:bookmarkEnd w:id="150"/>
    <w:p>
      <w:pPr>
        <w:spacing w:after="0"/>
        <w:ind w:left="0"/>
        <w:jc w:val="both"/>
      </w:pPr>
      <w:r>
        <w:rPr>
          <w:rFonts w:ascii="Times New Roman"/>
          <w:b w:val="false"/>
          <w:i w:val="false"/>
          <w:color w:val="000000"/>
          <w:sz w:val="28"/>
        </w:rPr>
        <w:t xml:space="preserve">
      1) знать о наличии у собственника и (или) оператора, а также третьего лица своих персональных данных, а также получать информацию, содержащую: </w:t>
      </w:r>
    </w:p>
    <w:p>
      <w:pPr>
        <w:spacing w:after="0"/>
        <w:ind w:left="0"/>
        <w:jc w:val="both"/>
      </w:pPr>
      <w:r>
        <w:rPr>
          <w:rFonts w:ascii="Times New Roman"/>
          <w:b w:val="false"/>
          <w:i w:val="false"/>
          <w:color w:val="000000"/>
          <w:sz w:val="28"/>
        </w:rPr>
        <w:t xml:space="preserve">
      подтверждение факта, цели, источников, способов сбора и обработки персональных данных; </w:t>
      </w:r>
    </w:p>
    <w:p>
      <w:pPr>
        <w:spacing w:after="0"/>
        <w:ind w:left="0"/>
        <w:jc w:val="both"/>
      </w:pPr>
      <w:r>
        <w:rPr>
          <w:rFonts w:ascii="Times New Roman"/>
          <w:b w:val="false"/>
          <w:i w:val="false"/>
          <w:color w:val="000000"/>
          <w:sz w:val="28"/>
        </w:rPr>
        <w:t xml:space="preserve">
      перечень персональных данных; </w:t>
      </w:r>
    </w:p>
    <w:p>
      <w:pPr>
        <w:spacing w:after="0"/>
        <w:ind w:left="0"/>
        <w:jc w:val="both"/>
      </w:pPr>
      <w:r>
        <w:rPr>
          <w:rFonts w:ascii="Times New Roman"/>
          <w:b w:val="false"/>
          <w:i w:val="false"/>
          <w:color w:val="000000"/>
          <w:sz w:val="28"/>
        </w:rPr>
        <w:t>
      сроки обработки персональных данных, в том числе сроки их хранения;</w:t>
      </w:r>
    </w:p>
    <w:p>
      <w:pPr>
        <w:spacing w:after="0"/>
        <w:ind w:left="0"/>
        <w:jc w:val="both"/>
      </w:pPr>
      <w:r>
        <w:rPr>
          <w:rFonts w:ascii="Times New Roman"/>
          <w:b w:val="false"/>
          <w:i w:val="false"/>
          <w:color w:val="000000"/>
          <w:sz w:val="28"/>
        </w:rPr>
        <w:t>
      2) требовать от собственника и (или) оператора изменения и дополнения своих персональных данных при наличии оснований, подтвержденных соответствующими документами;</w:t>
      </w:r>
    </w:p>
    <w:p>
      <w:pPr>
        <w:spacing w:after="0"/>
        <w:ind w:left="0"/>
        <w:jc w:val="both"/>
      </w:pPr>
      <w:r>
        <w:rPr>
          <w:rFonts w:ascii="Times New Roman"/>
          <w:b w:val="false"/>
          <w:i w:val="false"/>
          <w:color w:val="000000"/>
          <w:sz w:val="28"/>
        </w:rPr>
        <w:t>
      3) требовать от собственника и (или) оператора, а также третьего лица блокирования и (или) анонимизации своих персональных данных в случае наличия информации о нарушении условий сбора, обработки персональных данных;</w:t>
      </w:r>
    </w:p>
    <w:p>
      <w:pPr>
        <w:spacing w:after="0"/>
        <w:ind w:left="0"/>
        <w:jc w:val="both"/>
      </w:pPr>
      <w:r>
        <w:rPr>
          <w:rFonts w:ascii="Times New Roman"/>
          <w:b w:val="false"/>
          <w:i w:val="false"/>
          <w:color w:val="000000"/>
          <w:sz w:val="28"/>
        </w:rPr>
        <w:t>
      4) требовать от собственника и (или) оператора, а также третьего лица уничтожения или удаления своих персональных данных, сбор и обработка которых произведены с нарушением законодательства Республики Казахстан, а также в иных случаях, установленных настоящим Законом и иными нормативными правовыми актами Республики Казахстан;</w:t>
      </w:r>
    </w:p>
    <w:p>
      <w:pPr>
        <w:spacing w:after="0"/>
        <w:ind w:left="0"/>
        <w:jc w:val="both"/>
      </w:pPr>
      <w:r>
        <w:rPr>
          <w:rFonts w:ascii="Times New Roman"/>
          <w:b w:val="false"/>
          <w:i w:val="false"/>
          <w:color w:val="000000"/>
          <w:sz w:val="28"/>
        </w:rPr>
        <w:t xml:space="preserve">
      5) отозвать согласие на сбор, обработку, распространение в общедоступных источниках, передачу третьим лицам и трансграничную передачу персональных данных, кроме случаев,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8 настоящего Закона;</w:t>
      </w:r>
    </w:p>
    <w:p>
      <w:pPr>
        <w:spacing w:after="0"/>
        <w:ind w:left="0"/>
        <w:jc w:val="both"/>
      </w:pPr>
      <w:r>
        <w:rPr>
          <w:rFonts w:ascii="Times New Roman"/>
          <w:b w:val="false"/>
          <w:i w:val="false"/>
          <w:color w:val="000000"/>
          <w:sz w:val="28"/>
        </w:rPr>
        <w:t>
      6) дать согласие (отказать) собственнику и (или) оператору на распространение своих персональных данных в общедоступных источниках персональных данных;</w:t>
      </w:r>
    </w:p>
    <w:p>
      <w:pPr>
        <w:spacing w:after="0"/>
        <w:ind w:left="0"/>
        <w:jc w:val="both"/>
      </w:pPr>
      <w:r>
        <w:rPr>
          <w:rFonts w:ascii="Times New Roman"/>
          <w:b w:val="false"/>
          <w:i w:val="false"/>
          <w:color w:val="000000"/>
          <w:sz w:val="28"/>
        </w:rPr>
        <w:t>
      7) на защиту своих прав и законных интересов, в том числе возмещение морального и материального вреда;</w:t>
      </w:r>
    </w:p>
    <w:p>
      <w:pPr>
        <w:spacing w:after="0"/>
        <w:ind w:left="0"/>
        <w:jc w:val="both"/>
      </w:pPr>
      <w:r>
        <w:rPr>
          <w:rFonts w:ascii="Times New Roman"/>
          <w:b w:val="false"/>
          <w:i w:val="false"/>
          <w:color w:val="000000"/>
          <w:sz w:val="28"/>
        </w:rPr>
        <w:t>
      8) на осуществление иных прав, предусмотренных настоящим Законом и иными законами Республики Казахстан.</w:t>
      </w:r>
    </w:p>
    <w:bookmarkStart w:name="z60" w:id="151"/>
    <w:p>
      <w:pPr>
        <w:spacing w:after="0"/>
        <w:ind w:left="0"/>
        <w:jc w:val="both"/>
      </w:pPr>
      <w:r>
        <w:rPr>
          <w:rFonts w:ascii="Times New Roman"/>
          <w:b w:val="false"/>
          <w:i w:val="false"/>
          <w:color w:val="000000"/>
          <w:sz w:val="28"/>
        </w:rPr>
        <w:t>
      2. Субъект обязан представлять свои персональные данные в случаях, установленных законами Республики Казахстан.</w:t>
      </w:r>
    </w:p>
    <w:bookmarkEnd w:id="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законами РК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Права и обязанности собственника и (или) оператора, лица, ответственного за организацию обработки персональных данных</w:t>
      </w:r>
    </w:p>
    <w:p>
      <w:pPr>
        <w:spacing w:after="0"/>
        <w:ind w:left="0"/>
        <w:jc w:val="both"/>
      </w:pPr>
      <w:r>
        <w:rPr>
          <w:rFonts w:ascii="Times New Roman"/>
          <w:b w:val="false"/>
          <w:i w:val="false"/>
          <w:color w:val="ff0000"/>
          <w:sz w:val="28"/>
        </w:rPr>
        <w:t xml:space="preserve">
      Сноска. Заголовок статьи 25 в редакции Закона РК от 25.06.2020 </w:t>
      </w:r>
      <w:r>
        <w:rPr>
          <w:rFonts w:ascii="Times New Roman"/>
          <w:b w:val="false"/>
          <w:i w:val="false"/>
          <w:color w:val="ff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62" w:id="152"/>
    <w:p>
      <w:pPr>
        <w:spacing w:after="0"/>
        <w:ind w:left="0"/>
        <w:jc w:val="both"/>
      </w:pPr>
      <w:r>
        <w:rPr>
          <w:rFonts w:ascii="Times New Roman"/>
          <w:b w:val="false"/>
          <w:i w:val="false"/>
          <w:color w:val="000000"/>
          <w:sz w:val="28"/>
        </w:rPr>
        <w:t>
      1. Собственник и (или) оператор имеют право осуществлять сбор, обработку персональных данных в порядке, установленном настоящим Законом и иными нормативными правовыми актами Республики Казахстан.</w:t>
      </w:r>
    </w:p>
    <w:bookmarkEnd w:id="152"/>
    <w:bookmarkStart w:name="z63" w:id="153"/>
    <w:p>
      <w:pPr>
        <w:spacing w:after="0"/>
        <w:ind w:left="0"/>
        <w:jc w:val="both"/>
      </w:pPr>
      <w:r>
        <w:rPr>
          <w:rFonts w:ascii="Times New Roman"/>
          <w:b w:val="false"/>
          <w:i w:val="false"/>
          <w:color w:val="000000"/>
          <w:sz w:val="28"/>
        </w:rPr>
        <w:t>
      2. Собственник и (или) оператор обязаны:</w:t>
      </w:r>
    </w:p>
    <w:bookmarkEnd w:id="153"/>
    <w:p>
      <w:pPr>
        <w:spacing w:after="0"/>
        <w:ind w:left="0"/>
        <w:jc w:val="both"/>
      </w:pPr>
      <w:r>
        <w:rPr>
          <w:rFonts w:ascii="Times New Roman"/>
          <w:b w:val="false"/>
          <w:i w:val="false"/>
          <w:color w:val="000000"/>
          <w:sz w:val="28"/>
        </w:rPr>
        <w:t xml:space="preserve">
      1) утверждать перечень персональных данных, необходимый и достаточный для выполнения осуществляемых ими задач, если иное не предусмотрено законами Республики Казахстан; </w:t>
      </w:r>
    </w:p>
    <w:bookmarkStart w:name="z390" w:id="154"/>
    <w:p>
      <w:pPr>
        <w:spacing w:after="0"/>
        <w:ind w:left="0"/>
        <w:jc w:val="both"/>
      </w:pPr>
      <w:r>
        <w:rPr>
          <w:rFonts w:ascii="Times New Roman"/>
          <w:b w:val="false"/>
          <w:i w:val="false"/>
          <w:color w:val="000000"/>
          <w:sz w:val="28"/>
        </w:rPr>
        <w:t>
      1-1) утверждать документы, определяющие политику оператора в отношении сбора, обработки и защиты персональных данных;</w:t>
      </w:r>
    </w:p>
    <w:bookmarkEnd w:id="154"/>
    <w:p>
      <w:pPr>
        <w:spacing w:after="0"/>
        <w:ind w:left="0"/>
        <w:jc w:val="both"/>
      </w:pPr>
      <w:r>
        <w:rPr>
          <w:rFonts w:ascii="Times New Roman"/>
          <w:b w:val="false"/>
          <w:i w:val="false"/>
          <w:color w:val="000000"/>
          <w:sz w:val="28"/>
        </w:rPr>
        <w:t>
      2) принимать и соблюдать необходимые меры, в том числе правовые, организационные и технические, для защиты персональных данных в соответствии с законодательством Республики Казахстан;</w:t>
      </w:r>
    </w:p>
    <w:p>
      <w:pPr>
        <w:spacing w:after="0"/>
        <w:ind w:left="0"/>
        <w:jc w:val="both"/>
      </w:pPr>
      <w:r>
        <w:rPr>
          <w:rFonts w:ascii="Times New Roman"/>
          <w:b w:val="false"/>
          <w:i w:val="false"/>
          <w:color w:val="000000"/>
          <w:sz w:val="28"/>
        </w:rPr>
        <w:t>
      3) соблюдать законодательство Республики Казахстан о персональных данных и их защите;</w:t>
      </w:r>
    </w:p>
    <w:bookmarkStart w:name="z391" w:id="155"/>
    <w:p>
      <w:pPr>
        <w:spacing w:after="0"/>
        <w:ind w:left="0"/>
        <w:jc w:val="both"/>
      </w:pPr>
      <w:r>
        <w:rPr>
          <w:rFonts w:ascii="Times New Roman"/>
          <w:b w:val="false"/>
          <w:i w:val="false"/>
          <w:color w:val="000000"/>
          <w:sz w:val="28"/>
        </w:rPr>
        <w:t xml:space="preserve">
      3-1) предоставлять по запросу уполномоченного органа в рамках рассмотрения обращений физических и юридических лиц информацию о способах и процедурах, используемых для обеспечения соблюдения собственником и (или) оператором требований настоящего </w:t>
      </w:r>
      <w:r>
        <w:rPr>
          <w:rFonts w:ascii="Times New Roman"/>
          <w:b w:val="false"/>
          <w:i w:val="false"/>
          <w:color w:val="000000"/>
          <w:sz w:val="28"/>
        </w:rPr>
        <w:t>Закона</w:t>
      </w:r>
      <w:r>
        <w:rPr>
          <w:rFonts w:ascii="Times New Roman"/>
          <w:b w:val="false"/>
          <w:i w:val="false"/>
          <w:color w:val="000000"/>
          <w:sz w:val="28"/>
        </w:rPr>
        <w:t>;</w:t>
      </w:r>
    </w:p>
    <w:bookmarkEnd w:id="155"/>
    <w:p>
      <w:pPr>
        <w:spacing w:after="0"/>
        <w:ind w:left="0"/>
        <w:jc w:val="both"/>
      </w:pPr>
      <w:r>
        <w:rPr>
          <w:rFonts w:ascii="Times New Roman"/>
          <w:b w:val="false"/>
          <w:i w:val="false"/>
          <w:color w:val="000000"/>
          <w:sz w:val="28"/>
        </w:rPr>
        <w:t>
      4) принимать меры по уничтожению и (или) удалению персональных данных в случае достижения цели их сбора и обработки, а также в иных случаях, установленных настоящим Законом и иными нормативными правовыми актами Республики Казахстан;</w:t>
      </w:r>
    </w:p>
    <w:p>
      <w:pPr>
        <w:spacing w:after="0"/>
        <w:ind w:left="0"/>
        <w:jc w:val="both"/>
      </w:pPr>
      <w:r>
        <w:rPr>
          <w:rFonts w:ascii="Times New Roman"/>
          <w:b w:val="false"/>
          <w:i w:val="false"/>
          <w:color w:val="000000"/>
          <w:sz w:val="28"/>
        </w:rPr>
        <w:t xml:space="preserve">
      5) представлять доказательство о получении согласия субъекта на сбор и обработку его персональных данных в случаях, предусмотренных законодательством Республики Казахстан; </w:t>
      </w:r>
    </w:p>
    <w:p>
      <w:pPr>
        <w:spacing w:after="0"/>
        <w:ind w:left="0"/>
        <w:jc w:val="both"/>
      </w:pPr>
      <w:r>
        <w:rPr>
          <w:rFonts w:ascii="Times New Roman"/>
          <w:b w:val="false"/>
          <w:i w:val="false"/>
          <w:color w:val="000000"/>
          <w:sz w:val="28"/>
        </w:rPr>
        <w:t xml:space="preserve">
      6) по обращению субъекта сообщать информацию, относящуюся к нему, в сроки, предусмотренные законодательством Республики Казахстан; </w:t>
      </w:r>
    </w:p>
    <w:p>
      <w:pPr>
        <w:spacing w:after="0"/>
        <w:ind w:left="0"/>
        <w:jc w:val="both"/>
      </w:pPr>
      <w:r>
        <w:rPr>
          <w:rFonts w:ascii="Times New Roman"/>
          <w:b w:val="false"/>
          <w:i w:val="false"/>
          <w:color w:val="000000"/>
          <w:sz w:val="28"/>
        </w:rPr>
        <w:t xml:space="preserve">
      7) в случае отказа в предоставлении информации субъекту или его законному представителю представить мотивированный ответ в сроки, предусмотренные законодательством Республики Казахстан; </w:t>
      </w:r>
    </w:p>
    <w:p>
      <w:pPr>
        <w:spacing w:after="0"/>
        <w:ind w:left="0"/>
        <w:jc w:val="both"/>
      </w:pPr>
      <w:r>
        <w:rPr>
          <w:rFonts w:ascii="Times New Roman"/>
          <w:b w:val="false"/>
          <w:i w:val="false"/>
          <w:color w:val="000000"/>
          <w:sz w:val="28"/>
        </w:rPr>
        <w:t>
      8) в течение одного рабочего дня:</w:t>
      </w:r>
    </w:p>
    <w:p>
      <w:pPr>
        <w:spacing w:after="0"/>
        <w:ind w:left="0"/>
        <w:jc w:val="both"/>
      </w:pPr>
      <w:r>
        <w:rPr>
          <w:rFonts w:ascii="Times New Roman"/>
          <w:b w:val="false"/>
          <w:i w:val="false"/>
          <w:color w:val="000000"/>
          <w:sz w:val="28"/>
        </w:rPr>
        <w:t>
      изменить и (или) дополнить персональные данные на основании соответствующих документов, подтверждающих их достоверность, или уничтожить, или удалить персональные данные при невозможности их изменения и (или) дополнения;</w:t>
      </w:r>
    </w:p>
    <w:p>
      <w:pPr>
        <w:spacing w:after="0"/>
        <w:ind w:left="0"/>
        <w:jc w:val="both"/>
      </w:pPr>
      <w:r>
        <w:rPr>
          <w:rFonts w:ascii="Times New Roman"/>
          <w:b w:val="false"/>
          <w:i w:val="false"/>
          <w:color w:val="000000"/>
          <w:sz w:val="28"/>
        </w:rPr>
        <w:t>
      блокировать персональные данные, относящиеся к субъекту, в случае наличия информации о нарушении условий их сбора, обработки;</w:t>
      </w:r>
    </w:p>
    <w:p>
      <w:pPr>
        <w:spacing w:after="0"/>
        <w:ind w:left="0"/>
        <w:jc w:val="both"/>
      </w:pPr>
      <w:r>
        <w:rPr>
          <w:rFonts w:ascii="Times New Roman"/>
          <w:b w:val="false"/>
          <w:i w:val="false"/>
          <w:color w:val="000000"/>
          <w:sz w:val="28"/>
        </w:rPr>
        <w:t>
      уничтожить или удалить персональные данные в случае подтверждения факта их сбора, обработки с нарушением законодательства Республики Казахстан, а также в иных случаях, установленных настоящим Законом и иными нормативными правовыми актами Республики Казахстан;</w:t>
      </w:r>
    </w:p>
    <w:p>
      <w:pPr>
        <w:spacing w:after="0"/>
        <w:ind w:left="0"/>
        <w:jc w:val="both"/>
      </w:pPr>
      <w:r>
        <w:rPr>
          <w:rFonts w:ascii="Times New Roman"/>
          <w:b w:val="false"/>
          <w:i w:val="false"/>
          <w:color w:val="000000"/>
          <w:sz w:val="28"/>
        </w:rPr>
        <w:t>
      снять блокирование персональных данных в случае неподтверждения факта нарушения условий сбора, обработки персональных данных;</w:t>
      </w:r>
    </w:p>
    <w:p>
      <w:pPr>
        <w:spacing w:after="0"/>
        <w:ind w:left="0"/>
        <w:jc w:val="both"/>
      </w:pPr>
      <w:r>
        <w:rPr>
          <w:rFonts w:ascii="Times New Roman"/>
          <w:b w:val="false"/>
          <w:i w:val="false"/>
          <w:color w:val="000000"/>
          <w:sz w:val="28"/>
        </w:rPr>
        <w:t>
      c момента обнаружения нарушения безопасности персональных данных уведомить уполномоченный орган о таком нарушении с указанием контактных данных лица, ответственного за организацию обработки персональных данных (при наличии);</w:t>
      </w:r>
    </w:p>
    <w:bookmarkStart w:name="z97" w:id="156"/>
    <w:p>
      <w:pPr>
        <w:spacing w:after="0"/>
        <w:ind w:left="0"/>
        <w:jc w:val="both"/>
      </w:pPr>
      <w:r>
        <w:rPr>
          <w:rFonts w:ascii="Times New Roman"/>
          <w:b w:val="false"/>
          <w:i w:val="false"/>
          <w:color w:val="000000"/>
          <w:sz w:val="28"/>
        </w:rPr>
        <w:t>
      9) предоставлять безвозмездно субъекту или его законному представителю возможность ознакомления с персональными данными, относящимися к данному субъекту;</w:t>
      </w:r>
    </w:p>
    <w:bookmarkEnd w:id="156"/>
    <w:bookmarkStart w:name="z98" w:id="157"/>
    <w:p>
      <w:pPr>
        <w:spacing w:after="0"/>
        <w:ind w:left="0"/>
        <w:jc w:val="both"/>
      </w:pPr>
      <w:r>
        <w:rPr>
          <w:rFonts w:ascii="Times New Roman"/>
          <w:b w:val="false"/>
          <w:i w:val="false"/>
          <w:color w:val="000000"/>
          <w:sz w:val="28"/>
        </w:rPr>
        <w:t>
      10) назначить лицо, ответственное за организацию обработки персональных данных в случае, если собственник и (или) оператор являются юридическими лицами.</w:t>
      </w:r>
    </w:p>
    <w:bookmarkEnd w:id="157"/>
    <w:bookmarkStart w:name="z99" w:id="158"/>
    <w:p>
      <w:pPr>
        <w:spacing w:after="0"/>
        <w:ind w:left="0"/>
        <w:jc w:val="both"/>
      </w:pPr>
      <w:r>
        <w:rPr>
          <w:rFonts w:ascii="Times New Roman"/>
          <w:b w:val="false"/>
          <w:i w:val="false"/>
          <w:color w:val="000000"/>
          <w:sz w:val="28"/>
        </w:rPr>
        <w:t>
      Действие подпункта 10) части первой настоящего пункта не распространяется на обработку персональных данных в деятельности судов.</w:t>
      </w:r>
    </w:p>
    <w:bookmarkEnd w:id="158"/>
    <w:bookmarkStart w:name="z100" w:id="159"/>
    <w:p>
      <w:pPr>
        <w:spacing w:after="0"/>
        <w:ind w:left="0"/>
        <w:jc w:val="both"/>
      </w:pPr>
      <w:r>
        <w:rPr>
          <w:rFonts w:ascii="Times New Roman"/>
          <w:b w:val="false"/>
          <w:i w:val="false"/>
          <w:color w:val="000000"/>
          <w:sz w:val="28"/>
        </w:rPr>
        <w:t>
      3. Лицо, ответственное за организацию обработки персональных данных, обязано:</w:t>
      </w:r>
    </w:p>
    <w:bookmarkEnd w:id="159"/>
    <w:bookmarkStart w:name="z101" w:id="160"/>
    <w:p>
      <w:pPr>
        <w:spacing w:after="0"/>
        <w:ind w:left="0"/>
        <w:jc w:val="both"/>
      </w:pPr>
      <w:r>
        <w:rPr>
          <w:rFonts w:ascii="Times New Roman"/>
          <w:b w:val="false"/>
          <w:i w:val="false"/>
          <w:color w:val="000000"/>
          <w:sz w:val="28"/>
        </w:rPr>
        <w:t>
      1) осуществлять внутренний контроль за соблюдением собственником и (или) оператором и его работниками законодательства Республики Казахстан о персональных данных и их защите, в том числе требований к защите персональных данных;</w:t>
      </w:r>
    </w:p>
    <w:bookmarkEnd w:id="160"/>
    <w:bookmarkStart w:name="z102" w:id="161"/>
    <w:p>
      <w:pPr>
        <w:spacing w:after="0"/>
        <w:ind w:left="0"/>
        <w:jc w:val="both"/>
      </w:pPr>
      <w:r>
        <w:rPr>
          <w:rFonts w:ascii="Times New Roman"/>
          <w:b w:val="false"/>
          <w:i w:val="false"/>
          <w:color w:val="000000"/>
          <w:sz w:val="28"/>
        </w:rPr>
        <w:t>
      2) доводить до сведения работников собственника и (или) оператора положения законодательства Республики Казахстан о персональных данных и их защите по вопросам обработки персональных данных, требования к защите персональных данных;</w:t>
      </w:r>
    </w:p>
    <w:bookmarkEnd w:id="161"/>
    <w:bookmarkStart w:name="z103" w:id="162"/>
    <w:p>
      <w:pPr>
        <w:spacing w:after="0"/>
        <w:ind w:left="0"/>
        <w:jc w:val="both"/>
      </w:pPr>
      <w:r>
        <w:rPr>
          <w:rFonts w:ascii="Times New Roman"/>
          <w:b w:val="false"/>
          <w:i w:val="false"/>
          <w:color w:val="000000"/>
          <w:sz w:val="28"/>
        </w:rPr>
        <w:t>
      3) осуществлять контроль за приемом и обработкой обращений субъектов или их законных представителей.</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законами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с 01.07.2024);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25-1. Классификация собственников и (или) операторов, а также третьих лиц, осуществляющих обработку персональных данных</w:t>
      </w:r>
    </w:p>
    <w:bookmarkStart w:name="z594" w:id="163"/>
    <w:p>
      <w:pPr>
        <w:spacing w:after="0"/>
        <w:ind w:left="0"/>
        <w:jc w:val="both"/>
      </w:pPr>
      <w:r>
        <w:rPr>
          <w:rFonts w:ascii="Times New Roman"/>
          <w:b w:val="false"/>
          <w:i w:val="false"/>
          <w:color w:val="000000"/>
          <w:sz w:val="28"/>
        </w:rPr>
        <w:t>
      1. Собственники и (или) операторы, а также третьи лица, осуществляющие сбор и обработку персональных данных, подразделяются на малых, средних и крупных в зависимости от объема обрабатываемых персональных данных.</w:t>
      </w:r>
    </w:p>
    <w:bookmarkEnd w:id="163"/>
    <w:bookmarkStart w:name="z595" w:id="164"/>
    <w:p>
      <w:pPr>
        <w:spacing w:after="0"/>
        <w:ind w:left="0"/>
        <w:jc w:val="both"/>
      </w:pPr>
      <w:r>
        <w:rPr>
          <w:rFonts w:ascii="Times New Roman"/>
          <w:b w:val="false"/>
          <w:i w:val="false"/>
          <w:color w:val="000000"/>
          <w:sz w:val="28"/>
        </w:rPr>
        <w:t>
      2. При определении объема обрабатываемых персональных данных учитывается общее количество уникальных субъектов персональных данных, персональные данные которых обрабатываются собственником и (или) оператором, а также третьим лицом в рамках одной или нескольких цифровых объектов.</w:t>
      </w:r>
    </w:p>
    <w:bookmarkEnd w:id="164"/>
    <w:bookmarkStart w:name="z596" w:id="165"/>
    <w:p>
      <w:pPr>
        <w:spacing w:after="0"/>
        <w:ind w:left="0"/>
        <w:jc w:val="both"/>
      </w:pPr>
      <w:r>
        <w:rPr>
          <w:rFonts w:ascii="Times New Roman"/>
          <w:b w:val="false"/>
          <w:i w:val="false"/>
          <w:color w:val="000000"/>
          <w:sz w:val="28"/>
        </w:rPr>
        <w:t>
      3. Критерии отнесения собственников и (или) операторов, а также третьих лиц, осуществляющих обработку персональных данных, к малым, средним или крупным применяются независимо от их организационно-правовой формы, формы собственности и вида деятельности.</w:t>
      </w:r>
    </w:p>
    <w:bookmarkEnd w:id="165"/>
    <w:bookmarkStart w:name="z597" w:id="166"/>
    <w:p>
      <w:pPr>
        <w:spacing w:after="0"/>
        <w:ind w:left="0"/>
        <w:jc w:val="both"/>
      </w:pPr>
      <w:r>
        <w:rPr>
          <w:rFonts w:ascii="Times New Roman"/>
          <w:b w:val="false"/>
          <w:i w:val="false"/>
          <w:color w:val="000000"/>
          <w:sz w:val="28"/>
        </w:rPr>
        <w:t>
      К малым относятся собственники и (или) операторы, а также третьи лица, осуществляющие сбор и обработку персональных данных не более десяти тысяч уникальных субъектов; к средним – от десяти тысяч до пятисот тысяч уникальных субъектов; к крупным – пятьсот тысяч и более уникальных субъектов персональных данных.</w:t>
      </w:r>
    </w:p>
    <w:bookmarkEnd w:id="166"/>
    <w:bookmarkStart w:name="z598" w:id="167"/>
    <w:p>
      <w:pPr>
        <w:spacing w:after="0"/>
        <w:ind w:left="0"/>
        <w:jc w:val="both"/>
      </w:pPr>
      <w:r>
        <w:rPr>
          <w:rFonts w:ascii="Times New Roman"/>
          <w:b w:val="false"/>
          <w:i w:val="false"/>
          <w:color w:val="000000"/>
          <w:sz w:val="28"/>
        </w:rPr>
        <w:t>
      В случаях сбора и обработки персональных данных ограниченного доступа категория собственника и (или) оператора повышается на один уровень.</w:t>
      </w:r>
    </w:p>
    <w:bookmarkEnd w:id="167"/>
    <w:bookmarkStart w:name="z599" w:id="168"/>
    <w:p>
      <w:pPr>
        <w:spacing w:after="0"/>
        <w:ind w:left="0"/>
        <w:jc w:val="both"/>
      </w:pPr>
      <w:r>
        <w:rPr>
          <w:rFonts w:ascii="Times New Roman"/>
          <w:b w:val="false"/>
          <w:i w:val="false"/>
          <w:color w:val="000000"/>
          <w:sz w:val="28"/>
        </w:rPr>
        <w:t>
      Меры по защите персональных данных по категориям определяются уполномоченным органом.</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4 дополнена статьей 25-1 в соответствии с Законом РК от 24.06.2026 </w:t>
      </w:r>
      <w:r>
        <w:rPr>
          <w:rFonts w:ascii="Times New Roman"/>
          <w:b w:val="false"/>
          <w:i w:val="false"/>
          <w:color w:val="ff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 w:id="169"/>
    <w:p>
      <w:pPr>
        <w:spacing w:after="0"/>
        <w:ind w:left="0"/>
        <w:jc w:val="left"/>
      </w:pPr>
      <w:r>
        <w:rPr>
          <w:rFonts w:ascii="Times New Roman"/>
          <w:b/>
          <w:i w:val="false"/>
          <w:color w:val="000000"/>
        </w:rPr>
        <w:t xml:space="preserve"> Глава 5. ГОСУДАРСТВЕННОЕ РЕГУЛИРОВАНИЕ В СФЕРЕ</w:t>
      </w:r>
      <w:r>
        <w:br/>
      </w:r>
      <w:r>
        <w:rPr>
          <w:rFonts w:ascii="Times New Roman"/>
          <w:b/>
          <w:i w:val="false"/>
          <w:color w:val="000000"/>
        </w:rPr>
        <w:t>ПЕРСОНАЛЬНЫХ ДАННЫХ И ИХ ЗАЩИТЫ</w:t>
      </w:r>
    </w:p>
    <w:bookmarkEnd w:id="169"/>
    <w:p>
      <w:pPr>
        <w:spacing w:after="0"/>
        <w:ind w:left="0"/>
        <w:jc w:val="both"/>
      </w:pPr>
      <w:r>
        <w:rPr>
          <w:rFonts w:ascii="Times New Roman"/>
          <w:b/>
          <w:i w:val="false"/>
          <w:color w:val="000000"/>
          <w:sz w:val="28"/>
        </w:rPr>
        <w:t>Статья 26. Компетенция Правительства Республики Казахстан</w:t>
      </w:r>
    </w:p>
    <w:p>
      <w:pPr>
        <w:spacing w:after="0"/>
        <w:ind w:left="0"/>
        <w:jc w:val="both"/>
      </w:pPr>
      <w:r>
        <w:rPr>
          <w:rFonts w:ascii="Times New Roman"/>
          <w:b w:val="false"/>
          <w:i w:val="false"/>
          <w:color w:val="000000"/>
          <w:sz w:val="28"/>
        </w:rPr>
        <w:t>
      Правительство Республики Казахстан разрабатывает основные направления государственной политики в сфере персональных данных и их защиты.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 в редакции Закона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Компетенция центральных государственных органов и местных исполнительных органов областей, городов республиканского значения и столицы</w:t>
      </w:r>
    </w:p>
    <w:bookmarkStart w:name="z523" w:id="170"/>
    <w:p>
      <w:pPr>
        <w:spacing w:after="0"/>
        <w:ind w:left="0"/>
        <w:jc w:val="both"/>
      </w:pPr>
      <w:r>
        <w:rPr>
          <w:rFonts w:ascii="Times New Roman"/>
          <w:b w:val="false"/>
          <w:i w:val="false"/>
          <w:color w:val="000000"/>
          <w:sz w:val="28"/>
        </w:rPr>
        <w:t>
      1. Государственные органы в пределах своей компетенции:</w:t>
      </w:r>
    </w:p>
    <w:bookmarkEnd w:id="170"/>
    <w:bookmarkStart w:name="z524" w:id="171"/>
    <w:p>
      <w:pPr>
        <w:spacing w:after="0"/>
        <w:ind w:left="0"/>
        <w:jc w:val="both"/>
      </w:pPr>
      <w:r>
        <w:rPr>
          <w:rFonts w:ascii="Times New Roman"/>
          <w:b w:val="false"/>
          <w:i w:val="false"/>
          <w:color w:val="000000"/>
          <w:sz w:val="28"/>
        </w:rPr>
        <w:t>
      1) разрабатывают и (или) утверждают нормативные правовые акты Республики Казахстан в сфере персональных данных и их защиты;</w:t>
      </w:r>
    </w:p>
    <w:bookmarkEnd w:id="171"/>
    <w:bookmarkStart w:name="z525" w:id="172"/>
    <w:p>
      <w:pPr>
        <w:spacing w:after="0"/>
        <w:ind w:left="0"/>
        <w:jc w:val="both"/>
      </w:pPr>
      <w:r>
        <w:rPr>
          <w:rFonts w:ascii="Times New Roman"/>
          <w:b w:val="false"/>
          <w:i w:val="false"/>
          <w:color w:val="000000"/>
          <w:sz w:val="28"/>
        </w:rPr>
        <w:t>
      2) рассматривают обращения физических и (или) юридических лиц по вопросам персональных данных и их защиты;</w:t>
      </w:r>
    </w:p>
    <w:bookmarkEnd w:id="172"/>
    <w:bookmarkStart w:name="z526" w:id="173"/>
    <w:p>
      <w:pPr>
        <w:spacing w:after="0"/>
        <w:ind w:left="0"/>
        <w:jc w:val="both"/>
      </w:pPr>
      <w:r>
        <w:rPr>
          <w:rFonts w:ascii="Times New Roman"/>
          <w:b w:val="false"/>
          <w:i w:val="false"/>
          <w:color w:val="000000"/>
          <w:sz w:val="28"/>
        </w:rPr>
        <w:t>
      3) принимают меры по привлечению лиц, допустивших нарушения законодательства Республики Казахстан о персональных данных и их защите, к ответственности, установленной законами Республики Казахстан;</w:t>
      </w:r>
    </w:p>
    <w:bookmarkEnd w:id="173"/>
    <w:bookmarkStart w:name="z527" w:id="174"/>
    <w:p>
      <w:pPr>
        <w:spacing w:after="0"/>
        <w:ind w:left="0"/>
        <w:jc w:val="both"/>
      </w:pPr>
      <w:r>
        <w:rPr>
          <w:rFonts w:ascii="Times New Roman"/>
          <w:b w:val="false"/>
          <w:i w:val="false"/>
          <w:color w:val="000000"/>
          <w:sz w:val="28"/>
        </w:rPr>
        <w:t>
      4) осуществляют иные полномочия, предусмотренные законами Республики Казахстан, актами Президента Республики Казахстан и Правительства Республики Казахстан.</w:t>
      </w:r>
    </w:p>
    <w:bookmarkEnd w:id="174"/>
    <w:bookmarkStart w:name="z528" w:id="175"/>
    <w:p>
      <w:pPr>
        <w:spacing w:after="0"/>
        <w:ind w:left="0"/>
        <w:jc w:val="both"/>
      </w:pPr>
      <w:r>
        <w:rPr>
          <w:rFonts w:ascii="Times New Roman"/>
          <w:b w:val="false"/>
          <w:i w:val="false"/>
          <w:color w:val="000000"/>
          <w:sz w:val="28"/>
        </w:rPr>
        <w:t>
      2. Местные исполнительные органы области, города республиканского значения и столицы:</w:t>
      </w:r>
    </w:p>
    <w:bookmarkEnd w:id="175"/>
    <w:bookmarkStart w:name="z529" w:id="176"/>
    <w:p>
      <w:pPr>
        <w:spacing w:after="0"/>
        <w:ind w:left="0"/>
        <w:jc w:val="both"/>
      </w:pPr>
      <w:r>
        <w:rPr>
          <w:rFonts w:ascii="Times New Roman"/>
          <w:b w:val="false"/>
          <w:i w:val="false"/>
          <w:color w:val="000000"/>
          <w:sz w:val="28"/>
        </w:rPr>
        <w:t>
      1) рассматривают обращения субъекта или его законного представителя о соответствии содержания персональных данных и способов их обработки целям их обработки и принимают соответствующие решения;</w:t>
      </w:r>
    </w:p>
    <w:bookmarkEnd w:id="176"/>
    <w:bookmarkStart w:name="z530" w:id="177"/>
    <w:p>
      <w:pPr>
        <w:spacing w:after="0"/>
        <w:ind w:left="0"/>
        <w:jc w:val="both"/>
      </w:pPr>
      <w:r>
        <w:rPr>
          <w:rFonts w:ascii="Times New Roman"/>
          <w:b w:val="false"/>
          <w:i w:val="false"/>
          <w:color w:val="000000"/>
          <w:sz w:val="28"/>
        </w:rPr>
        <w:t>
      2) осуществляют государственный контроль за соблюдением законодательства Республики Казахстан о персональных данных и их защите в отношении субъектов частного предпринимательства в пределах соответствующей административно-территориальной единицы;</w:t>
      </w:r>
    </w:p>
    <w:bookmarkEnd w:id="177"/>
    <w:bookmarkStart w:name="z531" w:id="178"/>
    <w:p>
      <w:pPr>
        <w:spacing w:after="0"/>
        <w:ind w:left="0"/>
        <w:jc w:val="both"/>
      </w:pPr>
      <w:r>
        <w:rPr>
          <w:rFonts w:ascii="Times New Roman"/>
          <w:b w:val="false"/>
          <w:i w:val="false"/>
          <w:color w:val="000000"/>
          <w:sz w:val="28"/>
        </w:rPr>
        <w:t>
      3) принимают меры по привлечению лиц, допустивших нарушения законодательства Республики Казахстан о персональных данных и их защите, к ответственности, установленной законами Республики Казахстан;</w:t>
      </w:r>
    </w:p>
    <w:bookmarkEnd w:id="178"/>
    <w:bookmarkStart w:name="z532" w:id="179"/>
    <w:p>
      <w:pPr>
        <w:spacing w:after="0"/>
        <w:ind w:left="0"/>
        <w:jc w:val="both"/>
      </w:pPr>
      <w:r>
        <w:rPr>
          <w:rFonts w:ascii="Times New Roman"/>
          <w:b w:val="false"/>
          <w:i w:val="false"/>
          <w:color w:val="000000"/>
          <w:sz w:val="28"/>
        </w:rPr>
        <w:t>
      4) требуют от собственника и (или) оператора, а также третьего лица уточнения, блокирования, уничтожения или удаления недостоверных или полученных незаконным путем персональных данных;</w:t>
      </w:r>
    </w:p>
    <w:bookmarkEnd w:id="179"/>
    <w:bookmarkStart w:name="z533" w:id="180"/>
    <w:p>
      <w:pPr>
        <w:spacing w:after="0"/>
        <w:ind w:left="0"/>
        <w:jc w:val="both"/>
      </w:pPr>
      <w:r>
        <w:rPr>
          <w:rFonts w:ascii="Times New Roman"/>
          <w:b w:val="false"/>
          <w:i w:val="false"/>
          <w:color w:val="000000"/>
          <w:sz w:val="28"/>
        </w:rPr>
        <w:t>
      5) осуществляют меры, направленные на совершенствование защиты прав субъектов;</w:t>
      </w:r>
    </w:p>
    <w:bookmarkEnd w:id="180"/>
    <w:bookmarkStart w:name="z534" w:id="181"/>
    <w:p>
      <w:pPr>
        <w:spacing w:after="0"/>
        <w:ind w:left="0"/>
        <w:jc w:val="both"/>
      </w:pPr>
      <w:r>
        <w:rPr>
          <w:rFonts w:ascii="Times New Roman"/>
          <w:b w:val="false"/>
          <w:i w:val="false"/>
          <w:color w:val="000000"/>
          <w:sz w:val="28"/>
        </w:rPr>
        <w:t>
      6) осуществляют в интересах местного государственного управления иные полномочия, возлагаемые на местные исполнительные органы области, городов республиканского значения и столицы законодательством Республики Казахстан.</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 в редакции Закона РК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27-1. Компетенция уполномоченного органа</w:t>
      </w:r>
    </w:p>
    <w:bookmarkStart w:name="z105" w:id="182"/>
    <w:p>
      <w:pPr>
        <w:spacing w:after="0"/>
        <w:ind w:left="0"/>
        <w:jc w:val="both"/>
      </w:pPr>
      <w:r>
        <w:rPr>
          <w:rFonts w:ascii="Times New Roman"/>
          <w:b w:val="false"/>
          <w:i w:val="false"/>
          <w:color w:val="000000"/>
          <w:sz w:val="28"/>
        </w:rPr>
        <w:t>
      1. Уполномоченный орган в пределах своей компетенции:</w:t>
      </w:r>
    </w:p>
    <w:bookmarkEnd w:id="182"/>
    <w:bookmarkStart w:name="z106" w:id="183"/>
    <w:p>
      <w:pPr>
        <w:spacing w:after="0"/>
        <w:ind w:left="0"/>
        <w:jc w:val="both"/>
      </w:pPr>
      <w:r>
        <w:rPr>
          <w:rFonts w:ascii="Times New Roman"/>
          <w:b w:val="false"/>
          <w:i w:val="false"/>
          <w:color w:val="000000"/>
          <w:sz w:val="28"/>
        </w:rPr>
        <w:t xml:space="preserve">
      1) формирует и реализует государственную политику в сфере персональных данных и их защиты; </w:t>
      </w:r>
    </w:p>
    <w:bookmarkEnd w:id="183"/>
    <w:bookmarkStart w:name="z419" w:id="184"/>
    <w:p>
      <w:pPr>
        <w:spacing w:after="0"/>
        <w:ind w:left="0"/>
        <w:jc w:val="both"/>
      </w:pPr>
      <w:r>
        <w:rPr>
          <w:rFonts w:ascii="Times New Roman"/>
          <w:b w:val="false"/>
          <w:i w:val="false"/>
          <w:color w:val="000000"/>
          <w:sz w:val="28"/>
        </w:rPr>
        <w:t>
      1-1) осуществляет государственный контроль за соблюдением законодательства Республики Казахстан о персональных данных и их защите;</w:t>
      </w:r>
    </w:p>
    <w:bookmarkEnd w:id="184"/>
    <w:p>
      <w:pPr>
        <w:spacing w:after="0"/>
        <w:ind w:left="0"/>
        <w:jc w:val="both"/>
      </w:pPr>
      <w:r>
        <w:rPr>
          <w:rFonts w:ascii="Times New Roman"/>
          <w:b w:val="false"/>
          <w:i w:val="false"/>
          <w:color w:val="000000"/>
          <w:sz w:val="28"/>
        </w:rPr>
        <w:t>
      2) разрабатывает порядок осуществления собственником и (или) оператором, а также третьим лицом мер по защите персональных данных;</w:t>
      </w:r>
    </w:p>
    <w:bookmarkStart w:name="z118" w:id="185"/>
    <w:p>
      <w:pPr>
        <w:spacing w:after="0"/>
        <w:ind w:left="0"/>
        <w:jc w:val="both"/>
      </w:pPr>
      <w:r>
        <w:rPr>
          <w:rFonts w:ascii="Times New Roman"/>
          <w:b w:val="false"/>
          <w:i w:val="false"/>
          <w:color w:val="000000"/>
          <w:sz w:val="28"/>
        </w:rPr>
        <w:t>
      2-1) разрабатывает правила определения собственником и (или) оператором перечня персональных данных, необходимого и достаточного для выполнения осуществляемых ими задач;</w:t>
      </w:r>
    </w:p>
    <w:bookmarkEnd w:id="185"/>
    <w:bookmarkStart w:name="z413" w:id="186"/>
    <w:p>
      <w:pPr>
        <w:spacing w:after="0"/>
        <w:ind w:left="0"/>
        <w:jc w:val="both"/>
      </w:pPr>
      <w:r>
        <w:rPr>
          <w:rFonts w:ascii="Times New Roman"/>
          <w:b w:val="false"/>
          <w:i w:val="false"/>
          <w:color w:val="000000"/>
          <w:sz w:val="28"/>
        </w:rPr>
        <w:t>
      2-2) определяет порядок определения собственником и (или) оператором перечня персональных данных, необходимого и достаточного для выполнения осуществляемых ими задач;</w:t>
      </w:r>
    </w:p>
    <w:bookmarkEnd w:id="186"/>
    <w:p>
      <w:pPr>
        <w:spacing w:after="0"/>
        <w:ind w:left="0"/>
        <w:jc w:val="both"/>
      </w:pPr>
      <w:r>
        <w:rPr>
          <w:rFonts w:ascii="Times New Roman"/>
          <w:b w:val="false"/>
          <w:i w:val="false"/>
          <w:color w:val="000000"/>
          <w:sz w:val="28"/>
        </w:rPr>
        <w:t>
      2-3) определяет порядок осуществления собственником и (или) оператором, а также третьим лицом мер по защите персональных данных;</w:t>
      </w:r>
    </w:p>
    <w:bookmarkStart w:name="z600" w:id="187"/>
    <w:p>
      <w:pPr>
        <w:spacing w:after="0"/>
        <w:ind w:left="0"/>
        <w:jc w:val="both"/>
      </w:pPr>
      <w:r>
        <w:rPr>
          <w:rFonts w:ascii="Times New Roman"/>
          <w:b w:val="false"/>
          <w:i w:val="false"/>
          <w:color w:val="000000"/>
          <w:sz w:val="28"/>
        </w:rPr>
        <w:t>
      2-4) ведет реестр лиц, осуществляющих сбор и (или) обработку персональных данных;</w:t>
      </w:r>
    </w:p>
    <w:bookmarkEnd w:id="187"/>
    <w:bookmarkStart w:name="z108" w:id="188"/>
    <w:p>
      <w:pPr>
        <w:spacing w:after="0"/>
        <w:ind w:left="0"/>
        <w:jc w:val="both"/>
      </w:pPr>
      <w:r>
        <w:rPr>
          <w:rFonts w:ascii="Times New Roman"/>
          <w:b w:val="false"/>
          <w:i w:val="false"/>
          <w:color w:val="000000"/>
          <w:sz w:val="28"/>
        </w:rPr>
        <w:t>
      3) рассматривает обращения субъекта или его законного представителя о соответствии содержания персональных данных и способов их обработки целям их обработки и принимает соответствующее решение;</w:t>
      </w:r>
    </w:p>
    <w:bookmarkEnd w:id="188"/>
    <w:bookmarkStart w:name="z109" w:id="189"/>
    <w:p>
      <w:pPr>
        <w:spacing w:after="0"/>
        <w:ind w:left="0"/>
        <w:jc w:val="both"/>
      </w:pPr>
      <w:r>
        <w:rPr>
          <w:rFonts w:ascii="Times New Roman"/>
          <w:b w:val="false"/>
          <w:i w:val="false"/>
          <w:color w:val="000000"/>
          <w:sz w:val="28"/>
        </w:rPr>
        <w:t>
      4) принимает меры по привлечению лиц, допустивших нарушения законодательства Республики Казахстан о персональных данных и их защите, к ответственности, установленной законами Республики Казахстан;</w:t>
      </w:r>
    </w:p>
    <w:bookmarkEnd w:id="189"/>
    <w:p>
      <w:pPr>
        <w:spacing w:after="0"/>
        <w:ind w:left="0"/>
        <w:jc w:val="both"/>
      </w:pPr>
      <w:r>
        <w:rPr>
          <w:rFonts w:ascii="Times New Roman"/>
          <w:b w:val="false"/>
          <w:i w:val="false"/>
          <w:color w:val="000000"/>
          <w:sz w:val="28"/>
        </w:rPr>
        <w:t>
      5) требует от собственника и (или) оператора, а также третьего лица уточнения, блокирования, уничтожения или удаления недостоверных или полученных незаконным путем персональных данных;</w:t>
      </w:r>
    </w:p>
    <w:bookmarkStart w:name="z601" w:id="190"/>
    <w:p>
      <w:pPr>
        <w:spacing w:after="0"/>
        <w:ind w:left="0"/>
        <w:jc w:val="both"/>
      </w:pPr>
      <w:r>
        <w:rPr>
          <w:rFonts w:ascii="Times New Roman"/>
          <w:b w:val="false"/>
          <w:i w:val="false"/>
          <w:color w:val="000000"/>
          <w:sz w:val="28"/>
        </w:rPr>
        <w:t>
      5-1) ведет реестр нарушений безопасности персональных данных без согласия субъекта или его законного представителя;</w:t>
      </w:r>
    </w:p>
    <w:bookmarkEnd w:id="190"/>
    <w:p>
      <w:pPr>
        <w:spacing w:after="0"/>
        <w:ind w:left="0"/>
        <w:jc w:val="both"/>
      </w:pPr>
      <w:r>
        <w:rPr>
          <w:rFonts w:ascii="Times New Roman"/>
          <w:b w:val="false"/>
          <w:i w:val="false"/>
          <w:color w:val="000000"/>
          <w:sz w:val="28"/>
        </w:rPr>
        <w:t xml:space="preserve">
      6) осуществляет меры, направленные на совершенствование защиты прав субъектов; </w:t>
      </w:r>
    </w:p>
    <w:bookmarkStart w:name="z392" w:id="191"/>
    <w:p>
      <w:pPr>
        <w:spacing w:after="0"/>
        <w:ind w:left="0"/>
        <w:jc w:val="both"/>
      </w:pPr>
      <w:r>
        <w:rPr>
          <w:rFonts w:ascii="Times New Roman"/>
          <w:b w:val="false"/>
          <w:i w:val="false"/>
          <w:color w:val="000000"/>
          <w:sz w:val="28"/>
        </w:rPr>
        <w:t>
      6-1) создает консультативный совет по вопросам персональных данных и их защиты, а также определяет порядок его формирования и деятельности;</w:t>
      </w:r>
    </w:p>
    <w:bookmarkEnd w:id="191"/>
    <w:bookmarkStart w:name="z420" w:id="192"/>
    <w:p>
      <w:pPr>
        <w:spacing w:after="0"/>
        <w:ind w:left="0"/>
        <w:jc w:val="both"/>
      </w:pPr>
      <w:r>
        <w:rPr>
          <w:rFonts w:ascii="Times New Roman"/>
          <w:b w:val="false"/>
          <w:i w:val="false"/>
          <w:color w:val="000000"/>
          <w:sz w:val="28"/>
        </w:rPr>
        <w:t>
      6-2) направляет оператору "цифрового правительства" информацию о нарушении безопасности персональных данных, влекущем риск нарушения прав и законных интересов субъектов, в целях, предусмотренных настоящим Законом и иными нормативными правовыми актами Республики Казахстан;</w:t>
      </w:r>
    </w:p>
    <w:bookmarkEnd w:id="192"/>
    <w:p>
      <w:pPr>
        <w:spacing w:after="0"/>
        <w:ind w:left="0"/>
        <w:jc w:val="both"/>
      </w:pPr>
      <w:r>
        <w:rPr>
          <w:rFonts w:ascii="Times New Roman"/>
          <w:b w:val="false"/>
          <w:i w:val="false"/>
          <w:color w:val="000000"/>
          <w:sz w:val="28"/>
        </w:rPr>
        <w:t>
      7) утверждает правила сбора, обработки персональных данных;</w:t>
      </w:r>
    </w:p>
    <w:p>
      <w:pPr>
        <w:spacing w:after="0"/>
        <w:ind w:left="0"/>
        <w:jc w:val="both"/>
      </w:pPr>
      <w:r>
        <w:rPr>
          <w:rFonts w:ascii="Times New Roman"/>
          <w:b w:val="false"/>
          <w:i w:val="false"/>
          <w:color w:val="000000"/>
          <w:sz w:val="28"/>
        </w:rPr>
        <w:t>
      7-1) утверждает правила осуществления обследования обеспечения защищенности процессов хранения, обработки и распространения персональных данных ограниченного доступа, содержащихся в цифровых ресурсах, по согласованию с Комитетом национальной безопасности Республики Казахстан</w:t>
      </w:r>
    </w:p>
    <w:bookmarkStart w:name="z393" w:id="193"/>
    <w:p>
      <w:pPr>
        <w:spacing w:after="0"/>
        <w:ind w:left="0"/>
        <w:jc w:val="both"/>
      </w:pPr>
      <w:r>
        <w:rPr>
          <w:rFonts w:ascii="Times New Roman"/>
          <w:b w:val="false"/>
          <w:i w:val="false"/>
          <w:color w:val="000000"/>
          <w:sz w:val="28"/>
        </w:rPr>
        <w:t>
      7-2) утверждает правила функционирования государственного сервиса контроля доступа к персональным данным;</w:t>
      </w:r>
    </w:p>
    <w:bookmarkEnd w:id="193"/>
    <w:bookmarkStart w:name="z394" w:id="194"/>
    <w:p>
      <w:pPr>
        <w:spacing w:after="0"/>
        <w:ind w:left="0"/>
        <w:jc w:val="both"/>
      </w:pPr>
      <w:r>
        <w:rPr>
          <w:rFonts w:ascii="Times New Roman"/>
          <w:b w:val="false"/>
          <w:i w:val="false"/>
          <w:color w:val="000000"/>
          <w:sz w:val="28"/>
        </w:rPr>
        <w:t>
      7-3) согласовывает интеграцию негосударственных цифровых объектов с цифровыми объектами государственных органов и (или) государственных юридических лиц, при которой осуществляется передача персональных данных и (или) предоставляется доступ к персональным данным;</w:t>
      </w:r>
    </w:p>
    <w:bookmarkEnd w:id="194"/>
    <w:bookmarkStart w:name="z395" w:id="195"/>
    <w:p>
      <w:pPr>
        <w:spacing w:after="0"/>
        <w:ind w:left="0"/>
        <w:jc w:val="both"/>
      </w:pPr>
      <w:r>
        <w:rPr>
          <w:rFonts w:ascii="Times New Roman"/>
          <w:b w:val="false"/>
          <w:i w:val="false"/>
          <w:color w:val="000000"/>
          <w:sz w:val="28"/>
        </w:rPr>
        <w:t>
      7-4) утверждает правила интеграции с государственным сервисом контроля доступа к персональным данным;</w:t>
      </w:r>
    </w:p>
    <w:bookmarkEnd w:id="195"/>
    <w:bookmarkStart w:name="z113" w:id="196"/>
    <w:p>
      <w:pPr>
        <w:spacing w:after="0"/>
        <w:ind w:left="0"/>
        <w:jc w:val="both"/>
      </w:pPr>
      <w:r>
        <w:rPr>
          <w:rFonts w:ascii="Times New Roman"/>
          <w:b w:val="false"/>
          <w:i w:val="false"/>
          <w:color w:val="000000"/>
          <w:sz w:val="28"/>
        </w:rPr>
        <w:t>
      8)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bookmarkEnd w:id="196"/>
    <w:bookmarkStart w:name="z114" w:id="197"/>
    <w:p>
      <w:pPr>
        <w:spacing w:after="0"/>
        <w:ind w:left="0"/>
        <w:jc w:val="both"/>
      </w:pPr>
      <w:r>
        <w:rPr>
          <w:rFonts w:ascii="Times New Roman"/>
          <w:b w:val="false"/>
          <w:i w:val="false"/>
          <w:color w:val="000000"/>
          <w:sz w:val="28"/>
        </w:rPr>
        <w:t>
      2. В отношении персональных данных, ставших известными уполномоченному органу в ходе осуществления им своей деятельности, должна обеспечиваться конфиденциальность персональных данных.</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27-1 в соответствии с Законом РК от 25.06.2020 </w:t>
      </w:r>
      <w:r>
        <w:rPr>
          <w:rFonts w:ascii="Times New Roman"/>
          <w:b w:val="false"/>
          <w:i w:val="false"/>
          <w:color w:val="000000"/>
          <w:sz w:val="28"/>
        </w:rPr>
        <w:t>№ 347-VI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96-VII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27-2. Государственный контроль за соблюдением законодательства Республики Казахстан о персональных данных и их защите</w:t>
      </w:r>
    </w:p>
    <w:bookmarkStart w:name="z422" w:id="198"/>
    <w:p>
      <w:pPr>
        <w:spacing w:after="0"/>
        <w:ind w:left="0"/>
        <w:jc w:val="both"/>
      </w:pPr>
      <w:r>
        <w:rPr>
          <w:rFonts w:ascii="Times New Roman"/>
          <w:b w:val="false"/>
          <w:i w:val="false"/>
          <w:color w:val="000000"/>
          <w:sz w:val="28"/>
        </w:rPr>
        <w:t xml:space="preserve">
      Государственный контроль за соблюдением законодательства Республики Казахстан о персональных данных и их защите осуществляется в форме внеплановой проверки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если иное не установлено частями второй и третьей настоящей статьи.</w:t>
      </w:r>
    </w:p>
    <w:bookmarkEnd w:id="198"/>
    <w:bookmarkStart w:name="z423" w:id="199"/>
    <w:p>
      <w:pPr>
        <w:spacing w:after="0"/>
        <w:ind w:left="0"/>
        <w:jc w:val="both"/>
      </w:pPr>
      <w:r>
        <w:rPr>
          <w:rFonts w:ascii="Times New Roman"/>
          <w:b w:val="false"/>
          <w:i w:val="false"/>
          <w:color w:val="000000"/>
          <w:sz w:val="28"/>
        </w:rPr>
        <w:t>
      В отношении государственных органов осуществляется государственный контроль за соблюдением законодательства Республики Казахстан о персональных данных и их защите в соответствии с настоящим Законом.</w:t>
      </w:r>
    </w:p>
    <w:bookmarkEnd w:id="199"/>
    <w:bookmarkStart w:name="z424" w:id="200"/>
    <w:p>
      <w:pPr>
        <w:spacing w:after="0"/>
        <w:ind w:left="0"/>
        <w:jc w:val="both"/>
      </w:pPr>
      <w:r>
        <w:rPr>
          <w:rFonts w:ascii="Times New Roman"/>
          <w:b w:val="false"/>
          <w:i w:val="false"/>
          <w:color w:val="000000"/>
          <w:sz w:val="28"/>
        </w:rPr>
        <w:t xml:space="preserve">
      Государственный контроль за соблюдением законодательства Республики Казахстан о персональных данных и их защите в отношении Национального Банка Республики Казахстан и его организаций осуществляется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 настоящим Законом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Национальном Банке Республики Казахстан".</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27-2 в соответствии с Законом РК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27-3. Порядок проведения государственного контроля за соблюдением законодательства Республики Казахстан о персональных данных и их защите в отношении государственных органов</w:t>
      </w:r>
    </w:p>
    <w:bookmarkStart w:name="z426" w:id="201"/>
    <w:p>
      <w:pPr>
        <w:spacing w:after="0"/>
        <w:ind w:left="0"/>
        <w:jc w:val="both"/>
      </w:pPr>
      <w:r>
        <w:rPr>
          <w:rFonts w:ascii="Times New Roman"/>
          <w:b w:val="false"/>
          <w:i w:val="false"/>
          <w:color w:val="000000"/>
          <w:sz w:val="28"/>
        </w:rPr>
        <w:t>
      1. Государственный контроль за соблюдением законодательства Республики Казахстан о персональных данных и их защите в отношении государственных органов (далее – субъекты контроля) проводится уполномоченным органом в форме проверок.</w:t>
      </w:r>
    </w:p>
    <w:bookmarkEnd w:id="201"/>
    <w:bookmarkStart w:name="z427" w:id="202"/>
    <w:p>
      <w:pPr>
        <w:spacing w:after="0"/>
        <w:ind w:left="0"/>
        <w:jc w:val="both"/>
      </w:pPr>
      <w:r>
        <w:rPr>
          <w:rFonts w:ascii="Times New Roman"/>
          <w:b w:val="false"/>
          <w:i w:val="false"/>
          <w:color w:val="000000"/>
          <w:sz w:val="28"/>
        </w:rPr>
        <w:t>
      Проверки делятся на периодические и внеплановые.</w:t>
      </w:r>
    </w:p>
    <w:bookmarkEnd w:id="202"/>
    <w:bookmarkStart w:name="z428" w:id="203"/>
    <w:p>
      <w:pPr>
        <w:spacing w:after="0"/>
        <w:ind w:left="0"/>
        <w:jc w:val="both"/>
      </w:pPr>
      <w:r>
        <w:rPr>
          <w:rFonts w:ascii="Times New Roman"/>
          <w:b w:val="false"/>
          <w:i w:val="false"/>
          <w:color w:val="000000"/>
          <w:sz w:val="28"/>
        </w:rPr>
        <w:t>
      Периодические проверки в отношении субъектов контроля осуществляются согласно следующим источникам информации:</w:t>
      </w:r>
    </w:p>
    <w:bookmarkEnd w:id="203"/>
    <w:bookmarkStart w:name="z429" w:id="204"/>
    <w:p>
      <w:pPr>
        <w:spacing w:after="0"/>
        <w:ind w:left="0"/>
        <w:jc w:val="both"/>
      </w:pPr>
      <w:r>
        <w:rPr>
          <w:rFonts w:ascii="Times New Roman"/>
          <w:b w:val="false"/>
          <w:i w:val="false"/>
          <w:color w:val="000000"/>
          <w:sz w:val="28"/>
        </w:rPr>
        <w:t>
      1) результатам предыдущих проверок;</w:t>
      </w:r>
    </w:p>
    <w:bookmarkEnd w:id="204"/>
    <w:bookmarkStart w:name="z430" w:id="205"/>
    <w:p>
      <w:pPr>
        <w:spacing w:after="0"/>
        <w:ind w:left="0"/>
        <w:jc w:val="both"/>
      </w:pPr>
      <w:r>
        <w:rPr>
          <w:rFonts w:ascii="Times New Roman"/>
          <w:b w:val="false"/>
          <w:i w:val="false"/>
          <w:color w:val="000000"/>
          <w:sz w:val="28"/>
        </w:rPr>
        <w:t>
      2) результатам мониторинга отчетности и сведений;</w:t>
      </w:r>
    </w:p>
    <w:bookmarkEnd w:id="205"/>
    <w:bookmarkStart w:name="z431" w:id="206"/>
    <w:p>
      <w:pPr>
        <w:spacing w:after="0"/>
        <w:ind w:left="0"/>
        <w:jc w:val="both"/>
      </w:pPr>
      <w:r>
        <w:rPr>
          <w:rFonts w:ascii="Times New Roman"/>
          <w:b w:val="false"/>
          <w:i w:val="false"/>
          <w:color w:val="000000"/>
          <w:sz w:val="28"/>
        </w:rPr>
        <w:t>
      3) результатам анализа интернет-ресурсов государственных органов;</w:t>
      </w:r>
    </w:p>
    <w:bookmarkEnd w:id="206"/>
    <w:bookmarkStart w:name="z432" w:id="207"/>
    <w:p>
      <w:pPr>
        <w:spacing w:after="0"/>
        <w:ind w:left="0"/>
        <w:jc w:val="both"/>
      </w:pPr>
      <w:r>
        <w:rPr>
          <w:rFonts w:ascii="Times New Roman"/>
          <w:b w:val="false"/>
          <w:i w:val="false"/>
          <w:color w:val="000000"/>
          <w:sz w:val="28"/>
        </w:rPr>
        <w:t>
      4) сведениям государственной технической службы.</w:t>
      </w:r>
    </w:p>
    <w:bookmarkEnd w:id="207"/>
    <w:bookmarkStart w:name="z433" w:id="208"/>
    <w:p>
      <w:pPr>
        <w:spacing w:after="0"/>
        <w:ind w:left="0"/>
        <w:jc w:val="both"/>
      </w:pPr>
      <w:r>
        <w:rPr>
          <w:rFonts w:ascii="Times New Roman"/>
          <w:b w:val="false"/>
          <w:i w:val="false"/>
          <w:color w:val="000000"/>
          <w:sz w:val="28"/>
        </w:rPr>
        <w:t>
      2. Периодические проверки проводятся с периодичностью не чаще одного раза в год в соответствии с планом проведения периодических проверок, утвержденным первым руководителем уполномоченного органа.</w:t>
      </w:r>
    </w:p>
    <w:bookmarkEnd w:id="208"/>
    <w:bookmarkStart w:name="z434" w:id="209"/>
    <w:p>
      <w:pPr>
        <w:spacing w:after="0"/>
        <w:ind w:left="0"/>
        <w:jc w:val="both"/>
      </w:pPr>
      <w:r>
        <w:rPr>
          <w:rFonts w:ascii="Times New Roman"/>
          <w:b w:val="false"/>
          <w:i w:val="false"/>
          <w:color w:val="000000"/>
          <w:sz w:val="28"/>
        </w:rPr>
        <w:t>
      Уполномоченный орган не позднее 1 декабря года, предшествующего году проверок, утверждает план проведения периодических проверок.</w:t>
      </w:r>
    </w:p>
    <w:bookmarkEnd w:id="209"/>
    <w:bookmarkStart w:name="z435" w:id="210"/>
    <w:p>
      <w:pPr>
        <w:spacing w:after="0"/>
        <w:ind w:left="0"/>
        <w:jc w:val="both"/>
      </w:pPr>
      <w:r>
        <w:rPr>
          <w:rFonts w:ascii="Times New Roman"/>
          <w:b w:val="false"/>
          <w:i w:val="false"/>
          <w:color w:val="000000"/>
          <w:sz w:val="28"/>
        </w:rPr>
        <w:t>
      План проведения периодических проверок размещается на интернет-ресурсе уполномоченного органа не позднее 20 декабря года, предшествующего году проверок.</w:t>
      </w:r>
    </w:p>
    <w:bookmarkEnd w:id="210"/>
    <w:bookmarkStart w:name="z436" w:id="211"/>
    <w:p>
      <w:pPr>
        <w:spacing w:after="0"/>
        <w:ind w:left="0"/>
        <w:jc w:val="both"/>
      </w:pPr>
      <w:r>
        <w:rPr>
          <w:rFonts w:ascii="Times New Roman"/>
          <w:b w:val="false"/>
          <w:i w:val="false"/>
          <w:color w:val="000000"/>
          <w:sz w:val="28"/>
        </w:rPr>
        <w:t>
      План проведения периодических проверок включает:</w:t>
      </w:r>
    </w:p>
    <w:bookmarkEnd w:id="211"/>
    <w:bookmarkStart w:name="z437" w:id="212"/>
    <w:p>
      <w:pPr>
        <w:spacing w:after="0"/>
        <w:ind w:left="0"/>
        <w:jc w:val="both"/>
      </w:pPr>
      <w:r>
        <w:rPr>
          <w:rFonts w:ascii="Times New Roman"/>
          <w:b w:val="false"/>
          <w:i w:val="false"/>
          <w:color w:val="000000"/>
          <w:sz w:val="28"/>
        </w:rPr>
        <w:t>
      1) номер и дату утверждения плана;</w:t>
      </w:r>
    </w:p>
    <w:bookmarkEnd w:id="212"/>
    <w:bookmarkStart w:name="z438" w:id="213"/>
    <w:p>
      <w:pPr>
        <w:spacing w:after="0"/>
        <w:ind w:left="0"/>
        <w:jc w:val="both"/>
      </w:pPr>
      <w:r>
        <w:rPr>
          <w:rFonts w:ascii="Times New Roman"/>
          <w:b w:val="false"/>
          <w:i w:val="false"/>
          <w:color w:val="000000"/>
          <w:sz w:val="28"/>
        </w:rPr>
        <w:t>
      2) наименование государственного органа;</w:t>
      </w:r>
    </w:p>
    <w:bookmarkEnd w:id="213"/>
    <w:bookmarkStart w:name="z439" w:id="214"/>
    <w:p>
      <w:pPr>
        <w:spacing w:after="0"/>
        <w:ind w:left="0"/>
        <w:jc w:val="both"/>
      </w:pPr>
      <w:r>
        <w:rPr>
          <w:rFonts w:ascii="Times New Roman"/>
          <w:b w:val="false"/>
          <w:i w:val="false"/>
          <w:color w:val="000000"/>
          <w:sz w:val="28"/>
        </w:rPr>
        <w:t>
      3) наименование субъекта контроля;</w:t>
      </w:r>
    </w:p>
    <w:bookmarkEnd w:id="214"/>
    <w:bookmarkStart w:name="z440" w:id="215"/>
    <w:p>
      <w:pPr>
        <w:spacing w:after="0"/>
        <w:ind w:left="0"/>
        <w:jc w:val="both"/>
      </w:pPr>
      <w:r>
        <w:rPr>
          <w:rFonts w:ascii="Times New Roman"/>
          <w:b w:val="false"/>
          <w:i w:val="false"/>
          <w:color w:val="000000"/>
          <w:sz w:val="28"/>
        </w:rPr>
        <w:t>
      4) место нахождения субъекта (объекта) контроля;</w:t>
      </w:r>
    </w:p>
    <w:bookmarkEnd w:id="215"/>
    <w:bookmarkStart w:name="z441" w:id="216"/>
    <w:p>
      <w:pPr>
        <w:spacing w:after="0"/>
        <w:ind w:left="0"/>
        <w:jc w:val="both"/>
      </w:pPr>
      <w:r>
        <w:rPr>
          <w:rFonts w:ascii="Times New Roman"/>
          <w:b w:val="false"/>
          <w:i w:val="false"/>
          <w:color w:val="000000"/>
          <w:sz w:val="28"/>
        </w:rPr>
        <w:t>
      5) сроки проведения проверки;</w:t>
      </w:r>
    </w:p>
    <w:bookmarkEnd w:id="216"/>
    <w:bookmarkStart w:name="z442" w:id="217"/>
    <w:p>
      <w:pPr>
        <w:spacing w:after="0"/>
        <w:ind w:left="0"/>
        <w:jc w:val="both"/>
      </w:pPr>
      <w:r>
        <w:rPr>
          <w:rFonts w:ascii="Times New Roman"/>
          <w:b w:val="false"/>
          <w:i w:val="false"/>
          <w:color w:val="000000"/>
          <w:sz w:val="28"/>
        </w:rPr>
        <w:t>
      6) предмет проверки;</w:t>
      </w:r>
    </w:p>
    <w:bookmarkEnd w:id="217"/>
    <w:bookmarkStart w:name="z443" w:id="218"/>
    <w:p>
      <w:pPr>
        <w:spacing w:after="0"/>
        <w:ind w:left="0"/>
        <w:jc w:val="both"/>
      </w:pPr>
      <w:r>
        <w:rPr>
          <w:rFonts w:ascii="Times New Roman"/>
          <w:b w:val="false"/>
          <w:i w:val="false"/>
          <w:color w:val="000000"/>
          <w:sz w:val="28"/>
        </w:rPr>
        <w:t>
      7) подпись лица, уполномоченного подписывать план.</w:t>
      </w:r>
    </w:p>
    <w:bookmarkEnd w:id="218"/>
    <w:bookmarkStart w:name="z444" w:id="219"/>
    <w:p>
      <w:pPr>
        <w:spacing w:after="0"/>
        <w:ind w:left="0"/>
        <w:jc w:val="both"/>
      </w:pPr>
      <w:r>
        <w:rPr>
          <w:rFonts w:ascii="Times New Roman"/>
          <w:b w:val="false"/>
          <w:i w:val="false"/>
          <w:color w:val="000000"/>
          <w:sz w:val="28"/>
        </w:rPr>
        <w:t>
      Внесение изменений и дополнений в план проведения периодических проверок осуществляется в случаях ликвидации, реорганизации субъекта контроля, изменения его наименования или перераспределения полномочий между субъектами контроля.</w:t>
      </w:r>
    </w:p>
    <w:bookmarkEnd w:id="219"/>
    <w:bookmarkStart w:name="z445" w:id="220"/>
    <w:p>
      <w:pPr>
        <w:spacing w:after="0"/>
        <w:ind w:left="0"/>
        <w:jc w:val="both"/>
      </w:pPr>
      <w:r>
        <w:rPr>
          <w:rFonts w:ascii="Times New Roman"/>
          <w:b w:val="false"/>
          <w:i w:val="false"/>
          <w:color w:val="000000"/>
          <w:sz w:val="28"/>
        </w:rPr>
        <w:t>
      3. Внеплановой проверкой является проверка, назначаемая уполномоченным органом, в случаях:</w:t>
      </w:r>
    </w:p>
    <w:bookmarkEnd w:id="220"/>
    <w:bookmarkStart w:name="z446" w:id="221"/>
    <w:p>
      <w:pPr>
        <w:spacing w:after="0"/>
        <w:ind w:left="0"/>
        <w:jc w:val="both"/>
      </w:pPr>
      <w:r>
        <w:rPr>
          <w:rFonts w:ascii="Times New Roman"/>
          <w:b w:val="false"/>
          <w:i w:val="false"/>
          <w:color w:val="000000"/>
          <w:sz w:val="28"/>
        </w:rPr>
        <w:t>
      1) наличия подтвержденных обращений на субъект контроля, поступивших от физических и юридических лиц, о нарушении требований законодательства Республики Казахстан о персональных данных и их защите;</w:t>
      </w:r>
    </w:p>
    <w:bookmarkEnd w:id="221"/>
    <w:bookmarkStart w:name="z447" w:id="222"/>
    <w:p>
      <w:pPr>
        <w:spacing w:after="0"/>
        <w:ind w:left="0"/>
        <w:jc w:val="both"/>
      </w:pPr>
      <w:r>
        <w:rPr>
          <w:rFonts w:ascii="Times New Roman"/>
          <w:b w:val="false"/>
          <w:i w:val="false"/>
          <w:color w:val="000000"/>
          <w:sz w:val="28"/>
        </w:rPr>
        <w:t>
      2) обращения физических и юридических лиц, права и законные интересы которых нарушены;</w:t>
      </w:r>
    </w:p>
    <w:bookmarkEnd w:id="222"/>
    <w:bookmarkStart w:name="z448" w:id="223"/>
    <w:p>
      <w:pPr>
        <w:spacing w:after="0"/>
        <w:ind w:left="0"/>
        <w:jc w:val="both"/>
      </w:pPr>
      <w:r>
        <w:rPr>
          <w:rFonts w:ascii="Times New Roman"/>
          <w:b w:val="false"/>
          <w:i w:val="false"/>
          <w:color w:val="000000"/>
          <w:sz w:val="28"/>
        </w:rPr>
        <w:t>
      3) требования прокурора по конкретным фактам причинения либо об угрозе причинения вреда правам и законным интересам физических и юридических лиц, государства;</w:t>
      </w:r>
    </w:p>
    <w:bookmarkEnd w:id="223"/>
    <w:bookmarkStart w:name="z449" w:id="224"/>
    <w:p>
      <w:pPr>
        <w:spacing w:after="0"/>
        <w:ind w:left="0"/>
        <w:jc w:val="both"/>
      </w:pPr>
      <w:r>
        <w:rPr>
          <w:rFonts w:ascii="Times New Roman"/>
          <w:b w:val="false"/>
          <w:i w:val="false"/>
          <w:color w:val="000000"/>
          <w:sz w:val="28"/>
        </w:rPr>
        <w:t>
      4) обращения государственных органов по конкретным фактам причинения вреда правам и законным интересам физических и юридических лиц, государства, а также по конкретным фактам нарушений требований законодательства Республики Казахстан, неустранение которых влечет причинение вреда правам и законным интересам физических и юридических лиц;</w:t>
      </w:r>
    </w:p>
    <w:bookmarkEnd w:id="224"/>
    <w:bookmarkStart w:name="z450" w:id="225"/>
    <w:p>
      <w:pPr>
        <w:spacing w:after="0"/>
        <w:ind w:left="0"/>
        <w:jc w:val="both"/>
      </w:pPr>
      <w:r>
        <w:rPr>
          <w:rFonts w:ascii="Times New Roman"/>
          <w:b w:val="false"/>
          <w:i w:val="false"/>
          <w:color w:val="000000"/>
          <w:sz w:val="28"/>
        </w:rPr>
        <w:t>
      5) повторной проверки, связанной с обращением субъекта контроля о несогласии с первоначальной проверкой;</w:t>
      </w:r>
    </w:p>
    <w:bookmarkEnd w:id="225"/>
    <w:bookmarkStart w:name="z451" w:id="226"/>
    <w:p>
      <w:pPr>
        <w:spacing w:after="0"/>
        <w:ind w:left="0"/>
        <w:jc w:val="both"/>
      </w:pPr>
      <w:r>
        <w:rPr>
          <w:rFonts w:ascii="Times New Roman"/>
          <w:b w:val="false"/>
          <w:i w:val="false"/>
          <w:color w:val="000000"/>
          <w:sz w:val="28"/>
        </w:rPr>
        <w:t>
      6) поручения органа уголовного преследования по основаниям, предусмотренным Уголовно-процессуальным кодексом Республики Казахстан;</w:t>
      </w:r>
    </w:p>
    <w:bookmarkEnd w:id="226"/>
    <w:bookmarkStart w:name="z452" w:id="227"/>
    <w:p>
      <w:pPr>
        <w:spacing w:after="0"/>
        <w:ind w:left="0"/>
        <w:jc w:val="both"/>
      </w:pPr>
      <w:r>
        <w:rPr>
          <w:rFonts w:ascii="Times New Roman"/>
          <w:b w:val="false"/>
          <w:i w:val="false"/>
          <w:color w:val="000000"/>
          <w:sz w:val="28"/>
        </w:rPr>
        <w:t>
      7) необходимости проведения контроля исполнения акта о результатах проверки.</w:t>
      </w:r>
    </w:p>
    <w:bookmarkEnd w:id="227"/>
    <w:bookmarkStart w:name="z453" w:id="228"/>
    <w:p>
      <w:pPr>
        <w:spacing w:after="0"/>
        <w:ind w:left="0"/>
        <w:jc w:val="both"/>
      </w:pPr>
      <w:r>
        <w:rPr>
          <w:rFonts w:ascii="Times New Roman"/>
          <w:b w:val="false"/>
          <w:i w:val="false"/>
          <w:color w:val="000000"/>
          <w:sz w:val="28"/>
        </w:rPr>
        <w:t>
      4. Должностные лица уполномоченного органа при проведении проверки имеют право:</w:t>
      </w:r>
    </w:p>
    <w:bookmarkEnd w:id="228"/>
    <w:bookmarkStart w:name="z454" w:id="229"/>
    <w:p>
      <w:pPr>
        <w:spacing w:after="0"/>
        <w:ind w:left="0"/>
        <w:jc w:val="both"/>
      </w:pPr>
      <w:r>
        <w:rPr>
          <w:rFonts w:ascii="Times New Roman"/>
          <w:b w:val="false"/>
          <w:i w:val="false"/>
          <w:color w:val="000000"/>
          <w:sz w:val="28"/>
        </w:rPr>
        <w:t xml:space="preserve">
      1) беспрепятственного доступа на территорию и в помещения субъекта (объекта) контроля в соответствии с предметом проверки при предъявлении документов, указанных в пункте 8 настоящей статьи; </w:t>
      </w:r>
    </w:p>
    <w:bookmarkEnd w:id="229"/>
    <w:bookmarkStart w:name="z455" w:id="230"/>
    <w:p>
      <w:pPr>
        <w:spacing w:after="0"/>
        <w:ind w:left="0"/>
        <w:jc w:val="both"/>
      </w:pPr>
      <w:r>
        <w:rPr>
          <w:rFonts w:ascii="Times New Roman"/>
          <w:b w:val="false"/>
          <w:i w:val="false"/>
          <w:color w:val="000000"/>
          <w:sz w:val="28"/>
        </w:rPr>
        <w:t>
      2) получать документы (сведения) на бумажных и цифровых носителях либо их копии для приобщения к акту о результатах проверки, а также доступ к автоматизированным базам данных (цифровым системам) в соответствии с предметом проверки с соблюдением требований о государственных секретах и иных охраняемых законом тайнах;</w:t>
      </w:r>
    </w:p>
    <w:bookmarkEnd w:id="230"/>
    <w:bookmarkStart w:name="z456" w:id="231"/>
    <w:p>
      <w:pPr>
        <w:spacing w:after="0"/>
        <w:ind w:left="0"/>
        <w:jc w:val="both"/>
      </w:pPr>
      <w:r>
        <w:rPr>
          <w:rFonts w:ascii="Times New Roman"/>
          <w:b w:val="false"/>
          <w:i w:val="false"/>
          <w:color w:val="000000"/>
          <w:sz w:val="28"/>
        </w:rPr>
        <w:t>
      3) осуществлять аудио-, фото- и видеосъемку;</w:t>
      </w:r>
    </w:p>
    <w:bookmarkEnd w:id="231"/>
    <w:bookmarkStart w:name="z457" w:id="232"/>
    <w:p>
      <w:pPr>
        <w:spacing w:after="0"/>
        <w:ind w:left="0"/>
        <w:jc w:val="both"/>
      </w:pPr>
      <w:r>
        <w:rPr>
          <w:rFonts w:ascii="Times New Roman"/>
          <w:b w:val="false"/>
          <w:i w:val="false"/>
          <w:color w:val="000000"/>
          <w:sz w:val="28"/>
        </w:rPr>
        <w:t>
      4) привлекать специалистов, консультантов и экспертов государственных органов, подведомственных и иных организаций.</w:t>
      </w:r>
    </w:p>
    <w:bookmarkEnd w:id="232"/>
    <w:bookmarkStart w:name="z458" w:id="233"/>
    <w:p>
      <w:pPr>
        <w:spacing w:after="0"/>
        <w:ind w:left="0"/>
        <w:jc w:val="both"/>
      </w:pPr>
      <w:r>
        <w:rPr>
          <w:rFonts w:ascii="Times New Roman"/>
          <w:b w:val="false"/>
          <w:i w:val="false"/>
          <w:color w:val="000000"/>
          <w:sz w:val="28"/>
        </w:rPr>
        <w:t>
      5. Субъекты контроля либо их уполномоченные представители при проведении проверки вправе:</w:t>
      </w:r>
    </w:p>
    <w:bookmarkEnd w:id="233"/>
    <w:bookmarkStart w:name="z459" w:id="234"/>
    <w:p>
      <w:pPr>
        <w:spacing w:after="0"/>
        <w:ind w:left="0"/>
        <w:jc w:val="both"/>
      </w:pPr>
      <w:r>
        <w:rPr>
          <w:rFonts w:ascii="Times New Roman"/>
          <w:b w:val="false"/>
          <w:i w:val="false"/>
          <w:color w:val="000000"/>
          <w:sz w:val="28"/>
        </w:rPr>
        <w:t>
      1) не допускать к проверке должностных лиц уполномоченного органа, прибывших для проведения проверки, в случаях:</w:t>
      </w:r>
    </w:p>
    <w:bookmarkEnd w:id="234"/>
    <w:bookmarkStart w:name="z460" w:id="235"/>
    <w:p>
      <w:pPr>
        <w:spacing w:after="0"/>
        <w:ind w:left="0"/>
        <w:jc w:val="both"/>
      </w:pPr>
      <w:r>
        <w:rPr>
          <w:rFonts w:ascii="Times New Roman"/>
          <w:b w:val="false"/>
          <w:i w:val="false"/>
          <w:color w:val="000000"/>
          <w:sz w:val="28"/>
        </w:rPr>
        <w:t>
      превышения либо истечения указанных в акте о назначении проверки сроков, не соответствующих срокам, установленным настоящей статьей;</w:t>
      </w:r>
    </w:p>
    <w:bookmarkEnd w:id="235"/>
    <w:bookmarkStart w:name="z461" w:id="236"/>
    <w:p>
      <w:pPr>
        <w:spacing w:after="0"/>
        <w:ind w:left="0"/>
        <w:jc w:val="both"/>
      </w:pPr>
      <w:r>
        <w:rPr>
          <w:rFonts w:ascii="Times New Roman"/>
          <w:b w:val="false"/>
          <w:i w:val="false"/>
          <w:color w:val="000000"/>
          <w:sz w:val="28"/>
        </w:rPr>
        <w:t>
      отсутствия документов, предусмотренных пунктом 8 настоящей статьи;</w:t>
      </w:r>
    </w:p>
    <w:bookmarkEnd w:id="236"/>
    <w:bookmarkStart w:name="z462" w:id="237"/>
    <w:p>
      <w:pPr>
        <w:spacing w:after="0"/>
        <w:ind w:left="0"/>
        <w:jc w:val="both"/>
      </w:pPr>
      <w:r>
        <w:rPr>
          <w:rFonts w:ascii="Times New Roman"/>
          <w:b w:val="false"/>
          <w:i w:val="false"/>
          <w:color w:val="000000"/>
          <w:sz w:val="28"/>
        </w:rPr>
        <w:t>
      2) обжаловать акт о результатах проверки в порядке, установленном законодательством Республики Казахстан.</w:t>
      </w:r>
    </w:p>
    <w:bookmarkEnd w:id="237"/>
    <w:bookmarkStart w:name="z463" w:id="238"/>
    <w:p>
      <w:pPr>
        <w:spacing w:after="0"/>
        <w:ind w:left="0"/>
        <w:jc w:val="both"/>
      </w:pPr>
      <w:r>
        <w:rPr>
          <w:rFonts w:ascii="Times New Roman"/>
          <w:b w:val="false"/>
          <w:i w:val="false"/>
          <w:color w:val="000000"/>
          <w:sz w:val="28"/>
        </w:rPr>
        <w:t>
      6. Субъекты контроля либо их уполномоченные представители при проведении проверки обязаны:</w:t>
      </w:r>
    </w:p>
    <w:bookmarkEnd w:id="238"/>
    <w:bookmarkStart w:name="z464" w:id="239"/>
    <w:p>
      <w:pPr>
        <w:spacing w:after="0"/>
        <w:ind w:left="0"/>
        <w:jc w:val="both"/>
      </w:pPr>
      <w:r>
        <w:rPr>
          <w:rFonts w:ascii="Times New Roman"/>
          <w:b w:val="false"/>
          <w:i w:val="false"/>
          <w:color w:val="000000"/>
          <w:sz w:val="28"/>
        </w:rPr>
        <w:t>
      1) обеспечить беспрепятственный доступ должностных лиц уполномоченного органа на территорию и в помещения субъекта (объекта) контроля;</w:t>
      </w:r>
    </w:p>
    <w:bookmarkEnd w:id="239"/>
    <w:bookmarkStart w:name="z465" w:id="240"/>
    <w:p>
      <w:pPr>
        <w:spacing w:after="0"/>
        <w:ind w:left="0"/>
        <w:jc w:val="both"/>
      </w:pPr>
      <w:r>
        <w:rPr>
          <w:rFonts w:ascii="Times New Roman"/>
          <w:b w:val="false"/>
          <w:i w:val="false"/>
          <w:color w:val="000000"/>
          <w:sz w:val="28"/>
        </w:rPr>
        <w:t>
      2) представлять должностным лицам уполномоченного органа документы (сведения) на бумажных и электронных носителях либо их копии для приобщения к акту о результатах проверки, а также доступ к цифровым объектам в соответствии с предметом проверки с соблюдением требований о государственных секретах и иных охраняемых законом тайнах;</w:t>
      </w:r>
    </w:p>
    <w:bookmarkEnd w:id="240"/>
    <w:bookmarkStart w:name="z466" w:id="241"/>
    <w:p>
      <w:pPr>
        <w:spacing w:after="0"/>
        <w:ind w:left="0"/>
        <w:jc w:val="both"/>
      </w:pPr>
      <w:r>
        <w:rPr>
          <w:rFonts w:ascii="Times New Roman"/>
          <w:b w:val="false"/>
          <w:i w:val="false"/>
          <w:color w:val="000000"/>
          <w:sz w:val="28"/>
        </w:rPr>
        <w:t>
      3) сделать отметку на втором экземпляре акта о назначении проверки и акта о результатах проверки в день ее окончания;</w:t>
      </w:r>
    </w:p>
    <w:bookmarkEnd w:id="241"/>
    <w:bookmarkStart w:name="z467" w:id="242"/>
    <w:p>
      <w:pPr>
        <w:spacing w:after="0"/>
        <w:ind w:left="0"/>
        <w:jc w:val="both"/>
      </w:pPr>
      <w:r>
        <w:rPr>
          <w:rFonts w:ascii="Times New Roman"/>
          <w:b w:val="false"/>
          <w:i w:val="false"/>
          <w:color w:val="000000"/>
          <w:sz w:val="28"/>
        </w:rPr>
        <w:t>
      4) обеспечить безопасность лиц, прибывших для проведения проверки, от вредных и опасных производственных факторов воздействия в соответствии с установленными для данного объекта нормативами.</w:t>
      </w:r>
    </w:p>
    <w:bookmarkEnd w:id="242"/>
    <w:bookmarkStart w:name="z468" w:id="243"/>
    <w:p>
      <w:pPr>
        <w:spacing w:after="0"/>
        <w:ind w:left="0"/>
        <w:jc w:val="both"/>
      </w:pPr>
      <w:r>
        <w:rPr>
          <w:rFonts w:ascii="Times New Roman"/>
          <w:b w:val="false"/>
          <w:i w:val="false"/>
          <w:color w:val="000000"/>
          <w:sz w:val="28"/>
        </w:rPr>
        <w:t>
      7. Проверка проводится на основании акта о назначении проверки.</w:t>
      </w:r>
    </w:p>
    <w:bookmarkEnd w:id="243"/>
    <w:bookmarkStart w:name="z469" w:id="244"/>
    <w:p>
      <w:pPr>
        <w:spacing w:after="0"/>
        <w:ind w:left="0"/>
        <w:jc w:val="both"/>
      </w:pPr>
      <w:r>
        <w:rPr>
          <w:rFonts w:ascii="Times New Roman"/>
          <w:b w:val="false"/>
          <w:i w:val="false"/>
          <w:color w:val="000000"/>
          <w:sz w:val="28"/>
        </w:rPr>
        <w:t>
      В акте о назначении проверки указываются:</w:t>
      </w:r>
    </w:p>
    <w:bookmarkEnd w:id="244"/>
    <w:bookmarkStart w:name="z470" w:id="245"/>
    <w:p>
      <w:pPr>
        <w:spacing w:after="0"/>
        <w:ind w:left="0"/>
        <w:jc w:val="both"/>
      </w:pPr>
      <w:r>
        <w:rPr>
          <w:rFonts w:ascii="Times New Roman"/>
          <w:b w:val="false"/>
          <w:i w:val="false"/>
          <w:color w:val="000000"/>
          <w:sz w:val="28"/>
        </w:rPr>
        <w:t>
      1) дата и номер акта;</w:t>
      </w:r>
    </w:p>
    <w:bookmarkEnd w:id="245"/>
    <w:bookmarkStart w:name="z471" w:id="246"/>
    <w:p>
      <w:pPr>
        <w:spacing w:after="0"/>
        <w:ind w:left="0"/>
        <w:jc w:val="both"/>
      </w:pPr>
      <w:r>
        <w:rPr>
          <w:rFonts w:ascii="Times New Roman"/>
          <w:b w:val="false"/>
          <w:i w:val="false"/>
          <w:color w:val="000000"/>
          <w:sz w:val="28"/>
        </w:rPr>
        <w:t>
      2) наименование государственного органа;</w:t>
      </w:r>
    </w:p>
    <w:bookmarkEnd w:id="246"/>
    <w:bookmarkStart w:name="z472" w:id="247"/>
    <w:p>
      <w:pPr>
        <w:spacing w:after="0"/>
        <w:ind w:left="0"/>
        <w:jc w:val="both"/>
      </w:pPr>
      <w:r>
        <w:rPr>
          <w:rFonts w:ascii="Times New Roman"/>
          <w:b w:val="false"/>
          <w:i w:val="false"/>
          <w:color w:val="000000"/>
          <w:sz w:val="28"/>
        </w:rPr>
        <w:t>
      3) фамилия, имя, отчество (если оно указано в документе, удостоверяющем личность) и должность лица (лиц), уполномоченного (уполномоченных) на проведение проверки;</w:t>
      </w:r>
    </w:p>
    <w:bookmarkEnd w:id="247"/>
    <w:bookmarkStart w:name="z473" w:id="248"/>
    <w:p>
      <w:pPr>
        <w:spacing w:after="0"/>
        <w:ind w:left="0"/>
        <w:jc w:val="both"/>
      </w:pPr>
      <w:r>
        <w:rPr>
          <w:rFonts w:ascii="Times New Roman"/>
          <w:b w:val="false"/>
          <w:i w:val="false"/>
          <w:color w:val="000000"/>
          <w:sz w:val="28"/>
        </w:rPr>
        <w:t>
      4) сведения о специалистах, консультантах и экспертах государственных органов, подведомственных и иных организаций, привлекаемых для проведения проверки;</w:t>
      </w:r>
    </w:p>
    <w:bookmarkEnd w:id="248"/>
    <w:bookmarkStart w:name="z474" w:id="249"/>
    <w:p>
      <w:pPr>
        <w:spacing w:after="0"/>
        <w:ind w:left="0"/>
        <w:jc w:val="both"/>
      </w:pPr>
      <w:r>
        <w:rPr>
          <w:rFonts w:ascii="Times New Roman"/>
          <w:b w:val="false"/>
          <w:i w:val="false"/>
          <w:color w:val="000000"/>
          <w:sz w:val="28"/>
        </w:rPr>
        <w:t>
      5) наименование субъекта контроля, его место нахождения.</w:t>
      </w:r>
    </w:p>
    <w:bookmarkEnd w:id="249"/>
    <w:bookmarkStart w:name="z475" w:id="250"/>
    <w:p>
      <w:pPr>
        <w:spacing w:after="0"/>
        <w:ind w:left="0"/>
        <w:jc w:val="both"/>
      </w:pPr>
      <w:r>
        <w:rPr>
          <w:rFonts w:ascii="Times New Roman"/>
          <w:b w:val="false"/>
          <w:i w:val="false"/>
          <w:color w:val="000000"/>
          <w:sz w:val="28"/>
        </w:rPr>
        <w:t>
      В случае проверки структурного подразделения государственного органа в акте о назначении проверки указываются его наименование и место нахождения;</w:t>
      </w:r>
    </w:p>
    <w:bookmarkEnd w:id="250"/>
    <w:bookmarkStart w:name="z476" w:id="251"/>
    <w:p>
      <w:pPr>
        <w:spacing w:after="0"/>
        <w:ind w:left="0"/>
        <w:jc w:val="both"/>
      </w:pPr>
      <w:r>
        <w:rPr>
          <w:rFonts w:ascii="Times New Roman"/>
          <w:b w:val="false"/>
          <w:i w:val="false"/>
          <w:color w:val="000000"/>
          <w:sz w:val="28"/>
        </w:rPr>
        <w:t>
      6) предмет проверки;</w:t>
      </w:r>
    </w:p>
    <w:bookmarkEnd w:id="251"/>
    <w:bookmarkStart w:name="z477" w:id="252"/>
    <w:p>
      <w:pPr>
        <w:spacing w:after="0"/>
        <w:ind w:left="0"/>
        <w:jc w:val="both"/>
      </w:pPr>
      <w:r>
        <w:rPr>
          <w:rFonts w:ascii="Times New Roman"/>
          <w:b w:val="false"/>
          <w:i w:val="false"/>
          <w:color w:val="000000"/>
          <w:sz w:val="28"/>
        </w:rPr>
        <w:t>
      7) вид проверки;</w:t>
      </w:r>
    </w:p>
    <w:bookmarkEnd w:id="252"/>
    <w:bookmarkStart w:name="z478" w:id="253"/>
    <w:p>
      <w:pPr>
        <w:spacing w:after="0"/>
        <w:ind w:left="0"/>
        <w:jc w:val="both"/>
      </w:pPr>
      <w:r>
        <w:rPr>
          <w:rFonts w:ascii="Times New Roman"/>
          <w:b w:val="false"/>
          <w:i w:val="false"/>
          <w:color w:val="000000"/>
          <w:sz w:val="28"/>
        </w:rPr>
        <w:t>
      8) срок проведения проверки;</w:t>
      </w:r>
    </w:p>
    <w:bookmarkEnd w:id="253"/>
    <w:bookmarkStart w:name="z479" w:id="254"/>
    <w:p>
      <w:pPr>
        <w:spacing w:after="0"/>
        <w:ind w:left="0"/>
        <w:jc w:val="both"/>
      </w:pPr>
      <w:r>
        <w:rPr>
          <w:rFonts w:ascii="Times New Roman"/>
          <w:b w:val="false"/>
          <w:i w:val="false"/>
          <w:color w:val="000000"/>
          <w:sz w:val="28"/>
        </w:rPr>
        <w:t>
      9) основания проведения проверки;</w:t>
      </w:r>
    </w:p>
    <w:bookmarkEnd w:id="254"/>
    <w:bookmarkStart w:name="z480" w:id="255"/>
    <w:p>
      <w:pPr>
        <w:spacing w:after="0"/>
        <w:ind w:left="0"/>
        <w:jc w:val="both"/>
      </w:pPr>
      <w:r>
        <w:rPr>
          <w:rFonts w:ascii="Times New Roman"/>
          <w:b w:val="false"/>
          <w:i w:val="false"/>
          <w:color w:val="000000"/>
          <w:sz w:val="28"/>
        </w:rPr>
        <w:t>
      10) проверяемый период;</w:t>
      </w:r>
    </w:p>
    <w:bookmarkEnd w:id="255"/>
    <w:bookmarkStart w:name="z481" w:id="256"/>
    <w:p>
      <w:pPr>
        <w:spacing w:after="0"/>
        <w:ind w:left="0"/>
        <w:jc w:val="both"/>
      </w:pPr>
      <w:r>
        <w:rPr>
          <w:rFonts w:ascii="Times New Roman"/>
          <w:b w:val="false"/>
          <w:i w:val="false"/>
          <w:color w:val="000000"/>
          <w:sz w:val="28"/>
        </w:rPr>
        <w:t>
      11) права и обязанности субъекта контроля;</w:t>
      </w:r>
    </w:p>
    <w:bookmarkEnd w:id="256"/>
    <w:bookmarkStart w:name="z482" w:id="257"/>
    <w:p>
      <w:pPr>
        <w:spacing w:after="0"/>
        <w:ind w:left="0"/>
        <w:jc w:val="both"/>
      </w:pPr>
      <w:r>
        <w:rPr>
          <w:rFonts w:ascii="Times New Roman"/>
          <w:b w:val="false"/>
          <w:i w:val="false"/>
          <w:color w:val="000000"/>
          <w:sz w:val="28"/>
        </w:rPr>
        <w:t>
      12) подпись руководителя субъекта контроля либо его уполномоченного лица о получении или об отказе в получении акта;</w:t>
      </w:r>
    </w:p>
    <w:bookmarkEnd w:id="257"/>
    <w:bookmarkStart w:name="z483" w:id="258"/>
    <w:p>
      <w:pPr>
        <w:spacing w:after="0"/>
        <w:ind w:left="0"/>
        <w:jc w:val="both"/>
      </w:pPr>
      <w:r>
        <w:rPr>
          <w:rFonts w:ascii="Times New Roman"/>
          <w:b w:val="false"/>
          <w:i w:val="false"/>
          <w:color w:val="000000"/>
          <w:sz w:val="28"/>
        </w:rPr>
        <w:t>
      13) подпись лица, уполномоченного подписывать акт.</w:t>
      </w:r>
    </w:p>
    <w:bookmarkEnd w:id="258"/>
    <w:bookmarkStart w:name="z484" w:id="259"/>
    <w:p>
      <w:pPr>
        <w:spacing w:after="0"/>
        <w:ind w:left="0"/>
        <w:jc w:val="both"/>
      </w:pPr>
      <w:r>
        <w:rPr>
          <w:rFonts w:ascii="Times New Roman"/>
          <w:b w:val="false"/>
          <w:i w:val="false"/>
          <w:color w:val="000000"/>
          <w:sz w:val="28"/>
        </w:rPr>
        <w:t>
      При проведении проверки уполномоченный орган обязан известить субъект контроля о начале проведения проверки не менее чем за сутки до ее начала с указанием предмета проведения проверки.</w:t>
      </w:r>
    </w:p>
    <w:bookmarkEnd w:id="259"/>
    <w:bookmarkStart w:name="z485" w:id="260"/>
    <w:p>
      <w:pPr>
        <w:spacing w:after="0"/>
        <w:ind w:left="0"/>
        <w:jc w:val="both"/>
      </w:pPr>
      <w:r>
        <w:rPr>
          <w:rFonts w:ascii="Times New Roman"/>
          <w:b w:val="false"/>
          <w:i w:val="false"/>
          <w:color w:val="000000"/>
          <w:sz w:val="28"/>
        </w:rPr>
        <w:t>
      Началом проведения проверки считается дата вручения субъекту контроля акта о назначении проверки.</w:t>
      </w:r>
    </w:p>
    <w:bookmarkEnd w:id="260"/>
    <w:bookmarkStart w:name="z486" w:id="261"/>
    <w:p>
      <w:pPr>
        <w:spacing w:after="0"/>
        <w:ind w:left="0"/>
        <w:jc w:val="both"/>
      </w:pPr>
      <w:r>
        <w:rPr>
          <w:rFonts w:ascii="Times New Roman"/>
          <w:b w:val="false"/>
          <w:i w:val="false"/>
          <w:color w:val="000000"/>
          <w:sz w:val="28"/>
        </w:rPr>
        <w:t>
      8. Должностные лица уполномоченного органа, прибывшие на объект для проверки, обязаны предъявить субъекту контроля:</w:t>
      </w:r>
    </w:p>
    <w:bookmarkEnd w:id="261"/>
    <w:bookmarkStart w:name="z487" w:id="262"/>
    <w:p>
      <w:pPr>
        <w:spacing w:after="0"/>
        <w:ind w:left="0"/>
        <w:jc w:val="both"/>
      </w:pPr>
      <w:r>
        <w:rPr>
          <w:rFonts w:ascii="Times New Roman"/>
          <w:b w:val="false"/>
          <w:i w:val="false"/>
          <w:color w:val="000000"/>
          <w:sz w:val="28"/>
        </w:rPr>
        <w:t>
      1) акт о назначении проверки;</w:t>
      </w:r>
    </w:p>
    <w:bookmarkEnd w:id="262"/>
    <w:bookmarkStart w:name="z488" w:id="263"/>
    <w:p>
      <w:pPr>
        <w:spacing w:after="0"/>
        <w:ind w:left="0"/>
        <w:jc w:val="both"/>
      </w:pPr>
      <w:r>
        <w:rPr>
          <w:rFonts w:ascii="Times New Roman"/>
          <w:b w:val="false"/>
          <w:i w:val="false"/>
          <w:color w:val="000000"/>
          <w:sz w:val="28"/>
        </w:rPr>
        <w:t>
      2) служебное удостоверение либо идентификационную карту;</w:t>
      </w:r>
    </w:p>
    <w:bookmarkEnd w:id="263"/>
    <w:bookmarkStart w:name="z489" w:id="264"/>
    <w:p>
      <w:pPr>
        <w:spacing w:after="0"/>
        <w:ind w:left="0"/>
        <w:jc w:val="both"/>
      </w:pPr>
      <w:r>
        <w:rPr>
          <w:rFonts w:ascii="Times New Roman"/>
          <w:b w:val="false"/>
          <w:i w:val="false"/>
          <w:color w:val="000000"/>
          <w:sz w:val="28"/>
        </w:rPr>
        <w:t>
      3) при необходимости – разрешение компетентного органа на посещение режимных объектов.</w:t>
      </w:r>
    </w:p>
    <w:bookmarkEnd w:id="264"/>
    <w:bookmarkStart w:name="z490" w:id="265"/>
    <w:p>
      <w:pPr>
        <w:spacing w:after="0"/>
        <w:ind w:left="0"/>
        <w:jc w:val="both"/>
      </w:pPr>
      <w:r>
        <w:rPr>
          <w:rFonts w:ascii="Times New Roman"/>
          <w:b w:val="false"/>
          <w:i w:val="false"/>
          <w:color w:val="000000"/>
          <w:sz w:val="28"/>
        </w:rPr>
        <w:t>
      9. Срок проведения проверки устанавливается с учетом предмета проверки, а также объема предстоящих работ и не должен превышать десять рабочих дней.</w:t>
      </w:r>
    </w:p>
    <w:bookmarkEnd w:id="265"/>
    <w:bookmarkStart w:name="z491" w:id="266"/>
    <w:p>
      <w:pPr>
        <w:spacing w:after="0"/>
        <w:ind w:left="0"/>
        <w:jc w:val="both"/>
      </w:pPr>
      <w:r>
        <w:rPr>
          <w:rFonts w:ascii="Times New Roman"/>
          <w:b w:val="false"/>
          <w:i w:val="false"/>
          <w:color w:val="000000"/>
          <w:sz w:val="28"/>
        </w:rPr>
        <w:t>
      Срок проведения проверки может быть продлен только один раз не более чем на пятнадцать рабочих дней. Продление осуществляется решением руководителя уполномоченного органа.</w:t>
      </w:r>
    </w:p>
    <w:bookmarkEnd w:id="266"/>
    <w:bookmarkStart w:name="z492" w:id="267"/>
    <w:p>
      <w:pPr>
        <w:spacing w:after="0"/>
        <w:ind w:left="0"/>
        <w:jc w:val="both"/>
      </w:pPr>
      <w:r>
        <w:rPr>
          <w:rFonts w:ascii="Times New Roman"/>
          <w:b w:val="false"/>
          <w:i w:val="false"/>
          <w:color w:val="000000"/>
          <w:sz w:val="28"/>
        </w:rPr>
        <w:t>
      Продление сроков проведения проверки оформляется дополнительным актом о продлении сроков проверки с уведомлением субъекта контроля, в котором указываются дата и номер приказа предыдущего акта о назначении проверки и причины продления.</w:t>
      </w:r>
    </w:p>
    <w:bookmarkEnd w:id="267"/>
    <w:bookmarkStart w:name="z493" w:id="268"/>
    <w:p>
      <w:pPr>
        <w:spacing w:after="0"/>
        <w:ind w:left="0"/>
        <w:jc w:val="both"/>
      </w:pPr>
      <w:r>
        <w:rPr>
          <w:rFonts w:ascii="Times New Roman"/>
          <w:b w:val="false"/>
          <w:i w:val="false"/>
          <w:color w:val="000000"/>
          <w:sz w:val="28"/>
        </w:rPr>
        <w:t>
      Уведомление о продлении сроков проверки вручается субъекту контроля уполномоченным органом за один рабочий день до продления с уведомлением о вручении.</w:t>
      </w:r>
    </w:p>
    <w:bookmarkEnd w:id="268"/>
    <w:bookmarkStart w:name="z494" w:id="269"/>
    <w:p>
      <w:pPr>
        <w:spacing w:after="0"/>
        <w:ind w:left="0"/>
        <w:jc w:val="both"/>
      </w:pPr>
      <w:r>
        <w:rPr>
          <w:rFonts w:ascii="Times New Roman"/>
          <w:b w:val="false"/>
          <w:i w:val="false"/>
          <w:color w:val="000000"/>
          <w:sz w:val="28"/>
        </w:rPr>
        <w:t>
      10. По результатам проверки должностными лицами уполномоченного органа, осуществляющими проверку, составляется акт о результатах проверки.</w:t>
      </w:r>
    </w:p>
    <w:bookmarkEnd w:id="269"/>
    <w:bookmarkStart w:name="z495" w:id="270"/>
    <w:p>
      <w:pPr>
        <w:spacing w:after="0"/>
        <w:ind w:left="0"/>
        <w:jc w:val="both"/>
      </w:pPr>
      <w:r>
        <w:rPr>
          <w:rFonts w:ascii="Times New Roman"/>
          <w:b w:val="false"/>
          <w:i w:val="false"/>
          <w:color w:val="000000"/>
          <w:sz w:val="28"/>
        </w:rPr>
        <w:t>
      Первый экземпляр акта о результатах проверки в электронной форме сдается в государственный орган, осуществляющий в пределах своей компетенции деятельность в области государственной правовой статистики и специальных учетов, второй экземпляр с копиями приложений, за исключением копий документов, имеющихся в оригинале у субъекта контроля, на бумажном носителе под роспись или в электронной форме вручается субъекту контроля (руководителю либо его уполномоченному лицу) для ознакомления и принятия мер по устранению выявленных нарушений и других действий, третий экземпляр остается у уполномоченного органа.</w:t>
      </w:r>
    </w:p>
    <w:bookmarkEnd w:id="270"/>
    <w:bookmarkStart w:name="z496" w:id="271"/>
    <w:p>
      <w:pPr>
        <w:spacing w:after="0"/>
        <w:ind w:left="0"/>
        <w:jc w:val="both"/>
      </w:pPr>
      <w:r>
        <w:rPr>
          <w:rFonts w:ascii="Times New Roman"/>
          <w:b w:val="false"/>
          <w:i w:val="false"/>
          <w:color w:val="000000"/>
          <w:sz w:val="28"/>
        </w:rPr>
        <w:t>
      11. В акте о результатах проверки указываются:</w:t>
      </w:r>
    </w:p>
    <w:bookmarkEnd w:id="271"/>
    <w:bookmarkStart w:name="z497" w:id="272"/>
    <w:p>
      <w:pPr>
        <w:spacing w:after="0"/>
        <w:ind w:left="0"/>
        <w:jc w:val="both"/>
      </w:pPr>
      <w:r>
        <w:rPr>
          <w:rFonts w:ascii="Times New Roman"/>
          <w:b w:val="false"/>
          <w:i w:val="false"/>
          <w:color w:val="000000"/>
          <w:sz w:val="28"/>
        </w:rPr>
        <w:t>
      1) дата, время и место составления акта;</w:t>
      </w:r>
    </w:p>
    <w:bookmarkEnd w:id="272"/>
    <w:bookmarkStart w:name="z498" w:id="273"/>
    <w:p>
      <w:pPr>
        <w:spacing w:after="0"/>
        <w:ind w:left="0"/>
        <w:jc w:val="both"/>
      </w:pPr>
      <w:r>
        <w:rPr>
          <w:rFonts w:ascii="Times New Roman"/>
          <w:b w:val="false"/>
          <w:i w:val="false"/>
          <w:color w:val="000000"/>
          <w:sz w:val="28"/>
        </w:rPr>
        <w:t>
      2) наименование государственного органа;</w:t>
      </w:r>
    </w:p>
    <w:bookmarkEnd w:id="273"/>
    <w:bookmarkStart w:name="z499" w:id="274"/>
    <w:p>
      <w:pPr>
        <w:spacing w:after="0"/>
        <w:ind w:left="0"/>
        <w:jc w:val="both"/>
      </w:pPr>
      <w:r>
        <w:rPr>
          <w:rFonts w:ascii="Times New Roman"/>
          <w:b w:val="false"/>
          <w:i w:val="false"/>
          <w:color w:val="000000"/>
          <w:sz w:val="28"/>
        </w:rPr>
        <w:t>
      3) номер и дата акта о назначении проверки (дополнительного акта о продлении срока при его наличии);</w:t>
      </w:r>
    </w:p>
    <w:bookmarkEnd w:id="274"/>
    <w:bookmarkStart w:name="z500" w:id="275"/>
    <w:p>
      <w:pPr>
        <w:spacing w:after="0"/>
        <w:ind w:left="0"/>
        <w:jc w:val="both"/>
      </w:pPr>
      <w:r>
        <w:rPr>
          <w:rFonts w:ascii="Times New Roman"/>
          <w:b w:val="false"/>
          <w:i w:val="false"/>
          <w:color w:val="000000"/>
          <w:sz w:val="28"/>
        </w:rPr>
        <w:t>
      4) фамилия, имя, отчество (если оно указано в документе, удостоверяющем личность) и должность лица (лиц), проводившего (проводивших) проверку;</w:t>
      </w:r>
    </w:p>
    <w:bookmarkEnd w:id="275"/>
    <w:bookmarkStart w:name="z501" w:id="276"/>
    <w:p>
      <w:pPr>
        <w:spacing w:after="0"/>
        <w:ind w:left="0"/>
        <w:jc w:val="both"/>
      </w:pPr>
      <w:r>
        <w:rPr>
          <w:rFonts w:ascii="Times New Roman"/>
          <w:b w:val="false"/>
          <w:i w:val="false"/>
          <w:color w:val="000000"/>
          <w:sz w:val="28"/>
        </w:rPr>
        <w:t>
      5) сведения о специалистах, консультантах и экспертах государственных органов, подведомственных и иных организаций, привлекаемых для проведения проверки;</w:t>
      </w:r>
    </w:p>
    <w:bookmarkEnd w:id="276"/>
    <w:bookmarkStart w:name="z502" w:id="277"/>
    <w:p>
      <w:pPr>
        <w:spacing w:after="0"/>
        <w:ind w:left="0"/>
        <w:jc w:val="both"/>
      </w:pPr>
      <w:r>
        <w:rPr>
          <w:rFonts w:ascii="Times New Roman"/>
          <w:b w:val="false"/>
          <w:i w:val="false"/>
          <w:color w:val="000000"/>
          <w:sz w:val="28"/>
        </w:rPr>
        <w:t>
      6) наименование субъекта контроля, его место нахождения;</w:t>
      </w:r>
    </w:p>
    <w:bookmarkEnd w:id="277"/>
    <w:bookmarkStart w:name="z503" w:id="278"/>
    <w:p>
      <w:pPr>
        <w:spacing w:after="0"/>
        <w:ind w:left="0"/>
        <w:jc w:val="both"/>
      </w:pPr>
      <w:r>
        <w:rPr>
          <w:rFonts w:ascii="Times New Roman"/>
          <w:b w:val="false"/>
          <w:i w:val="false"/>
          <w:color w:val="000000"/>
          <w:sz w:val="28"/>
        </w:rPr>
        <w:t>
      7) предмет проверки;</w:t>
      </w:r>
    </w:p>
    <w:bookmarkEnd w:id="278"/>
    <w:bookmarkStart w:name="z504" w:id="279"/>
    <w:p>
      <w:pPr>
        <w:spacing w:after="0"/>
        <w:ind w:left="0"/>
        <w:jc w:val="both"/>
      </w:pPr>
      <w:r>
        <w:rPr>
          <w:rFonts w:ascii="Times New Roman"/>
          <w:b w:val="false"/>
          <w:i w:val="false"/>
          <w:color w:val="000000"/>
          <w:sz w:val="28"/>
        </w:rPr>
        <w:t>
      8) вид проверки;</w:t>
      </w:r>
    </w:p>
    <w:bookmarkEnd w:id="279"/>
    <w:bookmarkStart w:name="z505" w:id="280"/>
    <w:p>
      <w:pPr>
        <w:spacing w:after="0"/>
        <w:ind w:left="0"/>
        <w:jc w:val="both"/>
      </w:pPr>
      <w:r>
        <w:rPr>
          <w:rFonts w:ascii="Times New Roman"/>
          <w:b w:val="false"/>
          <w:i w:val="false"/>
          <w:color w:val="000000"/>
          <w:sz w:val="28"/>
        </w:rPr>
        <w:t>
      9) срок и период проведения проверки;</w:t>
      </w:r>
    </w:p>
    <w:bookmarkEnd w:id="280"/>
    <w:bookmarkStart w:name="z506" w:id="281"/>
    <w:p>
      <w:pPr>
        <w:spacing w:after="0"/>
        <w:ind w:left="0"/>
        <w:jc w:val="both"/>
      </w:pPr>
      <w:r>
        <w:rPr>
          <w:rFonts w:ascii="Times New Roman"/>
          <w:b w:val="false"/>
          <w:i w:val="false"/>
          <w:color w:val="000000"/>
          <w:sz w:val="28"/>
        </w:rPr>
        <w:t>
      10) сведения о результатах проверки, в том числе о выявленных нарушениях и их характере;</w:t>
      </w:r>
    </w:p>
    <w:bookmarkEnd w:id="281"/>
    <w:bookmarkStart w:name="z507" w:id="282"/>
    <w:p>
      <w:pPr>
        <w:spacing w:after="0"/>
        <w:ind w:left="0"/>
        <w:jc w:val="both"/>
      </w:pPr>
      <w:r>
        <w:rPr>
          <w:rFonts w:ascii="Times New Roman"/>
          <w:b w:val="false"/>
          <w:i w:val="false"/>
          <w:color w:val="000000"/>
          <w:sz w:val="28"/>
        </w:rPr>
        <w:t>
      11) требования об устранении выявленных нарушений требований законодательства Республики Казахстан о персональных данных и их защите с указанием срока их исполнения;</w:t>
      </w:r>
    </w:p>
    <w:bookmarkEnd w:id="282"/>
    <w:bookmarkStart w:name="z508" w:id="283"/>
    <w:p>
      <w:pPr>
        <w:spacing w:after="0"/>
        <w:ind w:left="0"/>
        <w:jc w:val="both"/>
      </w:pPr>
      <w:r>
        <w:rPr>
          <w:rFonts w:ascii="Times New Roman"/>
          <w:b w:val="false"/>
          <w:i w:val="false"/>
          <w:color w:val="000000"/>
          <w:sz w:val="28"/>
        </w:rPr>
        <w:t>
      12) сведения об ознакомлении или отказе в ознакомлении с актом руководителя субъекта контроля либо его уполномоченного лица, а также лиц, присутствовавших при проведении проверки, их подписи или запись об отказе от подписи;</w:t>
      </w:r>
    </w:p>
    <w:bookmarkEnd w:id="283"/>
    <w:bookmarkStart w:name="z509" w:id="284"/>
    <w:p>
      <w:pPr>
        <w:spacing w:after="0"/>
        <w:ind w:left="0"/>
        <w:jc w:val="both"/>
      </w:pPr>
      <w:r>
        <w:rPr>
          <w:rFonts w:ascii="Times New Roman"/>
          <w:b w:val="false"/>
          <w:i w:val="false"/>
          <w:color w:val="000000"/>
          <w:sz w:val="28"/>
        </w:rPr>
        <w:t>
      13) подпись должностных лиц, проводивших проверку.</w:t>
      </w:r>
    </w:p>
    <w:bookmarkEnd w:id="284"/>
    <w:bookmarkStart w:name="z510" w:id="285"/>
    <w:p>
      <w:pPr>
        <w:spacing w:after="0"/>
        <w:ind w:left="0"/>
        <w:jc w:val="both"/>
      </w:pPr>
      <w:r>
        <w:rPr>
          <w:rFonts w:ascii="Times New Roman"/>
          <w:b w:val="false"/>
          <w:i w:val="false"/>
          <w:color w:val="000000"/>
          <w:sz w:val="28"/>
        </w:rPr>
        <w:t>
      К акту о результатах проверки прилагаются документы, связанные с результатами проверки (при их наличии), и их копии.</w:t>
      </w:r>
    </w:p>
    <w:bookmarkEnd w:id="285"/>
    <w:bookmarkStart w:name="z511" w:id="286"/>
    <w:p>
      <w:pPr>
        <w:spacing w:after="0"/>
        <w:ind w:left="0"/>
        <w:jc w:val="both"/>
      </w:pPr>
      <w:r>
        <w:rPr>
          <w:rFonts w:ascii="Times New Roman"/>
          <w:b w:val="false"/>
          <w:i w:val="false"/>
          <w:color w:val="000000"/>
          <w:sz w:val="28"/>
        </w:rPr>
        <w:t>
      12. В случае наличия замечаний и (или) возражений по результатам проверки субъект контроля излагает их в письменном виде. Замечания и (или) возражения прилагаются к акту о результатах проверки, о чем делается соответствующая отметка.</w:t>
      </w:r>
    </w:p>
    <w:bookmarkEnd w:id="286"/>
    <w:bookmarkStart w:name="z512" w:id="287"/>
    <w:p>
      <w:pPr>
        <w:spacing w:after="0"/>
        <w:ind w:left="0"/>
        <w:jc w:val="both"/>
      </w:pPr>
      <w:r>
        <w:rPr>
          <w:rFonts w:ascii="Times New Roman"/>
          <w:b w:val="false"/>
          <w:i w:val="false"/>
          <w:color w:val="000000"/>
          <w:sz w:val="28"/>
        </w:rPr>
        <w:t>
      Уполномоченный орган должен рассмотреть замечания и (или) возражения субъекта контроля к акту о результатах проверки и в течение пятнадцати рабочих дней дать мотивированный ответ.</w:t>
      </w:r>
    </w:p>
    <w:bookmarkEnd w:id="287"/>
    <w:bookmarkStart w:name="z513" w:id="288"/>
    <w:p>
      <w:pPr>
        <w:spacing w:after="0"/>
        <w:ind w:left="0"/>
        <w:jc w:val="both"/>
      </w:pPr>
      <w:r>
        <w:rPr>
          <w:rFonts w:ascii="Times New Roman"/>
          <w:b w:val="false"/>
          <w:i w:val="false"/>
          <w:color w:val="000000"/>
          <w:sz w:val="28"/>
        </w:rPr>
        <w:t>
      В случае отказа от принятия акта о результатах проверки составляется акт, который подписывается должностными лицами, осуществляющими проверку, и руководителем субъекта контроля либо его уполномоченным представителем.</w:t>
      </w:r>
    </w:p>
    <w:bookmarkEnd w:id="288"/>
    <w:bookmarkStart w:name="z514" w:id="289"/>
    <w:p>
      <w:pPr>
        <w:spacing w:after="0"/>
        <w:ind w:left="0"/>
        <w:jc w:val="both"/>
      </w:pPr>
      <w:r>
        <w:rPr>
          <w:rFonts w:ascii="Times New Roman"/>
          <w:b w:val="false"/>
          <w:i w:val="false"/>
          <w:color w:val="000000"/>
          <w:sz w:val="28"/>
        </w:rPr>
        <w:t>
      Субъект контроля вправе отказаться от подписания акта, дав письменное объяснение о причине отказа.</w:t>
      </w:r>
    </w:p>
    <w:bookmarkEnd w:id="289"/>
    <w:bookmarkStart w:name="z515" w:id="290"/>
    <w:p>
      <w:pPr>
        <w:spacing w:after="0"/>
        <w:ind w:left="0"/>
        <w:jc w:val="both"/>
      </w:pPr>
      <w:r>
        <w:rPr>
          <w:rFonts w:ascii="Times New Roman"/>
          <w:b w:val="false"/>
          <w:i w:val="false"/>
          <w:color w:val="000000"/>
          <w:sz w:val="28"/>
        </w:rPr>
        <w:t>
      13. Завершением срока проверки считается день вручения субъекту контроля акта о результатах проверки не позднее срока окончания проверки, указанного в акте о назначении проверки или дополнительном акте о продлении сроков проверки.</w:t>
      </w:r>
    </w:p>
    <w:bookmarkEnd w:id="290"/>
    <w:bookmarkStart w:name="z516" w:id="291"/>
    <w:p>
      <w:pPr>
        <w:spacing w:after="0"/>
        <w:ind w:left="0"/>
        <w:jc w:val="both"/>
      </w:pPr>
      <w:r>
        <w:rPr>
          <w:rFonts w:ascii="Times New Roman"/>
          <w:b w:val="false"/>
          <w:i w:val="false"/>
          <w:color w:val="000000"/>
          <w:sz w:val="28"/>
        </w:rPr>
        <w:t>
      14. Сроки исполнения акта о результатах проверки определяются с учетом обстоятельств, оказывающих влияние на реальную возможность его исполнения, но не менее десяти календарных дней со дня вручения акта о результатах проверки.</w:t>
      </w:r>
    </w:p>
    <w:bookmarkEnd w:id="291"/>
    <w:bookmarkStart w:name="z517" w:id="292"/>
    <w:p>
      <w:pPr>
        <w:spacing w:after="0"/>
        <w:ind w:left="0"/>
        <w:jc w:val="both"/>
      </w:pPr>
      <w:r>
        <w:rPr>
          <w:rFonts w:ascii="Times New Roman"/>
          <w:b w:val="false"/>
          <w:i w:val="false"/>
          <w:color w:val="000000"/>
          <w:sz w:val="28"/>
        </w:rPr>
        <w:t>
      15. При определении сроков исполнения акта о результатах проверки учитываются:</w:t>
      </w:r>
    </w:p>
    <w:bookmarkEnd w:id="292"/>
    <w:bookmarkStart w:name="z518" w:id="293"/>
    <w:p>
      <w:pPr>
        <w:spacing w:after="0"/>
        <w:ind w:left="0"/>
        <w:jc w:val="both"/>
      </w:pPr>
      <w:r>
        <w:rPr>
          <w:rFonts w:ascii="Times New Roman"/>
          <w:b w:val="false"/>
          <w:i w:val="false"/>
          <w:color w:val="000000"/>
          <w:sz w:val="28"/>
        </w:rPr>
        <w:t>
      1) наличие у субъекта контроля организационных, технических возможностей по устранению нарушений;</w:t>
      </w:r>
    </w:p>
    <w:bookmarkEnd w:id="293"/>
    <w:bookmarkStart w:name="z519" w:id="294"/>
    <w:p>
      <w:pPr>
        <w:spacing w:after="0"/>
        <w:ind w:left="0"/>
        <w:jc w:val="both"/>
      </w:pPr>
      <w:r>
        <w:rPr>
          <w:rFonts w:ascii="Times New Roman"/>
          <w:b w:val="false"/>
          <w:i w:val="false"/>
          <w:color w:val="000000"/>
          <w:sz w:val="28"/>
        </w:rPr>
        <w:t>
      2) сроки получения в государственных органах обязательных заключений, согласований и других документов, установленных законами Республики Казахстан.</w:t>
      </w:r>
    </w:p>
    <w:bookmarkEnd w:id="294"/>
    <w:bookmarkStart w:name="z520" w:id="295"/>
    <w:p>
      <w:pPr>
        <w:spacing w:after="0"/>
        <w:ind w:left="0"/>
        <w:jc w:val="both"/>
      </w:pPr>
      <w:r>
        <w:rPr>
          <w:rFonts w:ascii="Times New Roman"/>
          <w:b w:val="false"/>
          <w:i w:val="false"/>
          <w:color w:val="000000"/>
          <w:sz w:val="28"/>
        </w:rPr>
        <w:t>
      16. По истечении срока устранения выявленных нарушений, установленного в акте о результатах проверки, субъект контроля обязан в течение срока, установленного в акте о результатах проверки, предоставить в уполномоченный орган информацию об устранении выявленных нарушений с подтверждающими документами.</w:t>
      </w:r>
    </w:p>
    <w:bookmarkEnd w:id="295"/>
    <w:bookmarkStart w:name="z521" w:id="296"/>
    <w:p>
      <w:pPr>
        <w:spacing w:after="0"/>
        <w:ind w:left="0"/>
        <w:jc w:val="both"/>
      </w:pPr>
      <w:r>
        <w:rPr>
          <w:rFonts w:ascii="Times New Roman"/>
          <w:b w:val="false"/>
          <w:i w:val="false"/>
          <w:color w:val="000000"/>
          <w:sz w:val="28"/>
        </w:rPr>
        <w:t>
      В случае непредоставления информации об устранении выявленных нарушений уполномоченный орган вправе назначить внеплановую проверку в соответствии с подпунктом 7) пункта 3 настоящей статьи.</w:t>
      </w:r>
    </w:p>
    <w:bookmarkEnd w:id="296"/>
    <w:bookmarkStart w:name="z522" w:id="297"/>
    <w:p>
      <w:pPr>
        <w:spacing w:after="0"/>
        <w:ind w:left="0"/>
        <w:jc w:val="both"/>
      </w:pPr>
      <w:r>
        <w:rPr>
          <w:rFonts w:ascii="Times New Roman"/>
          <w:b w:val="false"/>
          <w:i w:val="false"/>
          <w:color w:val="000000"/>
          <w:sz w:val="28"/>
        </w:rPr>
        <w:t>
      17. В случае нарушения прав и законных интересов субъекта контроля при осуществлении проверки субъект контроля вправе обжаловать решения, действия (бездействие) должностных лиц уполномоченного органа вышестоящему должностному лицу либо в суд в порядке, установленном законодательством Республики Казахстан.</w:t>
      </w:r>
    </w:p>
    <w:bookmarkEnd w:id="2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27-3 в соответствии с Законом РК от 11.12.2023 </w:t>
      </w:r>
      <w:r>
        <w:rPr>
          <w:rFonts w:ascii="Times New Roman"/>
          <w:b w:val="false"/>
          <w:i w:val="false"/>
          <w:color w:val="000000"/>
          <w:sz w:val="28"/>
        </w:rPr>
        <w:t>№ 44-VIII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с изменениями, внесенными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28. Надзор за применением настоящего Закона </w:t>
      </w:r>
    </w:p>
    <w:bookmarkStart w:name="z68" w:id="298"/>
    <w:p>
      <w:pPr>
        <w:spacing w:after="0"/>
        <w:ind w:left="0"/>
        <w:jc w:val="both"/>
      </w:pPr>
      <w:r>
        <w:rPr>
          <w:rFonts w:ascii="Times New Roman"/>
          <w:b w:val="false"/>
          <w:i w:val="false"/>
          <w:color w:val="000000"/>
          <w:sz w:val="28"/>
        </w:rPr>
        <w:t>
      1. Органы прокуратуры осуществляют высший надзор за соблюдением законности в сфере персональных данных и их защиты.</w:t>
      </w:r>
    </w:p>
    <w:bookmarkEnd w:id="298"/>
    <w:bookmarkStart w:name="z69" w:id="299"/>
    <w:p>
      <w:pPr>
        <w:spacing w:after="0"/>
        <w:ind w:left="0"/>
        <w:jc w:val="both"/>
      </w:pPr>
      <w:r>
        <w:rPr>
          <w:rFonts w:ascii="Times New Roman"/>
          <w:b w:val="false"/>
          <w:i w:val="false"/>
          <w:color w:val="000000"/>
          <w:sz w:val="28"/>
        </w:rPr>
        <w:t>
      2. Акты прокурорского надзора, вынесенные на основании и в порядке, установленных Конституционным законом Республики Казахстан "О прокуратуре", обязательны для всех органов, организаций, должностных лиц и граждан.</w:t>
      </w:r>
    </w:p>
    <w:bookmarkEnd w:id="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внесенными законами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 w:id="300"/>
    <w:p>
      <w:pPr>
        <w:spacing w:after="0"/>
        <w:ind w:left="0"/>
        <w:jc w:val="left"/>
      </w:pPr>
      <w:r>
        <w:rPr>
          <w:rFonts w:ascii="Times New Roman"/>
          <w:b/>
          <w:i w:val="false"/>
          <w:color w:val="000000"/>
        </w:rPr>
        <w:t xml:space="preserve"> Глава 6. ЗАКЛЮЧИТЕЛЬНЫЕ И ПЕРЕХОДНЫЕ ПОЛОЖЕНИЯ</w:t>
      </w:r>
    </w:p>
    <w:bookmarkEnd w:id="300"/>
    <w:p>
      <w:pPr>
        <w:spacing w:after="0"/>
        <w:ind w:left="0"/>
        <w:jc w:val="both"/>
      </w:pPr>
      <w:r>
        <w:rPr>
          <w:rFonts w:ascii="Times New Roman"/>
          <w:b/>
          <w:i w:val="false"/>
          <w:color w:val="000000"/>
          <w:sz w:val="28"/>
        </w:rPr>
        <w:t>Статья 29. Ответственность за нарушение законодательства Республики Казахстан о персональных данных и их защите</w:t>
      </w:r>
    </w:p>
    <w:p>
      <w:pPr>
        <w:spacing w:after="0"/>
        <w:ind w:left="0"/>
        <w:jc w:val="both"/>
      </w:pPr>
      <w:r>
        <w:rPr>
          <w:rFonts w:ascii="Times New Roman"/>
          <w:b w:val="false"/>
          <w:i w:val="false"/>
          <w:color w:val="000000"/>
          <w:sz w:val="28"/>
        </w:rPr>
        <w:t>
      Нарушение законодательства Республики Казахстан о персональных данных и их защите влечет ответственность в соответствии с законами Республики Казахстан.</w:t>
      </w:r>
    </w:p>
    <w:p>
      <w:pPr>
        <w:spacing w:after="0"/>
        <w:ind w:left="0"/>
        <w:jc w:val="both"/>
      </w:pPr>
      <w:r>
        <w:rPr>
          <w:rFonts w:ascii="Times New Roman"/>
          <w:b/>
          <w:i w:val="false"/>
          <w:color w:val="000000"/>
          <w:sz w:val="28"/>
        </w:rPr>
        <w:t>Статья 30. Порядок обжалования и рассмотрения споров</w:t>
      </w:r>
    </w:p>
    <w:p>
      <w:pPr>
        <w:spacing w:after="0"/>
        <w:ind w:left="0"/>
        <w:jc w:val="both"/>
      </w:pPr>
      <w:r>
        <w:rPr>
          <w:rFonts w:ascii="Times New Roman"/>
          <w:b w:val="false"/>
          <w:i w:val="false"/>
          <w:color w:val="000000"/>
          <w:sz w:val="28"/>
        </w:rPr>
        <w:t xml:space="preserve">
      Действия (бездействие) субъекта, собственника и (или) оператора, а также третьего лица при сборе, обработке и защите персональных данных могут быть обжалованы в порядке, установленном законами Республики Казахстан. </w:t>
      </w:r>
    </w:p>
    <w:p>
      <w:pPr>
        <w:spacing w:after="0"/>
        <w:ind w:left="0"/>
        <w:jc w:val="both"/>
      </w:pPr>
      <w:r>
        <w:rPr>
          <w:rFonts w:ascii="Times New Roman"/>
          <w:b w:val="false"/>
          <w:i w:val="false"/>
          <w:color w:val="000000"/>
          <w:sz w:val="28"/>
        </w:rPr>
        <w:t>
      Споры, возникающие при сборе, обработке и защите персональных данных, подлежат рассмотрению в порядке, установленном законами Республики Казахстан.</w:t>
      </w:r>
    </w:p>
    <w:p>
      <w:pPr>
        <w:spacing w:after="0"/>
        <w:ind w:left="0"/>
        <w:jc w:val="both"/>
      </w:pPr>
      <w:r>
        <w:rPr>
          <w:rFonts w:ascii="Times New Roman"/>
          <w:b/>
          <w:i w:val="false"/>
          <w:color w:val="000000"/>
          <w:sz w:val="28"/>
        </w:rPr>
        <w:t>Статья 31. Порядок введения в действие настоящего Закона</w:t>
      </w:r>
    </w:p>
    <w:bookmarkStart w:name="z74" w:id="301"/>
    <w:p>
      <w:pPr>
        <w:spacing w:after="0"/>
        <w:ind w:left="0"/>
        <w:jc w:val="both"/>
      </w:pPr>
      <w:r>
        <w:rPr>
          <w:rFonts w:ascii="Times New Roman"/>
          <w:b w:val="false"/>
          <w:i w:val="false"/>
          <w:color w:val="000000"/>
          <w:sz w:val="28"/>
        </w:rPr>
        <w:t>
      1. Настоящий Закон вводится в действие по истечении шести месяцев после его первого официального опубликования.</w:t>
      </w:r>
    </w:p>
    <w:bookmarkEnd w:id="301"/>
    <w:bookmarkStart w:name="z75" w:id="302"/>
    <w:p>
      <w:pPr>
        <w:spacing w:after="0"/>
        <w:ind w:left="0"/>
        <w:jc w:val="both"/>
      </w:pPr>
      <w:r>
        <w:rPr>
          <w:rFonts w:ascii="Times New Roman"/>
          <w:b w:val="false"/>
          <w:i w:val="false"/>
          <w:color w:val="000000"/>
          <w:sz w:val="28"/>
        </w:rPr>
        <w:t>
      2. Собственники и (или) операторы обязаны в течение трех месяцев со дня введения в действие настоящего Закона привести нормативные правовые акты и иные документы в соответствие с требованиями настоящего Закона.</w:t>
      </w:r>
    </w:p>
    <w:bookmarkEnd w:id="302"/>
    <w:bookmarkStart w:name="z76" w:id="303"/>
    <w:p>
      <w:pPr>
        <w:spacing w:after="0"/>
        <w:ind w:left="0"/>
        <w:jc w:val="both"/>
      </w:pPr>
      <w:r>
        <w:rPr>
          <w:rFonts w:ascii="Times New Roman"/>
          <w:b w:val="false"/>
          <w:i w:val="false"/>
          <w:color w:val="000000"/>
          <w:sz w:val="28"/>
        </w:rPr>
        <w:t xml:space="preserve">
      3. Сбор, обработка персональных данных, осуществленные согласно законодательству Республики Казахстан до введения в действие настоящего Закона, признаются соответствующими требованиям настоящего Закона, если дальнейшие их обработка и защита соответствуют целям их сбора. </w:t>
      </w:r>
    </w:p>
    <w:bookmarkEnd w:id="30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Республики Казахстан</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 НАЗАРБАЕВ</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