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0fe84" w14:textId="0b0fe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исключения противоречий, пробелов, коллизий между нормами права различных законодательных актов и норм, способствующих совершению коррупционных правонарушений</w:t>
      </w:r>
    </w:p>
    <w:p>
      <w:pPr>
        <w:spacing w:after="0"/>
        <w:ind w:left="0"/>
        <w:jc w:val="both"/>
      </w:pPr>
      <w:r>
        <w:rPr>
          <w:rFonts w:ascii="Times New Roman"/>
          <w:b w:val="false"/>
          <w:i w:val="false"/>
          <w:color w:val="000000"/>
          <w:sz w:val="28"/>
        </w:rPr>
        <w:t>Закон Республики Казахстан от 27 апреля 2012 года № 15-V</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Порядок введения в действие настоящего Закона РК см. </w:t>
      </w:r>
      <w:r>
        <w:rPr>
          <w:rFonts w:ascii="Times New Roman"/>
          <w:b w:val="false"/>
          <w:i w:val="false"/>
          <w:color w:val="ff0000"/>
          <w:sz w:val="28"/>
        </w:rPr>
        <w:t>ст. 2</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 71; № 17-18, ст. 112; 2011 г., № 2, ст. 21, 28; № 3, ст. 32; № 4, ст. 37; № 5, ст. 43; № 6, ст. 50; № 16, ст. 129; № 24, ст. 196; 2012 г., № 1, ст. 5; № 2, ст. 13, 15; № 6, ст. 43):</w:t>
      </w:r>
      <w:r>
        <w:br/>
      </w:r>
      <w:r>
        <w:rPr>
          <w:rFonts w:ascii="Times New Roman"/>
          <w:b w:val="false"/>
          <w:i w:val="false"/>
          <w:color w:val="000000"/>
          <w:sz w:val="28"/>
        </w:rPr>
        <w:t>
</w:t>
      </w:r>
      <w:r>
        <w:rPr>
          <w:rFonts w:ascii="Times New Roman"/>
          <w:b w:val="false"/>
          <w:i w:val="false"/>
          <w:color w:val="000000"/>
          <w:sz w:val="28"/>
        </w:rPr>
        <w:t>
      1) в оглавлении заголовок </w:t>
      </w:r>
      <w:r>
        <w:rPr>
          <w:rFonts w:ascii="Times New Roman"/>
          <w:b w:val="false"/>
          <w:i w:val="false"/>
          <w:color w:val="000000"/>
          <w:sz w:val="28"/>
        </w:rPr>
        <w:t>статьи 107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107. Фонд»;</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часть первую</w:t>
      </w:r>
      <w:r>
        <w:rPr>
          <w:rFonts w:ascii="Times New Roman"/>
          <w:b w:val="false"/>
          <w:i w:val="false"/>
          <w:color w:val="000000"/>
          <w:sz w:val="28"/>
        </w:rPr>
        <w:t xml:space="preserve"> пункта 3 статьи 34 изложить в следующей редакции:</w:t>
      </w:r>
      <w:r>
        <w:br/>
      </w:r>
      <w:r>
        <w:rPr>
          <w:rFonts w:ascii="Times New Roman"/>
          <w:b w:val="false"/>
          <w:i w:val="false"/>
          <w:color w:val="000000"/>
          <w:sz w:val="28"/>
        </w:rPr>
        <w:t>
      «3. Юридическое лицо, являющееся некоммерческой организацией, может быть создано в форме учреждения, общественного объединения, акционерного общества, потребительского кооператива, фонда, религиозного объединения и в иной форме, предусмотренной законодательными актами.»;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4</w:t>
      </w:r>
      <w:r>
        <w:rPr>
          <w:rFonts w:ascii="Times New Roman"/>
          <w:b w:val="false"/>
          <w:i w:val="false"/>
          <w:color w:val="000000"/>
          <w:sz w:val="28"/>
        </w:rPr>
        <w:t xml:space="preserve"> статьи 36 изложить в следующей редакции:</w:t>
      </w:r>
      <w:r>
        <w:br/>
      </w:r>
      <w:r>
        <w:rPr>
          <w:rFonts w:ascii="Times New Roman"/>
          <w:b w:val="false"/>
          <w:i w:val="false"/>
          <w:color w:val="000000"/>
          <w:sz w:val="28"/>
        </w:rPr>
        <w:t xml:space="preserve">
      «4. К юридическим лицам, на имущество которых их учредители (участники) не сохраняют имущественных прав, относятся общественные </w:t>
      </w:r>
      <w:r>
        <w:br/>
      </w:r>
      <w:r>
        <w:rPr>
          <w:rFonts w:ascii="Times New Roman"/>
          <w:b w:val="false"/>
          <w:i w:val="false"/>
          <w:color w:val="000000"/>
          <w:sz w:val="28"/>
        </w:rPr>
        <w:t>
объединения, фонды и религиозные объединения.»;</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107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107. Фонд</w:t>
      </w:r>
      <w:r>
        <w:br/>
      </w:r>
      <w:r>
        <w:rPr>
          <w:rFonts w:ascii="Times New Roman"/>
          <w:b w:val="false"/>
          <w:i w:val="false"/>
          <w:color w:val="000000"/>
          <w:sz w:val="28"/>
        </w:rPr>
        <w:t>
      1. Фондом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преследующая социальные, благотворительные, культурные, образовательные и иные общественно полезные цели.</w:t>
      </w:r>
      <w:r>
        <w:br/>
      </w:r>
      <w:r>
        <w:rPr>
          <w:rFonts w:ascii="Times New Roman"/>
          <w:b w:val="false"/>
          <w:i w:val="false"/>
          <w:color w:val="000000"/>
          <w:sz w:val="28"/>
        </w:rPr>
        <w:t>
      2. Фонд является юридическим лицом, в гражданском обороте представлен органами фонда, имеет самостоятельный баланс и банковский счет.</w:t>
      </w:r>
      <w:r>
        <w:br/>
      </w:r>
      <w:r>
        <w:rPr>
          <w:rFonts w:ascii="Times New Roman"/>
          <w:b w:val="false"/>
          <w:i w:val="false"/>
          <w:color w:val="000000"/>
          <w:sz w:val="28"/>
        </w:rPr>
        <w:t>
      3. Имущество, переданное фонду его учредителями, является собственностью фонда.</w:t>
      </w:r>
      <w:r>
        <w:br/>
      </w:r>
      <w:r>
        <w:rPr>
          <w:rFonts w:ascii="Times New Roman"/>
          <w:b w:val="false"/>
          <w:i w:val="false"/>
          <w:color w:val="000000"/>
          <w:sz w:val="28"/>
        </w:rPr>
        <w:t>
      Учредители фонда не имеют имущественных прав на имущество фонда.</w:t>
      </w:r>
      <w:r>
        <w:br/>
      </w:r>
      <w:r>
        <w:rPr>
          <w:rFonts w:ascii="Times New Roman"/>
          <w:b w:val="false"/>
          <w:i w:val="false"/>
          <w:color w:val="000000"/>
          <w:sz w:val="28"/>
        </w:rPr>
        <w:t>
      4. Финансовым источником фонда являются деньги, а также другое имущество учредителей, спонсорство, добровольные пожертвования и иные законные поступления.</w:t>
      </w:r>
      <w:r>
        <w:br/>
      </w:r>
      <w:r>
        <w:rPr>
          <w:rFonts w:ascii="Times New Roman"/>
          <w:b w:val="false"/>
          <w:i w:val="false"/>
          <w:color w:val="000000"/>
          <w:sz w:val="28"/>
        </w:rPr>
        <w:t>
      5. Порядок управления фондом и порядок формирования его органов определяются его уставом, утверждаемым учредителями.</w:t>
      </w:r>
      <w:r>
        <w:br/>
      </w:r>
      <w:r>
        <w:rPr>
          <w:rFonts w:ascii="Times New Roman"/>
          <w:b w:val="false"/>
          <w:i w:val="false"/>
          <w:color w:val="000000"/>
          <w:sz w:val="28"/>
        </w:rPr>
        <w:t>
      Устав фонда, помимо сведений, содержащихся в </w:t>
      </w:r>
      <w:r>
        <w:rPr>
          <w:rFonts w:ascii="Times New Roman"/>
          <w:b w:val="false"/>
          <w:i w:val="false"/>
          <w:color w:val="000000"/>
          <w:sz w:val="28"/>
        </w:rPr>
        <w:t>пункте 5</w:t>
      </w:r>
      <w:r>
        <w:rPr>
          <w:rFonts w:ascii="Times New Roman"/>
          <w:b w:val="false"/>
          <w:i w:val="false"/>
          <w:color w:val="000000"/>
          <w:sz w:val="28"/>
        </w:rPr>
        <w:t xml:space="preserve"> статьи 41 настоящего Кодекса, должен содержать указания об органах фонда, о порядке назначения должностных лиц фонда и их освобождения, судьбе имущества фонда в случае его ликвидации.</w:t>
      </w:r>
      <w:r>
        <w:br/>
      </w:r>
      <w:r>
        <w:rPr>
          <w:rFonts w:ascii="Times New Roman"/>
          <w:b w:val="false"/>
          <w:i w:val="false"/>
          <w:color w:val="000000"/>
          <w:sz w:val="28"/>
        </w:rPr>
        <w:t>
      6. Фонд обязан ежегодно публиковать отчеты об использовании своего имущества в официальных печатных изданиях.</w:t>
      </w:r>
      <w:r>
        <w:br/>
      </w:r>
      <w:r>
        <w:rPr>
          <w:rFonts w:ascii="Times New Roman"/>
          <w:b w:val="false"/>
          <w:i w:val="false"/>
          <w:color w:val="000000"/>
          <w:sz w:val="28"/>
        </w:rPr>
        <w:t>
      7. По решению суда фонд может быть ликвидирован в случаях:</w:t>
      </w:r>
      <w:r>
        <w:br/>
      </w:r>
      <w:r>
        <w:rPr>
          <w:rFonts w:ascii="Times New Roman"/>
          <w:b w:val="false"/>
          <w:i w:val="false"/>
          <w:color w:val="000000"/>
          <w:sz w:val="28"/>
        </w:rPr>
        <w:t>
      1) если имущества фонда недостаточно для осуществления его целей и вероятность получения необходимого имущества нереальна;</w:t>
      </w:r>
      <w:r>
        <w:br/>
      </w:r>
      <w:r>
        <w:rPr>
          <w:rFonts w:ascii="Times New Roman"/>
          <w:b w:val="false"/>
          <w:i w:val="false"/>
          <w:color w:val="000000"/>
          <w:sz w:val="28"/>
        </w:rPr>
        <w:t>
      2) если цели фонда не могут быть достигнуты, а необходимые изменения целей фонда не могут быть произведены;</w:t>
      </w:r>
      <w:r>
        <w:br/>
      </w:r>
      <w:r>
        <w:rPr>
          <w:rFonts w:ascii="Times New Roman"/>
          <w:b w:val="false"/>
          <w:i w:val="false"/>
          <w:color w:val="000000"/>
          <w:sz w:val="28"/>
        </w:rPr>
        <w:t>
      3) в случае уклонения фонда в его деятельности от целей, предусмотренных уставом;</w:t>
      </w:r>
      <w:r>
        <w:br/>
      </w:r>
      <w:r>
        <w:rPr>
          <w:rFonts w:ascii="Times New Roman"/>
          <w:b w:val="false"/>
          <w:i w:val="false"/>
          <w:color w:val="000000"/>
          <w:sz w:val="28"/>
        </w:rPr>
        <w:t>
      4) в других случаях, предусмотренных законодательными актами или учредительными документами.</w:t>
      </w:r>
      <w:r>
        <w:br/>
      </w:r>
      <w:r>
        <w:rPr>
          <w:rFonts w:ascii="Times New Roman"/>
          <w:b w:val="false"/>
          <w:i w:val="false"/>
          <w:color w:val="000000"/>
          <w:sz w:val="28"/>
        </w:rPr>
        <w:t>
      8. Имущество, оставшееся после ликвидации фонда, направляется на цели, предусмотренные его уставом.»;</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 3</w:t>
      </w:r>
      <w:r>
        <w:rPr>
          <w:rFonts w:ascii="Times New Roman"/>
          <w:b w:val="false"/>
          <w:i w:val="false"/>
          <w:color w:val="000000"/>
          <w:sz w:val="28"/>
        </w:rPr>
        <w:t xml:space="preserve"> статьи 244 дополнить частью второй следующего содержания:</w:t>
      </w:r>
      <w:r>
        <w:br/>
      </w:r>
      <w:r>
        <w:rPr>
          <w:rFonts w:ascii="Times New Roman"/>
          <w:b w:val="false"/>
          <w:i w:val="false"/>
          <w:color w:val="000000"/>
          <w:sz w:val="28"/>
        </w:rPr>
        <w:t>
      «Право собственности застройщика на самовольную постройку на не принадлежащем ему земельном участке, за исключением земель, принадлежащих государству, может признаваться судом при наличии согласия на это собственника земельного участка с выплатой последнему компенсации при условии соответствия постройки требованиям законодательства Республики Казахстан об архитектурной, градостроительной и строительной деятельности.»;</w:t>
      </w:r>
      <w:r>
        <w:br/>
      </w:r>
      <w:r>
        <w:rPr>
          <w:rFonts w:ascii="Times New Roman"/>
          <w:b w:val="false"/>
          <w:i w:val="false"/>
          <w:color w:val="000000"/>
          <w:sz w:val="28"/>
        </w:rPr>
        <w:t>
</w:t>
      </w:r>
      <w:r>
        <w:rPr>
          <w:rFonts w:ascii="Times New Roman"/>
          <w:b w:val="false"/>
          <w:i w:val="false"/>
          <w:color w:val="000000"/>
          <w:sz w:val="28"/>
        </w:rPr>
        <w:t>
      6) внесено изменение в текст </w:t>
      </w:r>
      <w:r>
        <w:rPr>
          <w:rFonts w:ascii="Times New Roman"/>
          <w:b w:val="false"/>
          <w:i w:val="false"/>
          <w:color w:val="000000"/>
          <w:sz w:val="28"/>
        </w:rPr>
        <w:t>статьи 301</w:t>
      </w:r>
      <w:r>
        <w:rPr>
          <w:rFonts w:ascii="Times New Roman"/>
          <w:b w:val="false"/>
          <w:i w:val="false"/>
          <w:color w:val="000000"/>
          <w:sz w:val="28"/>
        </w:rPr>
        <w:t xml:space="preserve"> на казахском языке, текст на русском языке не изменяется.</w:t>
      </w:r>
    </w:p>
    <w:bookmarkEnd w:id="0"/>
    <w:bookmarkStart w:name="z9" w:id="1"/>
    <w:p>
      <w:pPr>
        <w:spacing w:after="0"/>
        <w:ind w:left="0"/>
        <w:jc w:val="both"/>
      </w:pPr>
      <w:r>
        <w:rPr>
          <w:rFonts w:ascii="Times New Roman"/>
          <w:b w:val="false"/>
          <w:i w:val="false"/>
          <w:color w:val="000000"/>
          <w:sz w:val="28"/>
        </w:rPr>
        <w:t>
      2.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 15, ст. 71; № 17-18, ст. 112; 2011 г., № 3, ст. 32; № 5, ст. 43; № 6, ст. 50, 53; № 16, ст. 129; № 24, ст. 196; 2012 г., № 2, ст. 13, 14, 15):</w:t>
      </w:r>
      <w:r>
        <w:br/>
      </w:r>
      <w:r>
        <w:rPr>
          <w:rFonts w:ascii="Times New Roman"/>
          <w:b w:val="false"/>
          <w:i w:val="false"/>
          <w:color w:val="000000"/>
          <w:sz w:val="28"/>
        </w:rPr>
        <w:t>
</w:t>
      </w:r>
      <w:r>
        <w:rPr>
          <w:rFonts w:ascii="Times New Roman"/>
          <w:b w:val="false"/>
          <w:i w:val="false"/>
          <w:color w:val="000000"/>
          <w:sz w:val="28"/>
        </w:rPr>
        <w:t>
      пункт 2 </w:t>
      </w:r>
      <w:r>
        <w:rPr>
          <w:rFonts w:ascii="Times New Roman"/>
          <w:b w:val="false"/>
          <w:i w:val="false"/>
          <w:color w:val="000000"/>
          <w:sz w:val="28"/>
        </w:rPr>
        <w:t>статьи 1058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К возложению, предметом которого являются действия, имеющие имущественный характер, соответственно применяются правила </w:t>
      </w:r>
      <w:r>
        <w:rPr>
          <w:rFonts w:ascii="Times New Roman"/>
          <w:b w:val="false"/>
          <w:i w:val="false"/>
          <w:color w:val="000000"/>
          <w:sz w:val="28"/>
        </w:rPr>
        <w:t xml:space="preserve">статьи 1057 </w:t>
      </w:r>
      <w:r>
        <w:rPr>
          <w:rFonts w:ascii="Times New Roman"/>
          <w:b w:val="false"/>
          <w:i w:val="false"/>
          <w:color w:val="000000"/>
          <w:sz w:val="28"/>
        </w:rPr>
        <w:t>настоящего Кодекса.».</w:t>
      </w:r>
    </w:p>
    <w:bookmarkEnd w:id="1"/>
    <w:bookmarkStart w:name="z11" w:id="2"/>
    <w:p>
      <w:pPr>
        <w:spacing w:after="0"/>
        <w:ind w:left="0"/>
        <w:jc w:val="both"/>
      </w:pPr>
      <w:r>
        <w:rPr>
          <w:rFonts w:ascii="Times New Roman"/>
          <w:b w:val="false"/>
          <w:i w:val="false"/>
          <w:color w:val="000000"/>
          <w:sz w:val="28"/>
        </w:rPr>
        <w:t>
      3.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13 июля 1999 года (Ведомости Парламента Республики Казахстан, 1999 г., № 18, ст. 644; 2000 г., № 3-4, ст. 66; № 10, ст. 244; 2001 г., № 8, ст. 52; № 15-16, ст. 239; № 21-22, ст. 281; № 24, ст. 338; 2002 г., № 17, ст. 155; 2003 г., № 10, ст. 49; № 14, ст. 109; № 15, ст. 138; 2004 г., № 5, ст. 25; № 17, ст. 97; № 23, ст. 140; № 24, ст. 153; 2005 г., № 5, ст. 5; № 13, ст. 53; № 24, ст. 123; 2006 г., № 2, ст. 19; № 10, ст. 52; № 11, ст. 55; № 12, ст. 72; № 13, ст. 86; 2007 г., № 3, ст. 20; № 4, ст. 28; № 9, ст. 67; № 10, ст. 69; № 13, ст. 99; 2008 г., № 13-14, ст. 56; № 15-16, ст. 62; 2009 г., № 15-16, ст. 74; № 17, ст. 81; № 24, ст. 127, 130; 2010 г., № 1-2, ст. 4; № 3-4, ст. 12; № 7, ст. 28, 32; № 17-18, ст. 111; № 22, ст. 130; № 24, ст. 151; 2011 г., № 1, ст. 9; № 2, ст. 28; № 5, ст. 43; № 6, ст. 50; № 14, ст. 117; № 16, ст. 128, 129; № 23, ст. 179; 2012 г., № 2, ст. 14; № 6, ст. 43, 44):</w:t>
      </w:r>
      <w:r>
        <w:br/>
      </w:r>
      <w:r>
        <w:rPr>
          <w:rFonts w:ascii="Times New Roman"/>
          <w:b w:val="false"/>
          <w:i w:val="false"/>
          <w:color w:val="000000"/>
          <w:sz w:val="28"/>
        </w:rPr>
        <w:t>
</w:t>
      </w:r>
      <w:r>
        <w:rPr>
          <w:rFonts w:ascii="Times New Roman"/>
          <w:b w:val="false"/>
          <w:i w:val="false"/>
          <w:color w:val="000000"/>
          <w:sz w:val="28"/>
        </w:rPr>
        <w:t>
      1) в оглавлении заголовок </w:t>
      </w:r>
      <w:r>
        <w:rPr>
          <w:rFonts w:ascii="Times New Roman"/>
          <w:b w:val="false"/>
          <w:i w:val="false"/>
          <w:color w:val="000000"/>
          <w:sz w:val="28"/>
        </w:rPr>
        <w:t>статьи 383-3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383-3. Порядок истребования дела, подачи кассационных жалобы или протеста»;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383-3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«Статья 383-3. Порядок истребования дела, подачи кассационных </w:t>
      </w:r>
      <w:r>
        <w:br/>
      </w:r>
      <w:r>
        <w:rPr>
          <w:rFonts w:ascii="Times New Roman"/>
          <w:b w:val="false"/>
          <w:i w:val="false"/>
          <w:color w:val="000000"/>
          <w:sz w:val="28"/>
        </w:rPr>
        <w:t>
                     жалобы или протеста</w:t>
      </w:r>
      <w:r>
        <w:br/>
      </w:r>
      <w:r>
        <w:rPr>
          <w:rFonts w:ascii="Times New Roman"/>
          <w:b w:val="false"/>
          <w:i w:val="false"/>
          <w:color w:val="000000"/>
          <w:sz w:val="28"/>
        </w:rPr>
        <w:t>
      Кассационные жалобы и протесты адресуются и подаются непосредственно в суд кассационной инстанции с копиями по числу лиц, участвующих в деле. Кассационные протест, жалоба прокурора направляются в суд кассационной инстанции вместе с гражданским делом.</w:t>
      </w:r>
      <w:r>
        <w:br/>
      </w:r>
      <w:r>
        <w:rPr>
          <w:rFonts w:ascii="Times New Roman"/>
          <w:b w:val="false"/>
          <w:i w:val="false"/>
          <w:color w:val="000000"/>
          <w:sz w:val="28"/>
        </w:rPr>
        <w:t>
      В необходимых случаях суд может обязать лицо, подающее кассационные жалобу или протест, представить копии приложенных к жалобе или протесту письменных доказательств по числу лиц, участвующих в деле.</w:t>
      </w:r>
      <w:r>
        <w:br/>
      </w:r>
      <w:r>
        <w:rPr>
          <w:rFonts w:ascii="Times New Roman"/>
          <w:b w:val="false"/>
          <w:i w:val="false"/>
          <w:color w:val="000000"/>
          <w:sz w:val="28"/>
        </w:rPr>
        <w:t>
      Гражданское дело может быть истребовано из соответствующего суда для проверки в кассационном порядке прокурорами, обладающими правом принесения кассационного протеста. Запрос прокурора об истребовании дела исполняется судом только после выполнения процессуальных действий для приведения в исполнение вступивших в законную силу судебных актов.».</w:t>
      </w:r>
    </w:p>
    <w:bookmarkEnd w:id="2"/>
    <w:bookmarkStart w:name="z14" w:id="3"/>
    <w:p>
      <w:pPr>
        <w:spacing w:after="0"/>
        <w:ind w:left="0"/>
        <w:jc w:val="both"/>
      </w:pPr>
      <w:r>
        <w:rPr>
          <w:rFonts w:ascii="Times New Roman"/>
          <w:b w:val="false"/>
          <w:i w:val="false"/>
          <w:color w:val="000000"/>
          <w:sz w:val="28"/>
        </w:rPr>
        <w:t>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w:t>
      </w:r>
      <w:r>
        <w:br/>
      </w:r>
      <w:r>
        <w:rPr>
          <w:rFonts w:ascii="Times New Roman"/>
          <w:b w:val="false"/>
          <w:i w:val="false"/>
          <w:color w:val="000000"/>
          <w:sz w:val="28"/>
        </w:rPr>
        <w:t>
</w:t>
      </w:r>
      <w:r>
        <w:rPr>
          <w:rFonts w:ascii="Times New Roman"/>
          <w:b w:val="false"/>
          <w:i w:val="false"/>
          <w:color w:val="000000"/>
          <w:sz w:val="28"/>
        </w:rPr>
        <w:t>
      1) в оглавлении:</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357-4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357-4. Нарушение законодательства Республики Казахстан о государственной регистрации юридических лиц и учетной регистрации филиалов и представительств»;</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378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378. Нарушение собственником жилища или другими лицами,</w:t>
      </w:r>
      <w:r>
        <w:br/>
      </w:r>
      <w:r>
        <w:rPr>
          <w:rFonts w:ascii="Times New Roman"/>
          <w:b w:val="false"/>
          <w:i w:val="false"/>
          <w:color w:val="000000"/>
          <w:sz w:val="28"/>
        </w:rPr>
        <w:t>
                   в ведении которых находятся жилища, здания и (или)</w:t>
      </w:r>
      <w:r>
        <w:br/>
      </w:r>
      <w:r>
        <w:rPr>
          <w:rFonts w:ascii="Times New Roman"/>
          <w:b w:val="false"/>
          <w:i w:val="false"/>
          <w:color w:val="000000"/>
          <w:sz w:val="28"/>
        </w:rPr>
        <w:t>
                   помещения, правил регистрации внутренних</w:t>
      </w:r>
      <w:r>
        <w:br/>
      </w:r>
      <w:r>
        <w:rPr>
          <w:rFonts w:ascii="Times New Roman"/>
          <w:b w:val="false"/>
          <w:i w:val="false"/>
          <w:color w:val="000000"/>
          <w:sz w:val="28"/>
        </w:rPr>
        <w:t>
                   мигрантов»;</w:t>
      </w:r>
      <w:r>
        <w:br/>
      </w:r>
      <w:r>
        <w:rPr>
          <w:rFonts w:ascii="Times New Roman"/>
          <w:b w:val="false"/>
          <w:i w:val="false"/>
          <w:color w:val="000000"/>
          <w:sz w:val="28"/>
        </w:rPr>
        <w:t>
</w:t>
      </w:r>
      <w:r>
        <w:rPr>
          <w:rFonts w:ascii="Times New Roman"/>
          <w:b w:val="false"/>
          <w:i w:val="false"/>
          <w:color w:val="000000"/>
          <w:sz w:val="28"/>
        </w:rPr>
        <w:t>
      2) в части второй </w:t>
      </w:r>
      <w:r>
        <w:rPr>
          <w:rFonts w:ascii="Times New Roman"/>
          <w:b w:val="false"/>
          <w:i w:val="false"/>
          <w:color w:val="000000"/>
          <w:sz w:val="28"/>
        </w:rPr>
        <w:t>статьи 3</w:t>
      </w:r>
      <w:r>
        <w:rPr>
          <w:rFonts w:ascii="Times New Roman"/>
          <w:b w:val="false"/>
          <w:i w:val="false"/>
          <w:color w:val="000000"/>
          <w:sz w:val="28"/>
        </w:rPr>
        <w:t xml:space="preserve"> слова «, городов и районов» исключить;</w:t>
      </w:r>
      <w:r>
        <w:br/>
      </w:r>
      <w:r>
        <w:rPr>
          <w:rFonts w:ascii="Times New Roman"/>
          <w:b w:val="false"/>
          <w:i w:val="false"/>
          <w:color w:val="000000"/>
          <w:sz w:val="28"/>
        </w:rPr>
        <w:t>
</w:t>
      </w:r>
      <w:r>
        <w:rPr>
          <w:rFonts w:ascii="Times New Roman"/>
          <w:b w:val="false"/>
          <w:i w:val="false"/>
          <w:color w:val="000000"/>
          <w:sz w:val="28"/>
        </w:rPr>
        <w:t>
      3) часть третью </w:t>
      </w:r>
      <w:r>
        <w:rPr>
          <w:rFonts w:ascii="Times New Roman"/>
          <w:b w:val="false"/>
          <w:i w:val="false"/>
          <w:color w:val="000000"/>
          <w:sz w:val="28"/>
        </w:rPr>
        <w:t>статьи 69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При длящемся административном правонарушении, а также при совершении административного правонарушения в области финансов и бюджета, посягающего на охраняемые законом интересы общества и государства, издания и применения незаконного нормативного правового акта и за нарушение правил государственной регистрации нормативных правовых актов лицо не подлежит привлечению к административной ответственности по истечении двух месяцев со дня обнаружения административного правонарушения.»;</w:t>
      </w:r>
      <w:r>
        <w:br/>
      </w:r>
      <w:r>
        <w:rPr>
          <w:rFonts w:ascii="Times New Roman"/>
          <w:b w:val="false"/>
          <w:i w:val="false"/>
          <w:color w:val="000000"/>
          <w:sz w:val="28"/>
        </w:rPr>
        <w:t>
</w:t>
      </w:r>
      <w:r>
        <w:rPr>
          <w:rFonts w:ascii="Times New Roman"/>
          <w:b w:val="false"/>
          <w:i w:val="false"/>
          <w:color w:val="000000"/>
          <w:sz w:val="28"/>
        </w:rPr>
        <w:t>
      4) абзац первый </w:t>
      </w:r>
      <w:r>
        <w:rPr>
          <w:rFonts w:ascii="Times New Roman"/>
          <w:b w:val="false"/>
          <w:i w:val="false"/>
          <w:color w:val="000000"/>
          <w:sz w:val="28"/>
        </w:rPr>
        <w:t>статьи 300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«Нарушение устанавливаемых местными представительными органами областей, города республиканского значения и столицы правил содержания и защиты зеленых насаждений –»;</w:t>
      </w:r>
      <w:r>
        <w:br/>
      </w:r>
      <w:r>
        <w:rPr>
          <w:rFonts w:ascii="Times New Roman"/>
          <w:b w:val="false"/>
          <w:i w:val="false"/>
          <w:color w:val="000000"/>
          <w:sz w:val="28"/>
        </w:rPr>
        <w:t>
</w:t>
      </w:r>
      <w:r>
        <w:rPr>
          <w:rFonts w:ascii="Times New Roman"/>
          <w:b w:val="false"/>
          <w:i w:val="false"/>
          <w:color w:val="000000"/>
          <w:sz w:val="28"/>
        </w:rPr>
        <w:t>
      5) подпункт 9) </w:t>
      </w:r>
      <w:r>
        <w:rPr>
          <w:rFonts w:ascii="Times New Roman"/>
          <w:b w:val="false"/>
          <w:i w:val="false"/>
          <w:color w:val="000000"/>
          <w:sz w:val="28"/>
        </w:rPr>
        <w:t>статьи 310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нарушения иных нормативных правовых актов в области ветеринарии, не повлекшего распространения эпизоотии или иных тяжких последствий, а также решений местных исполнительных органов и представительных органов областей, города республиканского значения и столицы по вопросам борьбы с эпизоотиями –»;</w:t>
      </w:r>
      <w:r>
        <w:br/>
      </w:r>
      <w:r>
        <w:rPr>
          <w:rFonts w:ascii="Times New Roman"/>
          <w:b w:val="false"/>
          <w:i w:val="false"/>
          <w:color w:val="000000"/>
          <w:sz w:val="28"/>
        </w:rPr>
        <w:t>
</w:t>
      </w:r>
      <w:r>
        <w:rPr>
          <w:rFonts w:ascii="Times New Roman"/>
          <w:b w:val="false"/>
          <w:i w:val="false"/>
          <w:color w:val="000000"/>
          <w:sz w:val="28"/>
        </w:rPr>
        <w:t>
      6) абзац первый части первой </w:t>
      </w:r>
      <w:r>
        <w:rPr>
          <w:rFonts w:ascii="Times New Roman"/>
          <w:b w:val="false"/>
          <w:i w:val="false"/>
          <w:color w:val="000000"/>
          <w:sz w:val="28"/>
        </w:rPr>
        <w:t>статьи 311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Нарушение установленных местными представительными органами  областей, города республиканского значения и столицы правил содержания собак в городах и других населенных пунктах –»;</w:t>
      </w:r>
      <w:r>
        <w:br/>
      </w:r>
      <w:r>
        <w:rPr>
          <w:rFonts w:ascii="Times New Roman"/>
          <w:b w:val="false"/>
          <w:i w:val="false"/>
          <w:color w:val="000000"/>
          <w:sz w:val="28"/>
        </w:rPr>
        <w:t>
</w:t>
      </w:r>
      <w:r>
        <w:rPr>
          <w:rFonts w:ascii="Times New Roman"/>
          <w:b w:val="false"/>
          <w:i w:val="false"/>
          <w:color w:val="000000"/>
          <w:sz w:val="28"/>
        </w:rPr>
        <w:t>
      7) часть первую </w:t>
      </w:r>
      <w:r>
        <w:rPr>
          <w:rFonts w:ascii="Times New Roman"/>
          <w:b w:val="false"/>
          <w:i w:val="false"/>
          <w:color w:val="000000"/>
          <w:sz w:val="28"/>
        </w:rPr>
        <w:t>статьи 354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Нарушение должностными лицами установленных законодательством правил государственной регистрации нормативных правовых актов, затрагивающих права, свободы и обязанности граждан, –</w:t>
      </w:r>
      <w:r>
        <w:br/>
      </w:r>
      <w:r>
        <w:rPr>
          <w:rFonts w:ascii="Times New Roman"/>
          <w:b w:val="false"/>
          <w:i w:val="false"/>
          <w:color w:val="000000"/>
          <w:sz w:val="28"/>
        </w:rPr>
        <w:t>
      влечет штраф в размере до двадцати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8) заголовок </w:t>
      </w:r>
      <w:r>
        <w:rPr>
          <w:rFonts w:ascii="Times New Roman"/>
          <w:b w:val="false"/>
          <w:i w:val="false"/>
          <w:color w:val="000000"/>
          <w:sz w:val="28"/>
        </w:rPr>
        <w:t>статьи 357-4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357-4. Нарушение законодательства Республики Казахстан</w:t>
      </w:r>
      <w:r>
        <w:br/>
      </w:r>
      <w:r>
        <w:rPr>
          <w:rFonts w:ascii="Times New Roman"/>
          <w:b w:val="false"/>
          <w:i w:val="false"/>
          <w:color w:val="000000"/>
          <w:sz w:val="28"/>
        </w:rPr>
        <w:t>
                     о государственной регистрации юридических лиц и</w:t>
      </w:r>
      <w:r>
        <w:br/>
      </w:r>
      <w:r>
        <w:rPr>
          <w:rFonts w:ascii="Times New Roman"/>
          <w:b w:val="false"/>
          <w:i w:val="false"/>
          <w:color w:val="000000"/>
          <w:sz w:val="28"/>
        </w:rPr>
        <w:t>
                     учетной регистрации филиалов и</w:t>
      </w:r>
      <w:r>
        <w:br/>
      </w:r>
      <w:r>
        <w:rPr>
          <w:rFonts w:ascii="Times New Roman"/>
          <w:b w:val="false"/>
          <w:i w:val="false"/>
          <w:color w:val="000000"/>
          <w:sz w:val="28"/>
        </w:rPr>
        <w:t>
                     представительств»;</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статье 377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части второй слово «Действие» заменить словом  «Деяние»;</w:t>
      </w:r>
      <w:r>
        <w:br/>
      </w:r>
      <w:r>
        <w:rPr>
          <w:rFonts w:ascii="Times New Roman"/>
          <w:b w:val="false"/>
          <w:i w:val="false"/>
          <w:color w:val="000000"/>
          <w:sz w:val="28"/>
        </w:rPr>
        <w:t>
</w:t>
      </w:r>
      <w:r>
        <w:rPr>
          <w:rFonts w:ascii="Times New Roman"/>
          <w:b w:val="false"/>
          <w:i w:val="false"/>
          <w:color w:val="000000"/>
          <w:sz w:val="28"/>
        </w:rPr>
        <w:t>
      в абзаце первом части четвертой слово «Действия» заменить словом «Деяния»;</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статью 378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378. Нарушение собственником жилища или другими лицами,</w:t>
      </w:r>
      <w:r>
        <w:br/>
      </w:r>
      <w:r>
        <w:rPr>
          <w:rFonts w:ascii="Times New Roman"/>
          <w:b w:val="false"/>
          <w:i w:val="false"/>
          <w:color w:val="000000"/>
          <w:sz w:val="28"/>
        </w:rPr>
        <w:t>
                   в ведении которых находятся жилища, здания и (или)</w:t>
      </w:r>
      <w:r>
        <w:br/>
      </w:r>
      <w:r>
        <w:rPr>
          <w:rFonts w:ascii="Times New Roman"/>
          <w:b w:val="false"/>
          <w:i w:val="false"/>
          <w:color w:val="000000"/>
          <w:sz w:val="28"/>
        </w:rPr>
        <w:t>
                   помещения, правил регистрации внутренних мигрантов</w:t>
      </w:r>
      <w:r>
        <w:br/>
      </w:r>
      <w:r>
        <w:rPr>
          <w:rFonts w:ascii="Times New Roman"/>
          <w:b w:val="false"/>
          <w:i w:val="false"/>
          <w:color w:val="000000"/>
          <w:sz w:val="28"/>
        </w:rPr>
        <w:t>
      1. Допущение собственником жилища или другими лицами, в ведении  которых находятся жилища, здания и (или) помещения, регистрации физических лиц, которые фактически не проживают в жилищах, зданиях и (или) помещениях, принадлежащих собственнику или находящихся в ведении других лиц, –</w:t>
      </w:r>
      <w:r>
        <w:br/>
      </w:r>
      <w:r>
        <w:rPr>
          <w:rFonts w:ascii="Times New Roman"/>
          <w:b w:val="false"/>
          <w:i w:val="false"/>
          <w:color w:val="000000"/>
          <w:sz w:val="28"/>
        </w:rPr>
        <w:t>
      влечет штраф на физических лиц в размере пяти,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пятнадцати, на юридических лиц, являющихся субъектами крупного предпринимательства, – в размере двадцати месячных расчетных показателей.</w:t>
      </w:r>
      <w:r>
        <w:br/>
      </w: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w:t>
      </w:r>
      <w:r>
        <w:br/>
      </w:r>
      <w:r>
        <w:rPr>
          <w:rFonts w:ascii="Times New Roman"/>
          <w:b w:val="false"/>
          <w:i w:val="false"/>
          <w:color w:val="000000"/>
          <w:sz w:val="28"/>
        </w:rPr>
        <w:t>
      влечет штраф на физических лиц в размере десяти,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двадцати пяти, на юридических лиц, являющихся субъектами крупного предпринимательства, – в размере тридцати месячных расчетных показателей.</w:t>
      </w:r>
      <w:r>
        <w:br/>
      </w:r>
      <w:r>
        <w:rPr>
          <w:rFonts w:ascii="Times New Roman"/>
          <w:b w:val="false"/>
          <w:i w:val="false"/>
          <w:color w:val="000000"/>
          <w:sz w:val="28"/>
        </w:rPr>
        <w:t>
      3. Непринятие мер собственником жилища или другими лицами, в  ведении которых находятся жилища, здания и (или) помещения, по снятию с регистрации физических лиц, зарегистрированных и не проживающих в жилищах, зданиях и (или) помещениях, принадлежащих собственнику или находящихся в ведении других лиц, –</w:t>
      </w:r>
      <w:r>
        <w:br/>
      </w:r>
      <w:r>
        <w:rPr>
          <w:rFonts w:ascii="Times New Roman"/>
          <w:b w:val="false"/>
          <w:i w:val="false"/>
          <w:color w:val="000000"/>
          <w:sz w:val="28"/>
        </w:rPr>
        <w:t>
      влечет штраф на должностных лиц в размере десяти,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двадцати, на юридических лиц, являющихся субъектами крупного предпринимательства, – в размере сорока месячных расчетных показателей.</w:t>
      </w:r>
      <w:r>
        <w:br/>
      </w:r>
      <w:r>
        <w:rPr>
          <w:rFonts w:ascii="Times New Roman"/>
          <w:b w:val="false"/>
          <w:i w:val="false"/>
          <w:color w:val="000000"/>
          <w:sz w:val="28"/>
        </w:rPr>
        <w:t>
      4. Деяние, предусмотренное частью третьей настоящей статьи, совершенное повторно в течение года после наложения административного взыскания,–</w:t>
      </w:r>
      <w:r>
        <w:br/>
      </w:r>
      <w:r>
        <w:rPr>
          <w:rFonts w:ascii="Times New Roman"/>
          <w:b w:val="false"/>
          <w:i w:val="false"/>
          <w:color w:val="000000"/>
          <w:sz w:val="28"/>
        </w:rPr>
        <w:t>
      влечет штраф на должностных лиц в размере двадцати,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сорока, на юридических лиц, являющихся субъектами крупного предпринимательства, – в размере восьмидесяти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статье 394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второй части третьей изложить в следующей редакции:</w:t>
      </w:r>
      <w:r>
        <w:br/>
      </w:r>
      <w:r>
        <w:rPr>
          <w:rFonts w:ascii="Times New Roman"/>
          <w:b w:val="false"/>
          <w:i w:val="false"/>
          <w:color w:val="000000"/>
          <w:sz w:val="28"/>
        </w:rPr>
        <w:t>
      «влечет штраф в размере сорока месячных расчетных показателей либо административный арест на срок до десяти суток.»;</w:t>
      </w:r>
      <w:r>
        <w:br/>
      </w:r>
      <w:r>
        <w:rPr>
          <w:rFonts w:ascii="Times New Roman"/>
          <w:b w:val="false"/>
          <w:i w:val="false"/>
          <w:color w:val="000000"/>
          <w:sz w:val="28"/>
        </w:rPr>
        <w:t>
</w:t>
      </w:r>
      <w:r>
        <w:rPr>
          <w:rFonts w:ascii="Times New Roman"/>
          <w:b w:val="false"/>
          <w:i w:val="false"/>
          <w:color w:val="000000"/>
          <w:sz w:val="28"/>
        </w:rPr>
        <w:t>
      абзац второй части четвертой изложить в следующей редакции:</w:t>
      </w:r>
      <w:r>
        <w:br/>
      </w:r>
      <w:r>
        <w:rPr>
          <w:rFonts w:ascii="Times New Roman"/>
          <w:b w:val="false"/>
          <w:i w:val="false"/>
          <w:color w:val="000000"/>
          <w:sz w:val="28"/>
        </w:rPr>
        <w:t>
      «влекут административный арест до пятнадцати суток с административным выдворением за пределы Республики Казахстан.»;</w:t>
      </w:r>
      <w:r>
        <w:br/>
      </w: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статье 473-1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абзацы второй и третий части первой изложить в следующей редакции:</w:t>
      </w:r>
      <w:r>
        <w:br/>
      </w:r>
      <w:r>
        <w:rPr>
          <w:rFonts w:ascii="Times New Roman"/>
          <w:b w:val="false"/>
          <w:i w:val="false"/>
          <w:color w:val="000000"/>
          <w:sz w:val="28"/>
        </w:rPr>
        <w:t>
      «выдачи диагностической карты технического осмотра с указанием параметров, не соответствующих техническому состоянию механического транспортного средства и прицепов к нему, установленному при проведении проверки деятельности оператора технического осмотра;</w:t>
      </w:r>
      <w:r>
        <w:br/>
      </w:r>
      <w:r>
        <w:rPr>
          <w:rFonts w:ascii="Times New Roman"/>
          <w:b w:val="false"/>
          <w:i w:val="false"/>
          <w:color w:val="000000"/>
          <w:sz w:val="28"/>
        </w:rPr>
        <w:t>
      выдачи оператором технического осмотра свидетельства о прохождении обязательного технического осмотра владельцу технически неисправного механического транспортного средства и прицепов к нему;»;</w:t>
      </w:r>
      <w:r>
        <w:br/>
      </w:r>
      <w:r>
        <w:rPr>
          <w:rFonts w:ascii="Times New Roman"/>
          <w:b w:val="false"/>
          <w:i w:val="false"/>
          <w:color w:val="000000"/>
          <w:sz w:val="28"/>
        </w:rPr>
        <w:t>
</w:t>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«влечет штраф на индивидуальных предпринимателей и юридических лиц, являющихся субъектами малого или среднего предпринимательства, в размере сорока, на юридических лиц, являющихся субъектами крупного предпринимательства, – в размере пятидесяти месячных расчетных показателей, с исключением из реестра операторов технического осмотра.»;</w:t>
      </w:r>
      <w:r>
        <w:br/>
      </w:r>
      <w:r>
        <w:rPr>
          <w:rFonts w:ascii="Times New Roman"/>
          <w:b w:val="false"/>
          <w:i w:val="false"/>
          <w:color w:val="000000"/>
          <w:sz w:val="28"/>
        </w:rPr>
        <w:t>
</w:t>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«4. Предоставление заведомо недостоверной информации при включении в реестр операторов технического осмотра –</w:t>
      </w:r>
      <w:r>
        <w:br/>
      </w:r>
      <w:r>
        <w:rPr>
          <w:rFonts w:ascii="Times New Roman"/>
          <w:b w:val="false"/>
          <w:i w:val="false"/>
          <w:color w:val="000000"/>
          <w:sz w:val="28"/>
        </w:rPr>
        <w:t>
      влечет штраф на индивидуальных предпринимателей и юридических лиц, являющихся субъектами малого или среднего предпринимательства, в размере сорока, на юридических лиц, являющихся субъектами крупного предпринимательства, – в размере пятидесяти месячных расчетных показателей, с исключением из реестра операторов технического осмотра.»;</w:t>
      </w:r>
      <w:r>
        <w:br/>
      </w:r>
      <w:r>
        <w:rPr>
          <w:rFonts w:ascii="Times New Roman"/>
          <w:b w:val="false"/>
          <w:i w:val="false"/>
          <w:color w:val="000000"/>
          <w:sz w:val="28"/>
        </w:rPr>
        <w:t>
</w:t>
      </w:r>
      <w:r>
        <w:rPr>
          <w:rFonts w:ascii="Times New Roman"/>
          <w:b w:val="false"/>
          <w:i w:val="false"/>
          <w:color w:val="000000"/>
          <w:sz w:val="28"/>
        </w:rPr>
        <w:t>
      абзац второй части пятой изложить в следующей редакции:</w:t>
      </w:r>
      <w:r>
        <w:br/>
      </w:r>
      <w:r>
        <w:rPr>
          <w:rFonts w:ascii="Times New Roman"/>
          <w:b w:val="false"/>
          <w:i w:val="false"/>
          <w:color w:val="000000"/>
          <w:sz w:val="28"/>
        </w:rPr>
        <w:t>
      «влекут штраф на индивидуальных предпринимателей и юридических лиц, являющихся субъектами малого или среднего предпринимательства, в размере сорока, на юридических лиц, являющихся субъектами крупного предпринимательства, – в размере пятидесяти месячных расчетных показателей, с исключением из реестра операторов технического осмотра.».</w:t>
      </w:r>
    </w:p>
    <w:bookmarkEnd w:id="3"/>
    <w:bookmarkStart w:name="z37" w:id="4"/>
    <w:p>
      <w:pPr>
        <w:spacing w:after="0"/>
        <w:ind w:left="0"/>
        <w:jc w:val="both"/>
      </w:pPr>
      <w:r>
        <w:rPr>
          <w:rFonts w:ascii="Times New Roman"/>
          <w:b w:val="false"/>
          <w:i w:val="false"/>
          <w:color w:val="000000"/>
          <w:sz w:val="28"/>
        </w:rPr>
        <w:t>
      5.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 № 11, ст. 102; № 12, ст. 111; № 13, ст. 114; № 15, ст. 120; 2012 г., № 1, ст. 5; № 2, ст. 9, 11; № 3, ст. 27; № 4, ст. 32; № 5, ст. 35):</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статье 52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Право собственности на здания (строения, сооружения) влечет за собой в установленном законодательством порядке право собственности на земельный участок, который занят указанными зданиями (строениями, сооружениями), кроме случаев, предусмотренных настоящим Кодексом. Право хозяйственного ведения или право оперативного управления государственных юридических лиц на здания (строения, сооружения) влечет за собой в установленном порядке право постоянного землепользования на земельный участок, занятый указанными объектами, за исключением случая, предусмотренного пунктом 7 настоящей статьи.</w:t>
      </w:r>
      <w:r>
        <w:br/>
      </w:r>
      <w:r>
        <w:rPr>
          <w:rFonts w:ascii="Times New Roman"/>
          <w:b w:val="false"/>
          <w:i w:val="false"/>
          <w:color w:val="000000"/>
          <w:sz w:val="28"/>
        </w:rPr>
        <w:t>
      Указанные права неотделимы друг от друга.»;</w:t>
      </w:r>
      <w:r>
        <w:br/>
      </w:r>
      <w:r>
        <w:rPr>
          <w:rFonts w:ascii="Times New Roman"/>
          <w:b w:val="false"/>
          <w:i w:val="false"/>
          <w:color w:val="000000"/>
          <w:sz w:val="28"/>
        </w:rPr>
        <w:t>
</w:t>
      </w:r>
      <w:r>
        <w:rPr>
          <w:rFonts w:ascii="Times New Roman"/>
          <w:b w:val="false"/>
          <w:i w:val="false"/>
          <w:color w:val="000000"/>
          <w:sz w:val="28"/>
        </w:rPr>
        <w:t>
      дополнить пунктом 7 следующего содержания:</w:t>
      </w:r>
      <w:r>
        <w:br/>
      </w:r>
      <w:r>
        <w:rPr>
          <w:rFonts w:ascii="Times New Roman"/>
          <w:b w:val="false"/>
          <w:i w:val="false"/>
          <w:color w:val="000000"/>
          <w:sz w:val="28"/>
        </w:rPr>
        <w:t>
      «7. Положения пункта 1 настоящей статьи не распространяются на здания (строения, сооружения) комплекса «Байконур», закрепленные за государственными землепользователями.».</w:t>
      </w:r>
    </w:p>
    <w:bookmarkEnd w:id="4"/>
    <w:bookmarkStart w:name="z41" w:id="5"/>
    <w:p>
      <w:pPr>
        <w:spacing w:after="0"/>
        <w:ind w:left="0"/>
        <w:jc w:val="both"/>
      </w:pPr>
      <w:r>
        <w:rPr>
          <w:rFonts w:ascii="Times New Roman"/>
          <w:b w:val="false"/>
          <w:i w:val="false"/>
          <w:color w:val="000000"/>
          <w:sz w:val="28"/>
        </w:rPr>
        <w:t>
      6.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 1; № 20, ст. 152; 2008 г., № 21, ст. 97; № 23, ст. 114; 2009 г., № 11-12, ст. 55; № 18, ст. 84; № 23, ст. 100; 2010 г., № 1-2, ст. 5; № 5, ст. 23; № 24, ст. 146; 2011 г., № 1, ст. 2, 3, 7; № 5, ст. 43; № 11, ст. 102; № 12, ст. 111; № 16, ст. 129; № 21, ст. 161; 2012 г., № 3, ст. 27):</w:t>
      </w:r>
      <w:r>
        <w:br/>
      </w:r>
      <w:r>
        <w:rPr>
          <w:rFonts w:ascii="Times New Roman"/>
          <w:b w:val="false"/>
          <w:i w:val="false"/>
          <w:color w:val="000000"/>
          <w:sz w:val="28"/>
        </w:rPr>
        <w:t>
</w:t>
      </w:r>
      <w:r>
        <w:rPr>
          <w:rFonts w:ascii="Times New Roman"/>
          <w:b w:val="false"/>
          <w:i w:val="false"/>
          <w:color w:val="000000"/>
          <w:sz w:val="28"/>
        </w:rPr>
        <w:t>
      1) в оглавлении заголовок </w:t>
      </w:r>
      <w:r>
        <w:rPr>
          <w:rFonts w:ascii="Times New Roman"/>
          <w:b w:val="false"/>
          <w:i w:val="false"/>
          <w:color w:val="000000"/>
          <w:sz w:val="28"/>
        </w:rPr>
        <w:t>статьи 77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77. Отказ в выдаче, приостановление, аннулирование, лишение разрешения на эмиссии в окружающую среду»;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8-1)</w:t>
      </w:r>
      <w:r>
        <w:rPr>
          <w:rFonts w:ascii="Times New Roman"/>
          <w:b w:val="false"/>
          <w:i w:val="false"/>
          <w:color w:val="000000"/>
          <w:sz w:val="28"/>
        </w:rPr>
        <w:t xml:space="preserve"> статьи 17 исключить;</w:t>
      </w:r>
      <w:r>
        <w:br/>
      </w:r>
      <w:r>
        <w:rPr>
          <w:rFonts w:ascii="Times New Roman"/>
          <w:b w:val="false"/>
          <w:i w:val="false"/>
          <w:color w:val="000000"/>
          <w:sz w:val="28"/>
        </w:rPr>
        <w:t>
</w:t>
      </w:r>
      <w:r>
        <w:rPr>
          <w:rFonts w:ascii="Times New Roman"/>
          <w:b w:val="false"/>
          <w:i w:val="false"/>
          <w:color w:val="000000"/>
          <w:sz w:val="28"/>
        </w:rPr>
        <w:t>
      3)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60 после слов «экологической экспертизы» дополнить словами «, за исключением выбросов веществ, предусмотренных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 в качестве загрязняющих»;</w:t>
      </w:r>
      <w:r>
        <w:br/>
      </w:r>
      <w:r>
        <w:rPr>
          <w:rFonts w:ascii="Times New Roman"/>
          <w:b w:val="false"/>
          <w:i w:val="false"/>
          <w:color w:val="000000"/>
          <w:sz w:val="28"/>
        </w:rPr>
        <w:t>
</w:t>
      </w:r>
      <w:r>
        <w:rPr>
          <w:rFonts w:ascii="Times New Roman"/>
          <w:b w:val="false"/>
          <w:i w:val="false"/>
          <w:color w:val="000000"/>
          <w:sz w:val="28"/>
        </w:rPr>
        <w:t>
      4) часть третью </w:t>
      </w:r>
      <w:r>
        <w:rPr>
          <w:rFonts w:ascii="Times New Roman"/>
          <w:b w:val="false"/>
          <w:i w:val="false"/>
          <w:color w:val="000000"/>
          <w:sz w:val="28"/>
        </w:rPr>
        <w:t>статьи 68</w:t>
      </w:r>
      <w:r>
        <w:rPr>
          <w:rFonts w:ascii="Times New Roman"/>
          <w:b w:val="false"/>
          <w:i w:val="false"/>
          <w:color w:val="000000"/>
          <w:sz w:val="28"/>
        </w:rPr>
        <w:t xml:space="preserve"> после слов «экологических разрешений» дополнить словами «, за исключением выбросов веществ, предусмотренных Налоговым кодексом Республики Казахстан, в качестве загрязняющих»;</w:t>
      </w:r>
      <w:r>
        <w:br/>
      </w:r>
      <w:r>
        <w:rPr>
          <w:rFonts w:ascii="Times New Roman"/>
          <w:b w:val="false"/>
          <w:i w:val="false"/>
          <w:color w:val="000000"/>
          <w:sz w:val="28"/>
        </w:rPr>
        <w:t>
</w:t>
      </w:r>
      <w:r>
        <w:rPr>
          <w:rFonts w:ascii="Times New Roman"/>
          <w:b w:val="false"/>
          <w:i w:val="false"/>
          <w:color w:val="000000"/>
          <w:sz w:val="28"/>
        </w:rPr>
        <w:t>
      5) в заголовке </w:t>
      </w:r>
      <w:r>
        <w:rPr>
          <w:rFonts w:ascii="Times New Roman"/>
          <w:b w:val="false"/>
          <w:i w:val="false"/>
          <w:color w:val="000000"/>
          <w:sz w:val="28"/>
        </w:rPr>
        <w:t>статьи 77</w:t>
      </w:r>
      <w:r>
        <w:rPr>
          <w:rFonts w:ascii="Times New Roman"/>
          <w:b w:val="false"/>
          <w:i w:val="false"/>
          <w:color w:val="000000"/>
          <w:sz w:val="28"/>
        </w:rPr>
        <w:t xml:space="preserve"> слова «и возобновление» исключить.</w:t>
      </w:r>
    </w:p>
    <w:bookmarkEnd w:id="5"/>
    <w:bookmarkStart w:name="z47" w:id="6"/>
    <w:p>
      <w:pPr>
        <w:spacing w:after="0"/>
        <w:ind w:left="0"/>
        <w:jc w:val="both"/>
      </w:pPr>
      <w:r>
        <w:rPr>
          <w:rFonts w:ascii="Times New Roman"/>
          <w:b w:val="false"/>
          <w:i w:val="false"/>
          <w:color w:val="000000"/>
          <w:sz w:val="28"/>
        </w:rPr>
        <w:t>
      7.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34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Государственной услугой признается деятельность центральных государственных и местных исполнительных органов, их подведомственных организаций и иных физических и юридических лиц, являющаяся одной из форм реализации отдельных функций государственных органов, предусмотренная законодательством Республики Казахстан, направленная на удовлетворение потребностей физических и юридических лиц (за исключением центральных государственных и местных исполнительных органов), носящая индивидуальный характер и осуществляемая по обращению физических и (или) юридических лиц (за исключением центральных государственных и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«Стандарт государственной услуги, разрабатываемый государственным органом, подчиненным и подотчетным Президенту Республики Казахстан, утверждается Правительством Республики Казахстан по согласованию с Администрацией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«Под реестром государственных услуг понимается нормативный правовой акт, содержащий регулярно обновляемый перечень государственных услуг, оказываемых на республиканском и местном уровнях, с указанием получателей государственных услуг, центральных государственных и местных исполнительных органов и организаций, обеспечивающих их оказание, и других характеристик.»;</w:t>
      </w:r>
      <w:r>
        <w:br/>
      </w:r>
      <w:r>
        <w:rPr>
          <w:rFonts w:ascii="Times New Roman"/>
          <w:b w:val="false"/>
          <w:i w:val="false"/>
          <w:color w:val="000000"/>
          <w:sz w:val="28"/>
        </w:rPr>
        <w:t>
</w:t>
      </w:r>
      <w:r>
        <w:rPr>
          <w:rFonts w:ascii="Times New Roman"/>
          <w:b w:val="false"/>
          <w:i w:val="false"/>
          <w:color w:val="000000"/>
          <w:sz w:val="28"/>
        </w:rPr>
        <w:t>
      2) часть первую </w:t>
      </w:r>
      <w:r>
        <w:rPr>
          <w:rFonts w:ascii="Times New Roman"/>
          <w:b w:val="false"/>
          <w:i w:val="false"/>
          <w:color w:val="000000"/>
          <w:sz w:val="28"/>
        </w:rPr>
        <w:t>пункта 9</w:t>
      </w:r>
      <w:r>
        <w:rPr>
          <w:rFonts w:ascii="Times New Roman"/>
          <w:b w:val="false"/>
          <w:i w:val="false"/>
          <w:color w:val="000000"/>
          <w:sz w:val="28"/>
        </w:rPr>
        <w:t xml:space="preserve"> статьи 85 изложить в следующей редакции:</w:t>
      </w:r>
      <w:r>
        <w:br/>
      </w:r>
      <w:r>
        <w:rPr>
          <w:rFonts w:ascii="Times New Roman"/>
          <w:b w:val="false"/>
          <w:i w:val="false"/>
          <w:color w:val="000000"/>
          <w:sz w:val="28"/>
        </w:rPr>
        <w:t>
      «9. Администраторы бюджетных программ самостоятельно вносят изменения в планы финансирования по обязательствам и платежам, касающиеся специфик экономической классификации расходов и подпрограмм бюджетных программ и не изменяющие годовые и помесячные объемы расходов по бюджетной программе. Необходимые администраторам бюджетных программ изменения помесячных объемов расходов по бюджетной программе осуществляются через уполномоченный орган по исполнению бюджета.».</w:t>
      </w:r>
    </w:p>
    <w:bookmarkEnd w:id="6"/>
    <w:bookmarkStart w:name="z53" w:id="7"/>
    <w:p>
      <w:pPr>
        <w:spacing w:after="0"/>
        <w:ind w:left="0"/>
        <w:jc w:val="both"/>
      </w:pPr>
      <w:r>
        <w:rPr>
          <w:rFonts w:ascii="Times New Roman"/>
          <w:b w:val="false"/>
          <w:i w:val="false"/>
          <w:color w:val="000000"/>
          <w:sz w:val="28"/>
        </w:rPr>
        <w:t>
      8.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244-1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второй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«Положения настоящей статьи применяются в отношении аэропортов, реализующих горюче-смазочные материалы при заправке воздушных судов иностранных авиакомпаний, выполняющих международные полеты, международные воздушные перевозки.»;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пятый подпункта 1) исключить;</w:t>
      </w:r>
      <w:r>
        <w:br/>
      </w:r>
      <w:r>
        <w:rPr>
          <w:rFonts w:ascii="Times New Roman"/>
          <w:b w:val="false"/>
          <w:i w:val="false"/>
          <w:color w:val="000000"/>
          <w:sz w:val="28"/>
        </w:rPr>
        <w:t>
</w:t>
      </w:r>
      <w:r>
        <w:rPr>
          <w:rFonts w:ascii="Times New Roman"/>
          <w:b w:val="false"/>
          <w:i w:val="false"/>
          <w:color w:val="000000"/>
          <w:sz w:val="28"/>
        </w:rPr>
        <w:t>
      в подпункте 2) слова «требование на заправку» заменить словами «расходный ордер или требование на заправку»;</w:t>
      </w:r>
      <w:r>
        <w:br/>
      </w:r>
      <w:r>
        <w:rPr>
          <w:rFonts w:ascii="Times New Roman"/>
          <w:b w:val="false"/>
          <w:i w:val="false"/>
          <w:color w:val="000000"/>
          <w:sz w:val="28"/>
        </w:rPr>
        <w:t>
</w:t>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копии транспортных (перевозочных), коммерческих и (или) иных документов с отметкой таможенного органа, подтверждающих заправку горюче-смазочными материалами воздушных судов иностранных авиакомпаний, выполняющих международные полеты, международные воздушные перевозки, – в случае заправки иностранных воздушных судов, выполняющих международные полеты, международные воздушные перевозки, за исключением рейсов, в отношении которых в соответствии с таможенным законодательством Таможенного союза и (или) таможенным законодательством Республики Казахстан не предусмотрены таможенное оформление и таможенный контроль;»;</w:t>
      </w:r>
      <w:r>
        <w:br/>
      </w:r>
      <w:r>
        <w:rPr>
          <w:rFonts w:ascii="Times New Roman"/>
          <w:b w:val="false"/>
          <w:i w:val="false"/>
          <w:color w:val="000000"/>
          <w:sz w:val="28"/>
        </w:rPr>
        <w:t>
</w:t>
      </w:r>
      <w:r>
        <w:rPr>
          <w:rFonts w:ascii="Times New Roman"/>
          <w:b w:val="false"/>
          <w:i w:val="false"/>
          <w:color w:val="000000"/>
          <w:sz w:val="28"/>
        </w:rPr>
        <w:t>
      подпункт 5) исключить;</w:t>
      </w:r>
      <w:r>
        <w:br/>
      </w:r>
      <w:r>
        <w:rPr>
          <w:rFonts w:ascii="Times New Roman"/>
          <w:b w:val="false"/>
          <w:i w:val="false"/>
          <w:color w:val="000000"/>
          <w:sz w:val="28"/>
        </w:rPr>
        <w:t>
</w:t>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xml:space="preserve">
      «6) заключение должностного лица уполномоченного органа в сфере гражданской авиации, участвующего в проведении тематической проверки по подтверждению достоверности сумм налога на добавленную стоимость, предъявленных к возврату, подтверждающее факт осуществления рейса воздушным судном иностранной авиакомпании и количество реализованных горюче-смазочных материалов (в разрезе авиакомпаний) по форме и порядку, которые утверждены уполномоченным органом по согласованию с уполномоченным органом в сфере гражданской авиации. </w:t>
      </w:r>
      <w:r>
        <w:br/>
      </w:r>
      <w:r>
        <w:rPr>
          <w:rFonts w:ascii="Times New Roman"/>
          <w:b w:val="false"/>
          <w:i w:val="false"/>
          <w:color w:val="000000"/>
          <w:sz w:val="28"/>
        </w:rPr>
        <w:t>
      При этом заключение, предусмотренное настоящим подпунктом, представляется должностным лицом уполномоченного органа в сфере гражданской авиации в случаях осуществления рейсов, в отношении которых в соответствии с таможенным законодательством Таможенного союза и (или) таможенным законодательством Республики Казахстан не предусмотрены таможенное оформление и таможенный контроль.»;</w:t>
      </w:r>
      <w:r>
        <w:br/>
      </w:r>
      <w:r>
        <w:rPr>
          <w:rFonts w:ascii="Times New Roman"/>
          <w:b w:val="false"/>
          <w:i w:val="false"/>
          <w:color w:val="000000"/>
          <w:sz w:val="28"/>
        </w:rPr>
        <w:t>
</w:t>
      </w:r>
      <w:r>
        <w:rPr>
          <w:rFonts w:ascii="Times New Roman"/>
          <w:b w:val="false"/>
          <w:i w:val="false"/>
          <w:color w:val="000000"/>
          <w:sz w:val="28"/>
        </w:rPr>
        <w:t>
      2) внесено изменение в текст </w:t>
      </w:r>
      <w:r>
        <w:rPr>
          <w:rFonts w:ascii="Times New Roman"/>
          <w:b w:val="false"/>
          <w:i w:val="false"/>
          <w:color w:val="000000"/>
          <w:sz w:val="28"/>
        </w:rPr>
        <w:t>статьи 344</w:t>
      </w:r>
      <w:r>
        <w:rPr>
          <w:rFonts w:ascii="Times New Roman"/>
          <w:b w:val="false"/>
          <w:i w:val="false"/>
          <w:color w:val="000000"/>
          <w:sz w:val="28"/>
        </w:rPr>
        <w:t xml:space="preserve"> на казахском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3) внесено изменение в текст </w:t>
      </w:r>
      <w:r>
        <w:rPr>
          <w:rFonts w:ascii="Times New Roman"/>
          <w:b w:val="false"/>
          <w:i w:val="false"/>
          <w:color w:val="000000"/>
          <w:sz w:val="28"/>
        </w:rPr>
        <w:t>статьи 345</w:t>
      </w:r>
      <w:r>
        <w:rPr>
          <w:rFonts w:ascii="Times New Roman"/>
          <w:b w:val="false"/>
          <w:i w:val="false"/>
          <w:color w:val="000000"/>
          <w:sz w:val="28"/>
        </w:rPr>
        <w:t xml:space="preserve"> на казахском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6</w:t>
      </w:r>
      <w:r>
        <w:rPr>
          <w:rFonts w:ascii="Times New Roman"/>
          <w:b w:val="false"/>
          <w:i w:val="false"/>
          <w:color w:val="000000"/>
          <w:sz w:val="28"/>
        </w:rPr>
        <w:t xml:space="preserve"> статьи 406 изложить в следующей редакции:</w:t>
      </w:r>
      <w:r>
        <w:br/>
      </w:r>
      <w:r>
        <w:rPr>
          <w:rFonts w:ascii="Times New Roman"/>
          <w:b w:val="false"/>
          <w:i w:val="false"/>
          <w:color w:val="000000"/>
          <w:sz w:val="28"/>
        </w:rPr>
        <w:t>
      «6. Коэффициент зонирования (К зон), учитывающий месторасположение объекта налогообложения в населенном пункте, устанавливается уполномоченным государственным органом в сфере регистрации прав на недвижимое имущество по согласованию с местным исполнительным органом в соответствии с методикой расчета коэффициента зонирования.</w:t>
      </w:r>
      <w:r>
        <w:br/>
      </w:r>
      <w:r>
        <w:rPr>
          <w:rFonts w:ascii="Times New Roman"/>
          <w:b w:val="false"/>
          <w:i w:val="false"/>
          <w:color w:val="000000"/>
          <w:sz w:val="28"/>
        </w:rPr>
        <w:t>
      Методика расчета коэффициента зонирования утверждается уполномоченным государственным органом в сфере регистрации прав на недвижимое имущество.»;</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подпункт 14)</w:t>
      </w:r>
      <w:r>
        <w:rPr>
          <w:rFonts w:ascii="Times New Roman"/>
          <w:b w:val="false"/>
          <w:i w:val="false"/>
          <w:color w:val="000000"/>
          <w:sz w:val="28"/>
        </w:rPr>
        <w:t xml:space="preserve"> пункта 1 статьи 534 изложить в следующей редакции:</w:t>
      </w:r>
      <w:r>
        <w:br/>
      </w:r>
      <w:r>
        <w:rPr>
          <w:rFonts w:ascii="Times New Roman"/>
          <w:b w:val="false"/>
          <w:i w:val="false"/>
          <w:color w:val="000000"/>
          <w:sz w:val="28"/>
        </w:rPr>
        <w:t>
      «14) за выдачу водительских удостоверений, удостоверений тракториста-машиниста, свидетельств о государственной регистрации механических транспортных средств, государственных регистрационных номерных знаков, международного сертификата технического осмотра и его дубликата;»;</w:t>
      </w:r>
      <w:r>
        <w:br/>
      </w:r>
      <w:r>
        <w:rPr>
          <w:rFonts w:ascii="Times New Roman"/>
          <w:b w:val="false"/>
          <w:i w:val="false"/>
          <w:color w:val="000000"/>
          <w:sz w:val="28"/>
        </w:rPr>
        <w:t>
</w:t>
      </w:r>
      <w:r>
        <w:rPr>
          <w:rFonts w:ascii="Times New Roman"/>
          <w:b w:val="false"/>
          <w:i w:val="false"/>
          <w:color w:val="000000"/>
          <w:sz w:val="28"/>
        </w:rPr>
        <w:t>
      6) абзац седьмой </w:t>
      </w:r>
      <w:r>
        <w:rPr>
          <w:rFonts w:ascii="Times New Roman"/>
          <w:b w:val="false"/>
          <w:i w:val="false"/>
          <w:color w:val="000000"/>
          <w:sz w:val="28"/>
        </w:rPr>
        <w:t>подпункта 9)</w:t>
      </w:r>
      <w:r>
        <w:rPr>
          <w:rFonts w:ascii="Times New Roman"/>
          <w:b w:val="false"/>
          <w:i w:val="false"/>
          <w:color w:val="000000"/>
          <w:sz w:val="28"/>
        </w:rPr>
        <w:t xml:space="preserve"> статьи 540 изложить в следующей редакции:</w:t>
      </w:r>
      <w:r>
        <w:br/>
      </w:r>
      <w:r>
        <w:rPr>
          <w:rFonts w:ascii="Times New Roman"/>
          <w:b w:val="false"/>
          <w:i w:val="false"/>
          <w:color w:val="000000"/>
          <w:sz w:val="28"/>
        </w:rPr>
        <w:t>
      «международного сертификата технического осмотра и его дубликата – 50 процентов;»;</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подпункт 7)</w:t>
      </w:r>
      <w:r>
        <w:rPr>
          <w:rFonts w:ascii="Times New Roman"/>
          <w:b w:val="false"/>
          <w:i w:val="false"/>
          <w:color w:val="000000"/>
          <w:sz w:val="28"/>
        </w:rPr>
        <w:t xml:space="preserve"> пункта 2 статьи 547 изложить в следующей редакции:</w:t>
      </w:r>
      <w:r>
        <w:br/>
      </w:r>
      <w:r>
        <w:rPr>
          <w:rFonts w:ascii="Times New Roman"/>
          <w:b w:val="false"/>
          <w:i w:val="false"/>
          <w:color w:val="000000"/>
          <w:sz w:val="28"/>
        </w:rPr>
        <w:t>
      «7) за выдачу водительских удостоверений, удостоверений тракториста-машиниста, свидетельств о государственной регистрации механических транспортных средств и прицепов, международного сертификата технического осмотра и его дубликата, государственных регистрационных номерных знаков – до выдачи соответствующих документов и государственных регистрационных номерных знаков;».</w:t>
      </w:r>
    </w:p>
    <w:bookmarkEnd w:id="7"/>
    <w:bookmarkStart w:name="z68" w:id="8"/>
    <w:p>
      <w:pPr>
        <w:spacing w:after="0"/>
        <w:ind w:left="0"/>
        <w:jc w:val="both"/>
      </w:pPr>
      <w:r>
        <w:rPr>
          <w:rFonts w:ascii="Times New Roman"/>
          <w:b w:val="false"/>
          <w:i w:val="false"/>
          <w:color w:val="000000"/>
          <w:sz w:val="28"/>
        </w:rPr>
        <w:t>
      9.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 89; 2010 г., № 5, ст. 23; № 7, ст. 32; № 15, ст. 71, № 24, ст. 149, 152; 2011 г., № 1, ст. 2, 3; № 2, ст. 21; № 11, ст. 102; № 12, ст. 111; № 17, ст. 136; № 21, ст. 161; 2012 г., № 1, ст. 5; № 3, ст. 26; № 4, ст. 32):</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95-1) следующего содержания:</w:t>
      </w:r>
      <w:r>
        <w:br/>
      </w:r>
      <w:r>
        <w:rPr>
          <w:rFonts w:ascii="Times New Roman"/>
          <w:b w:val="false"/>
          <w:i w:val="false"/>
          <w:color w:val="000000"/>
          <w:sz w:val="28"/>
        </w:rPr>
        <w:t>
      «95-1) спортивная медицина – отрасль медицины и здравоохранения, отвечающая за медико-биологическое обеспечение подготовки спортсменов и включающая в себя врачебный и функциональный контроль в спорте, функциональную и медицинскую реабилитацию спортсменов, повышение спортивной работоспособности, терапию соматических заболеваний спортсменов, спортивную травматологию, неотложную помощь в спорте и гигиену спорта;»;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2</w:t>
      </w:r>
      <w:r>
        <w:rPr>
          <w:rFonts w:ascii="Times New Roman"/>
          <w:b w:val="false"/>
          <w:i w:val="false"/>
          <w:color w:val="000000"/>
          <w:sz w:val="28"/>
        </w:rPr>
        <w:t xml:space="preserve"> статьи 32 дополнить подпунктом 14-1) следующего содержания:</w:t>
      </w:r>
      <w:r>
        <w:br/>
      </w:r>
      <w:r>
        <w:rPr>
          <w:rFonts w:ascii="Times New Roman"/>
          <w:b w:val="false"/>
          <w:i w:val="false"/>
          <w:color w:val="000000"/>
          <w:sz w:val="28"/>
        </w:rPr>
        <w:t>
      «14-1) организации спортивной медицины;».</w:t>
      </w:r>
    </w:p>
    <w:bookmarkEnd w:id="8"/>
    <w:bookmarkStart w:name="z71" w:id="9"/>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декабря 1991 года «О гражданстве Республики Казахстан» (Ведомости Верховного Совета Республики Казахстан, 1991 г., № 52, ст. 636; 1995 г., № 19, ст. 117; Ведомости Парламента Республики Казахстан, 2002 г., № 10, ст. 101; 2004 г., № 19, ст. 115; № 23, ст. 142; 2007 г., № 10, ст. 69; 2009 г., № 8, ст. 44; 2011 г., № 16, ст. 128):</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14. Приобретение гражданства Республики Казахстан</w:t>
      </w:r>
      <w:r>
        <w:br/>
      </w:r>
      <w:r>
        <w:rPr>
          <w:rFonts w:ascii="Times New Roman"/>
          <w:b w:val="false"/>
          <w:i w:val="false"/>
          <w:color w:val="000000"/>
          <w:sz w:val="28"/>
        </w:rPr>
        <w:t>
                  ребенком лиц без гражданства</w:t>
      </w:r>
      <w:r>
        <w:br/>
      </w:r>
      <w:r>
        <w:rPr>
          <w:rFonts w:ascii="Times New Roman"/>
          <w:b w:val="false"/>
          <w:i w:val="false"/>
          <w:color w:val="000000"/>
          <w:sz w:val="28"/>
        </w:rPr>
        <w:t>
      Ребенок, родившийся на территории Республики Казахстан у лиц без гражданства, имеющих постоянное место жительства на территории Республики Казахстан, является гражданином Республики Казахстан.»;</w:t>
      </w:r>
      <w:r>
        <w:br/>
      </w:r>
      <w:r>
        <w:rPr>
          <w:rFonts w:ascii="Times New Roman"/>
          <w:b w:val="false"/>
          <w:i w:val="false"/>
          <w:color w:val="000000"/>
          <w:sz w:val="28"/>
        </w:rPr>
        <w:t>
</w:t>
      </w:r>
      <w:r>
        <w:rPr>
          <w:rFonts w:ascii="Times New Roman"/>
          <w:b w:val="false"/>
          <w:i w:val="false"/>
          <w:color w:val="000000"/>
          <w:sz w:val="28"/>
        </w:rPr>
        <w:t>
      2) часть вторую </w:t>
      </w:r>
      <w:r>
        <w:rPr>
          <w:rFonts w:ascii="Times New Roman"/>
          <w:b w:val="false"/>
          <w:i w:val="false"/>
          <w:color w:val="000000"/>
          <w:sz w:val="28"/>
        </w:rPr>
        <w:t>статьи 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«Положения подпункта 7) части первой настоящей статьи не распространяются на лиц, подпадающих под действие международных договоров, ратифицированных Республикой Казахстан, а также указанных в части второй подпункта 1) части первой </w:t>
      </w:r>
      <w:r>
        <w:rPr>
          <w:rFonts w:ascii="Times New Roman"/>
          <w:b w:val="false"/>
          <w:i w:val="false"/>
          <w:color w:val="000000"/>
          <w:sz w:val="28"/>
        </w:rPr>
        <w:t>статьи 16</w:t>
      </w:r>
      <w:r>
        <w:rPr>
          <w:rFonts w:ascii="Times New Roman"/>
          <w:b w:val="false"/>
          <w:i w:val="false"/>
          <w:color w:val="000000"/>
          <w:sz w:val="28"/>
        </w:rPr>
        <w:t xml:space="preserve"> и </w:t>
      </w:r>
      <w:r>
        <w:rPr>
          <w:rFonts w:ascii="Times New Roman"/>
          <w:b w:val="false"/>
          <w:i w:val="false"/>
          <w:color w:val="000000"/>
          <w:sz w:val="28"/>
        </w:rPr>
        <w:t>статье 16-1</w:t>
      </w:r>
      <w:r>
        <w:rPr>
          <w:rFonts w:ascii="Times New Roman"/>
          <w:b w:val="false"/>
          <w:i w:val="false"/>
          <w:color w:val="000000"/>
          <w:sz w:val="28"/>
        </w:rPr>
        <w:t xml:space="preserve"> настоящего Закона и обратившихся в органы внутренних дел с нотариально удостоверенным письменным обращением об отказе от иностранного гражданства на имя должностного лица государства, гражданином которого они являются, принимающего решение по вопросам гражданства. Информация о факте такого обращения в случае принятия обратившихся лиц в гражданство Республики Казахстан, их иностранные паспорта направляются в иностранное государство.»;</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18. Восстановление в гражданстве Республики Казахстан</w:t>
      </w:r>
      <w:r>
        <w:br/>
      </w:r>
      <w:r>
        <w:rPr>
          <w:rFonts w:ascii="Times New Roman"/>
          <w:b w:val="false"/>
          <w:i w:val="false"/>
          <w:color w:val="000000"/>
          <w:sz w:val="28"/>
        </w:rPr>
        <w:t>
      Лицо, которое ранее состояло в гражданстве Республики Казахстан, может быть по его ходатайству восстановлено в гражданстве Республики Казахстан в соответствии с требованиями законодательства Республики Казахстан.</w:t>
      </w:r>
      <w:r>
        <w:br/>
      </w:r>
      <w:r>
        <w:rPr>
          <w:rFonts w:ascii="Times New Roman"/>
          <w:b w:val="false"/>
          <w:i w:val="false"/>
          <w:color w:val="000000"/>
          <w:sz w:val="28"/>
        </w:rPr>
        <w:t>
      Порядок и срок восстановления в гражданстве Республики Казахстан утверждаются Правительством Республики Казахстан.».</w:t>
      </w:r>
    </w:p>
    <w:bookmarkEnd w:id="9"/>
    <w:bookmarkStart w:name="z75" w:id="10"/>
    <w:p>
      <w:pPr>
        <w:spacing w:after="0"/>
        <w:ind w:left="0"/>
        <w:jc w:val="both"/>
      </w:pP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1992 года «О социальной защите граждан, пострадавших вследствие экологического бедствия в Приаралье» (Ведомости Верховного Совета Республики Казахстан, 1992 г., № 13-14, ст. 348; 1994 г., № 8, ст. 140; Ведомости Парламента Республики Казахстан, 1997 г., № 7, ст. 79; № 12, ст. 184; № 21, ст. 274; 1998 г., № 24, ст. 432; 1999 г., № 8, ст. 247; № 23, ст. 924; 2004 г., № 24, ст. 150; 2007 г., № 20, ст. 152; 2011 г., № 16, ст. 129; 2012 г., № 4, ст. 32):</w:t>
      </w:r>
      <w:r>
        <w:br/>
      </w:r>
      <w:r>
        <w:rPr>
          <w:rFonts w:ascii="Times New Roman"/>
          <w:b w:val="false"/>
          <w:i w:val="false"/>
          <w:color w:val="000000"/>
          <w:sz w:val="28"/>
        </w:rPr>
        <w:t>
</w:t>
      </w:r>
      <w:r>
        <w:rPr>
          <w:rFonts w:ascii="Times New Roman"/>
          <w:b w:val="false"/>
          <w:i w:val="false"/>
          <w:color w:val="000000"/>
          <w:sz w:val="28"/>
        </w:rPr>
        <w:t>
      1) пункт 2 </w:t>
      </w:r>
      <w:r>
        <w:rPr>
          <w:rFonts w:ascii="Times New Roman"/>
          <w:b w:val="false"/>
          <w:i w:val="false"/>
          <w:color w:val="000000"/>
          <w:sz w:val="28"/>
        </w:rPr>
        <w:t>статьи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В зону экологической катастрофы входят территории Аральского и Казалинского районов Кызылординской области, Челкарского района Актюбинской области.»;</w:t>
      </w:r>
      <w:r>
        <w:br/>
      </w:r>
      <w:r>
        <w:rPr>
          <w:rFonts w:ascii="Times New Roman"/>
          <w:b w:val="false"/>
          <w:i w:val="false"/>
          <w:color w:val="000000"/>
          <w:sz w:val="28"/>
        </w:rPr>
        <w:t>
</w:t>
      </w:r>
      <w:r>
        <w:rPr>
          <w:rFonts w:ascii="Times New Roman"/>
          <w:b w:val="false"/>
          <w:i w:val="false"/>
          <w:color w:val="000000"/>
          <w:sz w:val="28"/>
        </w:rPr>
        <w:t>
      2) пункт 2 </w:t>
      </w:r>
      <w:r>
        <w:rPr>
          <w:rFonts w:ascii="Times New Roman"/>
          <w:b w:val="false"/>
          <w:i w:val="false"/>
          <w:color w:val="000000"/>
          <w:sz w:val="28"/>
        </w:rPr>
        <w:t>статьи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В зону экологического кризиса входят территории районов Кызылординской области (кроме указанных в </w:t>
      </w:r>
      <w:r>
        <w:rPr>
          <w:rFonts w:ascii="Times New Roman"/>
          <w:b w:val="false"/>
          <w:i w:val="false"/>
          <w:color w:val="000000"/>
          <w:sz w:val="28"/>
        </w:rPr>
        <w:t>статье 3</w:t>
      </w:r>
      <w:r>
        <w:rPr>
          <w:rFonts w:ascii="Times New Roman"/>
          <w:b w:val="false"/>
          <w:i w:val="false"/>
          <w:color w:val="000000"/>
          <w:sz w:val="28"/>
        </w:rPr>
        <w:t>), город Кызылорда и город Байконыр, включая населенные пункты, входящие в его административно-территориальное подчинение.»;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9. О порядке регистрации граждан, пострадавших</w:t>
      </w:r>
      <w:r>
        <w:br/>
      </w:r>
      <w:r>
        <w:rPr>
          <w:rFonts w:ascii="Times New Roman"/>
          <w:b w:val="false"/>
          <w:i w:val="false"/>
          <w:color w:val="000000"/>
          <w:sz w:val="28"/>
        </w:rPr>
        <w:t>
                 вследствие экологического бедствия</w:t>
      </w:r>
      <w:r>
        <w:br/>
      </w:r>
      <w:r>
        <w:rPr>
          <w:rFonts w:ascii="Times New Roman"/>
          <w:b w:val="false"/>
          <w:i w:val="false"/>
          <w:color w:val="000000"/>
          <w:sz w:val="28"/>
        </w:rPr>
        <w:t>
      Регистрация граждан, пострадавших вследствие экологического бедствия, осуществляется в порядке, установленном Правительством Республики Казахстан, по месту жительства и месту прежнего проживания в зоне экологического бедствия.»;</w:t>
      </w:r>
      <w:r>
        <w:br/>
      </w:r>
      <w:r>
        <w:rPr>
          <w:rFonts w:ascii="Times New Roman"/>
          <w:b w:val="false"/>
          <w:i w:val="false"/>
          <w:color w:val="000000"/>
          <w:sz w:val="28"/>
        </w:rPr>
        <w:t>
</w:t>
      </w:r>
      <w:r>
        <w:rPr>
          <w:rFonts w:ascii="Times New Roman"/>
          <w:b w:val="false"/>
          <w:i w:val="false"/>
          <w:color w:val="000000"/>
          <w:sz w:val="28"/>
        </w:rPr>
        <w:t>
      4) дополнить статьей 10-1 следующего содержания:</w:t>
      </w:r>
      <w:r>
        <w:br/>
      </w:r>
      <w:r>
        <w:rPr>
          <w:rFonts w:ascii="Times New Roman"/>
          <w:b w:val="false"/>
          <w:i w:val="false"/>
          <w:color w:val="000000"/>
          <w:sz w:val="28"/>
        </w:rPr>
        <w:t>
      «Статья 10-1. Изменения границ зон экологического бедствия,</w:t>
      </w:r>
      <w:r>
        <w:br/>
      </w:r>
      <w:r>
        <w:rPr>
          <w:rFonts w:ascii="Times New Roman"/>
          <w:b w:val="false"/>
          <w:i w:val="false"/>
          <w:color w:val="000000"/>
          <w:sz w:val="28"/>
        </w:rPr>
        <w:t>
                    пострадавших вследствие экологического бедствия</w:t>
      </w:r>
      <w:r>
        <w:br/>
      </w:r>
      <w:r>
        <w:rPr>
          <w:rFonts w:ascii="Times New Roman"/>
          <w:b w:val="false"/>
          <w:i w:val="false"/>
          <w:color w:val="000000"/>
          <w:sz w:val="28"/>
        </w:rPr>
        <w:t>
      Границы зон экологического бедствия в пределах зоны экологической катастрофы, экологического кризиса и экологического предкризисного состояния, а также статус граждан, пострадавших вследствие экологического бедствия, изменяются путем внесения изменений и (или) дополнений в настоящий Закон в порядке, предусмотренном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статью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11. Приоритеты в обеспечении продуктами питания,</w:t>
      </w:r>
      <w:r>
        <w:br/>
      </w:r>
      <w:r>
        <w:rPr>
          <w:rFonts w:ascii="Times New Roman"/>
          <w:b w:val="false"/>
          <w:i w:val="false"/>
          <w:color w:val="000000"/>
          <w:sz w:val="28"/>
        </w:rPr>
        <w:t>
                  качественной питьевой водой</w:t>
      </w:r>
      <w:r>
        <w:br/>
      </w:r>
      <w:r>
        <w:rPr>
          <w:rFonts w:ascii="Times New Roman"/>
          <w:b w:val="false"/>
          <w:i w:val="false"/>
          <w:color w:val="000000"/>
          <w:sz w:val="28"/>
        </w:rPr>
        <w:t>
      Правительство Республики Казахстан и местные исполнительные органы приоритетно обеспечивают население зон экологического бедствия экологически чистыми продуктами питания и качественной питьевой водой.»;</w:t>
      </w:r>
      <w:r>
        <w:br/>
      </w:r>
      <w:r>
        <w:rPr>
          <w:rFonts w:ascii="Times New Roman"/>
          <w:b w:val="false"/>
          <w:i w:val="false"/>
          <w:color w:val="000000"/>
          <w:sz w:val="28"/>
        </w:rPr>
        <w:t>
</w:t>
      </w:r>
      <w:r>
        <w:rPr>
          <w:rFonts w:ascii="Times New Roman"/>
          <w:b w:val="false"/>
          <w:i w:val="false"/>
          <w:color w:val="000000"/>
          <w:sz w:val="28"/>
        </w:rPr>
        <w:t>
      6) абзац первый </w:t>
      </w:r>
      <w:r>
        <w:rPr>
          <w:rFonts w:ascii="Times New Roman"/>
          <w:b w:val="false"/>
          <w:i w:val="false"/>
          <w:color w:val="000000"/>
          <w:sz w:val="28"/>
        </w:rPr>
        <w:t>статьи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«Правительство Республики Казахстан гарантирует населению зоны экологического бедствия:»;</w:t>
      </w:r>
      <w:r>
        <w:br/>
      </w:r>
      <w:r>
        <w:rPr>
          <w:rFonts w:ascii="Times New Roman"/>
          <w:b w:val="false"/>
          <w:i w:val="false"/>
          <w:color w:val="000000"/>
          <w:sz w:val="28"/>
        </w:rPr>
        <w:t>
</w:t>
      </w:r>
      <w:r>
        <w:rPr>
          <w:rFonts w:ascii="Times New Roman"/>
          <w:b w:val="false"/>
          <w:i w:val="false"/>
          <w:color w:val="000000"/>
          <w:sz w:val="28"/>
        </w:rPr>
        <w:t>
      7) пункт 2 </w:t>
      </w:r>
      <w:r>
        <w:rPr>
          <w:rFonts w:ascii="Times New Roman"/>
          <w:b w:val="false"/>
          <w:i w:val="false"/>
          <w:color w:val="000000"/>
          <w:sz w:val="28"/>
        </w:rPr>
        <w:t>статьи 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Инвалиды I и II групп по причине экологического бедствия имеют право на первоочередное получение жилья по новому месту жительства, за исключением областных центров, городов республиканского значения и столицы Республики Казахстан.»;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статью 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23. Контроль за реализацией настоящего Закона</w:t>
      </w:r>
      <w:r>
        <w:br/>
      </w:r>
      <w:r>
        <w:rPr>
          <w:rFonts w:ascii="Times New Roman"/>
          <w:b w:val="false"/>
          <w:i w:val="false"/>
          <w:color w:val="000000"/>
          <w:sz w:val="28"/>
        </w:rPr>
        <w:t>
      Контроль за исполнением настоящего Закона осуществляется Правительством Республики Казахстан и местными исполнительными органами.».</w:t>
      </w:r>
    </w:p>
    <w:bookmarkEnd w:id="10"/>
    <w:bookmarkStart w:name="z84" w:id="11"/>
    <w:p>
      <w:pPr>
        <w:spacing w:after="0"/>
        <w:ind w:left="0"/>
        <w:jc w:val="both"/>
      </w:pP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1992 года «О социальной защите граждан, пострадавших вследствие ядерных испытаний на Семипалатинском испытательном ядерном полигоне» (Ведомости Верховного Совета Республики Казахстан, 1992 г., № 23, ст. 560; 1994 г., № 8, ст. 140; № 20, ст. 252; Ведомости Парламента Республики Казахстан, 1997 г., № 12, ст. 184; 1998 г., № 24, ст. 432; 1999 г., № 8, ст. 247; № 23, ст. 923; 2007 г., № 10, ст. 69; 2012 г., № 4, ст. 32):</w:t>
      </w:r>
      <w:r>
        <w:br/>
      </w:r>
      <w:r>
        <w:rPr>
          <w:rFonts w:ascii="Times New Roman"/>
          <w:b w:val="false"/>
          <w:i w:val="false"/>
          <w:color w:val="000000"/>
          <w:sz w:val="28"/>
        </w:rPr>
        <w:t>
</w:t>
      </w:r>
      <w:r>
        <w:rPr>
          <w:rFonts w:ascii="Times New Roman"/>
          <w:b w:val="false"/>
          <w:i w:val="false"/>
          <w:color w:val="000000"/>
          <w:sz w:val="28"/>
        </w:rPr>
        <w:t>
      1) части третью и четвертую </w:t>
      </w:r>
      <w:r>
        <w:rPr>
          <w:rFonts w:ascii="Times New Roman"/>
          <w:b w:val="false"/>
          <w:i w:val="false"/>
          <w:color w:val="000000"/>
          <w:sz w:val="28"/>
        </w:rPr>
        <w:t>статьи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«Виды хозяйственной деятельности и порядок ее организации, объем природопользования и экологической реабилитации территории устанавливаются Правительством Республики Казахстан.</w:t>
      </w:r>
      <w:r>
        <w:br/>
      </w:r>
      <w:r>
        <w:rPr>
          <w:rFonts w:ascii="Times New Roman"/>
          <w:b w:val="false"/>
          <w:i w:val="false"/>
          <w:color w:val="000000"/>
          <w:sz w:val="28"/>
        </w:rPr>
        <w:t>
      Границы зон экологического бедствия и перечень входящих в них районов изменяются путем внесения изменений и (или) дополнений в настоящий Закон в порядке, предусмотренном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часть вторую </w:t>
      </w:r>
      <w:r>
        <w:rPr>
          <w:rFonts w:ascii="Times New Roman"/>
          <w:b w:val="false"/>
          <w:i w:val="false"/>
          <w:color w:val="000000"/>
          <w:sz w:val="28"/>
        </w:rPr>
        <w:t>статьи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«К зоне чрезвычайного радиационного риска относятся территории Саржалского аульного (сельского) округа Абайского района, Долонского аульного (сельского) округа Бескарагайского района, населенных пунктов Сарапан и Иса упраздненного Жанасемейского района Восточно-Казахстанской области.»;</w:t>
      </w:r>
      <w:r>
        <w:br/>
      </w:r>
      <w:r>
        <w:rPr>
          <w:rFonts w:ascii="Times New Roman"/>
          <w:b w:val="false"/>
          <w:i w:val="false"/>
          <w:color w:val="000000"/>
          <w:sz w:val="28"/>
        </w:rPr>
        <w:t>
</w:t>
      </w:r>
      <w:r>
        <w:rPr>
          <w:rFonts w:ascii="Times New Roman"/>
          <w:b w:val="false"/>
          <w:i w:val="false"/>
          <w:color w:val="000000"/>
          <w:sz w:val="28"/>
        </w:rPr>
        <w:t>
      3) часть вторую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«К зоне максимального радиационного риска относятся населенные пункты Абайского, Бескарагайского и упраздненного Жанасемейского районов, Акбулакского, Абралинского, Алгабасского, Айнабулакского, Караоленского и Танатского аульных (сельских) округов города Семей Восточно-Казахстанской области, Акжарского и Малдарского аульных (сельских) округов Майского района Павлодарской области.»;</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7. Зона повышенного радиационного риска</w:t>
      </w:r>
      <w:r>
        <w:br/>
      </w:r>
      <w:r>
        <w:rPr>
          <w:rFonts w:ascii="Times New Roman"/>
          <w:b w:val="false"/>
          <w:i w:val="false"/>
          <w:color w:val="000000"/>
          <w:sz w:val="28"/>
        </w:rPr>
        <w:t>
      Зона повышенного радиационного риска – часть территории, подвергшейся радиационному загрязнению, с дозой воздействия на население от 7 до 35 бэр за весь период испытаний.</w:t>
      </w:r>
      <w:r>
        <w:br/>
      </w:r>
      <w:r>
        <w:rPr>
          <w:rFonts w:ascii="Times New Roman"/>
          <w:b w:val="false"/>
          <w:i w:val="false"/>
          <w:color w:val="000000"/>
          <w:sz w:val="28"/>
        </w:rPr>
        <w:t>
      К этой зоне относятся населенные пункты Бородулихинского, Жарминского, Аягузского, Глубоковского, Шемонаихинского, Уланского районов, города Семей, Курчатов, Усть-Каменогорск и Риддер Восточно-Казахстанской области; Каркаралинский район Карагандинской области в пределах территории упраздненного Казыбекбийского района, Майский район Павлодарской области.»;</w:t>
      </w:r>
      <w:r>
        <w:br/>
      </w:r>
      <w:r>
        <w:rPr>
          <w:rFonts w:ascii="Times New Roman"/>
          <w:b w:val="false"/>
          <w:i w:val="false"/>
          <w:color w:val="000000"/>
          <w:sz w:val="28"/>
        </w:rPr>
        <w:t>
</w:t>
      </w:r>
      <w:r>
        <w:rPr>
          <w:rFonts w:ascii="Times New Roman"/>
          <w:b w:val="false"/>
          <w:i w:val="false"/>
          <w:color w:val="000000"/>
          <w:sz w:val="28"/>
        </w:rPr>
        <w:t>
      5) часть вторую </w:t>
      </w:r>
      <w:r>
        <w:rPr>
          <w:rFonts w:ascii="Times New Roman"/>
          <w:b w:val="false"/>
          <w:i w:val="false"/>
          <w:color w:val="000000"/>
          <w:sz w:val="28"/>
        </w:rPr>
        <w:t>статьи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«К зоне минимального радиационного риска относятся населенные пункты Урджарского, упраздненного Таскескенского, Кокпектинского, Аксуатского, Зыряновского, Зайсанского и Тарбагатайского районов Восточно-Казахстанской области; Каркаралинского района Карагандинской области, не включая территорию упраздненного Казыбекбийского района;  Лебяжинского района Павлодарской области.»;</w:t>
      </w:r>
      <w:r>
        <w:br/>
      </w:r>
      <w:r>
        <w:rPr>
          <w:rFonts w:ascii="Times New Roman"/>
          <w:b w:val="false"/>
          <w:i w:val="false"/>
          <w:color w:val="000000"/>
          <w:sz w:val="28"/>
        </w:rPr>
        <w:t>
</w:t>
      </w:r>
      <w:r>
        <w:rPr>
          <w:rFonts w:ascii="Times New Roman"/>
          <w:b w:val="false"/>
          <w:i w:val="false"/>
          <w:color w:val="000000"/>
          <w:sz w:val="28"/>
        </w:rPr>
        <w:t>
      6) в части второй </w:t>
      </w:r>
      <w:r>
        <w:rPr>
          <w:rFonts w:ascii="Times New Roman"/>
          <w:b w:val="false"/>
          <w:i w:val="false"/>
          <w:color w:val="000000"/>
          <w:sz w:val="28"/>
        </w:rPr>
        <w:t>статьи 11</w:t>
      </w:r>
      <w:r>
        <w:rPr>
          <w:rFonts w:ascii="Times New Roman"/>
          <w:b w:val="false"/>
          <w:i w:val="false"/>
          <w:color w:val="000000"/>
          <w:sz w:val="28"/>
        </w:rPr>
        <w:t xml:space="preserve"> слова «Кабинетом Министров» заменить словом «Правительством»;</w:t>
      </w:r>
      <w:r>
        <w:br/>
      </w:r>
      <w:r>
        <w:rPr>
          <w:rFonts w:ascii="Times New Roman"/>
          <w:b w:val="false"/>
          <w:i w:val="false"/>
          <w:color w:val="000000"/>
          <w:sz w:val="28"/>
        </w:rPr>
        <w:t>
</w:t>
      </w:r>
      <w:r>
        <w:rPr>
          <w:rFonts w:ascii="Times New Roman"/>
          <w:b w:val="false"/>
          <w:i w:val="false"/>
          <w:color w:val="000000"/>
          <w:sz w:val="28"/>
        </w:rPr>
        <w:t>
      7) часть четвертую </w:t>
      </w:r>
      <w:r>
        <w:rPr>
          <w:rFonts w:ascii="Times New Roman"/>
          <w:b w:val="false"/>
          <w:i w:val="false"/>
          <w:color w:val="000000"/>
          <w:sz w:val="28"/>
        </w:rPr>
        <w:t>статьи 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республиканском бюджете ежегодно предусматриваются ассигнования, обеспечивающие увеличение средств на содержание медицинских учреждений из расчета на одного жителя по сравнению со среднереспубликанским уровнем в 1,5 раза. Правительство Республики Казахстан ежегодно обеспечивает целевое выделение медицинской техники и лекарственных средств для учреждений здравоохранения, находящихся на территориях, подвергшихся воздействию ядерных испытаний.»;</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статью 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18. Порядок установления причинной связи заболеваний с</w:t>
      </w:r>
      <w:r>
        <w:br/>
      </w:r>
      <w:r>
        <w:rPr>
          <w:rFonts w:ascii="Times New Roman"/>
          <w:b w:val="false"/>
          <w:i w:val="false"/>
          <w:color w:val="000000"/>
          <w:sz w:val="28"/>
        </w:rPr>
        <w:t>
                  ядерными испытаниями на Семипалатинском ядерном</w:t>
      </w:r>
      <w:r>
        <w:br/>
      </w:r>
      <w:r>
        <w:rPr>
          <w:rFonts w:ascii="Times New Roman"/>
          <w:b w:val="false"/>
          <w:i w:val="false"/>
          <w:color w:val="000000"/>
          <w:sz w:val="28"/>
        </w:rPr>
        <w:t>
                  полигоне</w:t>
      </w:r>
      <w:r>
        <w:br/>
      </w:r>
      <w:r>
        <w:rPr>
          <w:rFonts w:ascii="Times New Roman"/>
          <w:b w:val="false"/>
          <w:i w:val="false"/>
          <w:color w:val="000000"/>
          <w:sz w:val="28"/>
        </w:rPr>
        <w:t>
      Перечень заболеваний, которые могут быть признаны имеющими причинную связь с ядерными испытаниями, и порядок установления этой связи определяются Правительством Республики Казахстан.».</w:t>
      </w:r>
    </w:p>
    <w:bookmarkEnd w:id="11"/>
    <w:bookmarkStart w:name="z93" w:id="12"/>
    <w:p>
      <w:pPr>
        <w:spacing w:after="0"/>
        <w:ind w:left="0"/>
        <w:jc w:val="both"/>
      </w:pP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апреля 1995 года «О принудительном лечении больных алкоголизмом, наркоманией и токсикоманией» (Ведомости Верховного Совета Республики Казахстан, 1995 г., № 3-4, ст. 32; Ведомости Парламента Республики Казахстан, 2004 г., № 23, ст. 142; 2010 г., № 24, ст. 152):</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статьи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«Лица, подвергавшиеся принудительному лечению от алкоголизма, наркомании и токсикомании, после выписки из наркологических организаций для принудительного лечения, кроме выписанных по постановлению суда как излечившиеся досрочно, обязаны встать на учет в наркологических организациях по месту жительства и проходить в них поддерживающее лечение в порядке, устанавливаемом Министерством здравоохранения Республики Казахстан.».</w:t>
      </w:r>
    </w:p>
    <w:bookmarkEnd w:id="12"/>
    <w:bookmarkStart w:name="z95" w:id="13"/>
    <w:p>
      <w:pPr>
        <w:spacing w:after="0"/>
        <w:ind w:left="0"/>
        <w:jc w:val="both"/>
      </w:pPr>
      <w:r>
        <w:rPr>
          <w:rFonts w:ascii="Times New Roman"/>
          <w:b w:val="false"/>
          <w:i w:val="false"/>
          <w:color w:val="000000"/>
          <w:sz w:val="28"/>
        </w:rPr>
        <w:t>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15):</w:t>
      </w:r>
      <w:r>
        <w:br/>
      </w:r>
      <w:r>
        <w:rPr>
          <w:rFonts w:ascii="Times New Roman"/>
          <w:b w:val="false"/>
          <w:i w:val="false"/>
          <w:color w:val="000000"/>
          <w:sz w:val="28"/>
        </w:rPr>
        <w:t>
</w:t>
      </w:r>
      <w:r>
        <w:rPr>
          <w:rFonts w:ascii="Times New Roman"/>
          <w:b w:val="false"/>
          <w:i w:val="false"/>
          <w:color w:val="000000"/>
          <w:sz w:val="28"/>
        </w:rPr>
        <w:t>
      1) в части первой </w:t>
      </w:r>
      <w:r>
        <w:rPr>
          <w:rFonts w:ascii="Times New Roman"/>
          <w:b w:val="false"/>
          <w:i w:val="false"/>
          <w:color w:val="000000"/>
          <w:sz w:val="28"/>
        </w:rPr>
        <w:t>пункта 9</w:t>
      </w:r>
      <w:r>
        <w:rPr>
          <w:rFonts w:ascii="Times New Roman"/>
          <w:b w:val="false"/>
          <w:i w:val="false"/>
          <w:color w:val="000000"/>
          <w:sz w:val="28"/>
        </w:rPr>
        <w:t xml:space="preserve"> статьи 20:</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«9. Уполномоченный орган отзывает выданное согласие на назначение (избрание) на должность руководящего работника банка по следующим основаниям:»;</w:t>
      </w:r>
      <w:r>
        <w:br/>
      </w:r>
      <w:r>
        <w:rPr>
          <w:rFonts w:ascii="Times New Roman"/>
          <w:b w:val="false"/>
          <w:i w:val="false"/>
          <w:color w:val="000000"/>
          <w:sz w:val="28"/>
        </w:rPr>
        <w:t>
</w:t>
      </w:r>
      <w:r>
        <w:rPr>
          <w:rFonts w:ascii="Times New Roman"/>
          <w:b w:val="false"/>
          <w:i w:val="false"/>
          <w:color w:val="000000"/>
          <w:sz w:val="28"/>
        </w:rPr>
        <w:t>
      в текст подпункта 4) внесено изменение на казахском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2) в пункте 1 </w:t>
      </w:r>
      <w:r>
        <w:rPr>
          <w:rFonts w:ascii="Times New Roman"/>
          <w:b w:val="false"/>
          <w:i w:val="false"/>
          <w:color w:val="000000"/>
          <w:sz w:val="28"/>
        </w:rPr>
        <w:t>статьи 49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«1. Уполномоченный орган отзывает выданное разрешение на открытие банка в случаях:»;</w:t>
      </w:r>
      <w:r>
        <w:br/>
      </w:r>
      <w:r>
        <w:rPr>
          <w:rFonts w:ascii="Times New Roman"/>
          <w:b w:val="false"/>
          <w:i w:val="false"/>
          <w:color w:val="000000"/>
          <w:sz w:val="28"/>
        </w:rPr>
        <w:t>
</w:t>
      </w:r>
      <w:r>
        <w:rPr>
          <w:rFonts w:ascii="Times New Roman"/>
          <w:b w:val="false"/>
          <w:i w:val="false"/>
          <w:color w:val="000000"/>
          <w:sz w:val="28"/>
        </w:rPr>
        <w:t xml:space="preserve">
      в текст подпункта в) внесено изменение на казахском языке, текст на русском языке не изменяется.». </w:t>
      </w:r>
    </w:p>
    <w:bookmarkEnd w:id="13"/>
    <w:bookmarkStart w:name="z102" w:id="14"/>
    <w:p>
      <w:pPr>
        <w:spacing w:after="0"/>
        <w:ind w:left="0"/>
        <w:jc w:val="both"/>
      </w:pPr>
      <w:r>
        <w:rPr>
          <w:rFonts w:ascii="Times New Roman"/>
          <w:b w:val="false"/>
          <w:i w:val="false"/>
          <w:color w:val="000000"/>
          <w:sz w:val="28"/>
        </w:rPr>
        <w:t>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внутренних дел Республики Казахстан» (Ведомости Верховного Совета Республики Казахстан, 1995 г., № 23, ст. 154; Ведомости Парламента Республики Казахстан, 1997 г., № 7, ст. 79; № 12, ст. 184; 1998 г., № 17-18, ст. 225; № 23, ст. 416; № 24, ст. 436; 1999 г., № 8, ст. 233, 247; № 23, ст. 920; 2000 г., № 3-4, ст. 66; 2001 г., № 13-14, ст. 174; № 17-18, ст. 245; № 20, ст. 257; № 23, ст. 309; 2002 г., № 17, ст. 155; 2003 г., № 12, ст. 82; 2004 г., № 23, ст. 142; № 24, ст. 154, 155; 2006 г., № 1, ст. 5; № 3, ст. 22; 2007 г., № 2, ст. 18; № 3, ст. 20; № 9, ст. 67; № 10, ст. 69; 2008 г., № 15-16, ст. 61; 2009 г., № 8, ст. 44; № 18, ст. 84; № 19, ст. 88; 2010 г., № 5, ст. 23; № 7, ст. 28, 32; № 8, ст. 41; № 24, ст. 149; 2011 г., № 1, ст. 2, 3; № 2, ст. 25; № 11, ст. 102; № 12, ст. 111; 2012 г., № 3, ст. 26; № 4, ст. 32; № 5, ст. 35):</w:t>
      </w:r>
      <w:r>
        <w:br/>
      </w:r>
      <w:r>
        <w:rPr>
          <w:rFonts w:ascii="Times New Roman"/>
          <w:b w:val="false"/>
          <w:i w:val="false"/>
          <w:color w:val="000000"/>
          <w:sz w:val="28"/>
        </w:rPr>
        <w:t>
</w:t>
      </w:r>
      <w:r>
        <w:rPr>
          <w:rFonts w:ascii="Times New Roman"/>
          <w:b w:val="false"/>
          <w:i w:val="false"/>
          <w:color w:val="000000"/>
          <w:sz w:val="28"/>
        </w:rPr>
        <w:t>
      абзац второй </w:t>
      </w:r>
      <w:r>
        <w:rPr>
          <w:rFonts w:ascii="Times New Roman"/>
          <w:b w:val="false"/>
          <w:i w:val="false"/>
          <w:color w:val="000000"/>
          <w:sz w:val="28"/>
        </w:rPr>
        <w:t>статьи 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«Перечень должностей органов внутренних дел, замещение которых  дает право на присвоение специальных званий должностным лицам, выполняющим непосредственно основные задачи и функции, возложенные на органы внутренних дел в соответствии с законодательством Республики Казахстан, а также соответствующие им предельные специальные звания утверждаются Правительством Республики Казахстан.».</w:t>
      </w:r>
    </w:p>
    <w:bookmarkEnd w:id="14"/>
    <w:bookmarkStart w:name="z104" w:id="15"/>
    <w:p>
      <w:pPr>
        <w:spacing w:after="0"/>
        <w:ind w:left="0"/>
        <w:jc w:val="both"/>
      </w:pPr>
      <w:r>
        <w:rPr>
          <w:rFonts w:ascii="Times New Roman"/>
          <w:b w:val="false"/>
          <w:i w:val="false"/>
          <w:color w:val="000000"/>
          <w:sz w:val="28"/>
        </w:rPr>
        <w:t>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 прокуратуре» (Ведомости Верховного Совета Республики Казахстан, 1995 г., № 24, ст. 156; Ведомости Парламента Республики Казахстан, 1997 г., № 12, ст. 184; 1998 г., № 15, ст. 208; 1999 г., № 8, ст. 247; № 21, ст. 774; 2000 г., № 3-4, ст. 66; № 6, ст. 142; 2001 г., № 20, ст. 257; 2002 г., № 17, ст. 155; 2003 г., № 15, ст. 139; 2004 г., № 23, ст. 142; 2007 г., № 9, ст. 67; № 10, ст. 69; № 20, ст. 152; 2008 г., № 15-16, ст. 63; № 23, ст. 114; 2009 г., № 18, ст. 84; № 24, ст. 121; 2010 г., № 5, ст. 23; № 7, ст. 28; № 24, ст. 151; 2011 г., № 1, ст. 3; № 16, ст. 128; № 19, ст. 145):</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статьи 48 изложить в следующей редакции:</w:t>
      </w:r>
      <w:r>
        <w:br/>
      </w:r>
      <w:r>
        <w:rPr>
          <w:rFonts w:ascii="Times New Roman"/>
          <w:b w:val="false"/>
          <w:i w:val="false"/>
          <w:color w:val="000000"/>
          <w:sz w:val="28"/>
        </w:rPr>
        <w:t>
      «2. Должностным лицам органов прокуратуры, выполняющим основные задачи и функции органов прокуратуры, присваиваются классные чины или воинские звания.</w:t>
      </w:r>
      <w:r>
        <w:br/>
      </w:r>
      <w:r>
        <w:rPr>
          <w:rFonts w:ascii="Times New Roman"/>
          <w:b w:val="false"/>
          <w:i w:val="false"/>
          <w:color w:val="000000"/>
          <w:sz w:val="28"/>
        </w:rPr>
        <w:t xml:space="preserve">
      Перечень должностных лиц органов, ведомств и учреждений прокуратуры, которым присваиваются классные чины или воинские звания, а также соответствующие им предельные классные чины или воинские звания утверждаются Президентом Республики Казахстан.». </w:t>
      </w:r>
    </w:p>
    <w:bookmarkEnd w:id="15"/>
    <w:bookmarkStart w:name="z106" w:id="16"/>
    <w:p>
      <w:pPr>
        <w:spacing w:after="0"/>
        <w:ind w:left="0"/>
        <w:jc w:val="both"/>
      </w:pPr>
      <w:r>
        <w:rPr>
          <w:rFonts w:ascii="Times New Roman"/>
          <w:b w:val="false"/>
          <w:i w:val="false"/>
          <w:color w:val="000000"/>
          <w:sz w:val="28"/>
        </w:rPr>
        <w:t>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1996 года «О безопасности дорожного движения» (Ведомости Парламента Республики Казахстан, 1996 г., № 14, ст. 273; 2001 г., № 24, ст. 338; 2003 г., № 10, ст. 54; № 12, ст. 82; 2004 г., № 23, ст. 142; 2005 г., № 7-8, ст. 23; 2006 г., № 1, ст. 5; № 24, ст. 148; 2007 г., № 2, ст. 18; 2008 г., № 13-14, ст. 54; № 23, ст. 114; 2009 г., № 23, ст. 100; 2010 г., № 24, ст. 146; 2011 г., № 1, ст. 7; № 2, ст. 25; № 11, ст. 102; № 12, ст. 111):</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подпункты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«16) обязательный технический осмотр – периодический процесс диагностирования технического состояния механических транспортных средств и прицепов к ним на соответствие требованиям, установленным законодательством Республики Казахстан;»;</w:t>
      </w:r>
      <w:r>
        <w:br/>
      </w:r>
      <w:r>
        <w:rPr>
          <w:rFonts w:ascii="Times New Roman"/>
          <w:b w:val="false"/>
          <w:i w:val="false"/>
          <w:color w:val="000000"/>
          <w:sz w:val="28"/>
        </w:rPr>
        <w:t>
      «19) стационарная линия технического осмотра – комплекс, оснащенный средствами технического диагностирования транспортных средств для проведения обязательного технического осмотра, расположенный в здании или сооружении;»;</w:t>
      </w:r>
      <w:r>
        <w:br/>
      </w:r>
      <w:r>
        <w:rPr>
          <w:rFonts w:ascii="Times New Roman"/>
          <w:b w:val="false"/>
          <w:i w:val="false"/>
          <w:color w:val="000000"/>
          <w:sz w:val="28"/>
        </w:rPr>
        <w:t>
</w:t>
      </w:r>
      <w:r>
        <w:rPr>
          <w:rFonts w:ascii="Times New Roman"/>
          <w:b w:val="false"/>
          <w:i w:val="false"/>
          <w:color w:val="000000"/>
          <w:sz w:val="28"/>
        </w:rPr>
        <w:t>
      дополнить подпунктом 20-1) следующего содержания:</w:t>
      </w:r>
      <w:r>
        <w:br/>
      </w:r>
      <w:r>
        <w:rPr>
          <w:rFonts w:ascii="Times New Roman"/>
          <w:b w:val="false"/>
          <w:i w:val="false"/>
          <w:color w:val="000000"/>
          <w:sz w:val="28"/>
        </w:rPr>
        <w:t>
      «20-1) оператор технического осмотра – индивидуальный предприниматель или юридическое лицо, осуществляющие деятельность по проведению обязательного технического осмотра и включенные в реестр операторов технического осмотра;»;</w:t>
      </w:r>
      <w:r>
        <w:br/>
      </w:r>
      <w:r>
        <w:rPr>
          <w:rFonts w:ascii="Times New Roman"/>
          <w:b w:val="false"/>
          <w:i w:val="false"/>
          <w:color w:val="000000"/>
          <w:sz w:val="28"/>
        </w:rPr>
        <w:t>
</w:t>
      </w:r>
      <w:r>
        <w:rPr>
          <w:rFonts w:ascii="Times New Roman"/>
          <w:b w:val="false"/>
          <w:i w:val="false"/>
          <w:color w:val="000000"/>
          <w:sz w:val="28"/>
        </w:rPr>
        <w:t>
      подпункты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«21) центр технического осмотра – комплекс, предназначенный для выполнения работ по диагностированию технического состояния механических транспортных средств и прицепов к ним, имеющий для этих целей стационарную и (или) мобильную линию технического осмотра;</w:t>
      </w:r>
      <w:r>
        <w:br/>
      </w:r>
      <w:r>
        <w:rPr>
          <w:rFonts w:ascii="Times New Roman"/>
          <w:b w:val="false"/>
          <w:i w:val="false"/>
          <w:color w:val="000000"/>
          <w:sz w:val="28"/>
        </w:rPr>
        <w:t>
      22) реестр операторов технического осмотра – единый перечень операторов технического осмотра, ведение которого осуществляется уполномоченным органом в области транспорта и коммуникаций;»;</w:t>
      </w:r>
      <w:r>
        <w:br/>
      </w:r>
      <w:r>
        <w:rPr>
          <w:rFonts w:ascii="Times New Roman"/>
          <w:b w:val="false"/>
          <w:i w:val="false"/>
          <w:color w:val="000000"/>
          <w:sz w:val="28"/>
        </w:rPr>
        <w:t>
</w:t>
      </w:r>
      <w:r>
        <w:rPr>
          <w:rFonts w:ascii="Times New Roman"/>
          <w:b w:val="false"/>
          <w:i w:val="false"/>
          <w:color w:val="000000"/>
          <w:sz w:val="28"/>
        </w:rPr>
        <w:t>
      2) подпункты 3), 5) и 7) </w:t>
      </w:r>
      <w:r>
        <w:rPr>
          <w:rFonts w:ascii="Times New Roman"/>
          <w:b w:val="false"/>
          <w:i w:val="false"/>
          <w:color w:val="000000"/>
          <w:sz w:val="28"/>
        </w:rPr>
        <w:t>статьи 7-1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w:t>
      </w:r>
      <w:r>
        <w:br/>
      </w:r>
      <w:r>
        <w:rPr>
          <w:rFonts w:ascii="Times New Roman"/>
          <w:b w:val="false"/>
          <w:i w:val="false"/>
          <w:color w:val="000000"/>
          <w:sz w:val="28"/>
        </w:rPr>
        <w:t>
      «5) ведение реестра операторов технического осмотра;»;</w:t>
      </w:r>
      <w:r>
        <w:br/>
      </w:r>
      <w:r>
        <w:rPr>
          <w:rFonts w:ascii="Times New Roman"/>
          <w:b w:val="false"/>
          <w:i w:val="false"/>
          <w:color w:val="000000"/>
          <w:sz w:val="28"/>
        </w:rPr>
        <w:t>
      «7) выдача бланков свидетельств о прохождении обязательного технического осмотра механических транспортных средств и прицепов к ним операторам технического осмотра, осуществляемая после представления документов, подтверждающих уплату платежа за услуги реализации бланочной продукции, поступающего в доход бюджета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18-1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18-1. Реестр операторов технического осмотра»;</w:t>
      </w:r>
      <w:r>
        <w:br/>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Уполномоченный орган в области транспорта и коммуникаций ведет реестр операторов технического осмотра, осуществляет его опубликование в периодических печатных изданиях на казахском и русском языках и размещает на своем интернет-ресурсе.»;</w:t>
      </w:r>
      <w:r>
        <w:br/>
      </w:r>
      <w:r>
        <w:rPr>
          <w:rFonts w:ascii="Times New Roman"/>
          <w:b w:val="false"/>
          <w:i w:val="false"/>
          <w:color w:val="000000"/>
          <w:sz w:val="28"/>
        </w:rPr>
        <w:t>
</w:t>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«Оператор технического осмотра осуществляет деятельность по проведению обязательного технического осмотра механических транспортных средств и прицепов к ним со дня включения уполномоченным органом в области транспорта и коммуникаций в реестр операторов технического осмотра.»;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«2. В целях включения в реестр операторов технического осмотра в уполномоченный орган в области транспорта и коммуникаций представляются следующие документы:»;</w:t>
      </w:r>
      <w:r>
        <w:br/>
      </w:r>
      <w:r>
        <w:rPr>
          <w:rFonts w:ascii="Times New Roman"/>
          <w:b w:val="false"/>
          <w:i w:val="false"/>
          <w:color w:val="000000"/>
          <w:sz w:val="28"/>
        </w:rPr>
        <w:t>
</w:t>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нотариально засвидетельствованные копии документов, подтверждающих право собственности или владения и пользования на недвижимое имущество оператора технического осмотра с проставленным штампом о произведенной регистрации прав на недвижимое имущество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подпункт 5)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слово «пятнадцати» заменить словом «пяти»;</w:t>
      </w:r>
      <w:r>
        <w:br/>
      </w:r>
      <w:r>
        <w:rPr>
          <w:rFonts w:ascii="Times New Roman"/>
          <w:b w:val="false"/>
          <w:i w:val="false"/>
          <w:color w:val="000000"/>
          <w:sz w:val="28"/>
        </w:rPr>
        <w:t>
</w:t>
      </w:r>
      <w:r>
        <w:rPr>
          <w:rFonts w:ascii="Times New Roman"/>
          <w:b w:val="false"/>
          <w:i w:val="false"/>
          <w:color w:val="000000"/>
          <w:sz w:val="28"/>
        </w:rPr>
        <w:t>
      часть вторую исключить;</w:t>
      </w:r>
      <w:r>
        <w:br/>
      </w:r>
      <w:r>
        <w:rPr>
          <w:rFonts w:ascii="Times New Roman"/>
          <w:b w:val="false"/>
          <w:i w:val="false"/>
          <w:color w:val="000000"/>
          <w:sz w:val="28"/>
        </w:rPr>
        <w:t>
</w:t>
      </w:r>
      <w:r>
        <w:rPr>
          <w:rFonts w:ascii="Times New Roman"/>
          <w:b w:val="false"/>
          <w:i w:val="false"/>
          <w:color w:val="000000"/>
          <w:sz w:val="28"/>
        </w:rPr>
        <w:t>
      в пункте 4:</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«4. Основаниями для отказа включения в реестр операторов технического осмотра являются:»;</w:t>
      </w:r>
      <w:r>
        <w:br/>
      </w:r>
      <w:r>
        <w:rPr>
          <w:rFonts w:ascii="Times New Roman"/>
          <w:b w:val="false"/>
          <w:i w:val="false"/>
          <w:color w:val="000000"/>
          <w:sz w:val="28"/>
        </w:rPr>
        <w:t>
</w:t>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исключение из реестра операторов технического осмотра в течение шести месяцев до даты подачи заявления по основаниям, указанным в подпунктах 3), 4) и 5) пункта 5 настоящей статьи.»;</w:t>
      </w:r>
      <w:r>
        <w:br/>
      </w:r>
      <w:r>
        <w:rPr>
          <w:rFonts w:ascii="Times New Roman"/>
          <w:b w:val="false"/>
          <w:i w:val="false"/>
          <w:color w:val="000000"/>
          <w:sz w:val="28"/>
        </w:rPr>
        <w:t>
</w:t>
      </w:r>
      <w:r>
        <w:rPr>
          <w:rFonts w:ascii="Times New Roman"/>
          <w:b w:val="false"/>
          <w:i w:val="false"/>
          <w:color w:val="000000"/>
          <w:sz w:val="28"/>
        </w:rPr>
        <w:t>
      в пункте 5:</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«5. Основаниями для исключения из реестра операторов технического осмотра являются:»;</w:t>
      </w:r>
      <w:r>
        <w:br/>
      </w:r>
      <w:r>
        <w:rPr>
          <w:rFonts w:ascii="Times New Roman"/>
          <w:b w:val="false"/>
          <w:i w:val="false"/>
          <w:color w:val="000000"/>
          <w:sz w:val="28"/>
        </w:rPr>
        <w:t>
</w:t>
      </w:r>
      <w:r>
        <w:rPr>
          <w:rFonts w:ascii="Times New Roman"/>
          <w:b w:val="false"/>
          <w:i w:val="false"/>
          <w:color w:val="000000"/>
          <w:sz w:val="28"/>
        </w:rPr>
        <w:t>
      подпункты 1) и 3) изложить в следующей редакции:</w:t>
      </w:r>
      <w:r>
        <w:br/>
      </w:r>
      <w:r>
        <w:rPr>
          <w:rFonts w:ascii="Times New Roman"/>
          <w:b w:val="false"/>
          <w:i w:val="false"/>
          <w:color w:val="000000"/>
          <w:sz w:val="28"/>
        </w:rPr>
        <w:t>
      «1) заявление индивидуального предпринимателя или юридического лица о добровольном исключении из реестра операторов технического осмотра;»;</w:t>
      </w:r>
      <w:r>
        <w:br/>
      </w:r>
      <w:r>
        <w:rPr>
          <w:rFonts w:ascii="Times New Roman"/>
          <w:b w:val="false"/>
          <w:i w:val="false"/>
          <w:color w:val="000000"/>
          <w:sz w:val="28"/>
        </w:rPr>
        <w:t>
      «3) предоставление заведомо недостоверной информации при включении в реестр операторов технического осмотра;»;</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«Уведомление об исключении из реестра операторов технического осмотра направляется индивидуальному предпринимателю или юридическому лицу в течение трех рабочих дней после принятия соответствующего решения уполномоченным органом в области транспорта и коммуникаций.»;</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19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Обязательный технический осмотр проводится операторами технического осмотра, включенными уполномоченным органом в области транспорта и коммуникаций в реестр операторов технического осмотра, независимо от места регистрации транспортного средства и места жительства владельца транспортного средства.</w:t>
      </w:r>
      <w:r>
        <w:br/>
      </w:r>
      <w:r>
        <w:rPr>
          <w:rFonts w:ascii="Times New Roman"/>
          <w:b w:val="false"/>
          <w:i w:val="false"/>
          <w:color w:val="000000"/>
          <w:sz w:val="28"/>
        </w:rPr>
        <w:t>
      Операторы технического осмотра оказывают услуги на основании публичного договора.»;</w:t>
      </w:r>
      <w:r>
        <w:br/>
      </w:r>
      <w:r>
        <w:rPr>
          <w:rFonts w:ascii="Times New Roman"/>
          <w:b w:val="false"/>
          <w:i w:val="false"/>
          <w:color w:val="000000"/>
          <w:sz w:val="28"/>
        </w:rPr>
        <w:t>
</w:t>
      </w:r>
      <w:r>
        <w:rPr>
          <w:rFonts w:ascii="Times New Roman"/>
          <w:b w:val="false"/>
          <w:i w:val="false"/>
          <w:color w:val="000000"/>
          <w:sz w:val="28"/>
        </w:rPr>
        <w:t>
      в части второй </w:t>
      </w:r>
      <w:r>
        <w:rPr>
          <w:rFonts w:ascii="Times New Roman"/>
          <w:b w:val="false"/>
          <w:i w:val="false"/>
          <w:color w:val="000000"/>
          <w:sz w:val="28"/>
        </w:rPr>
        <w:t>пункта 3</w:t>
      </w:r>
      <w:r>
        <w:rPr>
          <w:rFonts w:ascii="Times New Roman"/>
          <w:b w:val="false"/>
          <w:i w:val="false"/>
          <w:color w:val="000000"/>
          <w:sz w:val="28"/>
        </w:rPr>
        <w:t xml:space="preserve"> слово «центра» заменить словом «оператора»;</w:t>
      </w:r>
      <w:r>
        <w:br/>
      </w:r>
      <w:r>
        <w:rPr>
          <w:rFonts w:ascii="Times New Roman"/>
          <w:b w:val="false"/>
          <w:i w:val="false"/>
          <w:color w:val="000000"/>
          <w:sz w:val="28"/>
        </w:rPr>
        <w:t>
</w:t>
      </w:r>
      <w:r>
        <w:rPr>
          <w:rFonts w:ascii="Times New Roman"/>
          <w:b w:val="false"/>
          <w:i w:val="false"/>
          <w:color w:val="000000"/>
          <w:sz w:val="28"/>
        </w:rPr>
        <w:t>
      в части первой </w:t>
      </w:r>
      <w:r>
        <w:rPr>
          <w:rFonts w:ascii="Times New Roman"/>
          <w:b w:val="false"/>
          <w:i w:val="false"/>
          <w:color w:val="000000"/>
          <w:sz w:val="28"/>
        </w:rPr>
        <w:t>пункта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«4. Оператор технического осмотра:»;</w:t>
      </w:r>
      <w:r>
        <w:br/>
      </w:r>
      <w:r>
        <w:rPr>
          <w:rFonts w:ascii="Times New Roman"/>
          <w:b w:val="false"/>
          <w:i w:val="false"/>
          <w:color w:val="000000"/>
          <w:sz w:val="28"/>
        </w:rPr>
        <w:t>
</w:t>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осуществляет проведение обязательного технического осмотра с использованием стационарных и мобильных линий технического осмотра при открытии центра технического осмотра в столице, городах республиканского и областного значения;»;</w:t>
      </w:r>
      <w:r>
        <w:br/>
      </w:r>
      <w:r>
        <w:rPr>
          <w:rFonts w:ascii="Times New Roman"/>
          <w:b w:val="false"/>
          <w:i w:val="false"/>
          <w:color w:val="000000"/>
          <w:sz w:val="28"/>
        </w:rPr>
        <w:t>
</w:t>
      </w:r>
      <w:r>
        <w:rPr>
          <w:rFonts w:ascii="Times New Roman"/>
          <w:b w:val="false"/>
          <w:i w:val="false"/>
          <w:color w:val="000000"/>
          <w:sz w:val="28"/>
        </w:rPr>
        <w:t>
      дополнить подпунктом 4) следующего содержания:</w:t>
      </w:r>
      <w:r>
        <w:br/>
      </w:r>
      <w:r>
        <w:rPr>
          <w:rFonts w:ascii="Times New Roman"/>
          <w:b w:val="false"/>
          <w:i w:val="false"/>
          <w:color w:val="000000"/>
          <w:sz w:val="28"/>
        </w:rPr>
        <w:t>
      «4) осуществляет проведение обязательного технического осмотра с использованием стационарных и (или) мобильных линий технического осмотра при открытии центра технического осмотра в административных центрах районов, аульных (сельских) округах и городах районного значения.»;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«6. Для прохождения обязательного технического осмотра владелец механического транспортного средства и прицепов к нему предъявляет оператору технического осмотра следующие документы:»;</w:t>
      </w:r>
      <w:r>
        <w:br/>
      </w:r>
      <w:r>
        <w:rPr>
          <w:rFonts w:ascii="Times New Roman"/>
          <w:b w:val="false"/>
          <w:i w:val="false"/>
          <w:color w:val="000000"/>
          <w:sz w:val="28"/>
        </w:rPr>
        <w:t>
</w:t>
      </w:r>
      <w:r>
        <w:rPr>
          <w:rFonts w:ascii="Times New Roman"/>
          <w:b w:val="false"/>
          <w:i w:val="false"/>
          <w:color w:val="000000"/>
          <w:sz w:val="28"/>
        </w:rPr>
        <w:t>
      подпункт 3) исключить;</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«Оператор технического осмотра обеспечивает внесение представленных документов в единую информационную систему обязательного технического осмотра механических транспортных средств и прицепов к ним.»;</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в статье 19-1</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подтверждающих уплату физическими лицами налога на транспортные средства за текущий календарный год в порядке, установленном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 или подтверждающих право на освобождение от его уплаты;»;</w:t>
      </w:r>
      <w:r>
        <w:br/>
      </w:r>
      <w:r>
        <w:rPr>
          <w:rFonts w:ascii="Times New Roman"/>
          <w:b w:val="false"/>
          <w:i w:val="false"/>
          <w:color w:val="000000"/>
          <w:sz w:val="28"/>
        </w:rPr>
        <w:t>
</w:t>
      </w:r>
      <w:r>
        <w:rPr>
          <w:rFonts w:ascii="Times New Roman"/>
          <w:b w:val="false"/>
          <w:i w:val="false"/>
          <w:color w:val="000000"/>
          <w:sz w:val="28"/>
        </w:rPr>
        <w:t>
      дополнить подпунктом 3) следующего содержания:</w:t>
      </w:r>
      <w:r>
        <w:br/>
      </w:r>
      <w:r>
        <w:rPr>
          <w:rFonts w:ascii="Times New Roman"/>
          <w:b w:val="false"/>
          <w:i w:val="false"/>
          <w:color w:val="000000"/>
          <w:sz w:val="28"/>
        </w:rPr>
        <w:t>
      «3) копии свидетельства о прохождении государственного или обязательного технического осмотра.»;</w:t>
      </w:r>
      <w:r>
        <w:br/>
      </w:r>
      <w:r>
        <w:rPr>
          <w:rFonts w:ascii="Times New Roman"/>
          <w:b w:val="false"/>
          <w:i w:val="false"/>
          <w:color w:val="000000"/>
          <w:sz w:val="28"/>
        </w:rPr>
        <w:t>
</w:t>
      </w:r>
      <w:r>
        <w:rPr>
          <w:rFonts w:ascii="Times New Roman"/>
          <w:b w:val="false"/>
          <w:i w:val="false"/>
          <w:color w:val="000000"/>
          <w:sz w:val="28"/>
        </w:rPr>
        <w:t>
      дополнить пунктами 5, 6, 7 и 8 следующего содержания:</w:t>
      </w:r>
      <w:r>
        <w:br/>
      </w:r>
      <w:r>
        <w:rPr>
          <w:rFonts w:ascii="Times New Roman"/>
          <w:b w:val="false"/>
          <w:i w:val="false"/>
          <w:color w:val="000000"/>
          <w:sz w:val="28"/>
        </w:rPr>
        <w:t>
      «5. При утере или порче международного сертификата технического осмотра владелец транспортного средства имеет право на получение дубликата международного сертификата технического осмотра.</w:t>
      </w:r>
      <w:r>
        <w:br/>
      </w:r>
      <w:r>
        <w:rPr>
          <w:rFonts w:ascii="Times New Roman"/>
          <w:b w:val="false"/>
          <w:i w:val="false"/>
          <w:color w:val="000000"/>
          <w:sz w:val="28"/>
        </w:rPr>
        <w:t>
      Для получения дубликата международного сертификата технического осмотра владелец транспортного средства обращается в уполномоченный орган в области транспорта и коммуникаций с заявлением и представлением квитанции об уплате государственной пошлины за выдачу дубликата международного сертификата технического осмотра.</w:t>
      </w:r>
      <w:r>
        <w:br/>
      </w:r>
      <w:r>
        <w:rPr>
          <w:rFonts w:ascii="Times New Roman"/>
          <w:b w:val="false"/>
          <w:i w:val="false"/>
          <w:color w:val="000000"/>
          <w:sz w:val="28"/>
        </w:rPr>
        <w:t>
      Утерянный или испорченный бланк международного сертификата технического осмотра признается недействительным со дня подачи в уполномоченный орган в области транспорта и коммуникаций заявления об утере или порче.</w:t>
      </w:r>
      <w:r>
        <w:br/>
      </w:r>
      <w:r>
        <w:rPr>
          <w:rFonts w:ascii="Times New Roman"/>
          <w:b w:val="false"/>
          <w:i w:val="false"/>
          <w:color w:val="000000"/>
          <w:sz w:val="28"/>
        </w:rPr>
        <w:t>
      6. Уполномоченный орган в области транспорта и коммуникаций в течение двух рабочих дней со дня подачи заявления производит выдачу дубликата международного сертификата технического осмотра с присвоением нового номера и надписью «Дубликат» в правом верхнем углу.</w:t>
      </w:r>
      <w:r>
        <w:br/>
      </w:r>
      <w:r>
        <w:rPr>
          <w:rFonts w:ascii="Times New Roman"/>
          <w:b w:val="false"/>
          <w:i w:val="false"/>
          <w:color w:val="000000"/>
          <w:sz w:val="28"/>
        </w:rPr>
        <w:t>
      7. В случае подачи владельцем транспортного средства заявления без представления квитанции об уплате государственной пошлины за выдачу дубликата международного сертификата технического осмотра уполномоченный орган в области транспорта и коммуникаций в срок, указанный в пункте 6 настоящей статьи, отказывает в письменной форме в выдаче дубликата международного сертификата технического осмотра.</w:t>
      </w:r>
      <w:r>
        <w:br/>
      </w:r>
      <w:r>
        <w:rPr>
          <w:rFonts w:ascii="Times New Roman"/>
          <w:b w:val="false"/>
          <w:i w:val="false"/>
          <w:color w:val="000000"/>
          <w:sz w:val="28"/>
        </w:rPr>
        <w:t>
      8. Международный сертификат технического осмотра выдается на срок, соответствующий сроку, указанному в свидетельстве о прохождении обязательного или государственного технического осмотра.»;</w:t>
      </w:r>
      <w:r>
        <w:br/>
      </w:r>
      <w:r>
        <w:rPr>
          <w:rFonts w:ascii="Times New Roman"/>
          <w:b w:val="false"/>
          <w:i w:val="false"/>
          <w:color w:val="000000"/>
          <w:sz w:val="28"/>
        </w:rPr>
        <w:t>
</w:t>
      </w:r>
      <w:r>
        <w:rPr>
          <w:rFonts w:ascii="Times New Roman"/>
          <w:b w:val="false"/>
          <w:i w:val="false"/>
          <w:color w:val="000000"/>
          <w:sz w:val="28"/>
        </w:rPr>
        <w:t>
      6) пункт 1 </w:t>
      </w:r>
      <w:r>
        <w:rPr>
          <w:rFonts w:ascii="Times New Roman"/>
          <w:b w:val="false"/>
          <w:i w:val="false"/>
          <w:color w:val="000000"/>
          <w:sz w:val="28"/>
        </w:rPr>
        <w:t>статьи 19-2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Государственный контроль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 осуществляется в форме проверки.»;</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статье 19-3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 пункт 1 изложить в следующей редакции:</w:t>
      </w:r>
      <w:r>
        <w:br/>
      </w:r>
      <w:r>
        <w:rPr>
          <w:rFonts w:ascii="Times New Roman"/>
          <w:b w:val="false"/>
          <w:i w:val="false"/>
          <w:color w:val="000000"/>
          <w:sz w:val="28"/>
        </w:rPr>
        <w:t>
      «Статья 19-3. Права и обязанности операторов</w:t>
      </w:r>
      <w:r>
        <w:br/>
      </w:r>
      <w:r>
        <w:rPr>
          <w:rFonts w:ascii="Times New Roman"/>
          <w:b w:val="false"/>
          <w:i w:val="false"/>
          <w:color w:val="000000"/>
          <w:sz w:val="28"/>
        </w:rPr>
        <w:t>
                    технического осмотра</w:t>
      </w:r>
      <w:r>
        <w:br/>
      </w:r>
      <w:r>
        <w:rPr>
          <w:rFonts w:ascii="Times New Roman"/>
          <w:b w:val="false"/>
          <w:i w:val="false"/>
          <w:color w:val="000000"/>
          <w:sz w:val="28"/>
        </w:rPr>
        <w:t>
      1. Операторы технического осмотра имеют право в случае несоответствия механических транспортных средств и прицепов к ним установленным требованиям отказывать в выдаче свидетельства о прохождении обязательного технического осмотра.»;</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Операторы технического осмотра обязаны:»;</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Операторам технического осмотра запрещается:».</w:t>
      </w:r>
    </w:p>
    <w:bookmarkEnd w:id="16"/>
    <w:bookmarkStart w:name="z153" w:id="17"/>
    <w:p>
      <w:pPr>
        <w:spacing w:after="0"/>
        <w:ind w:left="0"/>
        <w:jc w:val="both"/>
      </w:pPr>
      <w:r>
        <w:rPr>
          <w:rFonts w:ascii="Times New Roman"/>
          <w:b w:val="false"/>
          <w:i w:val="false"/>
          <w:color w:val="000000"/>
          <w:sz w:val="28"/>
        </w:rPr>
        <w:t>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ноября 1996 года «О пожарной безопасности» (Ведомости Парламента Республики Казахстан, 1996 г., № 18, ст. 368; 1998 г., № 23, ст. 416; 1999 г., № 20, ст. 728; № 23, ст. 931; 2000 г., № 6, ст. 142; 2002 г., № 17, ст. 155; 2003 г., № 14, ст. 112; № 24, ст. 177; 2004 г., № 23, ст. 142; 2006 г., № 3, ст. 22; № 24, ст. 148; 2007 г., № 2, ст. 18; № 9, ст. 67; № 10, ст. 69; № 20, ст. 152; 2008 г., № 6-7, ст. 27; 2009 г., № 18, ст. 84; 2010 г., № 5, ст. 23; № 13, ст. 67; 2011 г., № 1, ст. 2, 3; № 11, ст. 102; 2012 г., № 4, ст. 32):</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статьи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«Перечень должностных лиц государственной противопожарной службы, которым присваиваются специальные звания, а также соответствующие им предельные звания в центральном органе, его ведомстве, территориальных подразделениях и подведомственных государственных учреждениях утверждаются Правительством Республики Казахстан.».</w:t>
      </w:r>
    </w:p>
    <w:bookmarkEnd w:id="17"/>
    <w:bookmarkStart w:name="z155" w:id="18"/>
    <w:p>
      <w:pPr>
        <w:spacing w:after="0"/>
        <w:ind w:left="0"/>
        <w:jc w:val="both"/>
      </w:pPr>
      <w:r>
        <w:rPr>
          <w:rFonts w:ascii="Times New Roman"/>
          <w:b w:val="false"/>
          <w:i w:val="false"/>
          <w:color w:val="000000"/>
          <w:sz w:val="28"/>
        </w:rPr>
        <w:t>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января 1997 года «О банкротстве» (Ведомости Парламента Республики Казахстан, 1997 г., № 1-2, ст. 7; № 13-14, ст. 205; 1998 г., № 14, ст. 198; № 17-18, ст. 225; 2000 г., № 22, ст. 408; 2001 г., № 8, ст. 52; № 17-18, ст. 240; № 24, ст. 338; 2002 г., № 17, ст. 155; 2003 г., № 4, ст. 26; № 11, ст. 67; 2004 г., № 6, ст. 42; № 23, ст. 142; 2005 г., № 14, ст. 57; 2006 г., № 1, ст. 4; № 3, ст. 22; № 4, ст. 24; № 13, ст. 86; № 15, ст. 95; 2007 г., № 1, ст. 4; № 2, ст. 14, 18; № 9, ст. 67; 2008 г., № 13-14, ст. 58; № 23, ст. 114; № 24, ст. 129; 2009 г., № 2-3, ст. 18; № 18, ст. 84; 2010 г., № 5, ст. 23; № 7, ст. 28; 2011 г., № 1, ст. 2, 9; № 5, ст. 43; № 11, ст. 102; № 12, ст. 111; № 21, ст. 161; 2012 г., № 2, ст. 14, 15; № 6, ст. 43):</w:t>
      </w:r>
      <w:r>
        <w:br/>
      </w:r>
      <w:r>
        <w:rPr>
          <w:rFonts w:ascii="Times New Roman"/>
          <w:b w:val="false"/>
          <w:i w:val="false"/>
          <w:color w:val="000000"/>
          <w:sz w:val="28"/>
        </w:rPr>
        <w:t>
</w:t>
      </w:r>
      <w:r>
        <w:rPr>
          <w:rFonts w:ascii="Times New Roman"/>
          <w:b w:val="false"/>
          <w:i w:val="false"/>
          <w:color w:val="000000"/>
          <w:sz w:val="28"/>
        </w:rPr>
        <w:t>
      1) подпункты 5) и 6) </w:t>
      </w:r>
      <w:r>
        <w:rPr>
          <w:rFonts w:ascii="Times New Roman"/>
          <w:b w:val="false"/>
          <w:i w:val="false"/>
          <w:color w:val="000000"/>
          <w:sz w:val="28"/>
        </w:rPr>
        <w:t>пункта 2</w:t>
      </w:r>
      <w:r>
        <w:rPr>
          <w:rFonts w:ascii="Times New Roman"/>
          <w:b w:val="false"/>
          <w:i w:val="false"/>
          <w:color w:val="000000"/>
          <w:sz w:val="28"/>
        </w:rPr>
        <w:t xml:space="preserve"> статьи 19 изложить в следующей редакции:</w:t>
      </w:r>
      <w:r>
        <w:br/>
      </w:r>
      <w:r>
        <w:rPr>
          <w:rFonts w:ascii="Times New Roman"/>
          <w:b w:val="false"/>
          <w:i w:val="false"/>
          <w:color w:val="000000"/>
          <w:sz w:val="28"/>
        </w:rPr>
        <w:t>
      «5) заключение уполномоченного органа, осуществляющего руководство в сферах естественных монополий и на регулируемых рынках, представляемое им в течение десяти рабочих дней с момента получения письменного уведомления должника об обращении в суд о признании его банкротом в случае, если должник является субъектом естественной монополии;</w:t>
      </w:r>
      <w:r>
        <w:br/>
      </w:r>
      <w:r>
        <w:rPr>
          <w:rFonts w:ascii="Times New Roman"/>
          <w:b w:val="false"/>
          <w:i w:val="false"/>
          <w:color w:val="000000"/>
          <w:sz w:val="28"/>
        </w:rPr>
        <w:t>
      6) заключение антимонопольного органа, представляемое им в течение десяти рабочих дней с момента получения письменного уведомления должника об обращении в суд о признании его банкротом в случае, если должник является субъектом рынка, занимающим доминирующее (монопольное) положение на соответствующем товарном рынке;»;</w:t>
      </w:r>
      <w:r>
        <w:br/>
      </w:r>
      <w:r>
        <w:rPr>
          <w:rFonts w:ascii="Times New Roman"/>
          <w:b w:val="false"/>
          <w:i w:val="false"/>
          <w:color w:val="000000"/>
          <w:sz w:val="28"/>
        </w:rPr>
        <w:t>
</w:t>
      </w:r>
      <w:r>
        <w:rPr>
          <w:rFonts w:ascii="Times New Roman"/>
          <w:b w:val="false"/>
          <w:i w:val="false"/>
          <w:color w:val="000000"/>
          <w:sz w:val="28"/>
        </w:rPr>
        <w:t>
      2)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28 изложить в следующей редакции:</w:t>
      </w:r>
      <w:r>
        <w:br/>
      </w:r>
      <w:r>
        <w:rPr>
          <w:rFonts w:ascii="Times New Roman"/>
          <w:b w:val="false"/>
          <w:i w:val="false"/>
          <w:color w:val="000000"/>
          <w:sz w:val="28"/>
        </w:rPr>
        <w:t>
      «2. Суд в течение семи рабочих дней обязан опубликовать в периодических печатных изданиях, распространяемых на всей территории Республики Казахстан и соответствующей административно-территориальной единице по месту нахождения должника, получивших в установленном порядке право официального опубликования нормативных правовых актов, объявление о возбуждении производства по делу о банкротстве или реабилитации на казахском и русском языках.»;</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36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2-1 изложить в следующей редакции:</w:t>
      </w:r>
      <w:r>
        <w:br/>
      </w:r>
      <w:r>
        <w:rPr>
          <w:rFonts w:ascii="Times New Roman"/>
          <w:b w:val="false"/>
          <w:i w:val="false"/>
          <w:color w:val="000000"/>
          <w:sz w:val="28"/>
        </w:rPr>
        <w:t>
      «2-1. Конкурсный управляющий назначается уполномоченным органом в срок не позднее пяти рабочих дней со дня вступления решения суда в силу о признании должника банкротом.»;</w:t>
      </w:r>
      <w:r>
        <w:br/>
      </w:r>
      <w:r>
        <w:rPr>
          <w:rFonts w:ascii="Times New Roman"/>
          <w:b w:val="false"/>
          <w:i w:val="false"/>
          <w:color w:val="000000"/>
          <w:sz w:val="28"/>
        </w:rPr>
        <w:t>
</w:t>
      </w:r>
      <w:r>
        <w:rPr>
          <w:rFonts w:ascii="Times New Roman"/>
          <w:b w:val="false"/>
          <w:i w:val="false"/>
          <w:color w:val="000000"/>
          <w:sz w:val="28"/>
        </w:rPr>
        <w:t>
      часть первую пункта 3 изложить в следующей редакции:</w:t>
      </w:r>
      <w:r>
        <w:br/>
      </w:r>
      <w:r>
        <w:rPr>
          <w:rFonts w:ascii="Times New Roman"/>
          <w:b w:val="false"/>
          <w:i w:val="false"/>
          <w:color w:val="000000"/>
          <w:sz w:val="28"/>
        </w:rPr>
        <w:t>
      «3. Объявление о признании должника банкротом и возбуждении конкурсного производства публикуется конкурсным управляющим в периодических печатных изданиях, распространяемых на всей территории Республики Казахстан и соответствующей административно-территориальной единице по месту нахождения должника, получивших в установленном порядке право официального опубликования нормативных правовых актов, на казахском и русском языках в срок не позднее десяти рабочих дней со дня его назначения.»;</w:t>
      </w:r>
      <w:r>
        <w:br/>
      </w:r>
      <w:r>
        <w:rPr>
          <w:rFonts w:ascii="Times New Roman"/>
          <w:b w:val="false"/>
          <w:i w:val="false"/>
          <w:color w:val="000000"/>
          <w:sz w:val="28"/>
        </w:rPr>
        <w:t>
</w:t>
      </w:r>
      <w:r>
        <w:rPr>
          <w:rFonts w:ascii="Times New Roman"/>
          <w:b w:val="false"/>
          <w:i w:val="false"/>
          <w:color w:val="000000"/>
          <w:sz w:val="28"/>
        </w:rPr>
        <w:t>
      4) часть четвертую </w:t>
      </w:r>
      <w:r>
        <w:rPr>
          <w:rFonts w:ascii="Times New Roman"/>
          <w:b w:val="false"/>
          <w:i w:val="false"/>
          <w:color w:val="000000"/>
          <w:sz w:val="28"/>
        </w:rPr>
        <w:t>пункта 1</w:t>
      </w:r>
      <w:r>
        <w:rPr>
          <w:rFonts w:ascii="Times New Roman"/>
          <w:b w:val="false"/>
          <w:i w:val="false"/>
          <w:color w:val="000000"/>
          <w:sz w:val="28"/>
        </w:rPr>
        <w:t xml:space="preserve"> статьи 41-1 изложить в следующей редакции:</w:t>
      </w:r>
      <w:r>
        <w:br/>
      </w:r>
      <w:r>
        <w:rPr>
          <w:rFonts w:ascii="Times New Roman"/>
          <w:b w:val="false"/>
          <w:i w:val="false"/>
          <w:color w:val="000000"/>
          <w:sz w:val="28"/>
        </w:rPr>
        <w:t>
      «В определении суда о введении внешнего наблюдения указывается о поручении уполномоченному органу в течение пяти рабочих дней произвести назначение администратора внешнего наблюдения.»;</w:t>
      </w:r>
      <w:r>
        <w:br/>
      </w:r>
      <w:r>
        <w:rPr>
          <w:rFonts w:ascii="Times New Roman"/>
          <w:b w:val="false"/>
          <w:i w:val="false"/>
          <w:color w:val="000000"/>
          <w:sz w:val="28"/>
        </w:rPr>
        <w:t>
</w:t>
      </w:r>
      <w:r>
        <w:rPr>
          <w:rFonts w:ascii="Times New Roman"/>
          <w:b w:val="false"/>
          <w:i w:val="false"/>
          <w:color w:val="000000"/>
          <w:sz w:val="28"/>
        </w:rPr>
        <w:t>
      5) подпункт 1) </w:t>
      </w:r>
      <w:r>
        <w:rPr>
          <w:rFonts w:ascii="Times New Roman"/>
          <w:b w:val="false"/>
          <w:i w:val="false"/>
          <w:color w:val="000000"/>
          <w:sz w:val="28"/>
        </w:rPr>
        <w:t>статьи 41-7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в течение десяти рабочих дней со дня вступления в законную силу определения о введении внешнего наблюдения разместить в периодических печатных изданиях, распространяемых на всей территории Республики Казахстан и соответствующей административно-территориальной единице по месту нахождения должника, получивших в установленном порядке право официального опубликования нормативных правовых актов, на казахском и русском языках публикацию о введении внешнего наблюдения;»;</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статью 41-8</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«Процедура внешнего наблюдения может быть прекращена судом по ходатайству комитета кредиторов.»;</w:t>
      </w:r>
      <w:r>
        <w:br/>
      </w:r>
      <w:r>
        <w:rPr>
          <w:rFonts w:ascii="Times New Roman"/>
          <w:b w:val="false"/>
          <w:i w:val="false"/>
          <w:color w:val="000000"/>
          <w:sz w:val="28"/>
        </w:rPr>
        <w:t>
</w:t>
      </w:r>
      <w:r>
        <w:rPr>
          <w:rFonts w:ascii="Times New Roman"/>
          <w:b w:val="false"/>
          <w:i w:val="false"/>
          <w:color w:val="000000"/>
          <w:sz w:val="28"/>
        </w:rPr>
        <w:t>
      7) пункт 2 </w:t>
      </w:r>
      <w:r>
        <w:rPr>
          <w:rFonts w:ascii="Times New Roman"/>
          <w:b w:val="false"/>
          <w:i w:val="false"/>
          <w:color w:val="000000"/>
          <w:sz w:val="28"/>
        </w:rPr>
        <w:t>статьи 65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При ликвидации должника с большим объемом имущества, наличии реальной возможности взыскания дебиторской задолженности, судебных разбирательств, исполнении конкурсным управляющим требований  </w:t>
      </w:r>
      <w:r>
        <w:rPr>
          <w:rFonts w:ascii="Times New Roman"/>
          <w:b w:val="false"/>
          <w:i w:val="false"/>
          <w:color w:val="000000"/>
          <w:sz w:val="28"/>
        </w:rPr>
        <w:t>статей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настоящего Закона или в случаях, когда Правительством Республики Казахстан установлены особые условия и порядок реализации конкурсной массы, при банкротстве организаций, являющихся субъектами естественных монополий или субъектами рынка, занимающих доминирующее (монопольное) положение на товарном рынке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а также признанных банкротами по инициативе государства, сроки конкурсного производства по заявлению конкурсного управляющего с согласия комитета кредиторов продлеваются уполномоченным органом с учетом указанных обстоятельств на срок до двенадцати месяцев сверх срока, установленного пунктом 1 настоящей статьи.»;</w:t>
      </w:r>
      <w:r>
        <w:br/>
      </w:r>
      <w:r>
        <w:rPr>
          <w:rFonts w:ascii="Times New Roman"/>
          <w:b w:val="false"/>
          <w:i w:val="false"/>
          <w:color w:val="000000"/>
          <w:sz w:val="28"/>
        </w:rPr>
        <w:t>
</w:t>
      </w:r>
      <w:r>
        <w:rPr>
          <w:rFonts w:ascii="Times New Roman"/>
          <w:b w:val="false"/>
          <w:i w:val="false"/>
          <w:color w:val="000000"/>
          <w:sz w:val="28"/>
        </w:rPr>
        <w:t>
      8) часть первую пункта 1 </w:t>
      </w:r>
      <w:r>
        <w:rPr>
          <w:rFonts w:ascii="Times New Roman"/>
          <w:b w:val="false"/>
          <w:i w:val="false"/>
          <w:color w:val="000000"/>
          <w:sz w:val="28"/>
        </w:rPr>
        <w:t>статьи 69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Для осуществления конкурсного производства уполномоченный орган в течение пяти рабочих дней со дня вступления в силу решения суда о признании должника банкротом назначает конкурсного управляющего.»;</w:t>
      </w:r>
      <w:r>
        <w:br/>
      </w:r>
      <w:r>
        <w:rPr>
          <w:rFonts w:ascii="Times New Roman"/>
          <w:b w:val="false"/>
          <w:i w:val="false"/>
          <w:color w:val="000000"/>
          <w:sz w:val="28"/>
        </w:rPr>
        <w:t>
</w:t>
      </w:r>
      <w:r>
        <w:rPr>
          <w:rFonts w:ascii="Times New Roman"/>
          <w:b w:val="false"/>
          <w:i w:val="false"/>
          <w:color w:val="000000"/>
          <w:sz w:val="28"/>
        </w:rPr>
        <w:t>
      9) подпункты 1), 1-2) и 1-3) </w:t>
      </w:r>
      <w:r>
        <w:rPr>
          <w:rFonts w:ascii="Times New Roman"/>
          <w:b w:val="false"/>
          <w:i w:val="false"/>
          <w:color w:val="000000"/>
          <w:sz w:val="28"/>
        </w:rPr>
        <w:t>статьи 70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в срок не более десяти рабочих дней со дня его назначения формирует состав комитета кредиторов в соответствии с требованиями настоящего Закона, представляет его на утверждение уполномоченному органу;»;</w:t>
      </w:r>
      <w:r>
        <w:br/>
      </w:r>
      <w:r>
        <w:rPr>
          <w:rFonts w:ascii="Times New Roman"/>
          <w:b w:val="false"/>
          <w:i w:val="false"/>
          <w:color w:val="000000"/>
          <w:sz w:val="28"/>
        </w:rPr>
        <w:t>
      «1-2) в течение десяти рабочих дней со дня его назначения уполномоченным органом помещает в периодических печатных изданиях, распространяемых на всей территории Республики Казахстан и соответствующей административно-территориальной единице по месту нахождения должника, получивших в установленном порядке право официального опубликования нормативных правовых актов, на казахском и русском языках публикацию о признании должника банкротом и о порядке заявления требований кредиторами;</w:t>
      </w:r>
      <w:r>
        <w:br/>
      </w:r>
      <w:r>
        <w:rPr>
          <w:rFonts w:ascii="Times New Roman"/>
          <w:b w:val="false"/>
          <w:i w:val="false"/>
          <w:color w:val="000000"/>
          <w:sz w:val="28"/>
        </w:rPr>
        <w:t>
      1-3) в течение семи рабочих дней со дня его назначения уполномоченным органом представляет территориальному органу уполномоченного органа в области государственной статистики копию решения суда о признании юридического лица банкротом;»;</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статье 94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пункты 2 и 4 изложить в следующей редакции:</w:t>
      </w:r>
      <w:r>
        <w:br/>
      </w:r>
      <w:r>
        <w:rPr>
          <w:rFonts w:ascii="Times New Roman"/>
          <w:b w:val="false"/>
          <w:i w:val="false"/>
          <w:color w:val="000000"/>
          <w:sz w:val="28"/>
        </w:rPr>
        <w:t>
      «2. Суд в течение пяти рабочих дней со дня возбуждения дела выносит решение о признании отсутствующего должника банкротом и возбуждении конкурсного производства.»;</w:t>
      </w:r>
      <w:r>
        <w:br/>
      </w:r>
      <w:r>
        <w:rPr>
          <w:rFonts w:ascii="Times New Roman"/>
          <w:b w:val="false"/>
          <w:i w:val="false"/>
          <w:color w:val="000000"/>
          <w:sz w:val="28"/>
        </w:rPr>
        <w:t>
      «4. Конкурсный управляющий в течение десяти рабочих дней со дня вступления в силу решения суда о признании должника банкротом и его ликвидации помещает в периодических печатных изданиях, распространяемых на всей территории Республики Казахстан и соответствующей административно-территориальной единице по месту нахождения должника, получивших в установленном порядке право официального опубликования нормативных правовых актов, на казахском и русском языках публикацию о признании должника банкротом и о порядке заявления требований кредиторами по правилам, установленным </w:t>
      </w:r>
      <w:r>
        <w:rPr>
          <w:rFonts w:ascii="Times New Roman"/>
          <w:b w:val="false"/>
          <w:i w:val="false"/>
          <w:color w:val="000000"/>
          <w:sz w:val="28"/>
        </w:rPr>
        <w:t>статьей 71</w:t>
      </w:r>
      <w:r>
        <w:rPr>
          <w:rFonts w:ascii="Times New Roman"/>
          <w:b w:val="false"/>
          <w:i w:val="false"/>
          <w:color w:val="000000"/>
          <w:sz w:val="28"/>
        </w:rPr>
        <w:t xml:space="preserve"> настоящего Закона, а также направляет копию решения суда в территориальный орган уполномоченного органа в области государственной статистики.»;</w:t>
      </w:r>
      <w:r>
        <w:br/>
      </w:r>
      <w:r>
        <w:rPr>
          <w:rFonts w:ascii="Times New Roman"/>
          <w:b w:val="false"/>
          <w:i w:val="false"/>
          <w:color w:val="000000"/>
          <w:sz w:val="28"/>
        </w:rPr>
        <w:t>
</w:t>
      </w:r>
      <w:r>
        <w:rPr>
          <w:rFonts w:ascii="Times New Roman"/>
          <w:b w:val="false"/>
          <w:i w:val="false"/>
          <w:color w:val="000000"/>
          <w:sz w:val="28"/>
        </w:rPr>
        <w:t>
      часть вторую пункта 5 изложить в следующей редакции:</w:t>
      </w:r>
      <w:r>
        <w:br/>
      </w:r>
      <w:r>
        <w:rPr>
          <w:rFonts w:ascii="Times New Roman"/>
          <w:b w:val="false"/>
          <w:i w:val="false"/>
          <w:color w:val="000000"/>
          <w:sz w:val="28"/>
        </w:rPr>
        <w:t>
      «Объявление о признании отсутствующего должника банкротом и его ликвидации публикуется заявителем в течение десяти рабочих дней в периодических печатных изданиях, распространяемых на всей территории Республики Казахстан и соответствующей административно-территориальной единице по месту нахождения должника, получивших в установленном порядке право официального опубликования нормативных правовых актов, на казахском и русском языках.».</w:t>
      </w:r>
    </w:p>
    <w:bookmarkEnd w:id="18"/>
    <w:bookmarkStart w:name="z170" w:id="19"/>
    <w:p>
      <w:pPr>
        <w:spacing w:after="0"/>
        <w:ind w:left="0"/>
        <w:jc w:val="both"/>
      </w:pPr>
      <w:r>
        <w:rPr>
          <w:rFonts w:ascii="Times New Roman"/>
          <w:b w:val="false"/>
          <w:i w:val="false"/>
          <w:color w:val="000000"/>
          <w:sz w:val="28"/>
        </w:rPr>
        <w:t>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июня 1997 года «О государственных социальных пособиях по инвалидности, по случаю потери кормильца и по возрасту в Республике Казахстан» (Ведомости Парламента Республики Казахстан, 1997 г., № 11, ст. 154; 1999 г., № 8, ст. 239; № 23, ст. 925; 2002 г., № 6, ст. 71; 2003 г., № 1-2, ст. 13; 2004 г., № 23, ст. 142; № 24, ст. 157; 2005 г., № 23, ст. 98; 2006 г., № 12, ст. 69; 2007 г., № 10, ст. 69; № 20, ст. 152; 2012 г., № 4, ст. 32):</w:t>
      </w:r>
      <w:r>
        <w:br/>
      </w:r>
      <w:r>
        <w:rPr>
          <w:rFonts w:ascii="Times New Roman"/>
          <w:b w:val="false"/>
          <w:i w:val="false"/>
          <w:color w:val="000000"/>
          <w:sz w:val="28"/>
        </w:rPr>
        <w:t>
</w:t>
      </w:r>
      <w:r>
        <w:rPr>
          <w:rFonts w:ascii="Times New Roman"/>
          <w:b w:val="false"/>
          <w:i w:val="false"/>
          <w:color w:val="000000"/>
          <w:sz w:val="28"/>
        </w:rPr>
        <w:t>
      пункт 5 </w:t>
      </w:r>
      <w:r>
        <w:rPr>
          <w:rFonts w:ascii="Times New Roman"/>
          <w:b w:val="false"/>
          <w:i w:val="false"/>
          <w:color w:val="000000"/>
          <w:sz w:val="28"/>
        </w:rPr>
        <w:t>статьи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Пособия, назначенные детям, потерявшим обоих родителей (круглые сироты), выплачиваются их законному представителю.».</w:t>
      </w:r>
    </w:p>
    <w:bookmarkEnd w:id="19"/>
    <w:bookmarkStart w:name="z172" w:id="20"/>
    <w:p>
      <w:pPr>
        <w:spacing w:after="0"/>
        <w:ind w:left="0"/>
        <w:jc w:val="both"/>
      </w:pPr>
      <w:r>
        <w:rPr>
          <w:rFonts w:ascii="Times New Roman"/>
          <w:b w:val="false"/>
          <w:i w:val="false"/>
          <w:color w:val="000000"/>
          <w:sz w:val="28"/>
        </w:rPr>
        <w:t>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июля 1997 года «О нотариате» (Ведомости Парламента Республики Казахстан, 1997 г., № 13-14, ст. 206; 1998 г., № 22, ст. 307; 2000 г., № 3-4, ст. 66; 2001 г., № 15-16, ст. 236; № 24, ст. 338; 2003 г., № 10, ст. 48; № 12, ст. 86; 2004 г., № 23, ст. 142; 2006 г., № 11, ст. 55; 2007 г., № 2, ст. 18; 2009 г., № 8, ст. 44; № 17, ст. 81; № 19, ст. 88; № 23, ст. 100; 2010 г., № 17-18, ст. 111; 2011 г., № 11, ст. 102; № 21, ст. 172):</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6</w:t>
      </w:r>
      <w:r>
        <w:rPr>
          <w:rFonts w:ascii="Times New Roman"/>
          <w:b w:val="false"/>
          <w:i w:val="false"/>
          <w:color w:val="000000"/>
          <w:sz w:val="28"/>
        </w:rPr>
        <w:t xml:space="preserve"> статьи 3 дополнить частью второй следующего содержания:</w:t>
      </w:r>
      <w:r>
        <w:br/>
      </w:r>
      <w:r>
        <w:rPr>
          <w:rFonts w:ascii="Times New Roman"/>
          <w:b w:val="false"/>
          <w:i w:val="false"/>
          <w:color w:val="000000"/>
          <w:sz w:val="28"/>
        </w:rPr>
        <w:t>
      «Сведения о нотариальных действиях, необходимые для осуществления адвокатской деятельности, выдаются также по письменному запросу адвоката, выступающего в качестве защитника или представителя доверителя, обратившегося к нему за юридической помощью.»;</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60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60. Извещение наследников и отказополучателей</w:t>
      </w:r>
      <w:r>
        <w:br/>
      </w:r>
      <w:r>
        <w:rPr>
          <w:rFonts w:ascii="Times New Roman"/>
          <w:b w:val="false"/>
          <w:i w:val="false"/>
          <w:color w:val="000000"/>
          <w:sz w:val="28"/>
        </w:rPr>
        <w:t>
                  (легатариев) об открывшемся наследстве</w:t>
      </w:r>
      <w:r>
        <w:br/>
      </w:r>
      <w:r>
        <w:rPr>
          <w:rFonts w:ascii="Times New Roman"/>
          <w:b w:val="false"/>
          <w:i w:val="false"/>
          <w:color w:val="000000"/>
          <w:sz w:val="28"/>
        </w:rPr>
        <w:t>
      1. Нотариус, получивший сообщение об открывшемся наследстве, обязан известить об этом тех наследников, место жительства или работы которых ему известно.</w:t>
      </w:r>
      <w:r>
        <w:br/>
      </w:r>
      <w:r>
        <w:rPr>
          <w:rFonts w:ascii="Times New Roman"/>
          <w:b w:val="false"/>
          <w:i w:val="false"/>
          <w:color w:val="000000"/>
          <w:sz w:val="28"/>
        </w:rPr>
        <w:t>
      При наличии завещания, содержащего завещательный отказ (легат), нотариус обязан известить отказополучателей (легатариев) об открытии наследства по завещанию, место жительства или работы которых ему известно.</w:t>
      </w:r>
      <w:r>
        <w:br/>
      </w:r>
      <w:r>
        <w:rPr>
          <w:rFonts w:ascii="Times New Roman"/>
          <w:b w:val="false"/>
          <w:i w:val="false"/>
          <w:color w:val="000000"/>
          <w:sz w:val="28"/>
        </w:rPr>
        <w:t>
      2. Если место жительства или работы наследников либо отказополучателей (легатариев) неизвестно, нотариус должен сообщить об открытии наследства через средства массовой информации.»;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72</w:t>
      </w:r>
      <w:r>
        <w:rPr>
          <w:rFonts w:ascii="Times New Roman"/>
          <w:b w:val="false"/>
          <w:i w:val="false"/>
          <w:color w:val="000000"/>
          <w:sz w:val="28"/>
        </w:rPr>
        <w:t xml:space="preserve"> дополнить пунктом 3 следующего содержания:</w:t>
      </w:r>
      <w:r>
        <w:br/>
      </w:r>
      <w:r>
        <w:rPr>
          <w:rFonts w:ascii="Times New Roman"/>
          <w:b w:val="false"/>
          <w:i w:val="false"/>
          <w:color w:val="000000"/>
          <w:sz w:val="28"/>
        </w:rPr>
        <w:t>
      «3. При наличии завещательного отказа нотариус приглашает отказополучателей и разъясняет им содержание завещательного отказа и их право на получение причитающегося от наследника (наследников).».</w:t>
      </w:r>
    </w:p>
    <w:bookmarkEnd w:id="20"/>
    <w:bookmarkStart w:name="z176" w:id="21"/>
    <w:p>
      <w:pPr>
        <w:spacing w:after="0"/>
        <w:ind w:left="0"/>
        <w:jc w:val="both"/>
      </w:pPr>
      <w:r>
        <w:rPr>
          <w:rFonts w:ascii="Times New Roman"/>
          <w:b w:val="false"/>
          <w:i w:val="false"/>
          <w:color w:val="000000"/>
          <w:sz w:val="28"/>
        </w:rPr>
        <w:t>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марта 1998 года «О нормативных правовых актах» (Ведомости Парламента Республики Казахстан,1998 г., № 2-3, ст. 25; 2001 г., № 20, ст. 258; 2002 г., № 5, ст. 50; 2004 г., № 5, ст. 29; № 13, ст. 74; 2005 г., № 17-18, ст. 73; 2006 г., № 3, ст. 22; № 24, ст. 148; 2007 г., № 2, ст. 18; № 12, ст. 86; № 13, ст. 100; № 19, ст. 147; 2008 г., № 13-14, ст. 55; № 21, ст. 97; 2009 г., № 15-16, ст. 74; № 18, ст. 84; № 22, ст. 94; 2010 г., № 5, ст. 23; № 7, ст. 29; № 24, ст. 146; 2011 г., № 1, ст. 7; № 7, ст. 54; № 11, ст. 102; № 12, ст. 111):</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подзаконные нормативные правовые акты – иные не являющиеся законодательными нормативные правовые акты, издаваемые на основе и (или) во исполнение и (или) для дальнейшей реализации законодательных и иных вышестоящих по иерархии нормативных правовых актов;»;</w:t>
      </w:r>
      <w:r>
        <w:br/>
      </w:r>
      <w:r>
        <w:rPr>
          <w:rFonts w:ascii="Times New Roman"/>
          <w:b w:val="false"/>
          <w:i w:val="false"/>
          <w:color w:val="000000"/>
          <w:sz w:val="28"/>
        </w:rPr>
        <w:t>
      «10) норма права – общеобязательное правило поведения постоянного или временного характера, рассчитанное на многократное применение, распространяющееся на индивидуально неопределенный круг лиц в рамках регулируемых общественных отношений;»;</w:t>
      </w:r>
      <w:r>
        <w:br/>
      </w:r>
      <w:r>
        <w:rPr>
          <w:rFonts w:ascii="Times New Roman"/>
          <w:b w:val="false"/>
          <w:i w:val="false"/>
          <w:color w:val="000000"/>
          <w:sz w:val="28"/>
        </w:rPr>
        <w:t>
      дополнить подпунктом 11-1) следующего содержания:</w:t>
      </w:r>
      <w:r>
        <w:br/>
      </w:r>
      <w:r>
        <w:rPr>
          <w:rFonts w:ascii="Times New Roman"/>
          <w:b w:val="false"/>
          <w:i w:val="false"/>
          <w:color w:val="000000"/>
          <w:sz w:val="28"/>
        </w:rPr>
        <w:t>
      «11-1) Реестр государственной регистрации нормативных правовых актов – письменный перечень, содержащий номер государственной регистрации и реквизиты нормативных правовых актов государственных органов, указанных в подпункте 4) </w:t>
      </w:r>
      <w:r>
        <w:rPr>
          <w:rFonts w:ascii="Times New Roman"/>
          <w:b w:val="false"/>
          <w:i w:val="false"/>
          <w:color w:val="000000"/>
          <w:sz w:val="28"/>
        </w:rPr>
        <w:t>пункта 2</w:t>
      </w:r>
      <w:r>
        <w:rPr>
          <w:rFonts w:ascii="Times New Roman"/>
          <w:b w:val="false"/>
          <w:i w:val="false"/>
          <w:color w:val="000000"/>
          <w:sz w:val="28"/>
        </w:rPr>
        <w:t xml:space="preserve"> статьи 36 настоящего Закона, прошедших государственную регистрацию в органах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подпункты 1-4) и 1-5) </w:t>
      </w:r>
      <w:r>
        <w:rPr>
          <w:rFonts w:ascii="Times New Roman"/>
          <w:b w:val="false"/>
          <w:i w:val="false"/>
          <w:color w:val="000000"/>
          <w:sz w:val="28"/>
        </w:rPr>
        <w:t>пункта 3</w:t>
      </w:r>
      <w:r>
        <w:rPr>
          <w:rFonts w:ascii="Times New Roman"/>
          <w:b w:val="false"/>
          <w:i w:val="false"/>
          <w:color w:val="000000"/>
          <w:sz w:val="28"/>
        </w:rPr>
        <w:t xml:space="preserve"> статьи 3 изложить в следующей редакции:</w:t>
      </w:r>
      <w:r>
        <w:br/>
      </w:r>
      <w:r>
        <w:rPr>
          <w:rFonts w:ascii="Times New Roman"/>
          <w:b w:val="false"/>
          <w:i w:val="false"/>
          <w:color w:val="000000"/>
          <w:sz w:val="28"/>
        </w:rPr>
        <w:t>
      «1-4) регламент государственной услуги – нормативный правовой акт, устанавливающий требования к обеспечению соблюдения стандарта государственной услуги и определяющий порядок деятельности центральных государственных и местных исполнительных органов, их подведомственных организаций, должностных лиц, а также физических и юридических лиц по оказанию государственной услуги.</w:t>
      </w:r>
      <w:r>
        <w:br/>
      </w:r>
      <w:r>
        <w:rPr>
          <w:rFonts w:ascii="Times New Roman"/>
          <w:b w:val="false"/>
          <w:i w:val="false"/>
          <w:color w:val="000000"/>
          <w:sz w:val="28"/>
        </w:rPr>
        <w:t>
      Регламент государственной услуги устанавливает также описание действий (взаимодействия) центральных государственных и местных исполнительных органов, их подведомственных организаций и иных физических и юридических лиц, участвующих в процессе оказания государственной услуги;</w:t>
      </w:r>
      <w:r>
        <w:br/>
      </w:r>
      <w:r>
        <w:rPr>
          <w:rFonts w:ascii="Times New Roman"/>
          <w:b w:val="false"/>
          <w:i w:val="false"/>
          <w:color w:val="000000"/>
          <w:sz w:val="28"/>
        </w:rPr>
        <w:t>
      1-5) реестр государственных услуг – нормативный правовой акт, содержащий регулярно обновляемый перечень государственных услуг, оказываемых на республиканском и местном уровнях, с указанием получателей государственных услуг, центральных государственных и местных исполнительных органов и организаций, обеспечивающих их оказание, и других характеристик;»;</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14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По проектам нормативных правовых актов Министерство юстиции Республики Казахстан проводит юридическую экспертизу, если эти акты имеют общеобязательное значение, касаются прав и свобод граждан или регулируют предпринимательскую деятельность, за исключением нормативных правовых актов государственных органов, предусмотренных в подпункте 4) </w:t>
      </w:r>
      <w:r>
        <w:rPr>
          <w:rFonts w:ascii="Times New Roman"/>
          <w:b w:val="false"/>
          <w:i w:val="false"/>
          <w:color w:val="000000"/>
          <w:sz w:val="28"/>
        </w:rPr>
        <w:t>пункта 2</w:t>
      </w:r>
      <w:r>
        <w:rPr>
          <w:rFonts w:ascii="Times New Roman"/>
          <w:b w:val="false"/>
          <w:i w:val="false"/>
          <w:color w:val="000000"/>
          <w:sz w:val="28"/>
        </w:rPr>
        <w:t xml:space="preserve"> статьи 36 настоящего Закона.»;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«Проекты нормативных правовых актов, касающихся прав, свобод и обязанностей граждан, размещаются на интернет-ресурсах уполномоченных государственных органов.»;</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подпункт 7)</w:t>
      </w:r>
      <w:r>
        <w:rPr>
          <w:rFonts w:ascii="Times New Roman"/>
          <w:b w:val="false"/>
          <w:i w:val="false"/>
          <w:color w:val="000000"/>
          <w:sz w:val="28"/>
        </w:rPr>
        <w:t xml:space="preserve"> статьи 17 изложить в следующей редакции:</w:t>
      </w:r>
      <w:r>
        <w:br/>
      </w:r>
      <w:r>
        <w:rPr>
          <w:rFonts w:ascii="Times New Roman"/>
          <w:b w:val="false"/>
          <w:i w:val="false"/>
          <w:color w:val="000000"/>
          <w:sz w:val="28"/>
        </w:rPr>
        <w:t>
      «7) указание на дату и номер государственной регистрации нормативного правового акта в нормативных правовых актах, прошедших государственную регистрацию в органах юстиции Республики Казахстан;»;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 2</w:t>
      </w:r>
      <w:r>
        <w:rPr>
          <w:rFonts w:ascii="Times New Roman"/>
          <w:b w:val="false"/>
          <w:i w:val="false"/>
          <w:color w:val="000000"/>
          <w:sz w:val="28"/>
        </w:rPr>
        <w:t xml:space="preserve"> статьи 21 изложить в следующей редакции:</w:t>
      </w:r>
      <w:r>
        <w:br/>
      </w:r>
      <w:r>
        <w:rPr>
          <w:rFonts w:ascii="Times New Roman"/>
          <w:b w:val="false"/>
          <w:i w:val="false"/>
          <w:color w:val="000000"/>
          <w:sz w:val="28"/>
        </w:rPr>
        <w:t>
      «2. В тексте проекта законодательного акта о внесении изменений и (или) дополнений в законодательные акты указываются заголовок, дата принятия указанных законодательных актов, а также в скобках – год, номер и статья их первоначального опубликования, а в случае внесения в них изменений и (или) дополнений – год, номер и статья опубликования соответствующего законодательного акта в сборнике «Ведомости Парламента Республики Казахстан» либо иной источник официального опубликования в соответствии с настоящим Законом, если законодательный акт не опубликован в указанном сборнике.</w:t>
      </w:r>
      <w:r>
        <w:br/>
      </w:r>
      <w:r>
        <w:rPr>
          <w:rFonts w:ascii="Times New Roman"/>
          <w:b w:val="false"/>
          <w:i w:val="false"/>
          <w:color w:val="000000"/>
          <w:sz w:val="28"/>
        </w:rPr>
        <w:t xml:space="preserve">
      В тексте проекта нормативного правового акта о внесении изменений и (или) дополнений в нормативные правовые акты указываются заголовок, дата принятия, регистрационный номер указанных нормативных правовых актов, а также в скобках – год, номер и статья их первоначального опубликования в сборниках «Собрание актов Президента Республики Казахстан и Правительства Республики Казахстан» и «Собрание актов центральных исполнительных и иных центральных государственных органов Республики Казахстан» в случае, если они опубликованы в указанных сборниках. </w:t>
      </w:r>
      <w:r>
        <w:br/>
      </w:r>
      <w:r>
        <w:rPr>
          <w:rFonts w:ascii="Times New Roman"/>
          <w:b w:val="false"/>
          <w:i w:val="false"/>
          <w:color w:val="000000"/>
          <w:sz w:val="28"/>
        </w:rPr>
        <w:t>
      В тексте нормативного правового акта о внесении изменений и (или) дополнений в нормативный правовой акт, прошедшего государственную регистрацию, дополнительно указывается номер, под которым он зарегистрирован в Реестре государственной регистрации нормативных правовых актов.»;</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пункт 3</w:t>
      </w:r>
      <w:r>
        <w:rPr>
          <w:rFonts w:ascii="Times New Roman"/>
          <w:b w:val="false"/>
          <w:i w:val="false"/>
          <w:color w:val="000000"/>
          <w:sz w:val="28"/>
        </w:rPr>
        <w:t xml:space="preserve"> статьи 21-1 изложить в следующей редакции:</w:t>
      </w:r>
      <w:r>
        <w:br/>
      </w:r>
      <w:r>
        <w:rPr>
          <w:rFonts w:ascii="Times New Roman"/>
          <w:b w:val="false"/>
          <w:i w:val="false"/>
          <w:color w:val="000000"/>
          <w:sz w:val="28"/>
        </w:rPr>
        <w:t>
      «3. В тексте проекта законодательного акта о признании утратившими силу законодательных актов указываются заголовок, дата принятия указанных законодательных актов, а также в скобках – год, номер и статья их первоначального опубликования, а в случае внесения в них изменений и (или) дополнений – год, номер и статья опубликования соответствующего законодательного акта в сборнике «Ведомости Парламента Республики Казахстан» либо иной источник официального опубликования в соответствии с настоящим Законом, если законодательный акт не опубликован в указанном сборнике.</w:t>
      </w:r>
      <w:r>
        <w:br/>
      </w:r>
      <w:r>
        <w:rPr>
          <w:rFonts w:ascii="Times New Roman"/>
          <w:b w:val="false"/>
          <w:i w:val="false"/>
          <w:color w:val="000000"/>
          <w:sz w:val="28"/>
        </w:rPr>
        <w:t>
      В тексте проекта нормативного правового акта о признании утратившими силу нормативных правовых актов указываются заголовок, дата принятия, регистрационный номер указанных нормативных правовых актов, а также в скобках – год, номер и статья их первоначального опубликования в сборниках «Собрание актов Президента Республики Казахстан и Правительства Республики Казахстан» и «Собрание актов центральных исполнительных и иных центральных государственных органов Республики Казахстан» в случае, если они опубликованы в указанных сборниках.</w:t>
      </w:r>
      <w:r>
        <w:br/>
      </w:r>
      <w:r>
        <w:rPr>
          <w:rFonts w:ascii="Times New Roman"/>
          <w:b w:val="false"/>
          <w:i w:val="false"/>
          <w:color w:val="000000"/>
          <w:sz w:val="28"/>
        </w:rPr>
        <w:t>
      В тексте нормативного правового акта о признании утратившим силу нормативного правового акта, прошедшего государственную регистрацию, дополнительно указывается номер, под которым он зарегистрирован в Реестре государственной регистрации нормативных правовых актов.»;</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статью 30</w:t>
      </w:r>
      <w:r>
        <w:rPr>
          <w:rFonts w:ascii="Times New Roman"/>
          <w:b w:val="false"/>
          <w:i w:val="false"/>
          <w:color w:val="000000"/>
          <w:sz w:val="28"/>
        </w:rPr>
        <w:t xml:space="preserve"> дополнить пунктом 2-1 следующего содержания:</w:t>
      </w:r>
      <w:r>
        <w:br/>
      </w:r>
      <w:r>
        <w:rPr>
          <w:rFonts w:ascii="Times New Roman"/>
          <w:b w:val="false"/>
          <w:i w:val="false"/>
          <w:color w:val="000000"/>
          <w:sz w:val="28"/>
        </w:rPr>
        <w:t>
      «2-1. Официальное опубликование нормативных правовых актов должно быть осуществлено в течение тридцати календарных дней после их вступления в силу.»;</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статью 33</w:t>
      </w:r>
      <w:r>
        <w:rPr>
          <w:rFonts w:ascii="Times New Roman"/>
          <w:b w:val="false"/>
          <w:i w:val="false"/>
          <w:color w:val="000000"/>
          <w:sz w:val="28"/>
        </w:rPr>
        <w:t xml:space="preserve"> дополнить пунктами 3 и 4 следующего содержания:</w:t>
      </w:r>
      <w:r>
        <w:br/>
      </w:r>
      <w:r>
        <w:rPr>
          <w:rFonts w:ascii="Times New Roman"/>
          <w:b w:val="false"/>
          <w:i w:val="false"/>
          <w:color w:val="000000"/>
          <w:sz w:val="28"/>
        </w:rPr>
        <w:t>
      «3. Нормативные правовые акты центральных исполнительных и иных центральных государственных органов направляются на официальное опубликование в течение десяти календарных дней после их государственной регистрации в органах юстиции Республики Казахстан.</w:t>
      </w:r>
      <w:r>
        <w:br/>
      </w:r>
      <w:r>
        <w:rPr>
          <w:rFonts w:ascii="Times New Roman"/>
          <w:b w:val="false"/>
          <w:i w:val="false"/>
          <w:color w:val="000000"/>
          <w:sz w:val="28"/>
        </w:rPr>
        <w:t>
      4. Нормативные правовые акты центральных исполнительных и иных центральных государственных органов в обязательном порядке публикуются на интернет-ресурсах уполномоченных государственных органов.»;</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статью 34</w:t>
      </w:r>
      <w:r>
        <w:rPr>
          <w:rFonts w:ascii="Times New Roman"/>
          <w:b w:val="false"/>
          <w:i w:val="false"/>
          <w:color w:val="000000"/>
          <w:sz w:val="28"/>
        </w:rPr>
        <w:t xml:space="preserve"> дополнить пунктами 3 и 4 следующего содержания:</w:t>
      </w:r>
      <w:r>
        <w:br/>
      </w:r>
      <w:r>
        <w:rPr>
          <w:rFonts w:ascii="Times New Roman"/>
          <w:b w:val="false"/>
          <w:i w:val="false"/>
          <w:color w:val="000000"/>
          <w:sz w:val="28"/>
        </w:rPr>
        <w:t>
      «3. Нормативные правовые решения маслихатов, нормативные правовые постановления акиматов и нормативные правовые решения акимов направляются на официальное опубликование в течение десяти календарных дней после их государственной регистрации в органах юстиции Республики Казахстан.</w:t>
      </w:r>
      <w:r>
        <w:br/>
      </w:r>
      <w:r>
        <w:rPr>
          <w:rFonts w:ascii="Times New Roman"/>
          <w:b w:val="false"/>
          <w:i w:val="false"/>
          <w:color w:val="000000"/>
          <w:sz w:val="28"/>
        </w:rPr>
        <w:t>
      4. Нормативные правовые решения маслихатов, нормативные правовые постановления акиматов и нормативные правовые решения акимов в обязательном порядке публикуются на интернет-ресурсах уполномоченных государственных органов.»;</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пункт 1</w:t>
      </w:r>
      <w:r>
        <w:rPr>
          <w:rFonts w:ascii="Times New Roman"/>
          <w:b w:val="false"/>
          <w:i w:val="false"/>
          <w:color w:val="000000"/>
          <w:sz w:val="28"/>
        </w:rPr>
        <w:t xml:space="preserve"> статьи 38 изложить в следующей редакции:</w:t>
      </w:r>
      <w:r>
        <w:br/>
      </w:r>
      <w:r>
        <w:rPr>
          <w:rFonts w:ascii="Times New Roman"/>
          <w:b w:val="false"/>
          <w:i w:val="false"/>
          <w:color w:val="000000"/>
          <w:sz w:val="28"/>
        </w:rPr>
        <w:t>
      «1. Нормативные правовые акты государственных органов, указанные в подпункте 4) </w:t>
      </w:r>
      <w:r>
        <w:rPr>
          <w:rFonts w:ascii="Times New Roman"/>
          <w:b w:val="false"/>
          <w:i w:val="false"/>
          <w:color w:val="000000"/>
          <w:sz w:val="28"/>
        </w:rPr>
        <w:t>пункта 2</w:t>
      </w:r>
      <w:r>
        <w:rPr>
          <w:rFonts w:ascii="Times New Roman"/>
          <w:b w:val="false"/>
          <w:i w:val="false"/>
          <w:color w:val="000000"/>
          <w:sz w:val="28"/>
        </w:rPr>
        <w:t xml:space="preserve"> статьи 36 настоящего Закона, касающиеся прав, свобод и обязанностей граждан, за исключением нормативных постановлений Конституционного Совета, Верховного Суда Республики Казахстан, подлежат государственной регистрации в органах юстиции Республики Казахстан. Такая регистрация является необходимым условием их вступления в силу.</w:t>
      </w:r>
      <w:r>
        <w:br/>
      </w:r>
      <w:r>
        <w:rPr>
          <w:rFonts w:ascii="Times New Roman"/>
          <w:b w:val="false"/>
          <w:i w:val="false"/>
          <w:color w:val="000000"/>
          <w:sz w:val="28"/>
        </w:rPr>
        <w:t>
      Государственная регистрация нормативных правовых актов осуществляется путем внесения их в Реестр государственной регистрации нормативных правовых актов с присвоением номера государственной регистрации.</w:t>
      </w:r>
      <w:r>
        <w:br/>
      </w:r>
      <w:r>
        <w:rPr>
          <w:rFonts w:ascii="Times New Roman"/>
          <w:b w:val="false"/>
          <w:i w:val="false"/>
          <w:color w:val="000000"/>
          <w:sz w:val="28"/>
        </w:rPr>
        <w:t>
      Незарегистрированные нормативные правовые акты не имеют юридической силы и должны быть отменены органом, издавшим их, если решение органов юстиции не обжаловано в установленном порядке.</w:t>
      </w:r>
      <w:r>
        <w:br/>
      </w:r>
      <w:r>
        <w:rPr>
          <w:rFonts w:ascii="Times New Roman"/>
          <w:b w:val="false"/>
          <w:i w:val="false"/>
          <w:color w:val="000000"/>
          <w:sz w:val="28"/>
        </w:rPr>
        <w:t>
      Соответствие нормативного правового акта критериям, установленным настоящим пунктом, определяется Министерством юстиции Республики Казахстан и его территориальными органами.».</w:t>
      </w:r>
    </w:p>
    <w:bookmarkEnd w:id="21"/>
    <w:bookmarkStart w:name="z190" w:id="22"/>
    <w:p>
      <w:pPr>
        <w:spacing w:after="0"/>
        <w:ind w:left="0"/>
        <w:jc w:val="both"/>
      </w:pPr>
      <w:r>
        <w:rPr>
          <w:rFonts w:ascii="Times New Roman"/>
          <w:b w:val="false"/>
          <w:i w:val="false"/>
          <w:color w:val="000000"/>
          <w:sz w:val="28"/>
        </w:rPr>
        <w:t>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1998 года «О регистрации залога движимого имущества» (Ведомости Парламента Республики Казахстан, 1998 г., № 13, ст. 196; 2003 г., № 11, ст. 67; 2004 г., № 23, ст. 140; 2006 г., № 23, ст. 141; 2009 г., № 19, ст. 88; № 24, ст. 134; 2011 г., № 3, ст. 32):</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2)</w:t>
      </w:r>
      <w:r>
        <w:rPr>
          <w:rFonts w:ascii="Times New Roman"/>
          <w:b w:val="false"/>
          <w:i w:val="false"/>
          <w:color w:val="000000"/>
          <w:sz w:val="28"/>
        </w:rPr>
        <w:t xml:space="preserve"> пункта 2 статьи 5 изложить в следующей редакции:</w:t>
      </w:r>
      <w:r>
        <w:br/>
      </w:r>
      <w:r>
        <w:rPr>
          <w:rFonts w:ascii="Times New Roman"/>
          <w:b w:val="false"/>
          <w:i w:val="false"/>
          <w:color w:val="000000"/>
          <w:sz w:val="28"/>
        </w:rPr>
        <w:t>
      «2) по месту регистрации в качестве налогоплательщика в случае, если залогодателем является физическое лицо, в том числе индивидуальный предприниматель, или юридическое лицо-нерезидент.»;</w:t>
      </w:r>
      <w:r>
        <w:br/>
      </w:r>
      <w:r>
        <w:rPr>
          <w:rFonts w:ascii="Times New Roman"/>
          <w:b w:val="false"/>
          <w:i w:val="false"/>
          <w:color w:val="000000"/>
          <w:sz w:val="28"/>
        </w:rPr>
        <w:t>
</w:t>
      </w:r>
      <w:r>
        <w:rPr>
          <w:rFonts w:ascii="Times New Roman"/>
          <w:b w:val="false"/>
          <w:i w:val="false"/>
          <w:color w:val="000000"/>
          <w:sz w:val="28"/>
        </w:rPr>
        <w:t>
      2) абзац первый </w:t>
      </w:r>
      <w:r>
        <w:rPr>
          <w:rFonts w:ascii="Times New Roman"/>
          <w:b w:val="false"/>
          <w:i w:val="false"/>
          <w:color w:val="000000"/>
          <w:sz w:val="28"/>
        </w:rPr>
        <w:t>пункта 1</w:t>
      </w:r>
      <w:r>
        <w:rPr>
          <w:rFonts w:ascii="Times New Roman"/>
          <w:b w:val="false"/>
          <w:i w:val="false"/>
          <w:color w:val="000000"/>
          <w:sz w:val="28"/>
        </w:rPr>
        <w:t xml:space="preserve"> статьи 11 изложить в следующей редакции:</w:t>
      </w:r>
      <w:r>
        <w:br/>
      </w:r>
      <w:r>
        <w:rPr>
          <w:rFonts w:ascii="Times New Roman"/>
          <w:b w:val="false"/>
          <w:i w:val="false"/>
          <w:color w:val="000000"/>
          <w:sz w:val="28"/>
        </w:rPr>
        <w:t>
      «1. Регистрирующий орган отказывает в регистрации залога в случаях, если:»;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3</w:t>
      </w:r>
      <w:r>
        <w:rPr>
          <w:rFonts w:ascii="Times New Roman"/>
          <w:b w:val="false"/>
          <w:i w:val="false"/>
          <w:color w:val="000000"/>
          <w:sz w:val="28"/>
        </w:rPr>
        <w:t xml:space="preserve"> статьи 13 изложить в следующей редакции:</w:t>
      </w:r>
      <w:r>
        <w:br/>
      </w:r>
      <w:r>
        <w:rPr>
          <w:rFonts w:ascii="Times New Roman"/>
          <w:b w:val="false"/>
          <w:i w:val="false"/>
          <w:color w:val="000000"/>
          <w:sz w:val="28"/>
        </w:rPr>
        <w:t>
      «3. По заявлению залогодателя или залогодержателя регистрирующий орган в течение двух рабочих дней производит выдачу дубликата свидетельства о регистрации залога движимого имущества взамен утраченного.».</w:t>
      </w:r>
    </w:p>
    <w:bookmarkEnd w:id="22"/>
    <w:bookmarkStart w:name="z194" w:id="23"/>
    <w:p>
      <w:pPr>
        <w:spacing w:after="0"/>
        <w:ind w:left="0"/>
        <w:jc w:val="both"/>
      </w:pPr>
      <w:r>
        <w:rPr>
          <w:rFonts w:ascii="Times New Roman"/>
          <w:b w:val="false"/>
          <w:i w:val="false"/>
          <w:color w:val="000000"/>
          <w:sz w:val="28"/>
        </w:rPr>
        <w:t>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1998 года «О борьбе с коррупцией» (Ведомости Парламента Республики Казахстан, 1998 г., № 15, ст. 209; 1999 г., № 21, ст. 774; 2000 г., № 5, ст. 116; 2001 г., № 13-14, ст. 172; № 17-18, ст. 241; 2002 г., № 17, ст. 155; 2003 г., № 18, ст. 142; 2004 г., № 10, ст. 56; 2007 г., № 17, ст. 140; № 19, ст. 147; 2008 г., № 23, ст. 114; 2009 г., № 19, ст. 88; № 24, ст. 122, 126; 2010 г., № 24, ст. 148; 2011 г., № 1, ст. 2; № 7, ст. 54; 2012 г., № 4, ст. 30, 32):</w:t>
      </w:r>
      <w:r>
        <w:br/>
      </w:r>
      <w:r>
        <w:rPr>
          <w:rFonts w:ascii="Times New Roman"/>
          <w:b w:val="false"/>
          <w:i w:val="false"/>
          <w:color w:val="000000"/>
          <w:sz w:val="28"/>
        </w:rPr>
        <w:t>
</w:t>
      </w:r>
      <w:r>
        <w:rPr>
          <w:rFonts w:ascii="Times New Roman"/>
          <w:b w:val="false"/>
          <w:i w:val="false"/>
          <w:color w:val="000000"/>
          <w:sz w:val="28"/>
        </w:rPr>
        <w:t>
      пункт 2-1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«2-1. Лицо, сообщившее о факте коррупционного правонарушения или иным образом оказывающее содействие в борьбе с коррупцией, поощряется в порядке, предусмотренном Правительством Республики Казахстан.». </w:t>
      </w:r>
    </w:p>
    <w:bookmarkEnd w:id="23"/>
    <w:bookmarkStart w:name="z196" w:id="24"/>
    <w:p>
      <w:pPr>
        <w:spacing w:after="0"/>
        <w:ind w:left="0"/>
        <w:jc w:val="both"/>
      </w:pPr>
      <w:r>
        <w:rPr>
          <w:rFonts w:ascii="Times New Roman"/>
          <w:b w:val="false"/>
          <w:i w:val="false"/>
          <w:color w:val="000000"/>
          <w:sz w:val="28"/>
        </w:rPr>
        <w:t>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ноября 1998 года «Об аудиторской деятельности» (Ведомости Парламента Республики Казахстан, 1998 г., № 22, ст. 309; 2000 г., № 22, ст. 408; 2001 г., № 1, ст. 5; № 8, ст. 52; 2002 г., № 23-24, ст. 193; 2003 г., № 11, ст. 56; № 12, ст. 86; № 15, ст. 139; 2004 г., № 23, ст. 138; 2005 г., № 14, ст. 58; 2006 г., № 8, ст. 45; 2007 г., № 2, ст. 18; № 4, ст. 28; 2009 г., № 2-3, ст. 21; № 17, ст. 79; № 18, ст. 84; № 19, ст. 88; 2010 г., № 5, ст. 23; № 17-18, ст. 112; 2011 г., № 1, ст. 2; № 5, ст. 43; № 11, ст. 102; № 12, ст. 111; № 24, ст. 196; 2012 г., № 2, ст. 15):</w:t>
      </w:r>
      <w:r>
        <w:br/>
      </w:r>
      <w:r>
        <w:rPr>
          <w:rFonts w:ascii="Times New Roman"/>
          <w:b w:val="false"/>
          <w:i w:val="false"/>
          <w:color w:val="000000"/>
          <w:sz w:val="28"/>
        </w:rPr>
        <w:t>
</w:t>
      </w:r>
      <w:r>
        <w:rPr>
          <w:rFonts w:ascii="Times New Roman"/>
          <w:b w:val="false"/>
          <w:i w:val="false"/>
          <w:color w:val="000000"/>
          <w:sz w:val="28"/>
        </w:rPr>
        <w:t>
      пункты 3 и 4 </w:t>
      </w:r>
      <w:r>
        <w:rPr>
          <w:rFonts w:ascii="Times New Roman"/>
          <w:b w:val="false"/>
          <w:i w:val="false"/>
          <w:color w:val="000000"/>
          <w:sz w:val="28"/>
        </w:rPr>
        <w:t>статьи 18-1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В случае нарушения установленных сроков представления аудиторского отчета финансовой организации уполномоченному государственному органу по регулированию и надзору финансового рынка и финансовых организаций уполномоченный государственный орган по регулированию и надзору финансового рынка и финансовых организаций направляет письменное предписание о представлении аудиторского отчета в установленный срок.</w:t>
      </w:r>
      <w:r>
        <w:br/>
      </w:r>
      <w:r>
        <w:rPr>
          <w:rFonts w:ascii="Times New Roman"/>
          <w:b w:val="false"/>
          <w:i w:val="false"/>
          <w:color w:val="000000"/>
          <w:sz w:val="28"/>
        </w:rPr>
        <w:t xml:space="preserve">
      4. В случае неисполнения письменного предписания аудиторской организацией уполномоченный государственный орган по регулированию и надзору финансового рынка и финансовых организаций обращается с ходатайством в уполномоченный орган о необходимости приостановления действия лицензии.». </w:t>
      </w:r>
    </w:p>
    <w:bookmarkEnd w:id="24"/>
    <w:bookmarkStart w:name="z198" w:id="25"/>
    <w:p>
      <w:pPr>
        <w:spacing w:after="0"/>
        <w:ind w:left="0"/>
        <w:jc w:val="both"/>
      </w:pPr>
      <w:r>
        <w:rPr>
          <w:rFonts w:ascii="Times New Roman"/>
          <w:b w:val="false"/>
          <w:i w:val="false"/>
          <w:color w:val="000000"/>
          <w:sz w:val="28"/>
        </w:rPr>
        <w:t>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апреля 1999 года «О специальном государственном пособии в Республике Казахстан» (Ведомости Парламента Республики Казахстан, 1999 г., № 8, ст. 238; № 23, ст. 925; 2000 г., № 23, ст. 411; 2001 г., № 2, ст. 14; 2002 г., № 6, ст. 71; 2004 г., № 24, ст. 157; 2005 г., № 23, ст. 98; 2006 г., № 12, ст. 69; 2007 г., № 20, ст. 152; 2009 г., № 23, ст. 111; 2012 г., № 4, ст. 32):</w:t>
      </w:r>
      <w:r>
        <w:br/>
      </w:r>
      <w:r>
        <w:rPr>
          <w:rFonts w:ascii="Times New Roman"/>
          <w:b w:val="false"/>
          <w:i w:val="false"/>
          <w:color w:val="000000"/>
          <w:sz w:val="28"/>
        </w:rPr>
        <w:t>
</w:t>
      </w:r>
      <w:r>
        <w:rPr>
          <w:rFonts w:ascii="Times New Roman"/>
          <w:b w:val="false"/>
          <w:i w:val="false"/>
          <w:color w:val="000000"/>
          <w:sz w:val="28"/>
        </w:rPr>
        <w:t>
      подпункт 1) </w:t>
      </w:r>
      <w:r>
        <w:rPr>
          <w:rFonts w:ascii="Times New Roman"/>
          <w:b w:val="false"/>
          <w:i w:val="false"/>
          <w:color w:val="000000"/>
          <w:sz w:val="28"/>
        </w:rPr>
        <w:t>статьи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специальное государственное пособие (далее – пособие) – денежная выплата гражданам, имеющим право на пособие, предоставляемая независимо от иных видов пособий;».</w:t>
      </w:r>
    </w:p>
    <w:bookmarkEnd w:id="25"/>
    <w:bookmarkStart w:name="z200" w:id="26"/>
    <w:p>
      <w:pPr>
        <w:spacing w:after="0"/>
        <w:ind w:left="0"/>
        <w:jc w:val="both"/>
      </w:pPr>
      <w:r>
        <w:rPr>
          <w:rFonts w:ascii="Times New Roman"/>
          <w:b w:val="false"/>
          <w:i w:val="false"/>
          <w:color w:val="000000"/>
          <w:sz w:val="28"/>
        </w:rPr>
        <w:t>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декабря 1999 года «О физической культуре и спорте» (Ведомости Парламента Республики Казахстан, 1999 г., № 24, ст. 1065; 2003 г., № 15, ст. 129; 2004 г., № 23, ст. 142; 2006 г., № 3, ст. 22; № 13, ст. 86; 2007 г., № 2, ст. 18; № 10, ст. 69; № 20, ст. 152; 2009 г., № 15-16, ст. 77; № 18, ст. 84; № 23, ст. 111; 2010 г., № 5, ст. 23; № 24, ст. 149; 2011 г., № 1, ст. 2; № 11, ст. 102; № 12, ст. 111; 2012 г., № 3, ст. 25):</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подпунктами 10-1) и 22-1) следующего содержания:</w:t>
      </w:r>
      <w:r>
        <w:br/>
      </w:r>
      <w:r>
        <w:rPr>
          <w:rFonts w:ascii="Times New Roman"/>
          <w:b w:val="false"/>
          <w:i w:val="false"/>
          <w:color w:val="000000"/>
          <w:sz w:val="28"/>
        </w:rPr>
        <w:t>
      «10-1) методист по физической культуре и спорту (далее – методист) – физическое лицо, осуществляющее методическое обеспечение и руководство учебно-тренировочным процессом, проведение физкультурно-оздоровительных и спортивных мероприятий в спортивных организациях и организациях, в которых осуществляется физкультурно-оздоровительная и спортивная деятельность;»;</w:t>
      </w:r>
      <w:r>
        <w:br/>
      </w:r>
      <w:r>
        <w:rPr>
          <w:rFonts w:ascii="Times New Roman"/>
          <w:b w:val="false"/>
          <w:i w:val="false"/>
          <w:color w:val="000000"/>
          <w:sz w:val="28"/>
        </w:rPr>
        <w:t>
      «22-1) инструктор-спортсмен – спортсмен, осуществляющий спортивную деятельность на условиях оплаты труда в соответствии с трудовым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«36) спортивная классификация – система спортивных званий, разрядов и категорий, определяющих уровень мастерства в отдельных видах спорта, а также уровень квалификации тренеров, спортсменов, инструкторов-спортсменов, методистов и судей;»;</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18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Сборные команды Республики Казахстан формируются с учетом предложений физкультурно-спортивных организаций соответствующими общественными объединениями по видам спорта на конкурсной основе.</w:t>
      </w:r>
      <w:r>
        <w:br/>
      </w:r>
      <w:r>
        <w:rPr>
          <w:rFonts w:ascii="Times New Roman"/>
          <w:b w:val="false"/>
          <w:i w:val="false"/>
          <w:color w:val="000000"/>
          <w:sz w:val="28"/>
        </w:rPr>
        <w:t>
      Спортсмены, выполнившие при соблюдении спортивных принципов заранее обусловленные и объявленные специальные нормативы, включаются в основной и молодежный (резервный) составы сборных команд Республики Казахстан. Члены сборных команд Республики Казахстан, не выполняющие установленных нормативов, систематически нарушающие свои обязанности, отчисляются из сборных команд Республики Казахстан. Составы сборных команд Республики Казахстан ежегодно утверждаются уполномоченным органом по физической культуре и спорту по представлению общественных объединений по различным видам спорта.»;</w:t>
      </w:r>
      <w:r>
        <w:br/>
      </w:r>
      <w:r>
        <w:rPr>
          <w:rFonts w:ascii="Times New Roman"/>
          <w:b w:val="false"/>
          <w:i w:val="false"/>
          <w:color w:val="000000"/>
          <w:sz w:val="28"/>
        </w:rPr>
        <w:t>
</w:t>
      </w:r>
      <w:r>
        <w:rPr>
          <w:rFonts w:ascii="Times New Roman"/>
          <w:b w:val="false"/>
          <w:i w:val="false"/>
          <w:color w:val="000000"/>
          <w:sz w:val="28"/>
        </w:rPr>
        <w:t>
      дополнить пунктом 3 следующего содержания:</w:t>
      </w:r>
      <w:r>
        <w:br/>
      </w:r>
      <w:r>
        <w:rPr>
          <w:rFonts w:ascii="Times New Roman"/>
          <w:b w:val="false"/>
          <w:i w:val="false"/>
          <w:color w:val="000000"/>
          <w:sz w:val="28"/>
        </w:rPr>
        <w:t>
      «3. Штатные сборные команды Республики Казахстан – коллективы спортсменов, тренеров, ученых, других работников физкультурно-спортивных организаций и организаций спортивной медицины, спортсмены которых достигли высоких спортивных результатов по итогам выступлений на международных соревнованиях, а также тренеры, ученые и другие работники, подготовившие этих спортсменов и осуществляющие спортивную деятельность на финансовых условиях, предусмотренных бюджетным законодательством Республики Казахстан.</w:t>
      </w:r>
      <w:r>
        <w:br/>
      </w:r>
      <w:r>
        <w:rPr>
          <w:rFonts w:ascii="Times New Roman"/>
          <w:b w:val="false"/>
          <w:i w:val="false"/>
          <w:color w:val="000000"/>
          <w:sz w:val="28"/>
        </w:rPr>
        <w:t>
      Списки штатных сборных команд Республики Казахстан формируются и утверждаются уполномоченным органом по физической культуре и спорту.»;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21</w:t>
      </w:r>
      <w:r>
        <w:rPr>
          <w:rFonts w:ascii="Times New Roman"/>
          <w:b w:val="false"/>
          <w:i w:val="false"/>
          <w:color w:val="000000"/>
          <w:sz w:val="28"/>
        </w:rPr>
        <w:t xml:space="preserve"> дополнить пунктом 1-1 следующего содержания:</w:t>
      </w:r>
      <w:r>
        <w:br/>
      </w:r>
      <w:r>
        <w:rPr>
          <w:rFonts w:ascii="Times New Roman"/>
          <w:b w:val="false"/>
          <w:i w:val="false"/>
          <w:color w:val="000000"/>
          <w:sz w:val="28"/>
        </w:rPr>
        <w:t>
      «1-1. Спортивный резерв составляют спортсмены юношеского и молодежного возрастов. Юношеский и молодежный возрасты по отдельным видам спорта определяются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22-1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пункта 1 изложить в следующей редакции:</w:t>
      </w:r>
      <w:r>
        <w:br/>
      </w:r>
      <w:r>
        <w:rPr>
          <w:rFonts w:ascii="Times New Roman"/>
          <w:b w:val="false"/>
          <w:i w:val="false"/>
          <w:color w:val="000000"/>
          <w:sz w:val="28"/>
        </w:rPr>
        <w:t>
      «Категории тренерам, инструкторам-спортсменам, методистам, судьям присваиваются в соответствии с квалификационными требованиями, установленными уполномоченным органом по физической культуре и спорту.»;</w:t>
      </w:r>
      <w:r>
        <w:br/>
      </w:r>
      <w:r>
        <w:rPr>
          <w:rFonts w:ascii="Times New Roman"/>
          <w:b w:val="false"/>
          <w:i w:val="false"/>
          <w:color w:val="000000"/>
          <w:sz w:val="28"/>
        </w:rPr>
        <w:t>
</w:t>
      </w:r>
      <w:r>
        <w:rPr>
          <w:rFonts w:ascii="Times New Roman"/>
          <w:b w:val="false"/>
          <w:i w:val="false"/>
          <w:color w:val="000000"/>
          <w:sz w:val="28"/>
        </w:rPr>
        <w:t>
      абзац первый пункта 3 изложить в следующей редакции:</w:t>
      </w:r>
      <w:r>
        <w:br/>
      </w:r>
      <w:r>
        <w:rPr>
          <w:rFonts w:ascii="Times New Roman"/>
          <w:b w:val="false"/>
          <w:i w:val="false"/>
          <w:color w:val="000000"/>
          <w:sz w:val="28"/>
        </w:rPr>
        <w:t>
      «3. Методистам и инструкторам-спортсменам по физической культуре и спорту присваиваются следующие квалификационные категории:»;</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подпункт 10)</w:t>
      </w:r>
      <w:r>
        <w:rPr>
          <w:rFonts w:ascii="Times New Roman"/>
          <w:b w:val="false"/>
          <w:i w:val="false"/>
          <w:color w:val="000000"/>
          <w:sz w:val="28"/>
        </w:rPr>
        <w:t xml:space="preserve"> статьи 23 изложить в следующей редакции:</w:t>
      </w:r>
      <w:r>
        <w:br/>
      </w:r>
      <w:r>
        <w:rPr>
          <w:rFonts w:ascii="Times New Roman"/>
          <w:b w:val="false"/>
          <w:i w:val="false"/>
          <w:color w:val="000000"/>
          <w:sz w:val="28"/>
        </w:rPr>
        <w:t>
      «10) совместно с уполномоченным органом по техническому регулированию и метрологии осуществляет деятельность в сфере стандартизации в области физической культуры и спорта;»;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пункт 2</w:t>
      </w:r>
      <w:r>
        <w:rPr>
          <w:rFonts w:ascii="Times New Roman"/>
          <w:b w:val="false"/>
          <w:i w:val="false"/>
          <w:color w:val="000000"/>
          <w:sz w:val="28"/>
        </w:rPr>
        <w:t xml:space="preserve"> статьи 24 изложить в следующей редакции:</w:t>
      </w:r>
      <w:r>
        <w:br/>
      </w:r>
      <w:r>
        <w:rPr>
          <w:rFonts w:ascii="Times New Roman"/>
          <w:b w:val="false"/>
          <w:i w:val="false"/>
          <w:color w:val="000000"/>
          <w:sz w:val="28"/>
        </w:rPr>
        <w:t>
      «2. По каждому виду спорта аккредитации подлежит не более одного республиканского общественного объединения, которое может быть участником международных объединений в области физической культуры и спорта от имени Республики Казахстан.»;</w:t>
      </w:r>
      <w:r>
        <w:br/>
      </w:r>
      <w:r>
        <w:rPr>
          <w:rFonts w:ascii="Times New Roman"/>
          <w:b w:val="false"/>
          <w:i w:val="false"/>
          <w:color w:val="000000"/>
          <w:sz w:val="28"/>
        </w:rPr>
        <w:t>
</w:t>
      </w:r>
      <w:r>
        <w:rPr>
          <w:rFonts w:ascii="Times New Roman"/>
          <w:b w:val="false"/>
          <w:i w:val="false"/>
          <w:color w:val="000000"/>
          <w:sz w:val="28"/>
        </w:rPr>
        <w:t>
      7)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27 изложить в следующей редакции:</w:t>
      </w:r>
      <w:r>
        <w:br/>
      </w:r>
      <w:r>
        <w:rPr>
          <w:rFonts w:ascii="Times New Roman"/>
          <w:b w:val="false"/>
          <w:i w:val="false"/>
          <w:color w:val="000000"/>
          <w:sz w:val="28"/>
        </w:rPr>
        <w:t>
      «2. Территории, занятые под спортивные сооружения, определяются компетентными государственными органами путем нормативного отведения земель на текущее освоение и перспективное резервирование для будущего строительства указанных сооружений.»;</w:t>
      </w:r>
      <w:r>
        <w:br/>
      </w:r>
      <w:r>
        <w:rPr>
          <w:rFonts w:ascii="Times New Roman"/>
          <w:b w:val="false"/>
          <w:i w:val="false"/>
          <w:color w:val="000000"/>
          <w:sz w:val="28"/>
        </w:rPr>
        <w:t>
</w:t>
      </w:r>
      <w:r>
        <w:rPr>
          <w:rFonts w:ascii="Times New Roman"/>
          <w:b w:val="false"/>
          <w:i w:val="false"/>
          <w:color w:val="000000"/>
          <w:sz w:val="28"/>
        </w:rPr>
        <w:t>
      8) абзац шестой пункта 1 </w:t>
      </w:r>
      <w:r>
        <w:rPr>
          <w:rFonts w:ascii="Times New Roman"/>
          <w:b w:val="false"/>
          <w:i w:val="false"/>
          <w:color w:val="000000"/>
          <w:sz w:val="28"/>
        </w:rPr>
        <w:t>статьи 33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«реализует выполнение стоящих перед ним уставных задач за счет собственных источников финансирования;».</w:t>
      </w:r>
    </w:p>
    <w:bookmarkEnd w:id="26"/>
    <w:bookmarkStart w:name="z215" w:id="27"/>
    <w:p>
      <w:pPr>
        <w:spacing w:after="0"/>
        <w:ind w:left="0"/>
        <w:jc w:val="both"/>
      </w:pPr>
      <w:r>
        <w:rPr>
          <w:rFonts w:ascii="Times New Roman"/>
          <w:b w:val="false"/>
          <w:i w:val="false"/>
          <w:color w:val="000000"/>
          <w:sz w:val="28"/>
        </w:rPr>
        <w:t>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ноября 2000 года «Об административных процедурах» (Ведомости Парламента Республики Казахстан, 2000 г., № 20, ст. 379; 2004 г., № 5, ст. 29; 2007 г., № 12, ст. 86; № 19, ст. 147; 2008 г., № 21, ст. 97; 2009 г., № 15-16, ст. 74; № 18, ст. 84; 2010 г., № 5, ст. 23; № 7, ст. 29; № 17-18, ст. 111; 2011 г., № 1, ст. 2; № 7, ст. 54; № 11, ст. 102; № 12, ст. 111; № 15, ст. 118):</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«2-2. Государственная услуга – деятельность центральных государственных и местных исполнительных органов, их подведомственных организаций и иных физических и юридических лиц, являющаяся одной из форм реализации отдельных функций государственных органов, предусмотренная законодательством Республики Казахстан, направленная на удовлетворение потребностей физических и юридических лиц (за исключением центральных государственных и местных исполнительных органов), носящая индивидуальный характер и осуществляемая по обращению физических и (или) юридических лиц (за исключением центральных государственных и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«2-5. Реестр государственных услуг – нормативный правовой акт, содержащий регулярно обновляемый перечень государственных услуг, оказываемых на республиканском и местном уровнях, с указанием получателей государственных услуг, центральных государственных и местных исполнительных органов и организаций, обеспечивающих их оказание, и других характеристик.</w:t>
      </w:r>
      <w:r>
        <w:br/>
      </w:r>
      <w:r>
        <w:rPr>
          <w:rFonts w:ascii="Times New Roman"/>
          <w:b w:val="false"/>
          <w:i w:val="false"/>
          <w:color w:val="000000"/>
          <w:sz w:val="28"/>
        </w:rPr>
        <w:t>
      2-6. Регламент государственной услуги – нормативный правовой акт, устанавливающий требования к обеспечению соблюдения стандарта государственной услуги и определяющий порядок деятельности центральных государственных и местных исполнительных органов, их подведомственных организаций, должностных лиц, а также физических и юридических лиц по оказанию государственной услуги.</w:t>
      </w:r>
      <w:r>
        <w:br/>
      </w:r>
      <w:r>
        <w:rPr>
          <w:rFonts w:ascii="Times New Roman"/>
          <w:b w:val="false"/>
          <w:i w:val="false"/>
          <w:color w:val="000000"/>
          <w:sz w:val="28"/>
        </w:rPr>
        <w:t>
      Регламент государственной услуги устанавливает также описание действий (взаимодействия) центральных государственных и местных исполнительных органов, их подведомственных организаций и иных физических и юридических лиц, участвующих в процессе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2) подпункты 1), 2) и 3) </w:t>
      </w:r>
      <w:r>
        <w:rPr>
          <w:rFonts w:ascii="Times New Roman"/>
          <w:b w:val="false"/>
          <w:i w:val="false"/>
          <w:color w:val="000000"/>
          <w:sz w:val="28"/>
        </w:rPr>
        <w:t>пункта 2</w:t>
      </w:r>
      <w:r>
        <w:rPr>
          <w:rFonts w:ascii="Times New Roman"/>
          <w:b w:val="false"/>
          <w:i w:val="false"/>
          <w:color w:val="000000"/>
          <w:sz w:val="28"/>
        </w:rPr>
        <w:t xml:space="preserve"> статьи 4 изложить в следующей редакции:</w:t>
      </w:r>
      <w:r>
        <w:br/>
      </w:r>
      <w:r>
        <w:rPr>
          <w:rFonts w:ascii="Times New Roman"/>
          <w:b w:val="false"/>
          <w:i w:val="false"/>
          <w:color w:val="000000"/>
          <w:sz w:val="28"/>
        </w:rPr>
        <w:t>
      «1) рассчитан на одноразовое либо иное ограниченное по времени применение;</w:t>
      </w:r>
      <w:r>
        <w:br/>
      </w:r>
      <w:r>
        <w:rPr>
          <w:rFonts w:ascii="Times New Roman"/>
          <w:b w:val="false"/>
          <w:i w:val="false"/>
          <w:color w:val="000000"/>
          <w:sz w:val="28"/>
        </w:rPr>
        <w:t>
      2) распространяется на индивидуально определенных лиц;</w:t>
      </w:r>
      <w:r>
        <w:br/>
      </w:r>
      <w:r>
        <w:rPr>
          <w:rFonts w:ascii="Times New Roman"/>
          <w:b w:val="false"/>
          <w:i w:val="false"/>
          <w:color w:val="000000"/>
          <w:sz w:val="28"/>
        </w:rPr>
        <w:t>
      3) применяет и (или) реализует установленные законодательством права и обязанности индивидуально определенных лиц.»;</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9-1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Стандарт государственной услуги, разрабатываемый государственным органом, подчиненным и подотчетным Президенту Республики Казахстан, утверждается Правительством Республики Казахстан по согласованию с Администрацией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части первую и вторую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Для организации деятельности государственных органов, их подведомственных организаций и иных физических и юридических лиц по оказанию государственной услуги центральными государственными и местными исполнительными органами разрабатываются и утверждаются регламенты государственных услуг.</w:t>
      </w:r>
      <w:r>
        <w:br/>
      </w:r>
      <w:r>
        <w:rPr>
          <w:rFonts w:ascii="Times New Roman"/>
          <w:b w:val="false"/>
          <w:i w:val="false"/>
          <w:color w:val="000000"/>
          <w:sz w:val="28"/>
        </w:rPr>
        <w:t>
      При участии в процессе оказания государственной услуги нескольких центральных государственных и местных исполнительных органов, их подведомственных организаций и иных физических и юридических лиц регламент государственной услуги разрабатывается и утверждается центральными государственными и местными исполнительными органами совместно.»;</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15-1 изложить в следующей редакции:</w:t>
      </w:r>
      <w:r>
        <w:br/>
      </w:r>
      <w:r>
        <w:rPr>
          <w:rFonts w:ascii="Times New Roman"/>
          <w:b w:val="false"/>
          <w:i w:val="false"/>
          <w:color w:val="000000"/>
          <w:sz w:val="28"/>
        </w:rPr>
        <w:t>
      «1. Субъектами оказания государственных услуг являются центральные государственные и местные исполнительные органы, их подведомственные организации, иные физические и юридические лица.»;</w:t>
      </w:r>
      <w:r>
        <w:br/>
      </w:r>
      <w:r>
        <w:rPr>
          <w:rFonts w:ascii="Times New Roman"/>
          <w:b w:val="false"/>
          <w:i w:val="false"/>
          <w:color w:val="000000"/>
          <w:sz w:val="28"/>
        </w:rPr>
        <w:t>
      «6. Центральные государственные и местные исполнительные органы обеспечивают оказание входящих в их компетенцию электронных государственных услуг в сроки, установленные Правительством Республики Казахстан.».</w:t>
      </w:r>
    </w:p>
    <w:bookmarkEnd w:id="27"/>
    <w:bookmarkStart w:name="z224" w:id="28"/>
    <w:p>
      <w:pPr>
        <w:spacing w:after="0"/>
        <w:ind w:left="0"/>
        <w:jc w:val="both"/>
      </w:pPr>
      <w:r>
        <w:rPr>
          <w:rFonts w:ascii="Times New Roman"/>
          <w:b w:val="false"/>
          <w:i w:val="false"/>
          <w:color w:val="000000"/>
          <w:sz w:val="28"/>
        </w:rPr>
        <w:t>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 (Ведомости Парламента Республики Казахстан, 2000 г., № 22, ст. 406; 2003 г., № 11, ст. 56; № 12, ст. 85; № 15, ст. 139; 2004 г., № 11-12, ст. 66; 2005 г., № 14, ст. 55, 58; № 23, ст. 104; 2006 г., № 3, ст. 22; № 4, ст. 25; № 8, ст. 45; № 13, ст. 85; № 16, ст. 99; 2007 г., № 2, ст. 18; № 4, ст. 28, 33; № 8, ст. 52; № 18, ст. 145; 2008 г., № 17-18, ст. 72; № 20, ст. 88; 2009 г., № 2-3, ст. 18; № 17, ст. 81; № 19, ст. 88; № 24, ст. 134; 2010 г., № 5, ст. 23; № 17-18, ст. 112; № 11, ст. 102; № 12, ст. 111; № 24, ст. 196; 2012 г., № 2, ст. 15):</w:t>
      </w:r>
      <w:r>
        <w:br/>
      </w:r>
      <w:r>
        <w:rPr>
          <w:rFonts w:ascii="Times New Roman"/>
          <w:b w:val="false"/>
          <w:i w:val="false"/>
          <w:color w:val="000000"/>
          <w:sz w:val="28"/>
        </w:rPr>
        <w:t>
</w:t>
      </w:r>
      <w:r>
        <w:rPr>
          <w:rFonts w:ascii="Times New Roman"/>
          <w:b w:val="false"/>
          <w:i w:val="false"/>
          <w:color w:val="000000"/>
          <w:sz w:val="28"/>
        </w:rPr>
        <w:t>
      1) абзац первый пункта 1 </w:t>
      </w:r>
      <w:r>
        <w:rPr>
          <w:rFonts w:ascii="Times New Roman"/>
          <w:b w:val="false"/>
          <w:i w:val="false"/>
          <w:color w:val="000000"/>
          <w:sz w:val="28"/>
        </w:rPr>
        <w:t>статьи 28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Основаниями отказа в выдаче разрешения на создание страховой (перестраховочной) организации являются:»;</w:t>
      </w:r>
      <w:r>
        <w:br/>
      </w:r>
      <w:r>
        <w:rPr>
          <w:rFonts w:ascii="Times New Roman"/>
          <w:b w:val="false"/>
          <w:i w:val="false"/>
          <w:color w:val="000000"/>
          <w:sz w:val="28"/>
        </w:rPr>
        <w:t>
</w:t>
      </w:r>
      <w:r>
        <w:rPr>
          <w:rFonts w:ascii="Times New Roman"/>
          <w:b w:val="false"/>
          <w:i w:val="false"/>
          <w:color w:val="000000"/>
          <w:sz w:val="28"/>
        </w:rPr>
        <w:t>
      2) абзац первый </w:t>
      </w:r>
      <w:r>
        <w:rPr>
          <w:rFonts w:ascii="Times New Roman"/>
          <w:b w:val="false"/>
          <w:i w:val="false"/>
          <w:color w:val="000000"/>
          <w:sz w:val="28"/>
        </w:rPr>
        <w:t>статьи 29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«Уполномоченный орган отзывает выданное разрешение на создание страховой (перестраховочной) организации в случаях:»;</w:t>
      </w:r>
      <w:r>
        <w:br/>
      </w:r>
      <w:r>
        <w:rPr>
          <w:rFonts w:ascii="Times New Roman"/>
          <w:b w:val="false"/>
          <w:i w:val="false"/>
          <w:color w:val="000000"/>
          <w:sz w:val="28"/>
        </w:rPr>
        <w:t>
</w:t>
      </w:r>
      <w:r>
        <w:rPr>
          <w:rFonts w:ascii="Times New Roman"/>
          <w:b w:val="false"/>
          <w:i w:val="false"/>
          <w:color w:val="000000"/>
          <w:sz w:val="28"/>
        </w:rPr>
        <w:t>
      3) абзац первый </w:t>
      </w:r>
      <w:r>
        <w:rPr>
          <w:rFonts w:ascii="Times New Roman"/>
          <w:b w:val="false"/>
          <w:i w:val="false"/>
          <w:color w:val="000000"/>
          <w:sz w:val="28"/>
        </w:rPr>
        <w:t>пункта 5</w:t>
      </w:r>
      <w:r>
        <w:rPr>
          <w:rFonts w:ascii="Times New Roman"/>
          <w:b w:val="false"/>
          <w:i w:val="false"/>
          <w:color w:val="000000"/>
          <w:sz w:val="28"/>
        </w:rPr>
        <w:t xml:space="preserve"> статьи 40 изложить в следующей редакции:</w:t>
      </w:r>
      <w:r>
        <w:br/>
      </w:r>
      <w:r>
        <w:rPr>
          <w:rFonts w:ascii="Times New Roman"/>
          <w:b w:val="false"/>
          <w:i w:val="false"/>
          <w:color w:val="000000"/>
          <w:sz w:val="28"/>
        </w:rPr>
        <w:t>
      «5. Основаниями отказа в выдаче лицензии являются случаи:»;</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2</w:t>
      </w:r>
      <w:r>
        <w:rPr>
          <w:rFonts w:ascii="Times New Roman"/>
          <w:b w:val="false"/>
          <w:i w:val="false"/>
          <w:color w:val="000000"/>
          <w:sz w:val="28"/>
        </w:rPr>
        <w:t xml:space="preserve"> статьи 52 изложить в следующей редакции:</w:t>
      </w:r>
      <w:r>
        <w:br/>
      </w:r>
      <w:r>
        <w:rPr>
          <w:rFonts w:ascii="Times New Roman"/>
          <w:b w:val="false"/>
          <w:i w:val="false"/>
          <w:color w:val="000000"/>
          <w:sz w:val="28"/>
        </w:rPr>
        <w:t>
      «2. Договор о совместной деятельности с участием страховой (перестраховочной) организации подлежит регистрации в уполномоченном государственном органе в течение десяти календарных дней со дня его заключения.».</w:t>
      </w:r>
    </w:p>
    <w:bookmarkEnd w:id="28"/>
    <w:bookmarkStart w:name="z228" w:id="29"/>
    <w:p>
      <w:pPr>
        <w:spacing w:after="0"/>
        <w:ind w:left="0"/>
        <w:jc w:val="both"/>
      </w:pPr>
      <w:r>
        <w:rPr>
          <w:rFonts w:ascii="Times New Roman"/>
          <w:b w:val="false"/>
          <w:i w:val="false"/>
          <w:color w:val="000000"/>
          <w:sz w:val="28"/>
        </w:rPr>
        <w:t>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2001 года «О некоммерческих организациях» (Ведомости Парламента Республики Казахстан, 2001 г., № 1, ст. 8; № 24, ст. 338; 2003 г., № 11, ст. 56; 2004 г., № 5, ст. 30; № 10, ст. 56; 2005 г., № 13, ст. 53; 2006 г., № 8, ст. 45; № 15, ст. 95; 2007 г., № 2, ст. 18; № 9, ст. 67; № 17, ст. 141; 2010 г., № 5, ст. 23; № 7, ст. 28; 2011 г., № 2, ст. 21; № 5, ст. 43; № 17, ст. 136; № 23, ст. 179; № 24, ст. 196; 2012 г., № 2, ст. 13):</w:t>
      </w:r>
      <w:r>
        <w:br/>
      </w:r>
      <w:r>
        <w:rPr>
          <w:rFonts w:ascii="Times New Roman"/>
          <w:b w:val="false"/>
          <w:i w:val="false"/>
          <w:color w:val="000000"/>
          <w:sz w:val="28"/>
        </w:rPr>
        <w:t>
</w:t>
      </w:r>
      <w:r>
        <w:rPr>
          <w:rFonts w:ascii="Times New Roman"/>
          <w:b w:val="false"/>
          <w:i w:val="false"/>
          <w:color w:val="000000"/>
          <w:sz w:val="28"/>
        </w:rPr>
        <w:t>
      заголовок и пункт 1 </w:t>
      </w:r>
      <w:r>
        <w:rPr>
          <w:rFonts w:ascii="Times New Roman"/>
          <w:b w:val="false"/>
          <w:i w:val="false"/>
          <w:color w:val="000000"/>
          <w:sz w:val="28"/>
        </w:rPr>
        <w:t>статьи 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18. Объединение индивидуальных предпринимателей и (или)</w:t>
      </w:r>
      <w:r>
        <w:br/>
      </w:r>
      <w:r>
        <w:rPr>
          <w:rFonts w:ascii="Times New Roman"/>
          <w:b w:val="false"/>
          <w:i w:val="false"/>
          <w:color w:val="000000"/>
          <w:sz w:val="28"/>
        </w:rPr>
        <w:t xml:space="preserve">
                  юридических лиц в форме ассоциации (союза) </w:t>
      </w:r>
      <w:r>
        <w:br/>
      </w:r>
      <w:r>
        <w:rPr>
          <w:rFonts w:ascii="Times New Roman"/>
          <w:b w:val="false"/>
          <w:i w:val="false"/>
          <w:color w:val="000000"/>
          <w:sz w:val="28"/>
        </w:rPr>
        <w:t>
      1. Индивидуальные предприниматели и (или) юридические лица в целях координации их предпринимательской деятельности, а также представления и защиты общих интересов могут создавать ассоциации (союзы).».</w:t>
      </w:r>
    </w:p>
    <w:bookmarkEnd w:id="29"/>
    <w:bookmarkStart w:name="z230" w:id="30"/>
    <w:p>
      <w:pPr>
        <w:spacing w:after="0"/>
        <w:ind w:left="0"/>
        <w:jc w:val="both"/>
      </w:pPr>
      <w:r>
        <w:rPr>
          <w:rFonts w:ascii="Times New Roman"/>
          <w:b w:val="false"/>
          <w:i w:val="false"/>
          <w:color w:val="000000"/>
          <w:sz w:val="28"/>
        </w:rPr>
        <w:t>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 86; № 24, ст. 338; 2002 г., № 10, ст. 103; 2004 г., № 10, ст. 56; № 17, ст. 97; № 23, ст. 142; № 24, ст. 144; 2005 г., № 7-8, ст. 23; 2006 г., № 1, ст. 5; № 13, ст. 86, 87; № 15, ст. 92, 95; № 16, ст. 99; № 18, ст. 113; № 23, ст. 141; 2007 г., № 1, ст. 4; № 2, ст. 14; № 10, ст. 69; № 12, ст. 88; № 17, ст. 139; № 20, ст. 152; 2008 г., № 21, ст. 97; № 23, ст. 114, 124; 2009 г., № 2-3, ст. 9; № 24, ст. 133; 2010 г., № 1-2, ст. 2; № 5, ст. 23; № 7, ст. 29, 32; № 24, ст. 146; 2011 г., № 1, ст. 3, 7; № 2, ст. 28; № 6, ст. 49; № 11, ст. 102; № 13, ст. 115; № 15, ст. 118; № 16, ст. 129; 2012 г., № 2, ст. 11; № 3, ст. 21; № 5, ст. 35):</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«12-2) утверждение правил присвоения звания «Почетный гражданин области (города, района)», разработанных и представленных акиматом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дополнить пунктом 2-2 следующего содержания:</w:t>
      </w:r>
      <w:r>
        <w:br/>
      </w:r>
      <w:r>
        <w:rPr>
          <w:rFonts w:ascii="Times New Roman"/>
          <w:b w:val="false"/>
          <w:i w:val="false"/>
          <w:color w:val="000000"/>
          <w:sz w:val="28"/>
        </w:rPr>
        <w:t>
      «2-2. К компетенции маслихатов областей, городов республиканского значения, столицы относится утверждение правил, за нарушение которых установлена административная ответственность.».</w:t>
      </w:r>
    </w:p>
    <w:bookmarkEnd w:id="30"/>
    <w:bookmarkStart w:name="z236" w:id="31"/>
    <w:p>
      <w:pPr>
        <w:spacing w:after="0"/>
        <w:ind w:left="0"/>
        <w:jc w:val="both"/>
      </w:pPr>
      <w:r>
        <w:rPr>
          <w:rFonts w:ascii="Times New Roman"/>
          <w:b w:val="false"/>
          <w:i w:val="false"/>
          <w:color w:val="000000"/>
          <w:sz w:val="28"/>
        </w:rPr>
        <w:t>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занятости населения» (Ведомости Парламента Республики Казахстан, 2001 г., № 3, ст. 18; 2004 г., № 2, ст. 10; 2005 г., № 7-8, ст. 19; № 17-18, ст. 76; 2006 г., № 3, ст. 22; № 10, ст. 52; 2007 г., № 2, ст. 14, 18; № 3, ст. 20; № 8, ст. 52; № 9, ст. 67; № 15, ст. 106; № 20, ст. 152; 2009 г., № 1, ст. 4; № 9-10, ст. 50; № 18, ст. 84; 2010 г., № 5, ст. 23; № 8, ст. 41; № 24, ст. 149; 2011 г., № 1, ст. 2; № 2, ст. 21; № 10, ст. 86; № 11, ст. 102; № 12, ст. 111; № 16, ст. 128; 2012 г., № 2, ст. 11, 14; № 5, ст. 35):</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статье 15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3 исключить;</w:t>
      </w:r>
      <w:r>
        <w:br/>
      </w:r>
      <w:r>
        <w:rPr>
          <w:rFonts w:ascii="Times New Roman"/>
          <w:b w:val="false"/>
          <w:i w:val="false"/>
          <w:color w:val="000000"/>
          <w:sz w:val="28"/>
        </w:rPr>
        <w:t>
</w:t>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Уполномоченный орган не позднее десяти календарных дней со дня предъявления документов, указанных в пунктах 2, 4 и 5 настоящей статьи, регистрирует обратившихся лиц в качестве безработных по месту их жительства путем занесения сведений в карточку персонального учета (компьютерная база данных), форма которой утверждается центральным исполнительным органом.».</w:t>
      </w:r>
    </w:p>
    <w:bookmarkEnd w:id="31"/>
    <w:bookmarkStart w:name="z240" w:id="32"/>
    <w:p>
      <w:pPr>
        <w:spacing w:after="0"/>
        <w:ind w:left="0"/>
        <w:jc w:val="both"/>
      </w:pPr>
      <w:r>
        <w:rPr>
          <w:rFonts w:ascii="Times New Roman"/>
          <w:b w:val="false"/>
          <w:i w:val="false"/>
          <w:color w:val="000000"/>
          <w:sz w:val="28"/>
        </w:rPr>
        <w:t>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мая 2001 года «О потребительском кооперативе» (Ведомости Парламента Республики Казахстан, 2001 г., № 10, ст. 138; 2006 г., № 8, ст. 45; № 13, ст. 85; 2007 г., № 9, ст. 67):</w:t>
      </w:r>
      <w:r>
        <w:br/>
      </w:r>
      <w:r>
        <w:rPr>
          <w:rFonts w:ascii="Times New Roman"/>
          <w:b w:val="false"/>
          <w:i w:val="false"/>
          <w:color w:val="000000"/>
          <w:sz w:val="28"/>
        </w:rPr>
        <w:t>
</w:t>
      </w:r>
      <w:r>
        <w:rPr>
          <w:rFonts w:ascii="Times New Roman"/>
          <w:b w:val="false"/>
          <w:i w:val="false"/>
          <w:color w:val="000000"/>
          <w:sz w:val="28"/>
        </w:rPr>
        <w:t>
      пункт 2 </w:t>
      </w:r>
      <w:r>
        <w:rPr>
          <w:rFonts w:ascii="Times New Roman"/>
          <w:b w:val="false"/>
          <w:i w:val="false"/>
          <w:color w:val="000000"/>
          <w:sz w:val="28"/>
        </w:rPr>
        <w:t>статьи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К уставу потребительского кооператива прилагается список членов потребительского кооператива с указанием фамилии, имени, отчества, места жительства и данных документа, удостоверяющего личность гражданина, а также наименования, местонахождения и банковских реквизитов организации, если членом потребительского кооператива является юридическое лицо.».</w:t>
      </w:r>
    </w:p>
    <w:bookmarkEnd w:id="32"/>
    <w:bookmarkStart w:name="z242" w:id="33"/>
    <w:p>
      <w:pPr>
        <w:spacing w:after="0"/>
        <w:ind w:left="0"/>
        <w:jc w:val="both"/>
      </w:pPr>
      <w:r>
        <w:rPr>
          <w:rFonts w:ascii="Times New Roman"/>
          <w:b w:val="false"/>
          <w:i w:val="false"/>
          <w:color w:val="000000"/>
          <w:sz w:val="28"/>
        </w:rPr>
        <w:t>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 17-18, ст. 243; 2004 г., № 23, ст. 142; 2005 г., № 6, ст. 10; № 7-8, ст. 19; 2006 г., № 1, ст. 5; № 3, ст. 22; № 15, ст. 95; № 23, ст. 144; № 24, ст. 148; 2007 г., № 1, ст. 4; № 2, ст. 18; № 16, ст. 129; 2008 г., № 21, ст. 97; № 24, ст. 129; 2009 г., № 15-16, ст. 76; № 18, ст. 84; 2010 г., № 5, ст. 23; 2011 г., № 1, ст. 2; № 6, ст. 50; № 11, ст. 102; № 12, ст. 111; 2012 г., № 3, ст. 21, 27; № 4, ст. 32):</w:t>
      </w:r>
      <w:r>
        <w:br/>
      </w:r>
      <w:r>
        <w:rPr>
          <w:rFonts w:ascii="Times New Roman"/>
          <w:b w:val="false"/>
          <w:i w:val="false"/>
          <w:color w:val="000000"/>
          <w:sz w:val="28"/>
        </w:rPr>
        <w:t>
</w:t>
      </w:r>
      <w:r>
        <w:rPr>
          <w:rFonts w:ascii="Times New Roman"/>
          <w:b w:val="false"/>
          <w:i w:val="false"/>
          <w:color w:val="000000"/>
          <w:sz w:val="28"/>
        </w:rPr>
        <w:t>
      часть вторую пункта 1 </w:t>
      </w:r>
      <w:r>
        <w:rPr>
          <w:rFonts w:ascii="Times New Roman"/>
          <w:b w:val="false"/>
          <w:i w:val="false"/>
          <w:color w:val="000000"/>
          <w:sz w:val="28"/>
        </w:rPr>
        <w:t>статьи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случае, если градостроительная и архитектурно-строительная деятельность граждан и юридических лиц создает неудобства или невозможность пользования, владения либо распоряжения принадлежащим им (используемым ими) объектом (земельным участком или иным недвижимым имуществом), она подлежит ограничению.».</w:t>
      </w:r>
    </w:p>
    <w:bookmarkEnd w:id="33"/>
    <w:bookmarkStart w:name="z244" w:id="34"/>
    <w:p>
      <w:pPr>
        <w:spacing w:after="0"/>
        <w:ind w:left="0"/>
        <w:jc w:val="both"/>
      </w:pPr>
      <w:r>
        <w:rPr>
          <w:rFonts w:ascii="Times New Roman"/>
          <w:b w:val="false"/>
          <w:i w:val="false"/>
          <w:color w:val="000000"/>
          <w:sz w:val="28"/>
        </w:rPr>
        <w:t>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 государственной адресной социальной помощи» (Ведомости Парламента Республики Казахстан, 2001 г., № 17-18, ст. 247; 2004 г., № 23, ст. 142; 2007 г., № 3, ст. 20; № 10, ст. 69; № 20, ст. 152; 2009 г., № 1, ст. 4; № 23, ст. 117; 2011 г., № 10, ст. 86; № 16, ст. 128; 2012 г., № 2, ст. 14):</w:t>
      </w:r>
      <w:r>
        <w:br/>
      </w:r>
      <w:r>
        <w:rPr>
          <w:rFonts w:ascii="Times New Roman"/>
          <w:b w:val="false"/>
          <w:i w:val="false"/>
          <w:color w:val="000000"/>
          <w:sz w:val="28"/>
        </w:rPr>
        <w:t>
</w:t>
      </w:r>
      <w:r>
        <w:rPr>
          <w:rFonts w:ascii="Times New Roman"/>
          <w:b w:val="false"/>
          <w:i w:val="false"/>
          <w:color w:val="000000"/>
          <w:sz w:val="28"/>
        </w:rPr>
        <w:t>
      пункт 4 </w:t>
      </w:r>
      <w:r>
        <w:rPr>
          <w:rFonts w:ascii="Times New Roman"/>
          <w:b w:val="false"/>
          <w:i w:val="false"/>
          <w:color w:val="000000"/>
          <w:sz w:val="28"/>
        </w:rPr>
        <w:t>статьи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Участковые комиссии в течение пяти рабочих дней со дня получения документов от уполномоченного органа или акима поселка, аула (села), аульного (сельского) округа готовят заключение на основании представленных документов и (или) результатов обследования материального положения заявителя и передают его в уполномоченный орган или акиму поселка, аула (села), аульного (сельского) округа.».</w:t>
      </w:r>
    </w:p>
    <w:bookmarkEnd w:id="34"/>
    <w:bookmarkStart w:name="z246" w:id="35"/>
    <w:p>
      <w:pPr>
        <w:spacing w:after="0"/>
        <w:ind w:left="0"/>
        <w:jc w:val="both"/>
      </w:pPr>
      <w:r>
        <w:rPr>
          <w:rFonts w:ascii="Times New Roman"/>
          <w:b w:val="false"/>
          <w:i w:val="false"/>
          <w:color w:val="000000"/>
          <w:sz w:val="28"/>
        </w:rPr>
        <w:t>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января 2002 года «О торговом мореплавании» (Ведомости Парламента Республики Казахстан, 2002 г., № 2, ст. 16; 2004 г., № 20, ст. 116; № 23, ст. 142; 2005 г., № 11, ст. 36; 2006 г., № 3, ст. 22; № 24, ст. 148; 2007 г., № 9, ст. 67; № 18, ст. 143; 2009 г., № 24, ст. 134; 2010 г., № 5, ст. 23; № 24, ст. 146; 2011 г., № 1, ст. 2, 3; № 5, ст. 43; № 6, ст. 50; № 12, ст. 111):</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статьи 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«В государственной регистрации судна и прав на него отказывается в случаях, если:». </w:t>
      </w:r>
    </w:p>
    <w:bookmarkEnd w:id="35"/>
    <w:bookmarkStart w:name="z248" w:id="36"/>
    <w:p>
      <w:pPr>
        <w:spacing w:after="0"/>
        <w:ind w:left="0"/>
        <w:jc w:val="both"/>
      </w:pPr>
      <w:r>
        <w:rPr>
          <w:rFonts w:ascii="Times New Roman"/>
          <w:b w:val="false"/>
          <w:i w:val="false"/>
          <w:color w:val="000000"/>
          <w:sz w:val="28"/>
        </w:rPr>
        <w:t>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2002 года «Об органах финансовой полиции Республики Казахстан» (Ведомости Парламента Республики Казахстан, 2002 г., № 13-14, ст. 145; 2004 г., № 23, ст. 142; 2005 г., № 14, ст. 62; 2007 г., № 9, ст. 67; № 10, ст. 69; 2009 г., № 19, ст. 88; 2010 г., № 5, ст. 23; 2011 г., № 1, ст. З, 7; № 11, ст. 102; 2012 г., № 4, ст. 32):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14. Специальные звания сотрудников органов финансовой</w:t>
      </w:r>
      <w:r>
        <w:br/>
      </w:r>
      <w:r>
        <w:rPr>
          <w:rFonts w:ascii="Times New Roman"/>
          <w:b w:val="false"/>
          <w:i w:val="false"/>
          <w:color w:val="000000"/>
          <w:sz w:val="28"/>
        </w:rPr>
        <w:t>
                  полиции</w:t>
      </w:r>
      <w:r>
        <w:br/>
      </w:r>
      <w:r>
        <w:rPr>
          <w:rFonts w:ascii="Times New Roman"/>
          <w:b w:val="false"/>
          <w:i w:val="false"/>
          <w:color w:val="000000"/>
          <w:sz w:val="28"/>
        </w:rPr>
        <w:t>
      Сотрудникам органов финансовой полиции присваиваются специальные звания.</w:t>
      </w:r>
      <w:r>
        <w:br/>
      </w:r>
      <w:r>
        <w:rPr>
          <w:rFonts w:ascii="Times New Roman"/>
          <w:b w:val="false"/>
          <w:i w:val="false"/>
          <w:color w:val="000000"/>
          <w:sz w:val="28"/>
        </w:rPr>
        <w:t>
      Перечень должностных лиц органов финансовой полиции, которым присваиваются специальные звания, а также соответствующие им предельные специальные звания в центральном органе, территориальных подразделениях и подведомственных государственных учреждениях утверждаются Президентом Республики Казахстан.».</w:t>
      </w:r>
    </w:p>
    <w:bookmarkEnd w:id="36"/>
    <w:bookmarkStart w:name="z250" w:id="37"/>
    <w:p>
      <w:pPr>
        <w:spacing w:after="0"/>
        <w:ind w:left="0"/>
        <w:jc w:val="both"/>
      </w:pPr>
      <w:r>
        <w:rPr>
          <w:rFonts w:ascii="Times New Roman"/>
          <w:b w:val="false"/>
          <w:i w:val="false"/>
          <w:color w:val="000000"/>
          <w:sz w:val="28"/>
        </w:rPr>
        <w:t>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2002 года «О ветеринарии» (Ведомости Парламента Республики Казахстан, 2002 г., № 15, ст. 148; 2004 г., № 23, ст. 142; 2005 г., № 7-8, ст. 23; 2006 г., № 1, ст. 5; № 3, ст. 22; № 24, ст. 148; 2007 г., № 2, ст. 18; № 20, ст. 152; 2008 г., № 24, ст. 129; 2009 г., № 18, ст. 84, 86; 2010 г., № 1-2, ст. 1; № 15, ст. 71; 2011 г., № 1, ст. 2, 3, 7; № 6, ст. 49; № 11, ст. 102; № 12, ст. 111; 2012 г., № 2, ст. 16):</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пункта 2 статьи 10 изложить в следующей редакции:</w:t>
      </w:r>
      <w:r>
        <w:br/>
      </w:r>
      <w:r>
        <w:rPr>
          <w:rFonts w:ascii="Times New Roman"/>
          <w:b w:val="false"/>
          <w:i w:val="false"/>
          <w:color w:val="000000"/>
          <w:sz w:val="28"/>
        </w:rPr>
        <w:t>
      «1) внесение в местный представительный орган области, города республиканского значения, столицы для утверждения правил содержания животных, выгула собак и кошек в населенных пунктах, предложений по установлению границ санитарных зон содержания животных;».</w:t>
      </w:r>
    </w:p>
    <w:bookmarkEnd w:id="37"/>
    <w:bookmarkStart w:name="z252" w:id="38"/>
    <w:p>
      <w:pPr>
        <w:spacing w:after="0"/>
        <w:ind w:left="0"/>
        <w:jc w:val="both"/>
      </w:pPr>
      <w:r>
        <w:rPr>
          <w:rFonts w:ascii="Times New Roman"/>
          <w:b w:val="false"/>
          <w:i w:val="false"/>
          <w:color w:val="000000"/>
          <w:sz w:val="28"/>
        </w:rPr>
        <w:t>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 (Ведомости Парламента Республики Казахстан, 2003 г., № 1-2, ст. 1; 2004 г., № 23, ст. 142; 2009 г., № 11-12, ст. 53; № 18, ст. 84; 2010 г., № 5, ст. 23; № 17-18, ст. 111; 2011 г., № 1, ст. 2, № 12, ст. 111; № 15, ст. 118):</w:t>
      </w:r>
      <w:r>
        <w:br/>
      </w:r>
      <w:r>
        <w:rPr>
          <w:rFonts w:ascii="Times New Roman"/>
          <w:b w:val="false"/>
          <w:i w:val="false"/>
          <w:color w:val="000000"/>
          <w:sz w:val="28"/>
        </w:rPr>
        <w:t>
</w:t>
      </w:r>
      <w:r>
        <w:rPr>
          <w:rFonts w:ascii="Times New Roman"/>
          <w:b w:val="false"/>
          <w:i w:val="false"/>
          <w:color w:val="000000"/>
          <w:sz w:val="28"/>
        </w:rPr>
        <w:t>
      1) пункт 2 </w:t>
      </w:r>
      <w:r>
        <w:rPr>
          <w:rFonts w:ascii="Times New Roman"/>
          <w:b w:val="false"/>
          <w:i w:val="false"/>
          <w:color w:val="000000"/>
          <w:sz w:val="28"/>
        </w:rPr>
        <w:t>статьи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Удостоверяющий центр по согласованию с участником системы электронного документооборота включает в регистрационное свидетельство дополнительную информацию, необходимую для электронного документооборота.»;</w:t>
      </w:r>
      <w:r>
        <w:br/>
      </w:r>
      <w:r>
        <w:rPr>
          <w:rFonts w:ascii="Times New Roman"/>
          <w:b w:val="false"/>
          <w:i w:val="false"/>
          <w:color w:val="000000"/>
          <w:sz w:val="28"/>
        </w:rPr>
        <w:t>
</w:t>
      </w:r>
      <w:r>
        <w:rPr>
          <w:rFonts w:ascii="Times New Roman"/>
          <w:b w:val="false"/>
          <w:i w:val="false"/>
          <w:color w:val="000000"/>
          <w:sz w:val="28"/>
        </w:rPr>
        <w:t>
      2) подпункт 3) пункта 2 </w:t>
      </w:r>
      <w:r>
        <w:rPr>
          <w:rFonts w:ascii="Times New Roman"/>
          <w:b w:val="false"/>
          <w:i w:val="false"/>
          <w:color w:val="000000"/>
          <w:sz w:val="28"/>
        </w:rPr>
        <w:t>статьи 17</w:t>
      </w:r>
      <w:r>
        <w:rPr>
          <w:rFonts w:ascii="Times New Roman"/>
          <w:b w:val="false"/>
          <w:i w:val="false"/>
          <w:color w:val="000000"/>
          <w:sz w:val="28"/>
        </w:rPr>
        <w:t xml:space="preserve"> исключить.</w:t>
      </w:r>
    </w:p>
    <w:bookmarkEnd w:id="38"/>
    <w:bookmarkStart w:name="z255" w:id="39"/>
    <w:p>
      <w:pPr>
        <w:spacing w:after="0"/>
        <w:ind w:left="0"/>
        <w:jc w:val="both"/>
      </w:pPr>
      <w:r>
        <w:rPr>
          <w:rFonts w:ascii="Times New Roman"/>
          <w:b w:val="false"/>
          <w:i w:val="false"/>
          <w:color w:val="000000"/>
          <w:sz w:val="28"/>
        </w:rPr>
        <w:t>
      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2003 года «Об обязательном социальном страховании» (Ведомости Парламента Республики Казахстан, 2003 г., № 9, ст. 41; 2004 г., № 23, ст. 140, 142; 2006 г., № 23, ст. 141; 2007 г., № 3, ст. 20; № 20, ст. 152; № 24, ст. 178; 2008 г., № 23, ст. 114; 2009 г., № 9-10, ст. 50; 2010 г., № 5, ст. 23; № 7, ст. 28; 2011 г., № 6, ст. 49; № 11, ст. 102; № 14, ст. 117; 2012 г., № 2, ст. 14; № 3, ст. 26; № 4, ст. 32):</w:t>
      </w:r>
      <w:r>
        <w:br/>
      </w:r>
      <w:r>
        <w:rPr>
          <w:rFonts w:ascii="Times New Roman"/>
          <w:b w:val="false"/>
          <w:i w:val="false"/>
          <w:color w:val="000000"/>
          <w:sz w:val="28"/>
        </w:rPr>
        <w:t>
</w:t>
      </w:r>
      <w:r>
        <w:rPr>
          <w:rFonts w:ascii="Times New Roman"/>
          <w:b w:val="false"/>
          <w:i w:val="false"/>
          <w:color w:val="000000"/>
          <w:sz w:val="28"/>
        </w:rPr>
        <w:t>
      пункт 1 </w:t>
      </w:r>
      <w:r>
        <w:rPr>
          <w:rFonts w:ascii="Times New Roman"/>
          <w:b w:val="false"/>
          <w:i w:val="false"/>
          <w:color w:val="000000"/>
          <w:sz w:val="28"/>
        </w:rPr>
        <w:t>статьи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Уполномоченный орган по назначению социальных выплат:</w:t>
      </w:r>
      <w:r>
        <w:br/>
      </w:r>
      <w:r>
        <w:rPr>
          <w:rFonts w:ascii="Times New Roman"/>
          <w:b w:val="false"/>
          <w:i w:val="false"/>
          <w:color w:val="000000"/>
          <w:sz w:val="28"/>
        </w:rPr>
        <w:t>
      1) принимает решения о назначении либо отказе в назначении социальных выплат;</w:t>
      </w:r>
      <w:r>
        <w:br/>
      </w:r>
      <w:r>
        <w:rPr>
          <w:rFonts w:ascii="Times New Roman"/>
          <w:b w:val="false"/>
          <w:i w:val="false"/>
          <w:color w:val="000000"/>
          <w:sz w:val="28"/>
        </w:rPr>
        <w:t>
      2) устанавливает степень утраты трудоспособности;</w:t>
      </w:r>
      <w:r>
        <w:br/>
      </w:r>
      <w:r>
        <w:rPr>
          <w:rFonts w:ascii="Times New Roman"/>
          <w:b w:val="false"/>
          <w:i w:val="false"/>
          <w:color w:val="000000"/>
          <w:sz w:val="28"/>
        </w:rPr>
        <w:t>
      3) проверяет достоверность документов;</w:t>
      </w:r>
      <w:r>
        <w:br/>
      </w:r>
      <w:r>
        <w:rPr>
          <w:rFonts w:ascii="Times New Roman"/>
          <w:b w:val="false"/>
          <w:i w:val="false"/>
          <w:color w:val="000000"/>
          <w:sz w:val="28"/>
        </w:rPr>
        <w:t>
      4) устанавливает требования по приему и передаче документов, необходимых для назначения социальных выплат.».</w:t>
      </w:r>
    </w:p>
    <w:bookmarkEnd w:id="39"/>
    <w:bookmarkStart w:name="z257" w:id="40"/>
    <w:p>
      <w:pPr>
        <w:spacing w:after="0"/>
        <w:ind w:left="0"/>
        <w:jc w:val="both"/>
      </w:pPr>
      <w:r>
        <w:rPr>
          <w:rFonts w:ascii="Times New Roman"/>
          <w:b w:val="false"/>
          <w:i w:val="false"/>
          <w:color w:val="000000"/>
          <w:sz w:val="28"/>
        </w:rPr>
        <w:t>
      41.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июня 2003 года «О Фонде гарантирования страховых выплат» (Ведомости Парламента Республики Казахстан, 2003 г., № 11, ст. 63; 2005 г., № 14, ст. 55; 2006 г., № 4, ст. 25; 2007 г., № 2, ст. 18; № 8, ст. 52; 2009 г., № 24, ст. 134; 2010 г., № 5, ст. 23; № 17-18, ст. 112):</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4</w:t>
      </w:r>
      <w:r>
        <w:rPr>
          <w:rFonts w:ascii="Times New Roman"/>
          <w:b w:val="false"/>
          <w:i w:val="false"/>
          <w:color w:val="000000"/>
          <w:sz w:val="28"/>
        </w:rPr>
        <w:t xml:space="preserve"> статьи 3-1 изложить в следующей редакции:</w:t>
      </w:r>
      <w:r>
        <w:br/>
      </w:r>
      <w:r>
        <w:rPr>
          <w:rFonts w:ascii="Times New Roman"/>
          <w:b w:val="false"/>
          <w:i w:val="false"/>
          <w:color w:val="000000"/>
          <w:sz w:val="28"/>
        </w:rPr>
        <w:t>
      «4. Уполномоченный орган применяет к Фонду любую из ограниченных мер воздействия, определенных настоящей статьей, вне зависимости от примененных ранее к нему мер воздействия.»;</w:t>
      </w:r>
      <w:r>
        <w:br/>
      </w:r>
      <w:r>
        <w:rPr>
          <w:rFonts w:ascii="Times New Roman"/>
          <w:b w:val="false"/>
          <w:i w:val="false"/>
          <w:color w:val="000000"/>
          <w:sz w:val="28"/>
        </w:rPr>
        <w:t>
</w:t>
      </w:r>
      <w:r>
        <w:rPr>
          <w:rFonts w:ascii="Times New Roman"/>
          <w:b w:val="false"/>
          <w:i w:val="false"/>
          <w:color w:val="000000"/>
          <w:sz w:val="28"/>
        </w:rPr>
        <w:t>
      2) пункт 2 </w:t>
      </w:r>
      <w:r>
        <w:rPr>
          <w:rFonts w:ascii="Times New Roman"/>
          <w:b w:val="false"/>
          <w:i w:val="false"/>
          <w:color w:val="000000"/>
          <w:sz w:val="28"/>
        </w:rPr>
        <w:t>статьи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Уполномоченный орган при получении извещения Фонда о ненадлежащем исполнении страховой организацией-участником обязательств по уплате обязательных и чрезвычайных взносов применяет к такой страховой организации санкции и иные меры воздействия, предусмотренные законами Республики Казахстан.».</w:t>
      </w:r>
    </w:p>
    <w:bookmarkEnd w:id="40"/>
    <w:bookmarkStart w:name="z260" w:id="41"/>
    <w:p>
      <w:pPr>
        <w:spacing w:after="0"/>
        <w:ind w:left="0"/>
        <w:jc w:val="both"/>
      </w:pPr>
      <w:r>
        <w:rPr>
          <w:rFonts w:ascii="Times New Roman"/>
          <w:b w:val="false"/>
          <w:i w:val="false"/>
          <w:color w:val="000000"/>
          <w:sz w:val="28"/>
        </w:rPr>
        <w:t>
      42.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перевозчика перед пассажирами» (Ведомости Парламента Республики Казахстан, 2003 г., № 14, ст. 102; 2006 г., № 3, ст. 22; № 4, ст. 25; 2007 г., № 8, ст. 52; 2008 г., № 6-7, ст. 27; 2009 г., № 17, ст. 81; № 24, ст. 134; 2010 г., № 1-2, ст. 1; № 15, ст. 71):</w:t>
      </w:r>
      <w:r>
        <w:br/>
      </w:r>
      <w:r>
        <w:rPr>
          <w:rFonts w:ascii="Times New Roman"/>
          <w:b w:val="false"/>
          <w:i w:val="false"/>
          <w:color w:val="000000"/>
          <w:sz w:val="28"/>
        </w:rPr>
        <w:t>
</w:t>
      </w:r>
      <w:r>
        <w:rPr>
          <w:rFonts w:ascii="Times New Roman"/>
          <w:b w:val="false"/>
          <w:i w:val="false"/>
          <w:color w:val="000000"/>
          <w:sz w:val="28"/>
        </w:rPr>
        <w:t>
      пункт 4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За нарушение пункта 1 настоящей статьи уполномоченный государственный орган в области транспорта и коммуникаций приостанавливает действие лицензии перевозчика на срок до шести месяцев.».</w:t>
      </w:r>
    </w:p>
    <w:bookmarkEnd w:id="41"/>
    <w:bookmarkStart w:name="z262" w:id="42"/>
    <w:p>
      <w:pPr>
        <w:spacing w:after="0"/>
        <w:ind w:left="0"/>
        <w:jc w:val="both"/>
      </w:pPr>
      <w:r>
        <w:rPr>
          <w:rFonts w:ascii="Times New Roman"/>
          <w:b w:val="false"/>
          <w:i w:val="false"/>
          <w:color w:val="000000"/>
          <w:sz w:val="28"/>
        </w:rPr>
        <w:t>
      43.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2004 года «О связи» (Ведомости Парламента Республики Казахстан, 2004 г., № 14, ст. 81; 2006 г., № 3, ст. 22; № 15, ст. 95; № 24, ст. 148; 2007 г., № 2, ст. 18; № 3, ст. 20; № 19, ст. 148; 2008 г., № 20, ст. 89; № 24, ст. 129; 2009 г., № 15-16, ст. 74; № 18, ст. 84; № 24, ст. 121; 2010 г., № 5, ст. 23; № 24, ст. 146, 150; 2011 г., № 1, ст. 2; № 11, ст. 102; № 12, ст. 111; 2012 г., № 3, ст. 25):</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2</w:t>
      </w:r>
      <w:r>
        <w:rPr>
          <w:rFonts w:ascii="Times New Roman"/>
          <w:b w:val="false"/>
          <w:i w:val="false"/>
          <w:color w:val="000000"/>
          <w:sz w:val="28"/>
        </w:rPr>
        <w:t xml:space="preserve"> дополнить подпунктом 39-1) следующего содержания:</w:t>
      </w:r>
      <w:r>
        <w:br/>
      </w:r>
      <w:r>
        <w:rPr>
          <w:rFonts w:ascii="Times New Roman"/>
          <w:b w:val="false"/>
          <w:i w:val="false"/>
          <w:color w:val="000000"/>
          <w:sz w:val="28"/>
        </w:rPr>
        <w:t>
      «39-1) короткое текстовое и мультимедийное сообщение – услуга, оказываемая оператором сотовой связи, по приему и передаче информации посредством сети сотовой связи.»;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1)</w:t>
      </w:r>
      <w:r>
        <w:rPr>
          <w:rFonts w:ascii="Times New Roman"/>
          <w:b w:val="false"/>
          <w:i w:val="false"/>
          <w:color w:val="000000"/>
          <w:sz w:val="28"/>
        </w:rPr>
        <w:t xml:space="preserve"> статьи 7 изложить в следующей редакции:</w:t>
      </w:r>
      <w:r>
        <w:br/>
      </w:r>
      <w:r>
        <w:rPr>
          <w:rFonts w:ascii="Times New Roman"/>
          <w:b w:val="false"/>
          <w:i w:val="false"/>
          <w:color w:val="000000"/>
          <w:sz w:val="28"/>
        </w:rPr>
        <w:t>
      «1) разработка основных направлений приоритетного развития, совершенствования государственной политики в области связи и утверждение отраслевых программ развития;»;</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подпункты 2)</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9-4)</w:t>
      </w:r>
      <w:r>
        <w:rPr>
          <w:rFonts w:ascii="Times New Roman"/>
          <w:b w:val="false"/>
          <w:i w:val="false"/>
          <w:color w:val="000000"/>
          <w:sz w:val="28"/>
        </w:rPr>
        <w:t xml:space="preserve"> пункта 2 статьи 8 изложить в следующей редакции:</w:t>
      </w:r>
      <w:r>
        <w:br/>
      </w:r>
      <w:r>
        <w:rPr>
          <w:rFonts w:ascii="Times New Roman"/>
          <w:b w:val="false"/>
          <w:i w:val="false"/>
          <w:color w:val="000000"/>
          <w:sz w:val="28"/>
        </w:rPr>
        <w:t>
      «2) обеспечение проведения государственного контроля за деятельностью хозяйствующих субъектов в области связи и использованием радиочастотного спектра;»;</w:t>
      </w:r>
      <w:r>
        <w:br/>
      </w:r>
      <w:r>
        <w:rPr>
          <w:rFonts w:ascii="Times New Roman"/>
          <w:b w:val="false"/>
          <w:i w:val="false"/>
          <w:color w:val="000000"/>
          <w:sz w:val="28"/>
        </w:rPr>
        <w:t>
      «8) участие в согласовании планов строительства и приемке в эксплуатацию сооружений связи, линий телекоммуникаций, за исключением сетей правительственной связи;»;</w:t>
      </w:r>
      <w:r>
        <w:br/>
      </w:r>
      <w:r>
        <w:rPr>
          <w:rFonts w:ascii="Times New Roman"/>
          <w:b w:val="false"/>
          <w:i w:val="false"/>
          <w:color w:val="000000"/>
          <w:sz w:val="28"/>
        </w:rPr>
        <w:t>
      «9-4) выявление и пресечение эксплуатации радиоэлектронных средств и высокочастотных устройств, действующих с нарушением законодательства Республики Казахстан в области связи;»;</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подпункт 6)</w:t>
      </w:r>
      <w:r>
        <w:rPr>
          <w:rFonts w:ascii="Times New Roman"/>
          <w:b w:val="false"/>
          <w:i w:val="false"/>
          <w:color w:val="000000"/>
          <w:sz w:val="28"/>
        </w:rPr>
        <w:t xml:space="preserve"> пункта 2 статьи 9 изложить в следующей редакции: </w:t>
      </w:r>
      <w:r>
        <w:br/>
      </w:r>
      <w:r>
        <w:rPr>
          <w:rFonts w:ascii="Times New Roman"/>
          <w:b w:val="false"/>
          <w:i w:val="false"/>
          <w:color w:val="000000"/>
          <w:sz w:val="28"/>
        </w:rPr>
        <w:t>
      «6) осуществление радиоконтроля в соответствии с порядком, установленным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 часть третью пункта 1 </w:t>
      </w:r>
      <w:r>
        <w:rPr>
          <w:rFonts w:ascii="Times New Roman"/>
          <w:b w:val="false"/>
          <w:i w:val="false"/>
          <w:color w:val="000000"/>
          <w:sz w:val="28"/>
        </w:rPr>
        <w:t>статьи 11</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«Радиочастотный спектр является ограниченным национальным ресурсом в области связи.»;</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статью 12</w:t>
      </w:r>
      <w:r>
        <w:rPr>
          <w:rFonts w:ascii="Times New Roman"/>
          <w:b w:val="false"/>
          <w:i w:val="false"/>
          <w:color w:val="000000"/>
          <w:sz w:val="28"/>
        </w:rPr>
        <w:t xml:space="preserve"> дополнить пунктом 5-1 следующего содержания:</w:t>
      </w:r>
      <w:r>
        <w:br/>
      </w:r>
      <w:r>
        <w:rPr>
          <w:rFonts w:ascii="Times New Roman"/>
          <w:b w:val="false"/>
          <w:i w:val="false"/>
          <w:color w:val="000000"/>
          <w:sz w:val="28"/>
        </w:rPr>
        <w:t>
      «5-1. Физическим и юридическим лицам запрещается передача права во временное или постоянное использование присвоенных им полос частот, радиочастот (радиочастотных каналов) другим физическим или юридическим лицам.»;</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пункт 4</w:t>
      </w:r>
      <w:r>
        <w:rPr>
          <w:rFonts w:ascii="Times New Roman"/>
          <w:b w:val="false"/>
          <w:i w:val="false"/>
          <w:color w:val="000000"/>
          <w:sz w:val="28"/>
        </w:rPr>
        <w:t xml:space="preserve"> статьи 22 исключить;</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статью 36</w:t>
      </w:r>
      <w:r>
        <w:rPr>
          <w:rFonts w:ascii="Times New Roman"/>
          <w:b w:val="false"/>
          <w:i w:val="false"/>
          <w:color w:val="000000"/>
          <w:sz w:val="28"/>
        </w:rPr>
        <w:t xml:space="preserve"> дополнить пунктами 1-1 и 1-2 следующего содержания:</w:t>
      </w:r>
      <w:r>
        <w:br/>
      </w:r>
      <w:r>
        <w:rPr>
          <w:rFonts w:ascii="Times New Roman"/>
          <w:b w:val="false"/>
          <w:i w:val="false"/>
          <w:color w:val="000000"/>
          <w:sz w:val="28"/>
        </w:rPr>
        <w:t>
      «1-1. При предоставлении посредством телефонной связи (включая сотовую связь) доступа к интеллектуальным услугам (лотерея, голосование, телевикторина, викторина, справочно-информационные службы, службы знакомств) до начала тарифицируемого соединения оператор связи обязан уведомить абонента о стоимости данного соединения.</w:t>
      </w:r>
      <w:r>
        <w:br/>
      </w:r>
      <w:r>
        <w:rPr>
          <w:rFonts w:ascii="Times New Roman"/>
          <w:b w:val="false"/>
          <w:i w:val="false"/>
          <w:color w:val="000000"/>
          <w:sz w:val="28"/>
        </w:rPr>
        <w:t>
      В случае согласия абонента на телефонное соединение (то есть когда абонент не прерывает такое соединение) плата за данное соединение определяется исходя из продолжительности телефонного соединения по числу полных единиц тарификации, умноженных на тариф.</w:t>
      </w:r>
      <w:r>
        <w:br/>
      </w:r>
      <w:r>
        <w:rPr>
          <w:rFonts w:ascii="Times New Roman"/>
          <w:b w:val="false"/>
          <w:i w:val="false"/>
          <w:color w:val="000000"/>
          <w:sz w:val="28"/>
        </w:rPr>
        <w:t>
      Если абонент не согласен на такое соединение (то есть после получения соответствующего уведомления прервал такое соединение), то плата за организацию установления соединения не взимается.</w:t>
      </w:r>
      <w:r>
        <w:br/>
      </w:r>
      <w:r>
        <w:rPr>
          <w:rFonts w:ascii="Times New Roman"/>
          <w:b w:val="false"/>
          <w:i w:val="false"/>
          <w:color w:val="000000"/>
          <w:sz w:val="28"/>
        </w:rPr>
        <w:t>
      В случае если оператор связи не уведомил абонента до начала тарифицируемого соединения о стоимости данного соединения, то плата за предоставление доступа к интеллектуальным услугам (лотерея, голосование, телевикторина, викторина, справочно-информационные службы, службы знакомств) не взимается.</w:t>
      </w:r>
      <w:r>
        <w:br/>
      </w:r>
      <w:r>
        <w:rPr>
          <w:rFonts w:ascii="Times New Roman"/>
          <w:b w:val="false"/>
          <w:i w:val="false"/>
          <w:color w:val="000000"/>
          <w:sz w:val="28"/>
        </w:rPr>
        <w:t>
      1-2. При предоставлении посредством отправки короткого текстового сообщения доступа к интеллектуальным услугам (лотерея, голосование, телевикторина, викторина, справочно-информационные службы, службы знакомств) оператор сотовой связи обязан посредством короткого текстового сообщения уведомить абонента о стоимости данной услуги. Плата за данную услугу взимается в случае подтверждения абонентом отправки данного сообщения, при этом плата за подтверждение с абонента не взимается.</w:t>
      </w:r>
      <w:r>
        <w:br/>
      </w:r>
      <w:r>
        <w:rPr>
          <w:rFonts w:ascii="Times New Roman"/>
          <w:b w:val="false"/>
          <w:i w:val="false"/>
          <w:color w:val="000000"/>
          <w:sz w:val="28"/>
        </w:rPr>
        <w:t>
      Если оператор связи не уведомил абонента о стоимости короткого текстового сообщения по предоставлению доступа к интеллектуальным услугам (лотерея, голосование, телевикторина, викторина, справочно-информационные службы, службы знакомств), то плата за данную услугу не взимается.».</w:t>
      </w:r>
    </w:p>
    <w:bookmarkEnd w:id="42"/>
    <w:bookmarkStart w:name="z271" w:id="43"/>
    <w:p>
      <w:pPr>
        <w:spacing w:after="0"/>
        <w:ind w:left="0"/>
        <w:jc w:val="both"/>
      </w:pPr>
      <w:r>
        <w:rPr>
          <w:rFonts w:ascii="Times New Roman"/>
          <w:b w:val="false"/>
          <w:i w:val="false"/>
          <w:color w:val="000000"/>
          <w:sz w:val="28"/>
        </w:rPr>
        <w:t>
      44.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2007 года «Об информатизации» (Ведомости Парламента Республики Казахстан, 2007 г., № 2, ст. 13; 2009 г., № 15-16, ст. 74; № 18, ст. 84; 2010 г., № 5, ст. 23; № 17-18, ст. 111; 2011 г., № 1, ст. 2; № 11, ст. 102; № 15, ст. 118; 2012 г., № 2, ст. 13):</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9-2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подпункты 3) и 4) изложить в следующей редакции:</w:t>
      </w:r>
      <w:r>
        <w:br/>
      </w:r>
      <w:r>
        <w:rPr>
          <w:rFonts w:ascii="Times New Roman"/>
          <w:b w:val="false"/>
          <w:i w:val="false"/>
          <w:color w:val="000000"/>
          <w:sz w:val="28"/>
        </w:rPr>
        <w:t>
      «3) осуществляет администрирование и сервисную поддержку единой транспортной среды государственных органов, системно-техническое обслуживание аппаратно-программных средств и технические мероприятия, направленные на обеспечение функционирования единой транспортной среды государственных органов;</w:t>
      </w:r>
      <w:r>
        <w:br/>
      </w:r>
      <w:r>
        <w:rPr>
          <w:rFonts w:ascii="Times New Roman"/>
          <w:b w:val="false"/>
          <w:i w:val="false"/>
          <w:color w:val="000000"/>
          <w:sz w:val="28"/>
        </w:rPr>
        <w:t>
      4) осуществляет подключение органов местного самоуправления, государственных органов и их территориальных подразделений к единой транспортной среде государственных органов и мировым информационным ресурсам в соответствии с требованиями информационной безопасности;»;</w:t>
      </w:r>
      <w:r>
        <w:br/>
      </w:r>
      <w:r>
        <w:rPr>
          <w:rFonts w:ascii="Times New Roman"/>
          <w:b w:val="false"/>
          <w:i w:val="false"/>
          <w:color w:val="000000"/>
          <w:sz w:val="28"/>
        </w:rPr>
        <w:t>
</w:t>
      </w:r>
      <w:r>
        <w:rPr>
          <w:rFonts w:ascii="Times New Roman"/>
          <w:b w:val="false"/>
          <w:i w:val="false"/>
          <w:color w:val="000000"/>
          <w:sz w:val="28"/>
        </w:rPr>
        <w:t>
      дополнить подпунктами 5) и 6) следующего содержания:</w:t>
      </w:r>
      <w:r>
        <w:br/>
      </w:r>
      <w:r>
        <w:rPr>
          <w:rFonts w:ascii="Times New Roman"/>
          <w:b w:val="false"/>
          <w:i w:val="false"/>
          <w:color w:val="000000"/>
          <w:sz w:val="28"/>
        </w:rPr>
        <w:t>
      «5) для обеспечения функционирования межведомственных информационных систем оказывает услуги связи органам местного самоуправления, государственным органам и их территориальным подразделениям, подключенным к единой транспортной среде государственных органов;</w:t>
      </w:r>
      <w:r>
        <w:br/>
      </w:r>
      <w:r>
        <w:rPr>
          <w:rFonts w:ascii="Times New Roman"/>
          <w:b w:val="false"/>
          <w:i w:val="false"/>
          <w:color w:val="000000"/>
          <w:sz w:val="28"/>
        </w:rPr>
        <w:t>
      6) осуществляет организацию защиты каналов связи единой транспортной среды государственных органов.»;</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5</w:t>
      </w:r>
      <w:r>
        <w:rPr>
          <w:rFonts w:ascii="Times New Roman"/>
          <w:b w:val="false"/>
          <w:i w:val="false"/>
          <w:color w:val="000000"/>
          <w:sz w:val="28"/>
        </w:rPr>
        <w:t xml:space="preserve"> статьи 32 изложить в следующей редакции:</w:t>
      </w:r>
      <w:r>
        <w:br/>
      </w:r>
      <w:r>
        <w:rPr>
          <w:rFonts w:ascii="Times New Roman"/>
          <w:b w:val="false"/>
          <w:i w:val="false"/>
          <w:color w:val="000000"/>
          <w:sz w:val="28"/>
        </w:rPr>
        <w:t>
      «5. Перечень органов местного самоуправления, государственных органов и их территориальных подразделений, которые обязаны подключить свои ведомственные сети к единой транспортной среде государственных органов, определяется Правительством Республики Казахстан.».</w:t>
      </w:r>
    </w:p>
    <w:bookmarkEnd w:id="43"/>
    <w:bookmarkStart w:name="z276" w:id="44"/>
    <w:p>
      <w:pPr>
        <w:spacing w:after="0"/>
        <w:ind w:left="0"/>
        <w:jc w:val="both"/>
      </w:pPr>
      <w:r>
        <w:rPr>
          <w:rFonts w:ascii="Times New Roman"/>
          <w:b w:val="false"/>
          <w:i w:val="false"/>
          <w:color w:val="000000"/>
          <w:sz w:val="28"/>
        </w:rPr>
        <w:t>
      45.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государственных закупках» (Ведомости Парламента Республики Казахстан, 2007 г., № 17, ст. 135; 2008 г., № 13-14, ст. 58; № 20, ст. 87; № 21, ст. 97; № 24, ст. 128; 2009 г., № 2-3, ст. 21; № 9-10, ст. 47, 49; № 15-16, ст. 74; № 17, ст. 78, 82; № 24, ст. 129, 133; 2010 г., № 5, ст. 23; № 7, ст. 28, 29; № 15, ст. 71; № 17-18, ст. 108; № 24, ст. 146; 2011 г., № 2, ст. 26; № 4, ст. 37; № 6, ст. 49; № 11, ст. 102; № 13, ст. 115; № 20, ст. 151; № 21, ст. 161, 171; 2012 г., № 2, ст. 11; № 3, ст. 22; № 6, ст. 43):</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5</w:t>
      </w:r>
      <w:r>
        <w:rPr>
          <w:rFonts w:ascii="Times New Roman"/>
          <w:b w:val="false"/>
          <w:i w:val="false"/>
          <w:color w:val="000000"/>
          <w:sz w:val="28"/>
        </w:rPr>
        <w:t xml:space="preserve"> статьи 5 изложить в следующей редакции:</w:t>
      </w:r>
      <w:r>
        <w:br/>
      </w:r>
      <w:r>
        <w:rPr>
          <w:rFonts w:ascii="Times New Roman"/>
          <w:b w:val="false"/>
          <w:i w:val="false"/>
          <w:color w:val="000000"/>
          <w:sz w:val="28"/>
        </w:rPr>
        <w:t>
      «5. Заказчики вносят изменения и (или) дополнения в годовой план государственных закупок.».</w:t>
      </w:r>
    </w:p>
    <w:bookmarkEnd w:id="44"/>
    <w:bookmarkStart w:name="z278" w:id="45"/>
    <w:p>
      <w:pPr>
        <w:spacing w:after="0"/>
        <w:ind w:left="0"/>
        <w:jc w:val="both"/>
      </w:pPr>
      <w:r>
        <w:rPr>
          <w:rFonts w:ascii="Times New Roman"/>
          <w:b w:val="false"/>
          <w:i w:val="false"/>
          <w:color w:val="000000"/>
          <w:sz w:val="28"/>
        </w:rPr>
        <w:t>
      46.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 (Ведомости Парламента Республики Казахстан, 2007 г., № 18, ст. 142; 2008 г., № 23, ст. 114; № 24, ст. 126; 2009 г., № 2-3, ст. 16; № 8, ст. 41; № 19, ст. 88; 2010 г., № 7, ст. 28; 2011 г., № 3, ст. 32; № 5, ст. 43; № 6, ст. 50; № 15, ст. 118; № 16, ст. 129):</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16-1) следующего содержания:</w:t>
      </w:r>
      <w:r>
        <w:br/>
      </w:r>
      <w:r>
        <w:rPr>
          <w:rFonts w:ascii="Times New Roman"/>
          <w:b w:val="false"/>
          <w:i w:val="false"/>
          <w:color w:val="000000"/>
          <w:sz w:val="28"/>
        </w:rPr>
        <w:t>
      «16-1) электронная копия правоустанавливающего документа – электронный документ, полностью воспроизводящий информацию подлинного бумажного документа, в электронно-цифровой форме с электронной цифровой подписью заверителя;»;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«30) господствующий объект недвижимости – объект недвижимого имущества, собственник (иной правообладатель) которого имеет право ограниченного целевого пользования чужим недвижимым имуществом (сервитут);»;</w:t>
      </w:r>
      <w:r>
        <w:br/>
      </w:r>
      <w:r>
        <w:rPr>
          <w:rFonts w:ascii="Times New Roman"/>
          <w:b w:val="false"/>
          <w:i w:val="false"/>
          <w:color w:val="000000"/>
          <w:sz w:val="28"/>
        </w:rPr>
        <w:t>
</w:t>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«31) электронная регистрация – государственная регистрация прав на недвижимое имущество, осуществляемая на основании электронной копии правоустанавливающего документа, поступающего в информационную систему правового кадастра из единой нотариальной информационной системы автоматически, после нотариального удостоверения сделки.»;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1</w:t>
      </w:r>
      <w:r>
        <w:rPr>
          <w:rFonts w:ascii="Times New Roman"/>
          <w:b w:val="false"/>
          <w:i w:val="false"/>
          <w:color w:val="000000"/>
          <w:sz w:val="28"/>
        </w:rPr>
        <w:t xml:space="preserve"> статьи 7 дополнить частью третьей следующего содержания:</w:t>
      </w:r>
      <w:r>
        <w:br/>
      </w:r>
      <w:r>
        <w:rPr>
          <w:rFonts w:ascii="Times New Roman"/>
          <w:b w:val="false"/>
          <w:i w:val="false"/>
          <w:color w:val="000000"/>
          <w:sz w:val="28"/>
        </w:rPr>
        <w:t>
      «Если в информационную систему правового кадастра поступила электронная копия правоустанавливающего документа, то моментом государственной регистрации права на недвижимое имущество является момент подтверждения его возникновения регистрирующим органом путем отправки уведомления о произведенной регистрации.»;</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Лицо обязано обратиться с заявлением о государственной регистрации не позднее шести месяцев с момента наступления юридического факта, являющегося основанием для возникновения права (обременения права), в том числе нотариального удостоверения договора, вступления в силу решения суда, выдачи иных правоустанавливающих документов, за исключением случаев, предусмотренных пунктами 4 и 5 настоящей статьи.»;</w:t>
      </w:r>
      <w:r>
        <w:br/>
      </w:r>
      <w:r>
        <w:rPr>
          <w:rFonts w:ascii="Times New Roman"/>
          <w:b w:val="false"/>
          <w:i w:val="false"/>
          <w:color w:val="000000"/>
          <w:sz w:val="28"/>
        </w:rPr>
        <w:t>
</w:t>
      </w:r>
      <w:r>
        <w:rPr>
          <w:rFonts w:ascii="Times New Roman"/>
          <w:b w:val="false"/>
          <w:i w:val="false"/>
          <w:color w:val="000000"/>
          <w:sz w:val="28"/>
        </w:rPr>
        <w:t>
      дополнить пунктом 5 следующего содержания:</w:t>
      </w:r>
      <w:r>
        <w:br/>
      </w:r>
      <w:r>
        <w:rPr>
          <w:rFonts w:ascii="Times New Roman"/>
          <w:b w:val="false"/>
          <w:i w:val="false"/>
          <w:color w:val="000000"/>
          <w:sz w:val="28"/>
        </w:rPr>
        <w:t>
      «5. При наличии обременений, которые исключают государственную регистрацию права (обременения прав), лицо обязано обратиться с заявлением о государственной регистрации не позднее шести месяцев с момента наступления юридического факта, являющегося основанием для прекращения обременения.»;</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1</w:t>
      </w:r>
      <w:r>
        <w:rPr>
          <w:rFonts w:ascii="Times New Roman"/>
          <w:b w:val="false"/>
          <w:i w:val="false"/>
          <w:color w:val="000000"/>
          <w:sz w:val="28"/>
        </w:rPr>
        <w:t xml:space="preserve"> статьи 15 изложить в следующей редакции:</w:t>
      </w:r>
      <w:r>
        <w:br/>
      </w:r>
      <w:r>
        <w:rPr>
          <w:rFonts w:ascii="Times New Roman"/>
          <w:b w:val="false"/>
          <w:i w:val="false"/>
          <w:color w:val="000000"/>
          <w:sz w:val="28"/>
        </w:rPr>
        <w:t>
      «1. За исключением случая, предусмотренного </w:t>
      </w:r>
      <w:r>
        <w:rPr>
          <w:rFonts w:ascii="Times New Roman"/>
          <w:b w:val="false"/>
          <w:i w:val="false"/>
          <w:color w:val="000000"/>
          <w:sz w:val="28"/>
        </w:rPr>
        <w:t>пунктом 3</w:t>
      </w:r>
      <w:r>
        <w:rPr>
          <w:rFonts w:ascii="Times New Roman"/>
          <w:b w:val="false"/>
          <w:i w:val="false"/>
          <w:color w:val="000000"/>
          <w:sz w:val="28"/>
        </w:rPr>
        <w:t xml:space="preserve"> настоящей статьи, регистрационное дело ведется на каждый земельный участок и содержит копии правоустанавливающих и других документов, прилагаемых к заявлению, поданному на регистрацию, в том числе копии идентификационного документа на земельный участок, технических паспортов на объекты недвижимости, а также документы регистрирующего органа, относящиеся к данному объекту недвижимости или его правообладателям, и бумажные копии электронных документов.»;</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 3</w:t>
      </w:r>
      <w:r>
        <w:rPr>
          <w:rFonts w:ascii="Times New Roman"/>
          <w:b w:val="false"/>
          <w:i w:val="false"/>
          <w:color w:val="000000"/>
          <w:sz w:val="28"/>
        </w:rPr>
        <w:t xml:space="preserve"> статьи 17 изложить в следующей редакции:</w:t>
      </w:r>
      <w:r>
        <w:br/>
      </w:r>
      <w:r>
        <w:rPr>
          <w:rFonts w:ascii="Times New Roman"/>
          <w:b w:val="false"/>
          <w:i w:val="false"/>
          <w:color w:val="000000"/>
          <w:sz w:val="28"/>
        </w:rPr>
        <w:t>
      «3. Обобщенные данные о правах физического или юридического лица на имеющиеся у него объекты недвижимости, заверенные регистрирующим органом, выдаются по запросам правообладателя (уполномоченного представителя), по мотивированным запросам адвокатов, правоохранительных, судебных органов, судебных исполнителей по находящимся в производстве уголовным, гражданским, административным делам, налоговых и других государственных органов в соответствии с их компетенцией, установленной законодательством Республики Казахстан, нотариусов, наследников, конкурсных и реабилитационных управляющих в процедурах банкротства, администраторов внешнего наблюдения, ликвидационной комиссии (ликвидатора) принудительно ликвидируемого юридического лица, органов опеки и попечительства.»;</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статье 20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«1. Государственная регистрация прав на недвижимое имущество проводится в следующем порядке:»;</w:t>
      </w:r>
      <w:r>
        <w:br/>
      </w:r>
      <w:r>
        <w:rPr>
          <w:rFonts w:ascii="Times New Roman"/>
          <w:b w:val="false"/>
          <w:i w:val="false"/>
          <w:color w:val="000000"/>
          <w:sz w:val="28"/>
        </w:rPr>
        <w:t>
</w:t>
      </w:r>
      <w:r>
        <w:rPr>
          <w:rFonts w:ascii="Times New Roman"/>
          <w:b w:val="false"/>
          <w:i w:val="false"/>
          <w:color w:val="000000"/>
          <w:sz w:val="28"/>
        </w:rPr>
        <w:t>
      дополнить пунктом 2 следующего содержания:</w:t>
      </w:r>
      <w:r>
        <w:br/>
      </w:r>
      <w:r>
        <w:rPr>
          <w:rFonts w:ascii="Times New Roman"/>
          <w:b w:val="false"/>
          <w:i w:val="false"/>
          <w:color w:val="000000"/>
          <w:sz w:val="28"/>
        </w:rPr>
        <w:t>
      «2. Электронная регистрация прав на недвижимое имущество проводится в следующем порядке:</w:t>
      </w:r>
      <w:r>
        <w:br/>
      </w:r>
      <w:r>
        <w:rPr>
          <w:rFonts w:ascii="Times New Roman"/>
          <w:b w:val="false"/>
          <w:i w:val="false"/>
          <w:color w:val="000000"/>
          <w:sz w:val="28"/>
        </w:rPr>
        <w:t>
      1) нотариус после удостоверения сделки:</w:t>
      </w:r>
      <w:r>
        <w:br/>
      </w:r>
      <w:r>
        <w:rPr>
          <w:rFonts w:ascii="Times New Roman"/>
          <w:b w:val="false"/>
          <w:i w:val="false"/>
          <w:color w:val="000000"/>
          <w:sz w:val="28"/>
        </w:rPr>
        <w:t>
      с письменного согласия правообладателя направляет электронную копию правоустанавливающего документа, заверенную его электронной цифровой подписью, посредством единой нотариальной информационной системы в информационную систему правового кадастра;</w:t>
      </w:r>
      <w:r>
        <w:br/>
      </w:r>
      <w:r>
        <w:rPr>
          <w:rFonts w:ascii="Times New Roman"/>
          <w:b w:val="false"/>
          <w:i w:val="false"/>
          <w:color w:val="000000"/>
          <w:sz w:val="28"/>
        </w:rPr>
        <w:t>
      информирует приобретателя недвижимого имущества:</w:t>
      </w:r>
      <w:r>
        <w:br/>
      </w:r>
      <w:r>
        <w:rPr>
          <w:rFonts w:ascii="Times New Roman"/>
          <w:b w:val="false"/>
          <w:i w:val="false"/>
          <w:color w:val="000000"/>
          <w:sz w:val="28"/>
        </w:rPr>
        <w:t>
      об уникальном номере правоустанавливающего документа, присвоенном единой нотариальной информационной системой;</w:t>
      </w:r>
      <w:r>
        <w:br/>
      </w:r>
      <w:r>
        <w:rPr>
          <w:rFonts w:ascii="Times New Roman"/>
          <w:b w:val="false"/>
          <w:i w:val="false"/>
          <w:color w:val="000000"/>
          <w:sz w:val="28"/>
        </w:rPr>
        <w:t>
      о сумме сбора за государственную регистрацию прав на недвижимое имущество, подлежащей уплате, или об освобождении от уплаты сбора в соответствии с налоговым законодательством Республики Казахстан;</w:t>
      </w:r>
      <w:r>
        <w:br/>
      </w:r>
      <w:r>
        <w:rPr>
          <w:rFonts w:ascii="Times New Roman"/>
          <w:b w:val="false"/>
          <w:i w:val="false"/>
          <w:color w:val="000000"/>
          <w:sz w:val="28"/>
        </w:rPr>
        <w:t>
      в случае освобождения приобретателя недвижимого имущества от уплаты сбора за государственную регистрацию прав на недвижимое имущество сканирует документ, подтверждающий право на льготу;</w:t>
      </w:r>
      <w:r>
        <w:br/>
      </w:r>
      <w:r>
        <w:rPr>
          <w:rFonts w:ascii="Times New Roman"/>
          <w:b w:val="false"/>
          <w:i w:val="false"/>
          <w:color w:val="000000"/>
          <w:sz w:val="28"/>
        </w:rPr>
        <w:t>
      направляет в информационную систему правового кадастра:</w:t>
      </w:r>
      <w:r>
        <w:br/>
      </w:r>
      <w:r>
        <w:rPr>
          <w:rFonts w:ascii="Times New Roman"/>
          <w:b w:val="false"/>
          <w:i w:val="false"/>
          <w:color w:val="000000"/>
          <w:sz w:val="28"/>
        </w:rPr>
        <w:t>
      электронные адреса в сети Интернет участников сделки при их наличии;</w:t>
      </w:r>
      <w:r>
        <w:br/>
      </w:r>
      <w:r>
        <w:rPr>
          <w:rFonts w:ascii="Times New Roman"/>
          <w:b w:val="false"/>
          <w:i w:val="false"/>
          <w:color w:val="000000"/>
          <w:sz w:val="28"/>
        </w:rPr>
        <w:t>
      электронную копию документа, подтверждающего освобождение лица от уплаты сбора за государственную регистрацию прав на недвижимое имущество;</w:t>
      </w:r>
      <w:r>
        <w:br/>
      </w:r>
      <w:r>
        <w:rPr>
          <w:rFonts w:ascii="Times New Roman"/>
          <w:b w:val="false"/>
          <w:i w:val="false"/>
          <w:color w:val="000000"/>
          <w:sz w:val="28"/>
        </w:rPr>
        <w:t>
      2) правообладатель или его уполномоченный представитель оплачивает сбор за государственную регистрацию через платежный шлюз «электронного правительства» (далее – ПШЭП) любым способом, предусмотренным уполномоченным органом, осуществляющим руководство в сфере информатизации, с обязательным указанием данных плательщика сбора за государственную регистрацию прав на недвижимое имущество и уникального номера правоустанавливающего документа.</w:t>
      </w:r>
      <w:r>
        <w:br/>
      </w:r>
      <w:r>
        <w:rPr>
          <w:rFonts w:ascii="Times New Roman"/>
          <w:b w:val="false"/>
          <w:i w:val="false"/>
          <w:color w:val="000000"/>
          <w:sz w:val="28"/>
        </w:rPr>
        <w:t>
      После произведения уплаты сбора за государственную регистрацию прав на недвижимое имущество реквизиты чека (уникальный код платежа, наименование получателя платежа, код бюджетной классификации, наименование банка второго уровня или организации, осуществляющей отдельные виды банковских операций, данные плательщика платежа, в том числе его идентификационный номер, сумма сбора, дата и время оплаты, уникальный номер правоустанавливающего документа) сохраняются на ПШЭП в виде электронного чека и направляются в информационную систему правового кадастра;</w:t>
      </w:r>
      <w:r>
        <w:br/>
      </w:r>
      <w:r>
        <w:rPr>
          <w:rFonts w:ascii="Times New Roman"/>
          <w:b w:val="false"/>
          <w:i w:val="false"/>
          <w:color w:val="000000"/>
          <w:sz w:val="28"/>
        </w:rPr>
        <w:t>
      3) регистрирующий орган:</w:t>
      </w:r>
      <w:r>
        <w:br/>
      </w:r>
      <w:r>
        <w:rPr>
          <w:rFonts w:ascii="Times New Roman"/>
          <w:b w:val="false"/>
          <w:i w:val="false"/>
          <w:color w:val="000000"/>
          <w:sz w:val="28"/>
        </w:rPr>
        <w:t>
      проверяет в информационной системе правового кадастра, а при необходимости на ПШЭП наличие электронного чека, подтверждающего уплату сбора за государственную регистрацию прав на недвижимое имущество, полноту уплаченного сбора и соответствие уникального номера правоустанавливающего документа, указанного на электронном чеке и на электронной копии правоустанавливающего документа;</w:t>
      </w:r>
      <w:r>
        <w:br/>
      </w:r>
      <w:r>
        <w:rPr>
          <w:rFonts w:ascii="Times New Roman"/>
          <w:b w:val="false"/>
          <w:i w:val="false"/>
          <w:color w:val="000000"/>
          <w:sz w:val="28"/>
        </w:rPr>
        <w:t>
      осуществляет действия, предусмотренные подпунктами 2) и 3) пункта 1 настоящей статьи при условии подтверждения в информационной системе правового кадастра уплаты сбора за государственную регистрацию прав на недвижимое имущество или об освобождении от уплаты сбора;</w:t>
      </w:r>
      <w:r>
        <w:br/>
      </w:r>
      <w:r>
        <w:rPr>
          <w:rFonts w:ascii="Times New Roman"/>
          <w:b w:val="false"/>
          <w:i w:val="false"/>
          <w:color w:val="000000"/>
          <w:sz w:val="28"/>
        </w:rPr>
        <w:t>
      направляет уведомление о произведенной регистрации либо об отказе или приостановлении государственной регистрации по основаниям, предусмотренным настоящим Законом, в единую нотариальную информационную систему, а также при наличии на электронные адреса участников сделки;</w:t>
      </w:r>
      <w:r>
        <w:br/>
      </w:r>
      <w:r>
        <w:rPr>
          <w:rFonts w:ascii="Times New Roman"/>
          <w:b w:val="false"/>
          <w:i w:val="false"/>
          <w:color w:val="000000"/>
          <w:sz w:val="28"/>
        </w:rPr>
        <w:t>
      распечатывает на бумажном носителе правоустанавливающий документ, уведомление о произведенной регистрации либо об отказе или приостановлении государственной регистрации и электронный чек, подтверждающий оплату сбора за государственную регистрацию прав на недвижимое имущество, для хранения в регистрационном деле.»;</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статью 21</w:t>
      </w:r>
      <w:r>
        <w:rPr>
          <w:rFonts w:ascii="Times New Roman"/>
          <w:b w:val="false"/>
          <w:i w:val="false"/>
          <w:color w:val="000000"/>
          <w:sz w:val="28"/>
        </w:rPr>
        <w:t xml:space="preserve"> дополнить пунктом 6 следующего содержания:</w:t>
      </w:r>
      <w:r>
        <w:br/>
      </w:r>
      <w:r>
        <w:rPr>
          <w:rFonts w:ascii="Times New Roman"/>
          <w:b w:val="false"/>
          <w:i w:val="false"/>
          <w:color w:val="000000"/>
          <w:sz w:val="28"/>
        </w:rPr>
        <w:t>
      «6. Положения настоящей статьи не применяются при электронной регистрации прав на недвижимое имущество.»;</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статье 22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«Электронная регистрация прав на недвижимое имущество осуществляется без заявления участников сделки.»;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Для регистрации прав другого супруга, данные о котором не содержатся в правоустанавливающем документе, заявитель, достигший брачного возраста в соответствии с законодательством Республики Казахстан, в заявлении на регистрацию должен указать сведения об отсутствии факта состояния в брачных отношениях либо сведения о своем супруге с приложением копии документа, подтверждающего наличие брачных отношений.</w:t>
      </w:r>
      <w:r>
        <w:br/>
      </w:r>
      <w:r>
        <w:rPr>
          <w:rFonts w:ascii="Times New Roman"/>
          <w:b w:val="false"/>
          <w:i w:val="false"/>
          <w:color w:val="000000"/>
          <w:sz w:val="28"/>
        </w:rPr>
        <w:t>
      Если брачным договором установлен режим долевой или раздельной собственности на недвижимое имущество супругов, то в регистрирующий орган предоставляется брачный договор.»;</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статье 23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Государственная регистрация прав на недвижимое имущество (обременений таких прав) должна быть произведена в течение пятнадцати рабочих дней с момента поступления заявления в регистрирующий орган, за исключением случаев, предусмотренных пунктами 1-1,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Электронная регистрация прав на недвижимое имущество должна быть произведена не позднее дня, следующего за днем поступления в информационную систему правового кадастра подтверждения об уплате сбора за государственную регистрацию прав на недвижимое имущество или об освобождении от уплаты сбора.»;</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статье 24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дополнить частью третьей следующего содержания:</w:t>
      </w:r>
      <w:r>
        <w:br/>
      </w:r>
      <w:r>
        <w:rPr>
          <w:rFonts w:ascii="Times New Roman"/>
          <w:b w:val="false"/>
          <w:i w:val="false"/>
          <w:color w:val="000000"/>
          <w:sz w:val="28"/>
        </w:rPr>
        <w:t>
      «Электронные копии правоустанавливающих документов могут не содержать подписей сторон и подлежат обязательному удостоверению электронной цифровой подписью нотариуса.»;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дополнить частью третьей следующего содержания:</w:t>
      </w:r>
      <w:r>
        <w:br/>
      </w:r>
      <w:r>
        <w:rPr>
          <w:rFonts w:ascii="Times New Roman"/>
          <w:b w:val="false"/>
          <w:i w:val="false"/>
          <w:color w:val="000000"/>
          <w:sz w:val="28"/>
        </w:rPr>
        <w:t>
      «Брачный договор представляется в двух экземплярах, один из которых является подлинником или нотариально удостоверенной копией.»;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«При электронной регистрации доверенность в регистрирующий орган не представляется.»;</w:t>
      </w:r>
      <w:r>
        <w:br/>
      </w: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статье 25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7) следующего содержания:</w:t>
      </w:r>
      <w:r>
        <w:br/>
      </w:r>
      <w:r>
        <w:rPr>
          <w:rFonts w:ascii="Times New Roman"/>
          <w:b w:val="false"/>
          <w:i w:val="false"/>
          <w:color w:val="000000"/>
          <w:sz w:val="28"/>
        </w:rPr>
        <w:t>
      «7) при наличии обременений, которые исключают государственную регистрацию права (обременения прав).»;</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В случае отказа в приеме документов в книге учета документов, поступающих на регистрацию, запись о приеме документов не производится. По требованию заявителя орган, осуществляющий прием документов на регистрацию, выдает уведомление с указанием причин отказа. Копии такого уведомления, заявления о регистрации и прилагаемых к нему документов подлежат хранению в порядке, установленном уполномоченным органом.»;</w:t>
      </w:r>
      <w:r>
        <w:br/>
      </w: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статье 27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при несоответствии объекта регистрации, устанавливаемого на основании правоустанавливающих документов, и объекта регистрации, указанного в заявлении, для устранения противоречия между ними;»;</w:t>
      </w:r>
      <w:r>
        <w:br/>
      </w:r>
      <w:r>
        <w:rPr>
          <w:rFonts w:ascii="Times New Roman"/>
          <w:b w:val="false"/>
          <w:i w:val="false"/>
          <w:color w:val="000000"/>
          <w:sz w:val="28"/>
        </w:rPr>
        <w:t>
</w:t>
      </w:r>
      <w:r>
        <w:rPr>
          <w:rFonts w:ascii="Times New Roman"/>
          <w:b w:val="false"/>
          <w:i w:val="false"/>
          <w:color w:val="000000"/>
          <w:sz w:val="28"/>
        </w:rPr>
        <w:t>
      дополнить подпунктами 6) и 7) следующего содержания:</w:t>
      </w:r>
      <w:r>
        <w:br/>
      </w:r>
      <w:r>
        <w:rPr>
          <w:rFonts w:ascii="Times New Roman"/>
          <w:b w:val="false"/>
          <w:i w:val="false"/>
          <w:color w:val="000000"/>
          <w:sz w:val="28"/>
        </w:rPr>
        <w:t>
      «6) при неполной уплате сбора за государственную регистрацию прав на недвижимое имущество;</w:t>
      </w:r>
      <w:r>
        <w:br/>
      </w:r>
      <w:r>
        <w:rPr>
          <w:rFonts w:ascii="Times New Roman"/>
          <w:b w:val="false"/>
          <w:i w:val="false"/>
          <w:color w:val="000000"/>
          <w:sz w:val="28"/>
        </w:rPr>
        <w:t>
      7) если в течение трех рабочих дней с момента поступления электронной копии правоустанавливающего документа в информационную систему правового кадастра не поступило подтверждение об уплате сбора за государственную регистрацию прав на недвижимое имущество или об освобождении лица от уплаты сбора.»;</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Электронная регистрация не приостанавливается по основаниям, указанным в подпунктах 3) и 5) пункта 1 настоящей статьи.»;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При приостановлении регистрации регистрирующий орган должен направить заявителю (уполномоченному представителю заявителя) письменное уведомление с указанием причин и сроков приостановления, даты и регистрационного номера документа. В уведомлении должны быть указаны последующие действия заявителя для устранения причин приостановления регистрации и необходимые для этого сроки.</w:t>
      </w:r>
      <w:r>
        <w:br/>
      </w:r>
      <w:r>
        <w:rPr>
          <w:rFonts w:ascii="Times New Roman"/>
          <w:b w:val="false"/>
          <w:i w:val="false"/>
          <w:color w:val="000000"/>
          <w:sz w:val="28"/>
        </w:rPr>
        <w:t>
      В случае электронной регистрации указанное уведомление, заверенное электронной цифровой подписью регистрирующего органа, направляется в единую нотариальную информационную систему, а также при наличии – на электронные адреса участников сделки.</w:t>
      </w:r>
      <w:r>
        <w:br/>
      </w:r>
      <w:r>
        <w:rPr>
          <w:rFonts w:ascii="Times New Roman"/>
          <w:b w:val="false"/>
          <w:i w:val="false"/>
          <w:color w:val="000000"/>
          <w:sz w:val="28"/>
        </w:rPr>
        <w:t>
      Копия письменного уведомления о приостановлении регистрации и бумажная копия электронного уведомления подлежат хранению в регистрационном деле.»;</w:t>
      </w:r>
      <w:r>
        <w:br/>
      </w: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статье 31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Отказ в государственной регистрации осуществляется в следующих случаях:</w:t>
      </w:r>
      <w:r>
        <w:br/>
      </w:r>
      <w:r>
        <w:rPr>
          <w:rFonts w:ascii="Times New Roman"/>
          <w:b w:val="false"/>
          <w:i w:val="false"/>
          <w:color w:val="000000"/>
          <w:sz w:val="28"/>
        </w:rPr>
        <w:t>
      1) при несоответствии субъектов и объектов правоотношений, вида права или обременения права на недвижимое имущество и иных объектов регистрации либо оснований их возникновения, изменения или прекращения требованиям законодательства;</w:t>
      </w:r>
      <w:r>
        <w:br/>
      </w:r>
      <w:r>
        <w:rPr>
          <w:rFonts w:ascii="Times New Roman"/>
          <w:b w:val="false"/>
          <w:i w:val="false"/>
          <w:color w:val="000000"/>
          <w:sz w:val="28"/>
        </w:rPr>
        <w:t>
      2) при представлении заявителем неполного пакета документов, необходимых для государственной регистрации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настоящего Закона, если необходимые документы не были представлены при приостановлении государственной регистрации;</w:t>
      </w:r>
      <w:r>
        <w:br/>
      </w:r>
      <w:r>
        <w:rPr>
          <w:rFonts w:ascii="Times New Roman"/>
          <w:b w:val="false"/>
          <w:i w:val="false"/>
          <w:color w:val="000000"/>
          <w:sz w:val="28"/>
        </w:rPr>
        <w:t>
      3) при представлении на регистрацию документов, по форме и содержанию не соответствующих требованиям законодательства;</w:t>
      </w:r>
      <w:r>
        <w:br/>
      </w:r>
      <w:r>
        <w:rPr>
          <w:rFonts w:ascii="Times New Roman"/>
          <w:b w:val="false"/>
          <w:i w:val="false"/>
          <w:color w:val="000000"/>
          <w:sz w:val="28"/>
        </w:rPr>
        <w:t>
      4) при наличии обременений, которые исключают государственную регистрацию права или иного объекта государственной регистрации, за исключением случаев, предусмотренных пунктом 1-1 настоящей статьи;</w:t>
      </w:r>
      <w:r>
        <w:br/>
      </w:r>
      <w:r>
        <w:rPr>
          <w:rFonts w:ascii="Times New Roman"/>
          <w:b w:val="false"/>
          <w:i w:val="false"/>
          <w:color w:val="000000"/>
          <w:sz w:val="28"/>
        </w:rPr>
        <w:t>
      5) на основании судебного акта, вступившего в законную силу;</w:t>
      </w:r>
      <w:r>
        <w:br/>
      </w:r>
      <w:r>
        <w:rPr>
          <w:rFonts w:ascii="Times New Roman"/>
          <w:b w:val="false"/>
          <w:i w:val="false"/>
          <w:color w:val="000000"/>
          <w:sz w:val="28"/>
        </w:rPr>
        <w:t>
      6) если в течение сроков приостановления регистрации не были устранены обстоятельства, явившиеся основаниями для приостановления;</w:t>
      </w:r>
      <w:r>
        <w:br/>
      </w:r>
      <w:r>
        <w:rPr>
          <w:rFonts w:ascii="Times New Roman"/>
          <w:b w:val="false"/>
          <w:i w:val="false"/>
          <w:color w:val="000000"/>
          <w:sz w:val="28"/>
        </w:rPr>
        <w:t>
      7) при несоответствии ранее возникшего права законодательству, действовавшему в момент его возникновения, если объектом регистрации являются переход, изменение, прекращение или установление обременения в отношении такого права.»;</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Требования, установленные подпунктом 4)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не применяются при регистрации:</w:t>
      </w:r>
      <w:r>
        <w:br/>
      </w:r>
      <w:r>
        <w:rPr>
          <w:rFonts w:ascii="Times New Roman"/>
          <w:b w:val="false"/>
          <w:i w:val="false"/>
          <w:color w:val="000000"/>
          <w:sz w:val="28"/>
        </w:rPr>
        <w:t>
      1) возникновения прав на недвижимое имущество за лицом, в интересах которого зарегистрировано имеющееся обременение, в случае отсутствия иных обременений;</w:t>
      </w:r>
      <w:r>
        <w:br/>
      </w:r>
      <w:r>
        <w:rPr>
          <w:rFonts w:ascii="Times New Roman"/>
          <w:b w:val="false"/>
          <w:i w:val="false"/>
          <w:color w:val="000000"/>
          <w:sz w:val="28"/>
        </w:rPr>
        <w:t>
      2) перехода прав на недвижимое имущество в порядке наследования;</w:t>
      </w:r>
      <w:r>
        <w:br/>
      </w:r>
      <w:r>
        <w:rPr>
          <w:rFonts w:ascii="Times New Roman"/>
          <w:b w:val="false"/>
          <w:i w:val="false"/>
          <w:color w:val="000000"/>
          <w:sz w:val="28"/>
        </w:rPr>
        <w:t>
      3) перехода права на управление имуществом должника реабилитационному либо конкурсному управляющему (ликвидатору);</w:t>
      </w:r>
      <w:r>
        <w:br/>
      </w:r>
      <w:r>
        <w:rPr>
          <w:rFonts w:ascii="Times New Roman"/>
          <w:b w:val="false"/>
          <w:i w:val="false"/>
          <w:color w:val="000000"/>
          <w:sz w:val="28"/>
        </w:rPr>
        <w:t>
      4) перехода прав на недвижимое имущество, на которое зарегистрировано обременение в виде права пользования;</w:t>
      </w:r>
      <w:r>
        <w:br/>
      </w:r>
      <w:r>
        <w:rPr>
          <w:rFonts w:ascii="Times New Roman"/>
          <w:b w:val="false"/>
          <w:i w:val="false"/>
          <w:color w:val="000000"/>
          <w:sz w:val="28"/>
        </w:rPr>
        <w:t>
      5) права на долю в общем имуществе;</w:t>
      </w:r>
      <w:r>
        <w:br/>
      </w:r>
      <w:r>
        <w:rPr>
          <w:rFonts w:ascii="Times New Roman"/>
          <w:b w:val="false"/>
          <w:i w:val="false"/>
          <w:color w:val="000000"/>
          <w:sz w:val="28"/>
        </w:rPr>
        <w:t>
      6) изменения сведений о правообладателе, содержащихся в регистрационном листе правового кадастра;</w:t>
      </w:r>
      <w:r>
        <w:br/>
      </w:r>
      <w:r>
        <w:rPr>
          <w:rFonts w:ascii="Times New Roman"/>
          <w:b w:val="false"/>
          <w:i w:val="false"/>
          <w:color w:val="000000"/>
          <w:sz w:val="28"/>
        </w:rPr>
        <w:t>
      7) изменений идентификационных характеристик объекта недвижимости, не влекущих его разделение (объединение) или изменение целевого назначения;</w:t>
      </w:r>
      <w:r>
        <w:br/>
      </w:r>
      <w:r>
        <w:rPr>
          <w:rFonts w:ascii="Times New Roman"/>
          <w:b w:val="false"/>
          <w:i w:val="false"/>
          <w:color w:val="000000"/>
          <w:sz w:val="28"/>
        </w:rPr>
        <w:t>
      8) изменений условий договоров, не влекущих увеличение суммы залоговых обязательств;</w:t>
      </w:r>
      <w:r>
        <w:br/>
      </w:r>
      <w:r>
        <w:rPr>
          <w:rFonts w:ascii="Times New Roman"/>
          <w:b w:val="false"/>
          <w:i w:val="false"/>
          <w:color w:val="000000"/>
          <w:sz w:val="28"/>
        </w:rPr>
        <w:t>
      9) уведомлений о невыполнении обязательств, обеспеченных залогом.</w:t>
      </w:r>
      <w:r>
        <w:br/>
      </w:r>
      <w:r>
        <w:rPr>
          <w:rFonts w:ascii="Times New Roman"/>
          <w:b w:val="false"/>
          <w:i w:val="false"/>
          <w:color w:val="000000"/>
          <w:sz w:val="28"/>
        </w:rPr>
        <w:t>
      В случае регистрации перехода прав при наличии обременений регистрирующий орган должен в течение семи рабочих дней со дня подачи заявления на регистрацию уведомить залогодержателя или соответствующий уполномоченный орган, по решению которого наложено ограничение, о произведенной регистрации.»;</w:t>
      </w:r>
      <w:r>
        <w:br/>
      </w:r>
      <w:r>
        <w:rPr>
          <w:rFonts w:ascii="Times New Roman"/>
          <w:b w:val="false"/>
          <w:i w:val="false"/>
          <w:color w:val="000000"/>
          <w:sz w:val="28"/>
        </w:rPr>
        <w:t>
</w:t>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При отказе в государственной регистрации регистрирующий орган должен направить заявителю уведомление с указанием причин отказа, даты и регистрационного номера документа не позднее истечения срока государственной регистрации.</w:t>
      </w:r>
      <w:r>
        <w:br/>
      </w:r>
      <w:r>
        <w:rPr>
          <w:rFonts w:ascii="Times New Roman"/>
          <w:b w:val="false"/>
          <w:i w:val="false"/>
          <w:color w:val="000000"/>
          <w:sz w:val="28"/>
        </w:rPr>
        <w:t>
      В случае электронной регистрации указанное уведомление, заверенное электронной цифровой подписью регистрирующего органа, направляется в единую нотариальную информационную систему, а также при наличии – на электронные адреса участников сделки.</w:t>
      </w:r>
      <w:r>
        <w:br/>
      </w:r>
      <w:r>
        <w:rPr>
          <w:rFonts w:ascii="Times New Roman"/>
          <w:b w:val="false"/>
          <w:i w:val="false"/>
          <w:color w:val="000000"/>
          <w:sz w:val="28"/>
        </w:rPr>
        <w:t>
      Копии письменного уведомления об отказе в регистрации и других документов, представленных заявителем в регистрирующий орган, а также бумажная копия электронного уведомления об отказе в регистрации подлежат хранению в регистрационном деле.»;</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статью 33</w:t>
      </w:r>
      <w:r>
        <w:rPr>
          <w:rFonts w:ascii="Times New Roman"/>
          <w:b w:val="false"/>
          <w:i w:val="false"/>
          <w:color w:val="000000"/>
          <w:sz w:val="28"/>
        </w:rPr>
        <w:t xml:space="preserve"> дополнить пунктом 1-1 следующего содержания:</w:t>
      </w:r>
      <w:r>
        <w:br/>
      </w:r>
      <w:r>
        <w:rPr>
          <w:rFonts w:ascii="Times New Roman"/>
          <w:b w:val="false"/>
          <w:i w:val="false"/>
          <w:color w:val="000000"/>
          <w:sz w:val="28"/>
        </w:rPr>
        <w:t>
      «1-1. Наличие обременений не должно препятствовать исполнению судебного акта о признании сделки или иного правоустанавливающего документа недействительными.</w:t>
      </w:r>
      <w:r>
        <w:br/>
      </w:r>
      <w:r>
        <w:rPr>
          <w:rFonts w:ascii="Times New Roman"/>
          <w:b w:val="false"/>
          <w:i w:val="false"/>
          <w:color w:val="000000"/>
          <w:sz w:val="28"/>
        </w:rPr>
        <w:t>
      В случае аннулирования записи о регистрации возникновения права на недвижимое имущество при наличии обременений регистрирующий орган должен в течение семи рабочих дней со дня поступления судебного акта уведомить залогодержателя или соответствующий уполномоченный орган, по решению которого наложено ограничение, о произведенном аннулировании записи в регистрационном листе правового кадастра.»;</w:t>
      </w:r>
      <w:r>
        <w:br/>
      </w:r>
      <w:r>
        <w:rPr>
          <w:rFonts w:ascii="Times New Roman"/>
          <w:b w:val="false"/>
          <w:i w:val="false"/>
          <w:color w:val="000000"/>
          <w:sz w:val="28"/>
        </w:rPr>
        <w:t>
</w:t>
      </w:r>
      <w:r>
        <w:rPr>
          <w:rFonts w:ascii="Times New Roman"/>
          <w:b w:val="false"/>
          <w:i w:val="false"/>
          <w:color w:val="000000"/>
          <w:sz w:val="28"/>
        </w:rPr>
        <w:t>
      15) в </w:t>
      </w:r>
      <w:r>
        <w:rPr>
          <w:rFonts w:ascii="Times New Roman"/>
          <w:b w:val="false"/>
          <w:i w:val="false"/>
          <w:color w:val="000000"/>
          <w:sz w:val="28"/>
        </w:rPr>
        <w:t>статье 34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Регистрирующий орган обязан удостоверить произведенную регистрацию путем совершения надписи на правоустанавливающем документе, представленном на регистрацию, за исключением электронной регистрации.»;</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Электронная регистрация прав на недвижимое имущество подтверждается путем отправки уведомления о произведенной регистрации, заверенного электронной цифровой подписью регистрирующего органа, в единую нотариальную информационную систему, а также при наличии – на электронные адреса участников сделки.»;</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пункт 1</w:t>
      </w:r>
      <w:r>
        <w:rPr>
          <w:rFonts w:ascii="Times New Roman"/>
          <w:b w:val="false"/>
          <w:i w:val="false"/>
          <w:color w:val="000000"/>
          <w:sz w:val="28"/>
        </w:rPr>
        <w:t xml:space="preserve"> статьи 36 дополнить частью второй следующего содержания:</w:t>
      </w:r>
      <w:r>
        <w:br/>
      </w:r>
      <w:r>
        <w:rPr>
          <w:rFonts w:ascii="Times New Roman"/>
          <w:b w:val="false"/>
          <w:i w:val="false"/>
          <w:color w:val="000000"/>
          <w:sz w:val="28"/>
        </w:rPr>
        <w:t>
      «Если в регистрационном деле имеется только бумажная копия электронного документа, дубликат правоустанавливающего документа выдается нотариусом.»;</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статью 38</w:t>
      </w:r>
      <w:r>
        <w:rPr>
          <w:rFonts w:ascii="Times New Roman"/>
          <w:b w:val="false"/>
          <w:i w:val="false"/>
          <w:color w:val="000000"/>
          <w:sz w:val="28"/>
        </w:rPr>
        <w:t xml:space="preserve"> дополнить пунктом 3 следующего содержания:</w:t>
      </w:r>
      <w:r>
        <w:br/>
      </w:r>
      <w:r>
        <w:rPr>
          <w:rFonts w:ascii="Times New Roman"/>
          <w:b w:val="false"/>
          <w:i w:val="false"/>
          <w:color w:val="000000"/>
          <w:sz w:val="28"/>
        </w:rPr>
        <w:t>
      «3. Государственная регистрация прав на здания (строения, сооружения) комплекса «Байконур», закрепленные за государственным юридическим лицом, осуществляется без привязки к земельному участку.»;</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пункт 1</w:t>
      </w:r>
      <w:r>
        <w:rPr>
          <w:rFonts w:ascii="Times New Roman"/>
          <w:b w:val="false"/>
          <w:i w:val="false"/>
          <w:color w:val="000000"/>
          <w:sz w:val="28"/>
        </w:rPr>
        <w:t xml:space="preserve"> статьи 44 изложить в следующей редакции:</w:t>
      </w:r>
      <w:r>
        <w:br/>
      </w:r>
      <w:r>
        <w:rPr>
          <w:rFonts w:ascii="Times New Roman"/>
          <w:b w:val="false"/>
          <w:i w:val="false"/>
          <w:color w:val="000000"/>
          <w:sz w:val="28"/>
        </w:rPr>
        <w:t>
      «1. Право (обременение права) на недвижимое имущество, установленное судебным актом, подлежит регистрации на общих основаниях с учетом особенностей, установленных настоящей статьей.</w:t>
      </w:r>
      <w:r>
        <w:br/>
      </w:r>
      <w:r>
        <w:rPr>
          <w:rFonts w:ascii="Times New Roman"/>
          <w:b w:val="false"/>
          <w:i w:val="false"/>
          <w:color w:val="000000"/>
          <w:sz w:val="28"/>
        </w:rPr>
        <w:t xml:space="preserve">
      Регистрирующий орган не вправе отказать в регистрации прав, установленных решением суда, за исключением наличия обременения, возникшего на основании судебного акта.». </w:t>
      </w:r>
    </w:p>
    <w:bookmarkEnd w:id="45"/>
    <w:bookmarkStart w:name="z323" w:id="46"/>
    <w:p>
      <w:pPr>
        <w:spacing w:after="0"/>
        <w:ind w:left="0"/>
        <w:jc w:val="both"/>
      </w:pPr>
      <w:r>
        <w:rPr>
          <w:rFonts w:ascii="Times New Roman"/>
          <w:b w:val="false"/>
          <w:i w:val="false"/>
          <w:color w:val="000000"/>
          <w:sz w:val="28"/>
        </w:rPr>
        <w:t>
      47.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2008 года «О специальных социальных услугах» (Ведомости Парламента Республики Казахстан, 2008 г., № 24, ст. 127; 2009 г., № 18, ст. 84; 2010 г., № 5, ст. 23; 2011 г., № 1, ст. 2; № 11, ст. 102; № 12, ст. 111; 2012 г., № 5, ст. 35):</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пункта 2 статьи 20 изложить в следующей редакции:</w:t>
      </w:r>
      <w:r>
        <w:br/>
      </w:r>
      <w:r>
        <w:rPr>
          <w:rFonts w:ascii="Times New Roman"/>
          <w:b w:val="false"/>
          <w:i w:val="false"/>
          <w:color w:val="000000"/>
          <w:sz w:val="28"/>
        </w:rPr>
        <w:t>
      «1) направляет в течение трех рабочих дней со дня окончания проверки субъектам, предоставляющим специальные социальные услуги, обязательные для исполнения предписания об устранении нарушений;».</w:t>
      </w:r>
    </w:p>
    <w:bookmarkEnd w:id="46"/>
    <w:bookmarkStart w:name="z325" w:id="47"/>
    <w:p>
      <w:pPr>
        <w:spacing w:after="0"/>
        <w:ind w:left="0"/>
        <w:jc w:val="both"/>
      </w:pPr>
      <w:r>
        <w:rPr>
          <w:rFonts w:ascii="Times New Roman"/>
          <w:b w:val="false"/>
          <w:i w:val="false"/>
          <w:color w:val="000000"/>
          <w:sz w:val="28"/>
        </w:rPr>
        <w:t>
      48.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2009 года «О беженцах» (Ведомости Парламента Республики Казахстан, 2009 г., № 23, ст. 116; 2010 г., № 24, ст. 149):</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4</w:t>
      </w:r>
      <w:r>
        <w:rPr>
          <w:rFonts w:ascii="Times New Roman"/>
          <w:b w:val="false"/>
          <w:i w:val="false"/>
          <w:color w:val="000000"/>
          <w:sz w:val="28"/>
        </w:rPr>
        <w:t xml:space="preserve"> статьи 10 изложить в следующей редакции:</w:t>
      </w:r>
      <w:r>
        <w:br/>
      </w:r>
      <w:r>
        <w:rPr>
          <w:rFonts w:ascii="Times New Roman"/>
          <w:b w:val="false"/>
          <w:i w:val="false"/>
          <w:color w:val="000000"/>
          <w:sz w:val="28"/>
        </w:rPr>
        <w:t>
      «Уполномоченный орган в течение двух календарных дней выясняет обстоятельства их пребывания на территории Республики Казахстан и регистрирует ходатайство о присвоении статуса беженца.».</w:t>
      </w:r>
    </w:p>
    <w:bookmarkEnd w:id="47"/>
    <w:bookmarkStart w:name="z327" w:id="48"/>
    <w:p>
      <w:pPr>
        <w:spacing w:after="0"/>
        <w:ind w:left="0"/>
        <w:jc w:val="both"/>
      </w:pPr>
      <w:r>
        <w:rPr>
          <w:rFonts w:ascii="Times New Roman"/>
          <w:b w:val="false"/>
          <w:i w:val="false"/>
          <w:color w:val="000000"/>
          <w:sz w:val="28"/>
        </w:rPr>
        <w:t>
      49.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 27; № 24, ст. 145; 2011 г., № 1, ст. З; № 5, ст. 43; № 24, ст. 196; 2012 г., № 6, ст. 43):</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41. Отложение исполнительных действий</w:t>
      </w:r>
      <w:r>
        <w:br/>
      </w:r>
      <w:r>
        <w:rPr>
          <w:rFonts w:ascii="Times New Roman"/>
          <w:b w:val="false"/>
          <w:i w:val="false"/>
          <w:color w:val="000000"/>
          <w:sz w:val="28"/>
        </w:rPr>
        <w:t>
      При наличии обстоятельств, препятствующих совершению исполнительных действий, судебный исполнитель откладывает их на срок до десяти дней по заявлению должника, согласованному с взыскателем, или по заявлению взыскателя, о чем выносится соответствующее постановление, которое для государственных судебных исполнителей утверждается руководителем территориального отдела. Об отложении исполнительных действий судебный исполнитель обязан уведомить взыскателя и должника, а также их представителей в случае их участия в исполнительном производстве.»;</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48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постановление прокурора возвращается прокурору;»;</w:t>
      </w:r>
      <w:r>
        <w:br/>
      </w:r>
      <w:r>
        <w:rPr>
          <w:rFonts w:ascii="Times New Roman"/>
          <w:b w:val="false"/>
          <w:i w:val="false"/>
          <w:color w:val="000000"/>
          <w:sz w:val="28"/>
        </w:rPr>
        <w:t>
</w:t>
      </w:r>
      <w:r>
        <w:rPr>
          <w:rFonts w:ascii="Times New Roman"/>
          <w:b w:val="false"/>
          <w:i w:val="false"/>
          <w:color w:val="000000"/>
          <w:sz w:val="28"/>
        </w:rPr>
        <w:t>
      дополнить подпунктом 4) следующего содержания:</w:t>
      </w:r>
      <w:r>
        <w:br/>
      </w:r>
      <w:r>
        <w:rPr>
          <w:rFonts w:ascii="Times New Roman"/>
          <w:b w:val="false"/>
          <w:i w:val="false"/>
          <w:color w:val="000000"/>
          <w:sz w:val="28"/>
        </w:rPr>
        <w:t>
      «4) исполнительные документы о взыскании в пользу государства по уголовным делам возвращаются в суд.»;</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2</w:t>
      </w:r>
      <w:r>
        <w:rPr>
          <w:rFonts w:ascii="Times New Roman"/>
          <w:b w:val="false"/>
          <w:i w:val="false"/>
          <w:color w:val="000000"/>
          <w:sz w:val="28"/>
        </w:rPr>
        <w:t xml:space="preserve"> статьи 95 исключить;</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подпункт 5)</w:t>
      </w:r>
      <w:r>
        <w:rPr>
          <w:rFonts w:ascii="Times New Roman"/>
          <w:b w:val="false"/>
          <w:i w:val="false"/>
          <w:color w:val="000000"/>
          <w:sz w:val="28"/>
        </w:rPr>
        <w:t xml:space="preserve"> статьи 98 изложить в следующей редакции:</w:t>
      </w:r>
      <w:r>
        <w:br/>
      </w:r>
      <w:r>
        <w:rPr>
          <w:rFonts w:ascii="Times New Roman"/>
          <w:b w:val="false"/>
          <w:i w:val="false"/>
          <w:color w:val="000000"/>
          <w:sz w:val="28"/>
        </w:rPr>
        <w:t>
      «5) пособия по случаю рождения ребенка, пособия на содержание несовершеннолетних детей, а также пособия, выплачиваемые пенсионерам и инвалидам I группы;»;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 1</w:t>
      </w:r>
      <w:r>
        <w:rPr>
          <w:rFonts w:ascii="Times New Roman"/>
          <w:b w:val="false"/>
          <w:i w:val="false"/>
          <w:color w:val="000000"/>
          <w:sz w:val="28"/>
        </w:rPr>
        <w:t xml:space="preserve"> статьи 138 изложить в следующей редакции:</w:t>
      </w:r>
      <w:r>
        <w:br/>
      </w:r>
      <w:r>
        <w:rPr>
          <w:rFonts w:ascii="Times New Roman"/>
          <w:b w:val="false"/>
          <w:i w:val="false"/>
          <w:color w:val="000000"/>
          <w:sz w:val="28"/>
        </w:rPr>
        <w:t>
      «1. К исполнению частным судебным исполнителем могут быть приняты все исполнительные документы, предусмотренные настоящим Законом, за исключением исполнительных документов о взыскании с государства.»;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140 изложить в следующей редакции:</w:t>
      </w:r>
      <w:r>
        <w:br/>
      </w:r>
      <w:r>
        <w:rPr>
          <w:rFonts w:ascii="Times New Roman"/>
          <w:b w:val="false"/>
          <w:i w:val="false"/>
          <w:color w:val="000000"/>
          <w:sz w:val="28"/>
        </w:rPr>
        <w:t>
      «1. На должность частного судебного исполнителя назначается гражданин Республики Казахстан, достигший двадцатипятилетнего возраста, имеющий высшее юридическое образование, прошедший непрерывную стажировку у частного судебного исполнителя, сдавший квалификационный экзамен, получивший лицензию на право занятия деятельностью по исполнению исполнительных документов (далее – лицензия судебного исполнителя), прошедший конкурс на замещение вакантной должности частного судебного исполнителя в порядке, установленном настоящим Законом.</w:t>
      </w:r>
      <w:r>
        <w:br/>
      </w:r>
      <w:r>
        <w:rPr>
          <w:rFonts w:ascii="Times New Roman"/>
          <w:b w:val="false"/>
          <w:i w:val="false"/>
          <w:color w:val="000000"/>
          <w:sz w:val="28"/>
        </w:rPr>
        <w:t>
      2. Частным судебным исполнителем не может быть лицо: признанное в установленном законом Республики Казахстан порядке недееспособным или ограниченно дееспособным; на которое в течение трех лет до назначения на должность частного судебного исполнителя за совершение коррупционного правонарушения налагалось в судебном порядке административное взыскание; совершившее коррупционное преступление; ранее уволенное по отрицательным мотивам с государственной, воинской службы, из правоохранительных и специальных государственных органов, судов и органов юстиции; имеющее не погашенную или не снятую в установленном законом порядке судимость; являющееся должником по исполнительному производству, за исключением лица, являющегося должником по исполнительному производству о взыскании периодических платежей и имеющего задолженность по периодическому взысканию более трех месяцев; лишенное лицензии на право занятия деятельностью частного судебного исполнителя.»;</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пункт 7</w:t>
      </w:r>
      <w:r>
        <w:rPr>
          <w:rFonts w:ascii="Times New Roman"/>
          <w:b w:val="false"/>
          <w:i w:val="false"/>
          <w:color w:val="000000"/>
          <w:sz w:val="28"/>
        </w:rPr>
        <w:t xml:space="preserve"> статьи 142 изложить в следующей редакции:</w:t>
      </w:r>
      <w:r>
        <w:br/>
      </w:r>
      <w:r>
        <w:rPr>
          <w:rFonts w:ascii="Times New Roman"/>
          <w:b w:val="false"/>
          <w:i w:val="false"/>
          <w:color w:val="000000"/>
          <w:sz w:val="28"/>
        </w:rPr>
        <w:t>
      «7. Постоянные судьи, лица, работавшие постоянными судьями, за исключением судей, освобожденных от должности судьи за порочащие проступки и нарушения законности при исполнении своих обязанностей, либо лица, работавшие в уполномоченном органе и в его территориальных органах в сфере исполнительного производства не менее пяти лет, за исключением уволенных по отрицательным мотивам, сотрудники правоохранительных органов, имеющие стаж работы не менее десяти лет, вправе получить лицензию судебного исполнителя без прохождения стажировки и сдачи квалификационного экзамена.»;</w:t>
      </w:r>
      <w:r>
        <w:br/>
      </w:r>
      <w:r>
        <w:rPr>
          <w:rFonts w:ascii="Times New Roman"/>
          <w:b w:val="false"/>
          <w:i w:val="false"/>
          <w:color w:val="000000"/>
          <w:sz w:val="28"/>
        </w:rPr>
        <w:t>
</w:t>
      </w:r>
      <w:r>
        <w:rPr>
          <w:rFonts w:ascii="Times New Roman"/>
          <w:b w:val="false"/>
          <w:i w:val="false"/>
          <w:color w:val="000000"/>
          <w:sz w:val="28"/>
        </w:rPr>
        <w:t>
      8)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152 изложить в следующей редакции:</w:t>
      </w:r>
      <w:r>
        <w:br/>
      </w:r>
      <w:r>
        <w:rPr>
          <w:rFonts w:ascii="Times New Roman"/>
          <w:b w:val="false"/>
          <w:i w:val="false"/>
          <w:color w:val="000000"/>
          <w:sz w:val="28"/>
        </w:rPr>
        <w:t>
      «Территория деятельности частного судебного исполнителя в городах Астане и Алматы распространяется на всю территорию городов Астаны и Алматы. Территория деятельности частного судебного исполнителя в пределах областных центров и районов областей, являющихся исполнительными округами, распространяется на всю территорию области.».</w:t>
      </w:r>
    </w:p>
    <w:bookmarkEnd w:id="48"/>
    <w:bookmarkStart w:name="z340" w:id="49"/>
    <w:p>
      <w:pPr>
        <w:spacing w:after="0"/>
        <w:ind w:left="0"/>
        <w:jc w:val="both"/>
      </w:pPr>
      <w:r>
        <w:rPr>
          <w:rFonts w:ascii="Times New Roman"/>
          <w:b w:val="false"/>
          <w:i w:val="false"/>
          <w:color w:val="000000"/>
          <w:sz w:val="28"/>
        </w:rPr>
        <w:t>
      50.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июня 2010 года «О недрах и недропользовании» (Ведомости Парламента Республики Казахстан, 2010 г., № 12, ст. 60; 2011 г., № 1, ст. 2; № 11, ст. 102; № 12, ст. 111; 2012 г., № 2, ст. 11, 14; № 3, ст. 21; № 4, ст. 30; № 6, ст. 46):</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25</w:t>
      </w:r>
      <w:r>
        <w:rPr>
          <w:rFonts w:ascii="Times New Roman"/>
          <w:b w:val="false"/>
          <w:i w:val="false"/>
          <w:color w:val="000000"/>
          <w:sz w:val="28"/>
        </w:rPr>
        <w:t xml:space="preserve"> дополнить подпунктом 8-1) следующего содержания:</w:t>
      </w:r>
      <w:r>
        <w:br/>
      </w:r>
      <w:r>
        <w:rPr>
          <w:rFonts w:ascii="Times New Roman"/>
          <w:b w:val="false"/>
          <w:i w:val="false"/>
          <w:color w:val="000000"/>
          <w:sz w:val="28"/>
        </w:rPr>
        <w:t>
      «8-1) согласовывает выдачу письменного разрешения на право недропользования при строительстве (реконструкции) и ремонте автомобильных дорог общего пользования, железных дорог и гидросооружений;»;</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27</w:t>
      </w:r>
      <w:r>
        <w:rPr>
          <w:rFonts w:ascii="Times New Roman"/>
          <w:b w:val="false"/>
          <w:i w:val="false"/>
          <w:color w:val="000000"/>
          <w:sz w:val="28"/>
        </w:rPr>
        <w:t xml:space="preserve"> дополнить подпунктом 13-1) следующего содержания:</w:t>
      </w:r>
      <w:r>
        <w:br/>
      </w:r>
      <w:r>
        <w:rPr>
          <w:rFonts w:ascii="Times New Roman"/>
          <w:b w:val="false"/>
          <w:i w:val="false"/>
          <w:color w:val="000000"/>
          <w:sz w:val="28"/>
        </w:rPr>
        <w:t>
      «13-1) выдают разрешения на право недропользования при строительстве (реконструкции) и ремонте автомобильных дорог общего пользования, железных дорог и гидросооружений;»;</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35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слова «и 9» заменить словами «, 9 и 10»;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пункта 2 части второй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Предоставление права недропользования на разведку или добычу общераспространенных полезных ископаемых производится путем заключения контракта с местным исполнительным органом области, города республиканского значения, столицы, за исключением случаев, предусмотренных пунктом 10 настоящей статьи.»;</w:t>
      </w:r>
      <w:r>
        <w:br/>
      </w:r>
      <w:r>
        <w:rPr>
          <w:rFonts w:ascii="Times New Roman"/>
          <w:b w:val="false"/>
          <w:i w:val="false"/>
          <w:color w:val="000000"/>
          <w:sz w:val="28"/>
        </w:rPr>
        <w:t>
</w:t>
      </w:r>
      <w:r>
        <w:rPr>
          <w:rFonts w:ascii="Times New Roman"/>
          <w:b w:val="false"/>
          <w:i w:val="false"/>
          <w:color w:val="000000"/>
          <w:sz w:val="28"/>
        </w:rPr>
        <w:t>
      дополнить пунктом 10 следующего содержания:</w:t>
      </w:r>
      <w:r>
        <w:br/>
      </w:r>
      <w:r>
        <w:rPr>
          <w:rFonts w:ascii="Times New Roman"/>
          <w:b w:val="false"/>
          <w:i w:val="false"/>
          <w:color w:val="000000"/>
          <w:sz w:val="28"/>
        </w:rPr>
        <w:t>
      «10. Предоставление права недропользования на общераспространенные полезные ископаемые, используемые при строительстве (реконструкции) и ремонте автомобильных дорог общего пользования, железных дорог и гидросооружений, осуществляется на основании письменного разрешения местного исполнительного органа по согласованию с территориальным подразделением уполномоченного органа по изучению и использованию недр и уполномоченным органом в области охраны окружающей среды в порядке, установленном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подпункте 2)</w:t>
      </w:r>
      <w:r>
        <w:rPr>
          <w:rFonts w:ascii="Times New Roman"/>
          <w:b w:val="false"/>
          <w:i w:val="false"/>
          <w:color w:val="000000"/>
          <w:sz w:val="28"/>
        </w:rPr>
        <w:t xml:space="preserve"> пункта 2 статьи 40:</w:t>
      </w:r>
      <w:r>
        <w:br/>
      </w:r>
      <w:r>
        <w:rPr>
          <w:rFonts w:ascii="Times New Roman"/>
          <w:b w:val="false"/>
          <w:i w:val="false"/>
          <w:color w:val="000000"/>
          <w:sz w:val="28"/>
        </w:rPr>
        <w:t>
</w:t>
      </w:r>
      <w:r>
        <w:rPr>
          <w:rFonts w:ascii="Times New Roman"/>
          <w:b w:val="false"/>
          <w:i w:val="false"/>
          <w:color w:val="000000"/>
          <w:sz w:val="28"/>
        </w:rPr>
        <w:t>
      после слова «сутки» дополнить словами «, на предоставление права недропользования при строительстве (реконструкции) и ремонте автомобильных дорог общего пользования, железных дорог и гидросооружений»;</w:t>
      </w:r>
      <w:r>
        <w:br/>
      </w:r>
      <w:r>
        <w:rPr>
          <w:rFonts w:ascii="Times New Roman"/>
          <w:b w:val="false"/>
          <w:i w:val="false"/>
          <w:color w:val="000000"/>
          <w:sz w:val="28"/>
        </w:rPr>
        <w:t>
</w:t>
      </w:r>
      <w:r>
        <w:rPr>
          <w:rFonts w:ascii="Times New Roman"/>
          <w:b w:val="false"/>
          <w:i w:val="false"/>
          <w:color w:val="000000"/>
          <w:sz w:val="28"/>
        </w:rPr>
        <w:t>
      слова «пунктом 6» заменить словами «пунктами 6 и 10».</w:t>
      </w:r>
    </w:p>
    <w:bookmarkEnd w:id="49"/>
    <w:bookmarkStart w:name="z351" w:id="50"/>
    <w:p>
      <w:pPr>
        <w:spacing w:after="0"/>
        <w:ind w:left="0"/>
        <w:jc w:val="both"/>
      </w:pPr>
      <w:r>
        <w:rPr>
          <w:rFonts w:ascii="Times New Roman"/>
          <w:b w:val="false"/>
          <w:i w:val="false"/>
          <w:color w:val="000000"/>
          <w:sz w:val="28"/>
        </w:rPr>
        <w:t>
      51.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(Ведомости Парламента Республики Казахстан, 2010 г., № 17-18, ст. 113; 2011 г., № 1, ст. 2; № 5, ст. 43; № 11, ст. 102):</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13</w:t>
      </w:r>
      <w:r>
        <w:rPr>
          <w:rFonts w:ascii="Times New Roman"/>
          <w:b w:val="false"/>
          <w:i w:val="false"/>
          <w:color w:val="000000"/>
          <w:sz w:val="28"/>
        </w:rPr>
        <w:t xml:space="preserve"> дополнить подпунктом 10-1) следующего содержания:</w:t>
      </w:r>
      <w:r>
        <w:br/>
      </w:r>
      <w:r>
        <w:rPr>
          <w:rFonts w:ascii="Times New Roman"/>
          <w:b w:val="false"/>
          <w:i w:val="false"/>
          <w:color w:val="000000"/>
          <w:sz w:val="28"/>
        </w:rPr>
        <w:t>
      «10-1) утверждает Правила сертификации и выдачи удостоверения соответствия экземпляра гражданского воздушного судна нормам летной годности;»;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2</w:t>
      </w:r>
      <w:r>
        <w:rPr>
          <w:rFonts w:ascii="Times New Roman"/>
          <w:b w:val="false"/>
          <w:i w:val="false"/>
          <w:color w:val="000000"/>
          <w:sz w:val="28"/>
        </w:rPr>
        <w:t xml:space="preserve"> статьи 44 после слов «эксплуатантов воздушных судов»</w:t>
      </w:r>
      <w:r>
        <w:br/>
      </w:r>
      <w:r>
        <w:rPr>
          <w:rFonts w:ascii="Times New Roman"/>
          <w:b w:val="false"/>
          <w:i w:val="false"/>
          <w:color w:val="000000"/>
          <w:sz w:val="28"/>
        </w:rPr>
        <w:t>
дополнить словами «, в соответствии с Правилами сертификации и выдачи удостоверения соответствия экземпляра гражданского воздушного судна нормам летной годности, утвержденными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106</w:t>
      </w:r>
      <w:r>
        <w:rPr>
          <w:rFonts w:ascii="Times New Roman"/>
          <w:b w:val="false"/>
          <w:i w:val="false"/>
          <w:color w:val="000000"/>
          <w:sz w:val="28"/>
        </w:rPr>
        <w:t xml:space="preserve"> дополнить пунктом 5 следующего содержания:</w:t>
      </w:r>
      <w:r>
        <w:br/>
      </w:r>
      <w:r>
        <w:rPr>
          <w:rFonts w:ascii="Times New Roman"/>
          <w:b w:val="false"/>
          <w:i w:val="false"/>
          <w:color w:val="000000"/>
          <w:sz w:val="28"/>
        </w:rPr>
        <w:t>
      «5. В службу авиационной безопасности не принимаются лица, имеющие судимость, которая на момент принятия на работу не погашена или не снята в установленном законом порядке.».</w:t>
      </w:r>
    </w:p>
    <w:bookmarkEnd w:id="50"/>
    <w:bookmarkStart w:name="z355" w:id="51"/>
    <w:p>
      <w:pPr>
        <w:spacing w:after="0"/>
        <w:ind w:left="0"/>
        <w:jc w:val="both"/>
      </w:pPr>
      <w:r>
        <w:rPr>
          <w:rFonts w:ascii="Times New Roman"/>
          <w:b w:val="false"/>
          <w:i w:val="false"/>
          <w:color w:val="000000"/>
          <w:sz w:val="28"/>
        </w:rPr>
        <w:t>
      52.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(Ведомости Парламента Республики Казахстан, 2011 г., № 1, ст. 1; № 2, ст. 26; № 11, ст. 102; № 15, ст. 120; 2012 г., № 1, ст. 5; № 2, ст. 9, 14; № 3, ст. 21, 25, 27):</w:t>
      </w:r>
      <w:r>
        <w:br/>
      </w:r>
      <w:r>
        <w:rPr>
          <w:rFonts w:ascii="Times New Roman"/>
          <w:b w:val="false"/>
          <w:i w:val="false"/>
          <w:color w:val="000000"/>
          <w:sz w:val="28"/>
        </w:rPr>
        <w:t>
</w:t>
      </w:r>
      <w:r>
        <w:rPr>
          <w:rFonts w:ascii="Times New Roman"/>
          <w:b w:val="false"/>
          <w:i w:val="false"/>
          <w:color w:val="000000"/>
          <w:sz w:val="28"/>
        </w:rPr>
        <w:t>
      внесено изменение в </w:t>
      </w:r>
      <w:r>
        <w:rPr>
          <w:rFonts w:ascii="Times New Roman"/>
          <w:b w:val="false"/>
          <w:i w:val="false"/>
          <w:color w:val="000000"/>
          <w:sz w:val="28"/>
        </w:rPr>
        <w:t>подпункт 5)</w:t>
      </w:r>
      <w:r>
        <w:rPr>
          <w:rFonts w:ascii="Times New Roman"/>
          <w:b w:val="false"/>
          <w:i w:val="false"/>
          <w:color w:val="000000"/>
          <w:sz w:val="28"/>
        </w:rPr>
        <w:t xml:space="preserve"> пункта 7 статьи 16 на казахском языке, текст на русском языке не изменяется.</w:t>
      </w:r>
    </w:p>
    <w:bookmarkEnd w:id="51"/>
    <w:bookmarkStart w:name="z357" w:id="52"/>
    <w:p>
      <w:pPr>
        <w:spacing w:after="0"/>
        <w:ind w:left="0"/>
        <w:jc w:val="both"/>
      </w:pPr>
      <w:r>
        <w:rPr>
          <w:rFonts w:ascii="Times New Roman"/>
          <w:b w:val="false"/>
          <w:i w:val="false"/>
          <w:color w:val="000000"/>
          <w:sz w:val="28"/>
        </w:rPr>
        <w:t>
      53.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правоохранительной службе» (Ведомости Парламента Республики Казахстан, 2011 г., № 1, ст. 4; № 19, ст. 145; 2012 г., № 3, ст. 26; № 5, ст. 41):</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47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5 изложить в следующей редакции:</w:t>
      </w:r>
      <w:r>
        <w:br/>
      </w:r>
      <w:r>
        <w:rPr>
          <w:rFonts w:ascii="Times New Roman"/>
          <w:b w:val="false"/>
          <w:i w:val="false"/>
          <w:color w:val="000000"/>
          <w:sz w:val="28"/>
        </w:rPr>
        <w:t>
      «2) сдача установленных нормативов по определению профессиональной пригодности;»;</w:t>
      </w:r>
      <w:r>
        <w:br/>
      </w:r>
      <w:r>
        <w:rPr>
          <w:rFonts w:ascii="Times New Roman"/>
          <w:b w:val="false"/>
          <w:i w:val="false"/>
          <w:color w:val="000000"/>
          <w:sz w:val="28"/>
        </w:rPr>
        <w:t>
</w:t>
      </w:r>
      <w:r>
        <w:rPr>
          <w:rFonts w:ascii="Times New Roman"/>
          <w:b w:val="false"/>
          <w:i w:val="false"/>
          <w:color w:val="000000"/>
          <w:sz w:val="28"/>
        </w:rPr>
        <w:t>
      2) дополнить статьей 47-1 следующего содержания:</w:t>
      </w:r>
      <w:r>
        <w:br/>
      </w:r>
      <w:r>
        <w:rPr>
          <w:rFonts w:ascii="Times New Roman"/>
          <w:b w:val="false"/>
          <w:i w:val="false"/>
          <w:color w:val="000000"/>
          <w:sz w:val="28"/>
        </w:rPr>
        <w:t xml:space="preserve">
      «Статья 47-1. Внеочередная аттестация </w:t>
      </w:r>
      <w:r>
        <w:br/>
      </w:r>
      <w:r>
        <w:rPr>
          <w:rFonts w:ascii="Times New Roman"/>
          <w:b w:val="false"/>
          <w:i w:val="false"/>
          <w:color w:val="000000"/>
          <w:sz w:val="28"/>
        </w:rPr>
        <w:t>
      1. Внеочередная аттестация проводится по решению Президента Республики Казахстан, определяющему ее порядок, сроки и категории аттестуемых сотрудников.</w:t>
      </w:r>
      <w:r>
        <w:br/>
      </w:r>
      <w:r>
        <w:rPr>
          <w:rFonts w:ascii="Times New Roman"/>
          <w:b w:val="false"/>
          <w:i w:val="false"/>
          <w:color w:val="000000"/>
          <w:sz w:val="28"/>
        </w:rPr>
        <w:t>
      2. По итогам внеочередной аттестации аттестационная комиссия принимает одно из следующих решений:</w:t>
      </w:r>
      <w:r>
        <w:br/>
      </w:r>
      <w:r>
        <w:rPr>
          <w:rFonts w:ascii="Times New Roman"/>
          <w:b w:val="false"/>
          <w:i w:val="false"/>
          <w:color w:val="000000"/>
          <w:sz w:val="28"/>
        </w:rPr>
        <w:t>
      1) соответствует занимаемой должности и рекомендуется для зачисления в кадровый резерв или выдвижения на вышестоящую должность;</w:t>
      </w:r>
      <w:r>
        <w:br/>
      </w:r>
      <w:r>
        <w:rPr>
          <w:rFonts w:ascii="Times New Roman"/>
          <w:b w:val="false"/>
          <w:i w:val="false"/>
          <w:color w:val="000000"/>
          <w:sz w:val="28"/>
        </w:rPr>
        <w:t>
      2) соответствует занимаемой должности;</w:t>
      </w:r>
      <w:r>
        <w:br/>
      </w:r>
      <w:r>
        <w:rPr>
          <w:rFonts w:ascii="Times New Roman"/>
          <w:b w:val="false"/>
          <w:i w:val="false"/>
          <w:color w:val="000000"/>
          <w:sz w:val="28"/>
        </w:rPr>
        <w:t>
      3) не соответствует занимаемой должности и рекомендуется к понижению в должности;</w:t>
      </w:r>
      <w:r>
        <w:br/>
      </w:r>
      <w:r>
        <w:rPr>
          <w:rFonts w:ascii="Times New Roman"/>
          <w:b w:val="false"/>
          <w:i w:val="false"/>
          <w:color w:val="000000"/>
          <w:sz w:val="28"/>
        </w:rPr>
        <w:t>
      4) не соответствует занимаемой должности и рекомендуется к переводу на другую службу (должность);</w:t>
      </w:r>
      <w:r>
        <w:br/>
      </w:r>
      <w:r>
        <w:rPr>
          <w:rFonts w:ascii="Times New Roman"/>
          <w:b w:val="false"/>
          <w:i w:val="false"/>
          <w:color w:val="000000"/>
          <w:sz w:val="28"/>
        </w:rPr>
        <w:t>
      5) не соответствует занимаемой должности и рекомендуется к увольнению.</w:t>
      </w:r>
      <w:r>
        <w:br/>
      </w:r>
      <w:r>
        <w:rPr>
          <w:rFonts w:ascii="Times New Roman"/>
          <w:b w:val="false"/>
          <w:i w:val="false"/>
          <w:color w:val="000000"/>
          <w:sz w:val="28"/>
        </w:rPr>
        <w:t>
      3. В случае несдачи нормативов по определению профессиональной пригодности и получения при тестировании оценки ниже порогового значения аттестационная комиссия принимает одно из решений, предусмотренных подпунктами 3), 4) и 5) пункта 2 настоящей статьи.</w:t>
      </w:r>
      <w:r>
        <w:br/>
      </w:r>
      <w:r>
        <w:rPr>
          <w:rFonts w:ascii="Times New Roman"/>
          <w:b w:val="false"/>
          <w:i w:val="false"/>
          <w:color w:val="000000"/>
          <w:sz w:val="28"/>
        </w:rPr>
        <w:t>
      4. Сотрудники, дважды не явившиеся на заседание аттестационной комиссии без уважительной причины, рекомендуются к увольнению в порядке, установленном настоящим Законом.</w:t>
      </w:r>
      <w:r>
        <w:br/>
      </w:r>
      <w:r>
        <w:rPr>
          <w:rFonts w:ascii="Times New Roman"/>
          <w:b w:val="false"/>
          <w:i w:val="false"/>
          <w:color w:val="000000"/>
          <w:sz w:val="28"/>
        </w:rPr>
        <w:t>
      5. Сотрудники правоохранительных органов, не прошедшие внеочередную аттестацию и (или) отказавшиеся продолжить службу в правоохранительных органах на иных, в том числе на нижестоящих, должностях, подлежат увольнению в порядке, установленном настоящим Законом.»;</w:t>
      </w:r>
      <w:r>
        <w:br/>
      </w:r>
      <w:r>
        <w:rPr>
          <w:rFonts w:ascii="Times New Roman"/>
          <w:b w:val="false"/>
          <w:i w:val="false"/>
          <w:color w:val="000000"/>
          <w:sz w:val="28"/>
        </w:rPr>
        <w:t>
</w:t>
      </w:r>
      <w:r>
        <w:rPr>
          <w:rFonts w:ascii="Times New Roman"/>
          <w:b w:val="false"/>
          <w:i w:val="false"/>
          <w:color w:val="000000"/>
          <w:sz w:val="28"/>
        </w:rPr>
        <w:t>
      3)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48 после слова «тестирования» дополнить словами «, нормативы по определению профессиональной пригодности»;</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50</w:t>
      </w:r>
      <w:r>
        <w:rPr>
          <w:rFonts w:ascii="Times New Roman"/>
          <w:b w:val="false"/>
          <w:i w:val="false"/>
          <w:color w:val="000000"/>
          <w:sz w:val="28"/>
        </w:rPr>
        <w:t xml:space="preserve"> дополнить пунктом 8-1 следующего содержания:</w:t>
      </w:r>
      <w:r>
        <w:br/>
      </w:r>
      <w:r>
        <w:rPr>
          <w:rFonts w:ascii="Times New Roman"/>
          <w:b w:val="false"/>
          <w:i w:val="false"/>
          <w:color w:val="000000"/>
          <w:sz w:val="28"/>
        </w:rPr>
        <w:t xml:space="preserve">
      «8-1. В случае выявления фактов фальсификации результатов тестирования либо сдачи нормативов по определению профессиональной пригодности решение аттестационной комиссии подлежит отмене вышестоящей аттестационной комиссией или вышестоящим руководителем правоохранительного органа.». </w:t>
      </w:r>
    </w:p>
    <w:bookmarkEnd w:id="52"/>
    <w:bookmarkStart w:name="z364" w:id="53"/>
    <w:p>
      <w:pPr>
        <w:spacing w:after="0"/>
        <w:ind w:left="0"/>
        <w:jc w:val="both"/>
      </w:pPr>
      <w:r>
        <w:rPr>
          <w:rFonts w:ascii="Times New Roman"/>
          <w:b w:val="false"/>
          <w:i w:val="false"/>
          <w:color w:val="000000"/>
          <w:sz w:val="28"/>
        </w:rPr>
        <w:t>
      54.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 15, ст. 118; № 16, ст. 129; № 17, ст. 136; № 24, ст. 196; 2012 г., № 2, ст. 11, 16; № 4, ст. 30, 32; № 5, ст. 41; № 6, ст. 43):</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2</w:t>
      </w:r>
      <w:r>
        <w:rPr>
          <w:rFonts w:ascii="Times New Roman"/>
          <w:b w:val="false"/>
          <w:i w:val="false"/>
          <w:color w:val="000000"/>
          <w:sz w:val="28"/>
        </w:rPr>
        <w:t xml:space="preserve"> статьи 134 дополнить подпунктом 20-1) следующего содержания:</w:t>
      </w:r>
      <w:r>
        <w:br/>
      </w:r>
      <w:r>
        <w:rPr>
          <w:rFonts w:ascii="Times New Roman"/>
          <w:b w:val="false"/>
          <w:i w:val="false"/>
          <w:color w:val="000000"/>
          <w:sz w:val="28"/>
        </w:rPr>
        <w:t>
      «20-1) ликвидации (уничтожения, утилизации, захоронения) оружия, военной техники и иного неиспользуемого военного имущества, сдачи в аренду оборонных объектов, реализации (в том числе экспорта) и закупки (в том числе импорта) оружия, военной техники, боеприпасов, запасных и комплектующих изделий к ним, продукции, оборудования и соответствующих технологий двойного применения для Вооруженных Сил, других войск и воинских формирований Республики Казахстан;»;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138 изложить в следующей редакции:</w:t>
      </w:r>
      <w:r>
        <w:br/>
      </w:r>
      <w:r>
        <w:rPr>
          <w:rFonts w:ascii="Times New Roman"/>
          <w:b w:val="false"/>
          <w:i w:val="false"/>
          <w:color w:val="000000"/>
          <w:sz w:val="28"/>
        </w:rPr>
        <w:t>
      «2. Формы оплаты труда, штатное расписание, размеры должностных окладов, система премирования и иного вознаграждения определяются государственным предприятием на праве хозяйственного ведения самостоятельно в пределах установленного фонда оплаты труда.</w:t>
      </w:r>
      <w:r>
        <w:br/>
      </w:r>
      <w:r>
        <w:rPr>
          <w:rFonts w:ascii="Times New Roman"/>
          <w:b w:val="false"/>
          <w:i w:val="false"/>
          <w:color w:val="000000"/>
          <w:sz w:val="28"/>
        </w:rPr>
        <w:t>
      Система оплаты труда работников казенного предприятия устанавливается Правительством Республики Казахстан.</w:t>
      </w:r>
      <w:r>
        <w:br/>
      </w:r>
      <w:r>
        <w:rPr>
          <w:rFonts w:ascii="Times New Roman"/>
          <w:b w:val="false"/>
          <w:i w:val="false"/>
          <w:color w:val="000000"/>
          <w:sz w:val="28"/>
        </w:rPr>
        <w:t>
      3. Размеры должностных окладов руководителя республиканского государственного предприятия на праве хозяйственного ведения, его заместителей, главного (старшего) бухгалтера, система их премирования и иного вознаграждения устанавливаются уполномоченным органом соответствующей отрасли, а размеры должностных окладов руководителя коммунального государственного предприятия, его заместителей, главного (старшего) бухгалтера, система их премирования и иного вознаграждения – местным исполнительным органом.».</w:t>
      </w:r>
    </w:p>
    <w:bookmarkEnd w:id="53"/>
    <w:bookmarkStart w:name="z367" w:id="54"/>
    <w:p>
      <w:pPr>
        <w:spacing w:after="0"/>
        <w:ind w:left="0"/>
        <w:jc w:val="both"/>
      </w:pPr>
      <w:r>
        <w:rPr>
          <w:rFonts w:ascii="Times New Roman"/>
          <w:b w:val="false"/>
          <w:i w:val="false"/>
          <w:color w:val="000000"/>
          <w:sz w:val="28"/>
        </w:rPr>
        <w:t>
      55.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миграции населения» (Ведомости Парламента Республики Казахстан, 2011 г., № 16, ст. 127; 2012 г., № 5, ст. 41):</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12)</w:t>
      </w:r>
      <w:r>
        <w:rPr>
          <w:rFonts w:ascii="Times New Roman"/>
          <w:b w:val="false"/>
          <w:i w:val="false"/>
          <w:color w:val="000000"/>
          <w:sz w:val="28"/>
        </w:rPr>
        <w:t xml:space="preserve"> статьи 1 изложить в следующей редакции:</w:t>
      </w:r>
      <w:r>
        <w:br/>
      </w:r>
      <w:r>
        <w:rPr>
          <w:rFonts w:ascii="Times New Roman"/>
          <w:b w:val="false"/>
          <w:i w:val="false"/>
          <w:color w:val="000000"/>
          <w:sz w:val="28"/>
        </w:rPr>
        <w:t>
      «12) переселенец – лицо, переселяющееся внутри Республики Казахстан в соответствии с квотой переселения внутренних мигрантов из населенных пунктов с особо неблагоприятными экологическими условиями проживания и низким потенциалом развития в экономически перспективные регионы Республики Казахстан для постоянного проживания;»;</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4</w:t>
      </w:r>
      <w:r>
        <w:rPr>
          <w:rFonts w:ascii="Times New Roman"/>
          <w:b w:val="false"/>
          <w:i w:val="false"/>
          <w:color w:val="000000"/>
          <w:sz w:val="28"/>
        </w:rPr>
        <w:t xml:space="preserve"> статьи 6 изложить в следующей редакции:</w:t>
      </w:r>
      <w:r>
        <w:br/>
      </w:r>
      <w:r>
        <w:rPr>
          <w:rFonts w:ascii="Times New Roman"/>
          <w:b w:val="false"/>
          <w:i w:val="false"/>
          <w:color w:val="000000"/>
          <w:sz w:val="28"/>
        </w:rPr>
        <w:t>
      «4. Иммигранты обязаны зарегистрироваться в органах внутренних дел Республики Казахстан в течение пяти календарных дней после пересечения Государственной границы Республики Казахстан. В случае изменения места проживания иммигранты обязаны зарегистрироваться по месту жительства в течение пяти календарных дней со дня снятия с учета по месту прежней регистрации.</w:t>
      </w:r>
      <w:r>
        <w:br/>
      </w:r>
      <w:r>
        <w:rPr>
          <w:rFonts w:ascii="Times New Roman"/>
          <w:b w:val="false"/>
          <w:i w:val="false"/>
          <w:color w:val="000000"/>
          <w:sz w:val="28"/>
        </w:rPr>
        <w:t>
      Миграционные карточки подлежат сдаче при выезде из Республики Казахстан.»;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подпункт 4)</w:t>
      </w:r>
      <w:r>
        <w:rPr>
          <w:rFonts w:ascii="Times New Roman"/>
          <w:b w:val="false"/>
          <w:i w:val="false"/>
          <w:color w:val="000000"/>
          <w:sz w:val="28"/>
        </w:rPr>
        <w:t xml:space="preserve"> статьи 8 изложить в следующей редакции:</w:t>
      </w:r>
      <w:r>
        <w:br/>
      </w:r>
      <w:r>
        <w:rPr>
          <w:rFonts w:ascii="Times New Roman"/>
          <w:b w:val="false"/>
          <w:i w:val="false"/>
          <w:color w:val="000000"/>
          <w:sz w:val="28"/>
        </w:rPr>
        <w:t>
      «4) определяет порядок документирования и регистрации населения;».</w:t>
      </w:r>
    </w:p>
    <w:bookmarkEnd w:id="54"/>
    <w:bookmarkStart w:name="z371" w:id="55"/>
    <w:p>
      <w:pPr>
        <w:spacing w:after="0"/>
        <w:ind w:left="0"/>
        <w:jc w:val="both"/>
      </w:pPr>
      <w:r>
        <w:rPr>
          <w:rFonts w:ascii="Times New Roman"/>
          <w:b w:val="false"/>
          <w:i w:val="false"/>
          <w:color w:val="000000"/>
          <w:sz w:val="28"/>
        </w:rPr>
        <w:t>
      56.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национальной безопасности Республики Казахстан» (Ведомости Парламента Республики Казахстан, 2012 г., № 1, ст. 3):</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статьи 15:</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w:t>
      </w:r>
      <w:r>
        <w:rPr>
          <w:rFonts w:ascii="Times New Roman"/>
          <w:b w:val="false"/>
          <w:i w:val="false"/>
          <w:color w:val="000000"/>
          <w:sz w:val="28"/>
        </w:rPr>
        <w:t xml:space="preserve"> слова «государственный орган» заменить словами «специальный государственный орган»;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4)</w:t>
      </w:r>
      <w:r>
        <w:rPr>
          <w:rFonts w:ascii="Times New Roman"/>
          <w:b w:val="false"/>
          <w:i w:val="false"/>
          <w:color w:val="000000"/>
          <w:sz w:val="28"/>
        </w:rPr>
        <w:t xml:space="preserve"> слова «специальные государственные» заменить словом «правоохранительные». </w:t>
      </w:r>
    </w:p>
    <w:bookmarkEnd w:id="55"/>
    <w:bookmarkStart w:name="z375" w:id="56"/>
    <w:p>
      <w:pPr>
        <w:spacing w:after="0"/>
        <w:ind w:left="0"/>
        <w:jc w:val="both"/>
      </w:pPr>
      <w:r>
        <w:rPr>
          <w:rFonts w:ascii="Times New Roman"/>
          <w:b w:val="false"/>
          <w:i w:val="false"/>
          <w:color w:val="000000"/>
          <w:sz w:val="28"/>
        </w:rPr>
        <w:t>
      57.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2012 года «О внесении изменений и дополнений в некоторые законодательные акты Республики Казахстан по вопросам энергосбережения и повышения энергоэффективности» (Ведомости Парламента Республики Казахстан, 2012 г., № 3, ст. 21):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пункта 1 статьи 1 изложить в следующей редакции:</w:t>
      </w:r>
      <w:r>
        <w:br/>
      </w:r>
      <w:r>
        <w:rPr>
          <w:rFonts w:ascii="Times New Roman"/>
          <w:b w:val="false"/>
          <w:i w:val="false"/>
          <w:color w:val="000000"/>
          <w:sz w:val="28"/>
        </w:rPr>
        <w:t>
      «6) часть первую статьи 541 после слов «218-1 (частью седьмой),» дополнить словами «219-6, 219-8 (частями второй и третьей),».</w:t>
      </w:r>
      <w:r>
        <w:br/>
      </w:r>
      <w:r>
        <w:rPr>
          <w:rFonts w:ascii="Times New Roman"/>
          <w:b w:val="false"/>
          <w:i w:val="false"/>
          <w:color w:val="000000"/>
          <w:sz w:val="28"/>
        </w:rPr>
        <w:t>
      </w:t>
      </w:r>
      <w:r>
        <w:rPr>
          <w:rFonts w:ascii="Times New Roman"/>
          <w:b w:val="false"/>
          <w:i w:val="false"/>
          <w:color w:val="ff0000"/>
          <w:sz w:val="28"/>
        </w:rPr>
        <w:t xml:space="preserve">Сноска. Статья 1 с изменением, внесенным Законом РК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 за исключением </w:t>
      </w:r>
      <w:r>
        <w:rPr>
          <w:rFonts w:ascii="Times New Roman"/>
          <w:b w:val="false"/>
          <w:i w:val="false"/>
          <w:color w:val="000000"/>
          <w:sz w:val="28"/>
        </w:rPr>
        <w:t>пункта 53</w:t>
      </w:r>
      <w:r>
        <w:rPr>
          <w:rFonts w:ascii="Times New Roman"/>
          <w:b w:val="false"/>
          <w:i w:val="false"/>
          <w:color w:val="000000"/>
          <w:sz w:val="28"/>
        </w:rPr>
        <w:t>, который вводится в действие со дня его первого официального опубликования, </w:t>
      </w:r>
      <w:r>
        <w:rPr>
          <w:rFonts w:ascii="Times New Roman"/>
          <w:b w:val="false"/>
          <w:i w:val="false"/>
          <w:color w:val="000000"/>
          <w:sz w:val="28"/>
        </w:rPr>
        <w:t>пункта 3</w:t>
      </w:r>
      <w:r>
        <w:rPr>
          <w:rFonts w:ascii="Times New Roman"/>
          <w:b w:val="false"/>
          <w:i w:val="false"/>
          <w:color w:val="000000"/>
          <w:sz w:val="28"/>
        </w:rPr>
        <w:t>, который вводится в действие с 1 июля 2012 года, </w:t>
      </w:r>
      <w:r>
        <w:rPr>
          <w:rFonts w:ascii="Times New Roman"/>
          <w:b w:val="false"/>
          <w:i w:val="false"/>
          <w:color w:val="000000"/>
          <w:sz w:val="28"/>
        </w:rPr>
        <w:t>подпункта 1)</w:t>
      </w:r>
      <w:r>
        <w:rPr>
          <w:rFonts w:ascii="Times New Roman"/>
          <w:b w:val="false"/>
          <w:i w:val="false"/>
          <w:color w:val="000000"/>
          <w:sz w:val="28"/>
        </w:rPr>
        <w:t xml:space="preserve"> пункта 8, который вводится в действие с 1 января 2011 года, </w:t>
      </w:r>
      <w:r>
        <w:rPr>
          <w:rFonts w:ascii="Times New Roman"/>
          <w:b w:val="false"/>
          <w:i w:val="false"/>
          <w:color w:val="000000"/>
          <w:sz w:val="28"/>
        </w:rPr>
        <w:t>подпунктов 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8, абзацев второго, третьего, шестого и седьмого </w:t>
      </w:r>
      <w:r>
        <w:rPr>
          <w:rFonts w:ascii="Times New Roman"/>
          <w:b w:val="false"/>
          <w:i w:val="false"/>
          <w:color w:val="000000"/>
          <w:sz w:val="28"/>
        </w:rPr>
        <w:t>подпункта 1)</w:t>
      </w:r>
      <w:r>
        <w:rPr>
          <w:rFonts w:ascii="Times New Roman"/>
          <w:b w:val="false"/>
          <w:i w:val="false"/>
          <w:color w:val="000000"/>
          <w:sz w:val="28"/>
        </w:rPr>
        <w:t>, </w:t>
      </w:r>
      <w:r>
        <w:rPr>
          <w:rFonts w:ascii="Times New Roman"/>
          <w:b w:val="false"/>
          <w:i w:val="false"/>
          <w:color w:val="000000"/>
          <w:sz w:val="28"/>
        </w:rPr>
        <w:t>подпунктов 2)</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абзацев четвертого – двадцать первого </w:t>
      </w:r>
      <w:r>
        <w:rPr>
          <w:rFonts w:ascii="Times New Roman"/>
          <w:b w:val="false"/>
          <w:i w:val="false"/>
          <w:color w:val="000000"/>
          <w:sz w:val="28"/>
        </w:rPr>
        <w:t>подпункта 6)</w:t>
      </w:r>
      <w:r>
        <w:rPr>
          <w:rFonts w:ascii="Times New Roman"/>
          <w:b w:val="false"/>
          <w:i w:val="false"/>
          <w:color w:val="000000"/>
          <w:sz w:val="28"/>
        </w:rPr>
        <w:t>, </w:t>
      </w:r>
      <w:r>
        <w:rPr>
          <w:rFonts w:ascii="Times New Roman"/>
          <w:b w:val="false"/>
          <w:i w:val="false"/>
          <w:color w:val="000000"/>
          <w:sz w:val="28"/>
        </w:rPr>
        <w:t>подпункта 7)</w:t>
      </w:r>
      <w:r>
        <w:rPr>
          <w:rFonts w:ascii="Times New Roman"/>
          <w:b w:val="false"/>
          <w:i w:val="false"/>
          <w:color w:val="000000"/>
          <w:sz w:val="28"/>
        </w:rPr>
        <w:t>, абзацев второго и третьего </w:t>
      </w:r>
      <w:r>
        <w:rPr>
          <w:rFonts w:ascii="Times New Roman"/>
          <w:b w:val="false"/>
          <w:i w:val="false"/>
          <w:color w:val="000000"/>
          <w:sz w:val="28"/>
        </w:rPr>
        <w:t>подпункта 8)</w:t>
      </w:r>
      <w:r>
        <w:rPr>
          <w:rFonts w:ascii="Times New Roman"/>
          <w:b w:val="false"/>
          <w:i w:val="false"/>
          <w:color w:val="000000"/>
          <w:sz w:val="28"/>
        </w:rPr>
        <w:t>, абзацев четвертого и пятого </w:t>
      </w:r>
      <w:r>
        <w:rPr>
          <w:rFonts w:ascii="Times New Roman"/>
          <w:b w:val="false"/>
          <w:i w:val="false"/>
          <w:color w:val="000000"/>
          <w:sz w:val="28"/>
        </w:rPr>
        <w:t>подпункта 9)</w:t>
      </w:r>
      <w:r>
        <w:rPr>
          <w:rFonts w:ascii="Times New Roman"/>
          <w:b w:val="false"/>
          <w:i w:val="false"/>
          <w:color w:val="000000"/>
          <w:sz w:val="28"/>
        </w:rPr>
        <w:t>, абзацев второго, третьего, шестого и седьмого </w:t>
      </w:r>
      <w:r>
        <w:rPr>
          <w:rFonts w:ascii="Times New Roman"/>
          <w:b w:val="false"/>
          <w:i w:val="false"/>
          <w:color w:val="000000"/>
          <w:sz w:val="28"/>
        </w:rPr>
        <w:t>подпункта 10)</w:t>
      </w:r>
      <w:r>
        <w:rPr>
          <w:rFonts w:ascii="Times New Roman"/>
          <w:b w:val="false"/>
          <w:i w:val="false"/>
          <w:color w:val="000000"/>
          <w:sz w:val="28"/>
        </w:rPr>
        <w:t>, абзацев пятого – тринадцатого </w:t>
      </w:r>
      <w:r>
        <w:rPr>
          <w:rFonts w:ascii="Times New Roman"/>
          <w:b w:val="false"/>
          <w:i w:val="false"/>
          <w:color w:val="000000"/>
          <w:sz w:val="28"/>
        </w:rPr>
        <w:t>подпункта 12)</w:t>
      </w:r>
      <w:r>
        <w:rPr>
          <w:rFonts w:ascii="Times New Roman"/>
          <w:b w:val="false"/>
          <w:i w:val="false"/>
          <w:color w:val="000000"/>
          <w:sz w:val="28"/>
        </w:rPr>
        <w:t>, абзацев двадцать пятого и двадцать шестого </w:t>
      </w:r>
      <w:r>
        <w:rPr>
          <w:rFonts w:ascii="Times New Roman"/>
          <w:b w:val="false"/>
          <w:i w:val="false"/>
          <w:color w:val="000000"/>
          <w:sz w:val="28"/>
        </w:rPr>
        <w:t>подпункта 13)</w:t>
      </w:r>
      <w:r>
        <w:rPr>
          <w:rFonts w:ascii="Times New Roman"/>
          <w:b w:val="false"/>
          <w:i w:val="false"/>
          <w:color w:val="000000"/>
          <w:sz w:val="28"/>
        </w:rPr>
        <w:t>, </w:t>
      </w:r>
      <w:r>
        <w:rPr>
          <w:rFonts w:ascii="Times New Roman"/>
          <w:b w:val="false"/>
          <w:i w:val="false"/>
          <w:color w:val="000000"/>
          <w:sz w:val="28"/>
        </w:rPr>
        <w:t>подпунктов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пункта 46 статьи 1, которые вводятся в действие с 1 января 2013 года.</w:t>
      </w:r>
      <w:r>
        <w:br/>
      </w:r>
      <w:r>
        <w:rPr>
          <w:rFonts w:ascii="Times New Roman"/>
          <w:b w:val="false"/>
          <w:i w:val="false"/>
          <w:color w:val="000000"/>
          <w:sz w:val="28"/>
        </w:rPr>
        <w:t>
      </w:t>
      </w:r>
      <w:r>
        <w:rPr>
          <w:rFonts w:ascii="Times New Roman"/>
          <w:b w:val="false"/>
          <w:i w:val="false"/>
          <w:color w:val="ff0000"/>
          <w:sz w:val="28"/>
        </w:rPr>
        <w:t xml:space="preserve">Сноска. Статья 2 с изменением, внесенным Законом РК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w:t>
      </w:r>
    </w:p>
    <w:bookmarkEnd w:id="56"/>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