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f422" w14:textId="8f3f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Закон Республики Казахстан "О ратификации уставных документов некоторых международных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27 декабря 2011 года № 519-IV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«О ратификации уставных документов некоторых международных организаций» (Ведомости Парламента Республики Казахстан, 2004 г., № 17, ст. 103)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заголовок и текст на казахском языке внесены изменения, заголовок и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слово «Ратифицировать» заменить словами «Статья 1. Ратифицировать»;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2. Настоящий Закон вводится в действие с 6 декабря 2001 года.».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