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8af5" w14:textId="62c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экономических зонах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июля 2011 года № 469-IV. Утратил силу Законом Республики Казахстан от 3 апреля 2019 года № 242-VІ.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03.04.2019 </w:t>
      </w:r>
      <w:r>
        <w:rPr>
          <w:rFonts w:ascii="Times New Roman"/>
          <w:b w:val="false"/>
          <w:i w:val="false"/>
          <w:color w:val="000000"/>
          <w:sz w:val="28"/>
        </w:rPr>
        <w:t>№ 242-VІ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33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создании, функционировании и упразднении специальных экономических зон на территории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3"/>
    <w:bookmarkStart w:name="z6" w:id="4"/>
    <w:p>
      <w:pPr>
        <w:spacing w:after="0"/>
        <w:ind w:left="0"/>
        <w:jc w:val="both"/>
      </w:pPr>
      <w:r>
        <w:rPr>
          <w:rFonts w:ascii="Times New Roman"/>
          <w:b w:val="false"/>
          <w:i w:val="false"/>
          <w:color w:val="000000"/>
          <w:sz w:val="28"/>
        </w:rPr>
        <w:t>
      2) орган управления специальной экономической зоны – управляющая компания, государственное учреждение местного исполнительного органа столицы или автономный кластерный фонд;</w:t>
      </w:r>
    </w:p>
    <w:bookmarkEnd w:id="4"/>
    <w:bookmarkStart w:name="z7" w:id="5"/>
    <w:p>
      <w:pPr>
        <w:spacing w:after="0"/>
        <w:ind w:left="0"/>
        <w:jc w:val="both"/>
      </w:pPr>
      <w:r>
        <w:rPr>
          <w:rFonts w:ascii="Times New Roman"/>
          <w:b w:val="false"/>
          <w:i w:val="false"/>
          <w:color w:val="000000"/>
          <w:sz w:val="28"/>
        </w:rPr>
        <w:t>
      3) единый реестр участников специальной экономической зоны - реестр участников всех специальных экономических зон, созданных на территории Республики Казахстан, ведение которого осуществляется уполномоченным органом;</w:t>
      </w:r>
    </w:p>
    <w:bookmarkEnd w:id="5"/>
    <w:bookmarkStart w:name="z8" w:id="6"/>
    <w:p>
      <w:pPr>
        <w:spacing w:after="0"/>
        <w:ind w:left="0"/>
        <w:jc w:val="both"/>
      </w:pPr>
      <w:r>
        <w:rPr>
          <w:rFonts w:ascii="Times New Roman"/>
          <w:b w:val="false"/>
          <w:i w:val="false"/>
          <w:color w:val="000000"/>
          <w:sz w:val="28"/>
        </w:rPr>
        <w:t>
      4) специальный правовой режим специальной экономической зоны - совокупность условий функционирования специальной экономической зоны в соответствии с настоящим Законом, налоговым, таможенным, земельным законодательством Республики Казахстан, законодательством Республики Казахстан о занятости населения;</w:t>
      </w:r>
    </w:p>
    <w:bookmarkEnd w:id="6"/>
    <w:bookmarkStart w:name="z67" w:id="7"/>
    <w:p>
      <w:pPr>
        <w:spacing w:after="0"/>
        <w:ind w:left="0"/>
        <w:jc w:val="both"/>
      </w:pPr>
      <w:r>
        <w:rPr>
          <w:rFonts w:ascii="Times New Roman"/>
          <w:b w:val="false"/>
          <w:i w:val="false"/>
          <w:color w:val="000000"/>
          <w:sz w:val="28"/>
        </w:rPr>
        <w:t>
      4-1) потенциальный участник специальной экономической зоны – юридическое лицо, заинтересованное в реализации проекта;</w:t>
      </w:r>
    </w:p>
    <w:bookmarkEnd w:id="7"/>
    <w:bookmarkStart w:name="z143" w:id="8"/>
    <w:p>
      <w:pPr>
        <w:spacing w:after="0"/>
        <w:ind w:left="0"/>
        <w:jc w:val="both"/>
      </w:pPr>
      <w:r>
        <w:rPr>
          <w:rFonts w:ascii="Times New Roman"/>
          <w:b w:val="false"/>
          <w:i w:val="false"/>
          <w:color w:val="000000"/>
          <w:sz w:val="28"/>
        </w:rPr>
        <w:t>
      4-2) проект потенциального участника специальной экономической зоны, заявителя, участника специальной экономической зоны (далее – проект) – комплекс мероприятий, предусматривающих создание современных высокопроизводительных, конкурентоспособных производств, для осуществления приоритетных видов деятельности;</w:t>
      </w:r>
    </w:p>
    <w:bookmarkEnd w:id="8"/>
    <w:bookmarkStart w:name="z9" w:id="9"/>
    <w:p>
      <w:pPr>
        <w:spacing w:after="0"/>
        <w:ind w:left="0"/>
        <w:jc w:val="both"/>
      </w:pPr>
      <w:r>
        <w:rPr>
          <w:rFonts w:ascii="Times New Roman"/>
          <w:b w:val="false"/>
          <w:i w:val="false"/>
          <w:color w:val="000000"/>
          <w:sz w:val="28"/>
        </w:rPr>
        <w:t>
      5)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специальной экономической зоны;</w:t>
      </w:r>
    </w:p>
    <w:bookmarkEnd w:id="9"/>
    <w:bookmarkStart w:name="z10" w:id="10"/>
    <w:p>
      <w:pPr>
        <w:spacing w:after="0"/>
        <w:ind w:left="0"/>
        <w:jc w:val="both"/>
      </w:pPr>
      <w:r>
        <w:rPr>
          <w:rFonts w:ascii="Times New Roman"/>
          <w:b w:val="false"/>
          <w:i w:val="false"/>
          <w:color w:val="000000"/>
          <w:sz w:val="28"/>
        </w:rPr>
        <w:t>
      6) управляющая компания - юридическое лицо, создаваемое в соответствии с настоящим Законом в организационно-правовой форме акционерного общества для обеспечения функционирования специальной экономической зоны;</w:t>
      </w:r>
    </w:p>
    <w:bookmarkEnd w:id="10"/>
    <w:bookmarkStart w:name="z11" w:id="11"/>
    <w:p>
      <w:pPr>
        <w:spacing w:after="0"/>
        <w:ind w:left="0"/>
        <w:jc w:val="both"/>
      </w:pPr>
      <w:r>
        <w:rPr>
          <w:rFonts w:ascii="Times New Roman"/>
          <w:b w:val="false"/>
          <w:i w:val="false"/>
          <w:color w:val="000000"/>
          <w:sz w:val="28"/>
        </w:rPr>
        <w:t>
      7) принцип "одного окна" - форма предоставления государственных услуг на территории специальной экономической зоны,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bookmarkEnd w:id="11"/>
    <w:bookmarkStart w:name="z12" w:id="12"/>
    <w:p>
      <w:pPr>
        <w:spacing w:after="0"/>
        <w:ind w:left="0"/>
        <w:jc w:val="both"/>
      </w:pPr>
      <w:r>
        <w:rPr>
          <w:rFonts w:ascii="Times New Roman"/>
          <w:b w:val="false"/>
          <w:i w:val="false"/>
          <w:color w:val="000000"/>
          <w:sz w:val="28"/>
        </w:rPr>
        <w:t>
      8)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специальной экономической зоны и утвержденным генеральным планом;</w:t>
      </w:r>
    </w:p>
    <w:bookmarkEnd w:id="12"/>
    <w:bookmarkStart w:name="z13" w:id="13"/>
    <w:p>
      <w:pPr>
        <w:spacing w:after="0"/>
        <w:ind w:left="0"/>
        <w:jc w:val="both"/>
      </w:pPr>
      <w:r>
        <w:rPr>
          <w:rFonts w:ascii="Times New Roman"/>
          <w:b w:val="false"/>
          <w:i w:val="false"/>
          <w:color w:val="000000"/>
          <w:sz w:val="28"/>
        </w:rPr>
        <w:t>
      9) договор об осуществлении деятельности в качестве участника специальной экономической зоны (далее - договор об осуществлении деятельности) - договор, заключаемый между участником или несколькими участниками специальной экономической зоны и органом управления специальной экономической зоны, устанавливающий виды деятельности участника или участников специальной экономической зоны на территории специальной экономической зоны, условия осуществления такой деятельности, права, обязанности и ответственность сторон;</w:t>
      </w:r>
    </w:p>
    <w:bookmarkEnd w:id="13"/>
    <w:bookmarkStart w:name="z268" w:id="14"/>
    <w:p>
      <w:pPr>
        <w:spacing w:after="0"/>
        <w:ind w:left="0"/>
        <w:jc w:val="both"/>
      </w:pPr>
      <w:r>
        <w:rPr>
          <w:rFonts w:ascii="Times New Roman"/>
          <w:b w:val="false"/>
          <w:i w:val="false"/>
          <w:color w:val="000000"/>
          <w:sz w:val="28"/>
        </w:rPr>
        <w:t>
      9-1) Единый координационный центр по специальным экономическим зонам в Республике Казахстан (далее – единый координационный центр) – юридическое лицо, задачами которого являются развитие, продвижение и повышение инвестиционной привлекательности специальных экономических зон;</w:t>
      </w:r>
    </w:p>
    <w:bookmarkEnd w:id="14"/>
    <w:bookmarkStart w:name="z344" w:id="15"/>
    <w:p>
      <w:pPr>
        <w:spacing w:after="0"/>
        <w:ind w:left="0"/>
        <w:jc w:val="both"/>
      </w:pPr>
      <w:r>
        <w:rPr>
          <w:rFonts w:ascii="Times New Roman"/>
          <w:b w:val="false"/>
          <w:i w:val="false"/>
          <w:color w:val="000000"/>
          <w:sz w:val="28"/>
        </w:rPr>
        <w:t xml:space="preserve">
      9-2) потенциальный участник специальной экономической зоны "Международный центр приграничного сотрудничества "Хоргос" – юридическое лицо или индивидуальный предприниматель, заинтересованные в реализации проекта;     </w:t>
      </w:r>
    </w:p>
    <w:bookmarkEnd w:id="15"/>
    <w:bookmarkStart w:name="z345" w:id="16"/>
    <w:p>
      <w:pPr>
        <w:spacing w:after="0"/>
        <w:ind w:left="0"/>
        <w:jc w:val="both"/>
      </w:pPr>
      <w:r>
        <w:rPr>
          <w:rFonts w:ascii="Times New Roman"/>
          <w:b w:val="false"/>
          <w:i w:val="false"/>
          <w:color w:val="000000"/>
          <w:sz w:val="28"/>
        </w:rPr>
        <w:t>
      9-3) участник специальной экономической зоны "Международный центр приграничного сотрудничества "Хоргос" – юридическое лицо или индивидуальный предприниматель, осуществляющие на территории специальной экономической зоны приоритетные виды деятельности и включенные в единый реестр участников специальной экономической зоны;</w:t>
      </w:r>
    </w:p>
    <w:bookmarkEnd w:id="16"/>
    <w:bookmarkStart w:name="z14" w:id="17"/>
    <w:p>
      <w:pPr>
        <w:spacing w:after="0"/>
        <w:ind w:left="0"/>
        <w:jc w:val="both"/>
      </w:pPr>
      <w:r>
        <w:rPr>
          <w:rFonts w:ascii="Times New Roman"/>
          <w:b w:val="false"/>
          <w:i w:val="false"/>
          <w:color w:val="000000"/>
          <w:sz w:val="28"/>
        </w:rPr>
        <w:t>
      10) приоритетные виды деятельности - виды деятельности, соответствующие целям создания специальной экономической зоны, на которые распространяется специальный правовой режим специальной экономической зоны;</w:t>
      </w:r>
    </w:p>
    <w:bookmarkEnd w:id="17"/>
    <w:bookmarkStart w:name="z15" w:id="18"/>
    <w:p>
      <w:pPr>
        <w:spacing w:after="0"/>
        <w:ind w:left="0"/>
        <w:jc w:val="both"/>
      </w:pPr>
      <w:r>
        <w:rPr>
          <w:rFonts w:ascii="Times New Roman"/>
          <w:b w:val="false"/>
          <w:i w:val="false"/>
          <w:color w:val="000000"/>
          <w:sz w:val="28"/>
        </w:rPr>
        <w:t>
      11) вспомогательные виды деятельности - виды деятельности, необходимые для обеспечения деятельности участников специальной экономической зоны, осуществляемые лицами, не являющимися участниками специальной экономической зоны, на ее территории;</w:t>
      </w:r>
    </w:p>
    <w:bookmarkEnd w:id="18"/>
    <w:bookmarkStart w:name="z16" w:id="19"/>
    <w:p>
      <w:pPr>
        <w:spacing w:after="0"/>
        <w:ind w:left="0"/>
        <w:jc w:val="both"/>
      </w:pPr>
      <w:r>
        <w:rPr>
          <w:rFonts w:ascii="Times New Roman"/>
          <w:b w:val="false"/>
          <w:i w:val="false"/>
          <w:color w:val="000000"/>
          <w:sz w:val="28"/>
        </w:rPr>
        <w:t>
      12) лица, осуществляющие вспомогательные виды деятельности, - индивидуальные предприниматели или юридические лица, на которых не распространяется специальный правовой режим специальной экономической зоны, осуществляющие на территории специальной экономической зоны вспомогательные виды деятельности в соответствии с настоящим Законом;</w:t>
      </w:r>
    </w:p>
    <w:bookmarkEnd w:id="19"/>
    <w:bookmarkStart w:name="z17" w:id="20"/>
    <w:p>
      <w:pPr>
        <w:spacing w:after="0"/>
        <w:ind w:left="0"/>
        <w:jc w:val="both"/>
      </w:pPr>
      <w:r>
        <w:rPr>
          <w:rFonts w:ascii="Times New Roman"/>
          <w:b w:val="false"/>
          <w:i w:val="false"/>
          <w:color w:val="000000"/>
          <w:sz w:val="28"/>
        </w:rPr>
        <w:t>
      13) критический уровень недостижения целевых индикаторов - объем экономических, технических, социальных и (или) иных показателей функционирования специальной экономической зоны, недостижение которых не позволяет реализовать основные цели создания специальной экономической зоны;</w:t>
      </w:r>
    </w:p>
    <w:bookmarkEnd w:id="20"/>
    <w:bookmarkStart w:name="z18" w:id="21"/>
    <w:p>
      <w:pPr>
        <w:spacing w:after="0"/>
        <w:ind w:left="0"/>
        <w:jc w:val="both"/>
      </w:pPr>
      <w:r>
        <w:rPr>
          <w:rFonts w:ascii="Times New Roman"/>
          <w:b w:val="false"/>
          <w:i w:val="false"/>
          <w:color w:val="000000"/>
          <w:sz w:val="28"/>
        </w:rPr>
        <w:t>
      14) заявитель - лицо, подающее в орган управления специальной экономической зоны заявку на осуществление приоритетных или вспомогательных видов деятельности;</w:t>
      </w:r>
    </w:p>
    <w:bookmarkEnd w:id="21"/>
    <w:bookmarkStart w:name="z19" w:id="22"/>
    <w:p>
      <w:pPr>
        <w:spacing w:after="0"/>
        <w:ind w:left="0"/>
        <w:jc w:val="both"/>
      </w:pPr>
      <w:r>
        <w:rPr>
          <w:rFonts w:ascii="Times New Roman"/>
          <w:b w:val="false"/>
          <w:i w:val="false"/>
          <w:color w:val="000000"/>
          <w:sz w:val="28"/>
        </w:rPr>
        <w:t>
      15) экспертный совет – межведомственный консультативно-совещательный орган, создаваемый уполномоченным органом для рассмотрения вопроса целесообразности создания или упразднения специальной экономической зоны;</w:t>
      </w:r>
    </w:p>
    <w:bookmarkEnd w:id="22"/>
    <w:bookmarkStart w:name="z20" w:id="23"/>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 специальных экономических зонах</w:t>
      </w:r>
    </w:p>
    <w:bookmarkStart w:name="z22" w:id="24"/>
    <w:p>
      <w:pPr>
        <w:spacing w:after="0"/>
        <w:ind w:left="0"/>
        <w:jc w:val="both"/>
      </w:pPr>
      <w:r>
        <w:rPr>
          <w:rFonts w:ascii="Times New Roman"/>
          <w:b w:val="false"/>
          <w:i w:val="false"/>
          <w:color w:val="000000"/>
          <w:sz w:val="28"/>
        </w:rPr>
        <w:t xml:space="preserve">
      1. Законодательство Республики Казахстан о специальных экономических зонах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24"/>
    <w:bookmarkStart w:name="z23" w:id="2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5"/>
    <w:p>
      <w:pPr>
        <w:spacing w:after="0"/>
        <w:ind w:left="0"/>
        <w:jc w:val="both"/>
      </w:pPr>
      <w:r>
        <w:rPr>
          <w:rFonts w:ascii="Times New Roman"/>
          <w:b/>
          <w:i w:val="false"/>
          <w:color w:val="000000"/>
          <w:sz w:val="28"/>
        </w:rPr>
        <w:t>Статья 3. Цели создания специальной экономической зоны</w:t>
      </w:r>
    </w:p>
    <w:bookmarkStart w:name="z25" w:id="26"/>
    <w:p>
      <w:pPr>
        <w:spacing w:after="0"/>
        <w:ind w:left="0"/>
        <w:jc w:val="both"/>
      </w:pPr>
      <w:r>
        <w:rPr>
          <w:rFonts w:ascii="Times New Roman"/>
          <w:b w:val="false"/>
          <w:i w:val="false"/>
          <w:color w:val="000000"/>
          <w:sz w:val="28"/>
        </w:rPr>
        <w:t>
      Специальная экономическая зона создается в целях ускоренного развития современных высокопроизводительных, конкурентоспособных производств, привлечения инвестиций, новых технологий в отрасли экономики и регионы, а также повышения занятости населения.</w:t>
      </w:r>
    </w:p>
    <w:bookmarkEnd w:id="26"/>
    <w:bookmarkStart w:name="z26" w:id="27"/>
    <w:p>
      <w:pPr>
        <w:spacing w:after="0"/>
        <w:ind w:left="0"/>
        <w:jc w:val="left"/>
      </w:pPr>
      <w:r>
        <w:rPr>
          <w:rFonts w:ascii="Times New Roman"/>
          <w:b/>
          <w:i w:val="false"/>
          <w:color w:val="000000"/>
        </w:rPr>
        <w:t xml:space="preserve"> Глава 2. ГОСУДАРСТВЕННОЕ РЕГУЛИРОВАНИЕ В СФЕРЕ СОЗДАНИЯ,</w:t>
      </w:r>
      <w:r>
        <w:br/>
      </w:r>
      <w:r>
        <w:rPr>
          <w:rFonts w:ascii="Times New Roman"/>
          <w:b/>
          <w:i w:val="false"/>
          <w:color w:val="000000"/>
        </w:rPr>
        <w:t>ФУНКЦИОНИРОВАНИЯ И УПРАЗДНЕНИЯ СПЕЦИАЛЬНОЙ</w:t>
      </w:r>
      <w:r>
        <w:br/>
      </w:r>
      <w:r>
        <w:rPr>
          <w:rFonts w:ascii="Times New Roman"/>
          <w:b/>
          <w:i w:val="false"/>
          <w:color w:val="000000"/>
        </w:rPr>
        <w:t>ЭКОНОМИЧЕСКОЙ ЗОНЫ</w:t>
      </w:r>
    </w:p>
    <w:bookmarkEnd w:id="27"/>
    <w:p>
      <w:pPr>
        <w:spacing w:after="0"/>
        <w:ind w:left="0"/>
        <w:jc w:val="both"/>
      </w:pPr>
      <w:r>
        <w:rPr>
          <w:rFonts w:ascii="Times New Roman"/>
          <w:b/>
          <w:i w:val="false"/>
          <w:color w:val="000000"/>
          <w:sz w:val="28"/>
        </w:rPr>
        <w:t>Статья 4. Компетенция Правительства Республики Казахстан</w:t>
      </w:r>
    </w:p>
    <w:bookmarkStart w:name="z28" w:id="28"/>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End w:id="28"/>
    <w:bookmarkStart w:name="z29" w:id="29"/>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создания и функционирования специальных экономических зон;</w:t>
      </w:r>
    </w:p>
    <w:bookmarkEnd w:id="29"/>
    <w:bookmarkStart w:name="z30" w:id="30"/>
    <w:p>
      <w:pPr>
        <w:spacing w:after="0"/>
        <w:ind w:left="0"/>
        <w:jc w:val="both"/>
      </w:pPr>
      <w:r>
        <w:rPr>
          <w:rFonts w:ascii="Times New Roman"/>
          <w:b w:val="false"/>
          <w:i w:val="false"/>
          <w:color w:val="000000"/>
          <w:sz w:val="28"/>
        </w:rPr>
        <w:t>
      2) утверждение нормативных правовых актов, регламентирующих деятельность специальных экономических зон;</w:t>
      </w:r>
    </w:p>
    <w:bookmarkEnd w:id="30"/>
    <w:bookmarkStart w:name="z288" w:id="31"/>
    <w:p>
      <w:pPr>
        <w:spacing w:after="0"/>
        <w:ind w:left="0"/>
        <w:jc w:val="both"/>
      </w:pPr>
      <w:r>
        <w:rPr>
          <w:rFonts w:ascii="Times New Roman"/>
          <w:b w:val="false"/>
          <w:i w:val="false"/>
          <w:color w:val="000000"/>
          <w:sz w:val="28"/>
        </w:rPr>
        <w:t>
      2-1) определение единого координационного центра;</w:t>
      </w:r>
    </w:p>
    <w:bookmarkEnd w:id="31"/>
    <w:bookmarkStart w:name="z31" w:id="32"/>
    <w:p>
      <w:pPr>
        <w:spacing w:after="0"/>
        <w:ind w:left="0"/>
        <w:jc w:val="both"/>
      </w:pPr>
      <w:r>
        <w:rPr>
          <w:rFonts w:ascii="Times New Roman"/>
          <w:b w:val="false"/>
          <w:i w:val="false"/>
          <w:color w:val="000000"/>
          <w:sz w:val="28"/>
        </w:rPr>
        <w:t>
      3) определение уполномоченного органа;</w:t>
      </w:r>
    </w:p>
    <w:bookmarkEnd w:id="32"/>
    <w:bookmarkStart w:name="z332" w:id="33"/>
    <w:p>
      <w:pPr>
        <w:spacing w:after="0"/>
        <w:ind w:left="0"/>
        <w:jc w:val="both"/>
      </w:pPr>
      <w:r>
        <w:rPr>
          <w:rFonts w:ascii="Times New Roman"/>
          <w:b w:val="false"/>
          <w:i w:val="false"/>
          <w:color w:val="000000"/>
          <w:sz w:val="28"/>
        </w:rPr>
        <w:t>
      4) создание или упразднение специальной экономической зоны;</w:t>
      </w:r>
    </w:p>
    <w:bookmarkEnd w:id="33"/>
    <w:bookmarkStart w:name="z33" w:id="34"/>
    <w:p>
      <w:pPr>
        <w:spacing w:after="0"/>
        <w:ind w:left="0"/>
        <w:jc w:val="both"/>
      </w:pPr>
      <w:r>
        <w:rPr>
          <w:rFonts w:ascii="Times New Roman"/>
          <w:b w:val="false"/>
          <w:i w:val="false"/>
          <w:color w:val="000000"/>
          <w:sz w:val="28"/>
        </w:rPr>
        <w:t>
      5) принятие решения о создании управляющей компании;</w:t>
      </w:r>
    </w:p>
    <w:bookmarkEnd w:id="34"/>
    <w:bookmarkStart w:name="z34" w:id="35"/>
    <w:p>
      <w:pPr>
        <w:spacing w:after="0"/>
        <w:ind w:left="0"/>
        <w:jc w:val="both"/>
      </w:pPr>
      <w:r>
        <w:rPr>
          <w:rFonts w:ascii="Times New Roman"/>
          <w:b w:val="false"/>
          <w:i w:val="false"/>
          <w:color w:val="000000"/>
          <w:sz w:val="28"/>
        </w:rPr>
        <w:t>
      6) участие в управляющей компании;</w:t>
      </w:r>
    </w:p>
    <w:bookmarkEnd w:id="35"/>
    <w:bookmarkStart w:name="z3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36"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269"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27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37" w:id="40"/>
    <w:p>
      <w:pPr>
        <w:spacing w:after="0"/>
        <w:ind w:left="0"/>
        <w:jc w:val="both"/>
      </w:pPr>
      <w:r>
        <w:rPr>
          <w:rFonts w:ascii="Times New Roman"/>
          <w:b w:val="false"/>
          <w:i w:val="false"/>
          <w:color w:val="000000"/>
          <w:sz w:val="28"/>
        </w:rPr>
        <w:t xml:space="preserve">
      9)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18.02.2013 </w:t>
      </w:r>
      <w:r>
        <w:rPr>
          <w:rFonts w:ascii="Times New Roman"/>
          <w:b w:val="false"/>
          <w:i w:val="false"/>
          <w:color w:val="000000"/>
          <w:sz w:val="28"/>
        </w:rPr>
        <w:t>№ 79-V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Компетенция уполномоченного органа</w:t>
      </w:r>
    </w:p>
    <w:bookmarkStart w:name="z39" w:id="41"/>
    <w:p>
      <w:pPr>
        <w:spacing w:after="0"/>
        <w:ind w:left="0"/>
        <w:jc w:val="both"/>
      </w:pPr>
      <w:r>
        <w:rPr>
          <w:rFonts w:ascii="Times New Roman"/>
          <w:b w:val="false"/>
          <w:i w:val="false"/>
          <w:color w:val="000000"/>
          <w:sz w:val="28"/>
        </w:rPr>
        <w:t>
      К компетенции уполномоченного органа относятся:</w:t>
      </w:r>
    </w:p>
    <w:bookmarkEnd w:id="41"/>
    <w:bookmarkStart w:name="z40" w:id="42"/>
    <w:p>
      <w:pPr>
        <w:spacing w:after="0"/>
        <w:ind w:left="0"/>
        <w:jc w:val="both"/>
      </w:pPr>
      <w:r>
        <w:rPr>
          <w:rFonts w:ascii="Times New Roman"/>
          <w:b w:val="false"/>
          <w:i w:val="false"/>
          <w:color w:val="000000"/>
          <w:sz w:val="28"/>
        </w:rPr>
        <w:t>
      1) реализация государственной политики в сфере создания и функционирования специальных экономических зон;</w:t>
      </w:r>
    </w:p>
    <w:bookmarkEnd w:id="42"/>
    <w:bookmarkStart w:name="z41" w:id="43"/>
    <w:p>
      <w:pPr>
        <w:spacing w:after="0"/>
        <w:ind w:left="0"/>
        <w:jc w:val="both"/>
      </w:pPr>
      <w:r>
        <w:rPr>
          <w:rFonts w:ascii="Times New Roman"/>
          <w:b w:val="false"/>
          <w:i w:val="false"/>
          <w:color w:val="000000"/>
          <w:sz w:val="28"/>
        </w:rPr>
        <w:t>
      2) осуществление координации деятельности государственных органов и управляющих компаний в сфере создания, функционирования и упразднения специальных экономических зон, за исключением специальной экономической зоны "Астана - новый город";</w:t>
      </w:r>
    </w:p>
    <w:bookmarkEnd w:id="43"/>
    <w:bookmarkStart w:name="z42" w:id="44"/>
    <w:p>
      <w:pPr>
        <w:spacing w:after="0"/>
        <w:ind w:left="0"/>
        <w:jc w:val="both"/>
      </w:pPr>
      <w:r>
        <w:rPr>
          <w:rFonts w:ascii="Times New Roman"/>
          <w:b w:val="false"/>
          <w:i w:val="false"/>
          <w:color w:val="000000"/>
          <w:sz w:val="28"/>
        </w:rPr>
        <w:t>
      3) разработка нормативных правовых актов, регламентирующих деятельность специальных экономических зон;</w:t>
      </w:r>
    </w:p>
    <w:bookmarkEnd w:id="44"/>
    <w:bookmarkStart w:name="z43" w:id="45"/>
    <w:p>
      <w:pPr>
        <w:spacing w:after="0"/>
        <w:ind w:left="0"/>
        <w:jc w:val="both"/>
      </w:pPr>
      <w:r>
        <w:rPr>
          <w:rFonts w:ascii="Times New Roman"/>
          <w:b w:val="false"/>
          <w:i w:val="false"/>
          <w:color w:val="000000"/>
          <w:sz w:val="28"/>
        </w:rPr>
        <w:t>
      4) разработка и утверждение формы заявки и анкеты для регистрации в качестве участника специальной экономической зоны;</w:t>
      </w:r>
    </w:p>
    <w:bookmarkEnd w:id="45"/>
    <w:bookmarkStart w:name="z44" w:id="46"/>
    <w:p>
      <w:pPr>
        <w:spacing w:after="0"/>
        <w:ind w:left="0"/>
        <w:jc w:val="both"/>
      </w:pPr>
      <w:r>
        <w:rPr>
          <w:rFonts w:ascii="Times New Roman"/>
          <w:b w:val="false"/>
          <w:i w:val="false"/>
          <w:color w:val="000000"/>
          <w:sz w:val="28"/>
        </w:rPr>
        <w:t>
      5) утверждение типовых договоров об осуществлении деятельности;</w:t>
      </w:r>
    </w:p>
    <w:bookmarkEnd w:id="46"/>
    <w:bookmarkStart w:name="z4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7"/>
    <w:bookmarkStart w:name="z46" w:id="48"/>
    <w:p>
      <w:pPr>
        <w:spacing w:after="0"/>
        <w:ind w:left="0"/>
        <w:jc w:val="both"/>
      </w:pPr>
      <w:r>
        <w:rPr>
          <w:rFonts w:ascii="Times New Roman"/>
          <w:b w:val="false"/>
          <w:i w:val="false"/>
          <w:color w:val="000000"/>
          <w:sz w:val="28"/>
        </w:rPr>
        <w:t>
      7) ведение единого реестра участников специальной экономической зоны на основании сведений, представляемых органами управления специальной экономической зоны;</w:t>
      </w:r>
    </w:p>
    <w:bookmarkEnd w:id="48"/>
    <w:bookmarkStart w:name="z47" w:id="49"/>
    <w:p>
      <w:pPr>
        <w:spacing w:after="0"/>
        <w:ind w:left="0"/>
        <w:jc w:val="both"/>
      </w:pPr>
      <w:r>
        <w:rPr>
          <w:rFonts w:ascii="Times New Roman"/>
          <w:b w:val="false"/>
          <w:i w:val="false"/>
          <w:color w:val="000000"/>
          <w:sz w:val="28"/>
        </w:rPr>
        <w:t>
      8) утверждение требований к технико-экономическому обоснованию создаваемой специальной экономической зоны;</w:t>
      </w:r>
    </w:p>
    <w:bookmarkEnd w:id="49"/>
    <w:bookmarkStart w:name="z289" w:id="50"/>
    <w:p>
      <w:pPr>
        <w:spacing w:after="0"/>
        <w:ind w:left="0"/>
        <w:jc w:val="both"/>
      </w:pPr>
      <w:r>
        <w:rPr>
          <w:rFonts w:ascii="Times New Roman"/>
          <w:b w:val="false"/>
          <w:i w:val="false"/>
          <w:color w:val="000000"/>
          <w:sz w:val="28"/>
        </w:rPr>
        <w:t>
      8-1) утверждение положения об экспертном совете;</w:t>
      </w:r>
    </w:p>
    <w:bookmarkEnd w:id="50"/>
    <w:bookmarkStart w:name="z290" w:id="51"/>
    <w:p>
      <w:pPr>
        <w:spacing w:after="0"/>
        <w:ind w:left="0"/>
        <w:jc w:val="both"/>
      </w:pPr>
      <w:r>
        <w:rPr>
          <w:rFonts w:ascii="Times New Roman"/>
          <w:b w:val="false"/>
          <w:i w:val="false"/>
          <w:color w:val="000000"/>
          <w:sz w:val="28"/>
        </w:rPr>
        <w:t>
      8-2) разработка и утверждение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p>
    <w:bookmarkEnd w:id="51"/>
    <w:bookmarkStart w:name="z291" w:id="52"/>
    <w:p>
      <w:pPr>
        <w:spacing w:after="0"/>
        <w:ind w:left="0"/>
        <w:jc w:val="both"/>
      </w:pPr>
      <w:r>
        <w:rPr>
          <w:rFonts w:ascii="Times New Roman"/>
          <w:b w:val="false"/>
          <w:i w:val="false"/>
          <w:color w:val="000000"/>
          <w:sz w:val="28"/>
        </w:rPr>
        <w:t>
      8-3) разработка и утверждение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bookmarkEnd w:id="52"/>
    <w:bookmarkStart w:name="z292" w:id="53"/>
    <w:p>
      <w:pPr>
        <w:spacing w:after="0"/>
        <w:ind w:left="0"/>
        <w:jc w:val="both"/>
      </w:pPr>
      <w:r>
        <w:rPr>
          <w:rFonts w:ascii="Times New Roman"/>
          <w:b w:val="false"/>
          <w:i w:val="false"/>
          <w:color w:val="000000"/>
          <w:sz w:val="28"/>
        </w:rPr>
        <w:t>
      8-4) разработка и утверждение типового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w:t>
      </w:r>
    </w:p>
    <w:bookmarkEnd w:id="53"/>
    <w:bookmarkStart w:name="z293" w:id="54"/>
    <w:p>
      <w:pPr>
        <w:spacing w:after="0"/>
        <w:ind w:left="0"/>
        <w:jc w:val="both"/>
      </w:pPr>
      <w:r>
        <w:rPr>
          <w:rFonts w:ascii="Times New Roman"/>
          <w:b w:val="false"/>
          <w:i w:val="false"/>
          <w:color w:val="000000"/>
          <w:sz w:val="28"/>
        </w:rPr>
        <w:t>
      8-5) разработка и утверждение типового договора временного возмездного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bookmarkEnd w:id="54"/>
    <w:bookmarkStart w:name="z48" w:id="55"/>
    <w:p>
      <w:pPr>
        <w:spacing w:after="0"/>
        <w:ind w:left="0"/>
        <w:jc w:val="both"/>
      </w:pPr>
      <w:r>
        <w:rPr>
          <w:rFonts w:ascii="Times New Roman"/>
          <w:b w:val="false"/>
          <w:i w:val="false"/>
          <w:color w:val="000000"/>
          <w:sz w:val="28"/>
        </w:rPr>
        <w:t>
      9) внесение в Правительство Республики Казахстан предложения о создании или упразднении специальной экономической зоны;</w:t>
      </w:r>
    </w:p>
    <w:bookmarkEnd w:id="55"/>
    <w:bookmarkStart w:name="z49" w:id="56"/>
    <w:p>
      <w:pPr>
        <w:spacing w:after="0"/>
        <w:ind w:left="0"/>
        <w:jc w:val="both"/>
      </w:pPr>
      <w:r>
        <w:rPr>
          <w:rFonts w:ascii="Times New Roman"/>
          <w:b w:val="false"/>
          <w:i w:val="false"/>
          <w:color w:val="000000"/>
          <w:sz w:val="28"/>
        </w:rPr>
        <w:t>
      10) определение порядка и периодичности представления органом управления специальной экономической зоны отчетности;</w:t>
      </w:r>
    </w:p>
    <w:bookmarkEnd w:id="56"/>
    <w:bookmarkStart w:name="z50"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7"/>
    <w:bookmarkStart w:name="z51" w:id="58"/>
    <w:p>
      <w:pPr>
        <w:spacing w:after="0"/>
        <w:ind w:left="0"/>
        <w:jc w:val="both"/>
      </w:pPr>
      <w:r>
        <w:rPr>
          <w:rFonts w:ascii="Times New Roman"/>
          <w:b w:val="false"/>
          <w:i w:val="false"/>
          <w:color w:val="000000"/>
          <w:sz w:val="28"/>
        </w:rPr>
        <w:t>
      12)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зон;</w:t>
      </w:r>
    </w:p>
    <w:bookmarkEnd w:id="58"/>
    <w:bookmarkStart w:name="z294" w:id="59"/>
    <w:p>
      <w:pPr>
        <w:spacing w:after="0"/>
        <w:ind w:left="0"/>
        <w:jc w:val="both"/>
      </w:pPr>
      <w:r>
        <w:rPr>
          <w:rFonts w:ascii="Times New Roman"/>
          <w:b w:val="false"/>
          <w:i w:val="false"/>
          <w:color w:val="000000"/>
          <w:sz w:val="28"/>
        </w:rPr>
        <w:t>
      12-1) разработка и утверждение порядка и критериев отбора проектов;</w:t>
      </w:r>
    </w:p>
    <w:bookmarkEnd w:id="59"/>
    <w:bookmarkStart w:name="z295" w:id="60"/>
    <w:p>
      <w:pPr>
        <w:spacing w:after="0"/>
        <w:ind w:left="0"/>
        <w:jc w:val="both"/>
      </w:pPr>
      <w:r>
        <w:rPr>
          <w:rFonts w:ascii="Times New Roman"/>
          <w:b w:val="false"/>
          <w:i w:val="false"/>
          <w:color w:val="000000"/>
          <w:sz w:val="28"/>
        </w:rPr>
        <w:t>
      12-2) разработка и утверждение методики оценки эффективности деятельности специальных экономических зон по согласованию с центральным уполномоченным органом по государственному планированию;</w:t>
      </w:r>
    </w:p>
    <w:bookmarkEnd w:id="60"/>
    <w:bookmarkStart w:name="z52" w:id="61"/>
    <w:p>
      <w:pPr>
        <w:spacing w:after="0"/>
        <w:ind w:left="0"/>
        <w:jc w:val="both"/>
      </w:pPr>
      <w:r>
        <w:rPr>
          <w:rFonts w:ascii="Times New Roman"/>
          <w:b w:val="false"/>
          <w:i w:val="false"/>
          <w:color w:val="000000"/>
          <w:sz w:val="28"/>
        </w:rPr>
        <w:t>
      13)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Компетенция местных исполнительных органов области, города республиканского значения, столицы</w:t>
      </w:r>
    </w:p>
    <w:bookmarkStart w:name="z54" w:id="62"/>
    <w:p>
      <w:pPr>
        <w:spacing w:after="0"/>
        <w:ind w:left="0"/>
        <w:jc w:val="both"/>
      </w:pPr>
      <w:r>
        <w:rPr>
          <w:rFonts w:ascii="Times New Roman"/>
          <w:b w:val="false"/>
          <w:i w:val="false"/>
          <w:color w:val="000000"/>
          <w:sz w:val="28"/>
        </w:rPr>
        <w:t>
      1. К компетенции местных исполнительных органов области, города республиканского значения, столицы относятся:</w:t>
      </w:r>
    </w:p>
    <w:bookmarkEnd w:id="62"/>
    <w:bookmarkStart w:name="z55" w:id="63"/>
    <w:p>
      <w:pPr>
        <w:spacing w:after="0"/>
        <w:ind w:left="0"/>
        <w:jc w:val="both"/>
      </w:pPr>
      <w:r>
        <w:rPr>
          <w:rFonts w:ascii="Times New Roman"/>
          <w:b w:val="false"/>
          <w:i w:val="false"/>
          <w:color w:val="000000"/>
          <w:sz w:val="28"/>
        </w:rPr>
        <w:t>
      1) реализация государственной политики в сфере функционирования специальных экономических зон;</w:t>
      </w:r>
    </w:p>
    <w:bookmarkEnd w:id="63"/>
    <w:bookmarkStart w:name="z56" w:id="64"/>
    <w:p>
      <w:pPr>
        <w:spacing w:after="0"/>
        <w:ind w:left="0"/>
        <w:jc w:val="both"/>
      </w:pPr>
      <w:r>
        <w:rPr>
          <w:rFonts w:ascii="Times New Roman"/>
          <w:b w:val="false"/>
          <w:i w:val="false"/>
          <w:color w:val="000000"/>
          <w:sz w:val="28"/>
        </w:rPr>
        <w:t>
      2) внесение в уполномоченный орган предложения о создании специальной экономической зоны;</w:t>
      </w:r>
    </w:p>
    <w:bookmarkEnd w:id="64"/>
    <w:bookmarkStart w:name="z57" w:id="65"/>
    <w:p>
      <w:pPr>
        <w:spacing w:after="0"/>
        <w:ind w:left="0"/>
        <w:jc w:val="both"/>
      </w:pPr>
      <w:r>
        <w:rPr>
          <w:rFonts w:ascii="Times New Roman"/>
          <w:b w:val="false"/>
          <w:i w:val="false"/>
          <w:color w:val="000000"/>
          <w:sz w:val="28"/>
        </w:rPr>
        <w:t>
      3) участие в управляющей компании в порядке, установленном настоящим Законом;</w:t>
      </w:r>
    </w:p>
    <w:bookmarkEnd w:id="65"/>
    <w:bookmarkStart w:name="z58" w:id="66"/>
    <w:p>
      <w:pPr>
        <w:spacing w:after="0"/>
        <w:ind w:left="0"/>
        <w:jc w:val="both"/>
      </w:pPr>
      <w:r>
        <w:rPr>
          <w:rFonts w:ascii="Times New Roman"/>
          <w:b w:val="false"/>
          <w:i w:val="false"/>
          <w:color w:val="000000"/>
          <w:sz w:val="28"/>
        </w:rPr>
        <w:t>
      4) предоставление земельного участка для размещения специальной экономической зоны в порядке, установленном земельным законодательством Республики Казахстан, и заключение с управляющей компанией, автономным кластерным фондом договоров аренды земельного участка и объектов инфраструктуры, построенных за счет бюджетных средств;</w:t>
      </w:r>
    </w:p>
    <w:bookmarkEnd w:id="66"/>
    <w:p>
      <w:pPr>
        <w:spacing w:after="0"/>
        <w:ind w:left="0"/>
        <w:jc w:val="both"/>
      </w:pPr>
      <w:r>
        <w:rPr>
          <w:rFonts w:ascii="Times New Roman"/>
          <w:b w:val="false"/>
          <w:i w:val="false"/>
          <w:color w:val="000000"/>
          <w:sz w:val="28"/>
        </w:rPr>
        <w:t>
      4-1) привлечение участников специальной экономической зоны для участия в деятельности специальной экономической зоны;</w:t>
      </w:r>
    </w:p>
    <w:p>
      <w:pPr>
        <w:spacing w:after="0"/>
        <w:ind w:left="0"/>
        <w:jc w:val="both"/>
      </w:pPr>
      <w:r>
        <w:rPr>
          <w:rFonts w:ascii="Times New Roman"/>
          <w:b w:val="false"/>
          <w:i w:val="false"/>
          <w:color w:val="000000"/>
          <w:sz w:val="28"/>
        </w:rPr>
        <w:t>
      4-2) осуществление мониторинга за выполнением условий договоров об осуществлении деятельности, а также анализ данных мониторинга;</w:t>
      </w:r>
    </w:p>
    <w:bookmarkStart w:name="z59" w:id="67"/>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67"/>
    <w:bookmarkStart w:name="z60" w:id="68"/>
    <w:p>
      <w:pPr>
        <w:spacing w:after="0"/>
        <w:ind w:left="0"/>
        <w:jc w:val="both"/>
      </w:pPr>
      <w:r>
        <w:rPr>
          <w:rFonts w:ascii="Times New Roman"/>
          <w:b w:val="false"/>
          <w:i w:val="false"/>
          <w:color w:val="000000"/>
          <w:sz w:val="28"/>
        </w:rPr>
        <w:t>
      2. К компетенции местного исполнительного органа столицы дополнительно относятся:</w:t>
      </w:r>
    </w:p>
    <w:bookmarkEnd w:id="68"/>
    <w:bookmarkStart w:name="z61" w:id="69"/>
    <w:p>
      <w:pPr>
        <w:spacing w:after="0"/>
        <w:ind w:left="0"/>
        <w:jc w:val="both"/>
      </w:pPr>
      <w:r>
        <w:rPr>
          <w:rFonts w:ascii="Times New Roman"/>
          <w:b w:val="false"/>
          <w:i w:val="false"/>
          <w:color w:val="000000"/>
          <w:sz w:val="28"/>
        </w:rPr>
        <w:t>
      1) обеспечение взаимодействия государственных органов и органа управления специальной экономической зоны в сфере функционирования и упразднения специальной экономической зоны столицы;</w:t>
      </w:r>
    </w:p>
    <w:bookmarkEnd w:id="69"/>
    <w:bookmarkStart w:name="z62" w:id="70"/>
    <w:p>
      <w:pPr>
        <w:spacing w:after="0"/>
        <w:ind w:left="0"/>
        <w:jc w:val="both"/>
      </w:pPr>
      <w:r>
        <w:rPr>
          <w:rFonts w:ascii="Times New Roman"/>
          <w:b w:val="false"/>
          <w:i w:val="false"/>
          <w:color w:val="000000"/>
          <w:sz w:val="28"/>
        </w:rPr>
        <w:t>
      2) привлечение участников специальной экономической зоны "Астана - новый город";</w:t>
      </w:r>
    </w:p>
    <w:bookmarkEnd w:id="70"/>
    <w:bookmarkStart w:name="z63" w:id="71"/>
    <w:p>
      <w:pPr>
        <w:spacing w:after="0"/>
        <w:ind w:left="0"/>
        <w:jc w:val="both"/>
      </w:pPr>
      <w:r>
        <w:rPr>
          <w:rFonts w:ascii="Times New Roman"/>
          <w:b w:val="false"/>
          <w:i w:val="false"/>
          <w:color w:val="000000"/>
          <w:sz w:val="28"/>
        </w:rPr>
        <w:t>
      3) ведение учета участников специальной экономической зоны "Астана - новый город";</w:t>
      </w:r>
    </w:p>
    <w:bookmarkEnd w:id="71"/>
    <w:p>
      <w:pPr>
        <w:spacing w:after="0"/>
        <w:ind w:left="0"/>
        <w:jc w:val="both"/>
      </w:pPr>
      <w:r>
        <w:rPr>
          <w:rFonts w:ascii="Times New Roman"/>
          <w:b w:val="false"/>
          <w:i w:val="false"/>
          <w:color w:val="000000"/>
          <w:sz w:val="28"/>
        </w:rPr>
        <w:t>
      4) осуществление мониторинга за выполнением условий договоров об осуществлении деятельности, а также анализ данных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2"/>
    <w:p>
      <w:pPr>
        <w:spacing w:after="0"/>
        <w:ind w:left="0"/>
        <w:jc w:val="left"/>
      </w:pPr>
      <w:r>
        <w:rPr>
          <w:rFonts w:ascii="Times New Roman"/>
          <w:b/>
          <w:i w:val="false"/>
          <w:color w:val="000000"/>
        </w:rPr>
        <w:t xml:space="preserve">  Глава 3. СОЗДАНИЕ, ФУНКЦИОНИРОВАНИЕ И УПРАЗДНЕНИЕ</w:t>
      </w:r>
      <w:r>
        <w:br/>
      </w:r>
      <w:r>
        <w:rPr>
          <w:rFonts w:ascii="Times New Roman"/>
          <w:b/>
          <w:i w:val="false"/>
          <w:color w:val="000000"/>
        </w:rPr>
        <w:t>СПЕЦИАЛЬНОЙ ЭКОНОМИЧЕСКОЙ ЗОНЫ</w:t>
      </w:r>
    </w:p>
    <w:bookmarkEnd w:id="72"/>
    <w:p>
      <w:pPr>
        <w:spacing w:after="0"/>
        <w:ind w:left="0"/>
        <w:jc w:val="both"/>
      </w:pPr>
      <w:r>
        <w:rPr>
          <w:rFonts w:ascii="Times New Roman"/>
          <w:b/>
          <w:i w:val="false"/>
          <w:color w:val="000000"/>
          <w:sz w:val="28"/>
        </w:rPr>
        <w:t>Статья 7. Порядок создания специальной экономической зоны, изменения границ и (или) площади территории специальной экономической зоны</w:t>
      </w:r>
    </w:p>
    <w:p>
      <w:pPr>
        <w:spacing w:after="0"/>
        <w:ind w:left="0"/>
        <w:jc w:val="both"/>
      </w:pPr>
      <w:r>
        <w:rPr>
          <w:rFonts w:ascii="Times New Roman"/>
          <w:b w:val="false"/>
          <w:i w:val="false"/>
          <w:color w:val="ff0000"/>
          <w:sz w:val="28"/>
        </w:rPr>
        <w:t xml:space="preserve">
      Сноска. Заголовок статьи 7 в редакции Закона РК от 27.10.2015 </w:t>
      </w:r>
      <w:r>
        <w:rPr>
          <w:rFonts w:ascii="Times New Roman"/>
          <w:b w:val="false"/>
          <w:i w:val="false"/>
          <w:color w:val="ff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73"/>
    <w:p>
      <w:pPr>
        <w:spacing w:after="0"/>
        <w:ind w:left="0"/>
        <w:jc w:val="both"/>
      </w:pP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 оформленной в соответствии с требованиями, утвержденными уполномоченным органом.</w:t>
      </w:r>
    </w:p>
    <w:bookmarkEnd w:id="73"/>
    <w:bookmarkStart w:name="z68" w:id="74"/>
    <w:p>
      <w:pPr>
        <w:spacing w:after="0"/>
        <w:ind w:left="0"/>
        <w:jc w:val="both"/>
      </w:pPr>
      <w:r>
        <w:rPr>
          <w:rFonts w:ascii="Times New Roman"/>
          <w:b w:val="false"/>
          <w:i w:val="false"/>
          <w:color w:val="000000"/>
          <w:sz w:val="28"/>
        </w:rPr>
        <w:t>
      2. В течение пяти рабочих дней со дня внесения предложения о создании специальной экономической зоны уполномоченный орган рассматривает целесообразность и проверяет концепцию создания специальной экономической зоны на соответствие требованиям, утвержденным уполномоченным органом, и о принятом решении направляет письменный обоснованный ответ заявителю.</w:t>
      </w:r>
    </w:p>
    <w:bookmarkEnd w:id="74"/>
    <w:bookmarkStart w:name="z69" w:id="75"/>
    <w:p>
      <w:pPr>
        <w:spacing w:after="0"/>
        <w:ind w:left="0"/>
        <w:jc w:val="both"/>
      </w:pPr>
      <w:r>
        <w:rPr>
          <w:rFonts w:ascii="Times New Roman"/>
          <w:b w:val="false"/>
          <w:i w:val="false"/>
          <w:color w:val="000000"/>
          <w:sz w:val="28"/>
        </w:rPr>
        <w:t>
      При соответствии концепции создания специальной экономической зоны указанным требованиям предложение о создании специальной экономической зоны должно быть направлено уполномоченным органом на рассмотрение экспертного совета в течение пяти рабочих дней со дня его внесения, который создается со дня принятия предложения о создании специальной экономической зоны в уполномоченный орган.</w:t>
      </w:r>
    </w:p>
    <w:bookmarkEnd w:id="75"/>
    <w:bookmarkStart w:name="z70" w:id="76"/>
    <w:p>
      <w:pPr>
        <w:spacing w:after="0"/>
        <w:ind w:left="0"/>
        <w:jc w:val="both"/>
      </w:pPr>
      <w:r>
        <w:rPr>
          <w:rFonts w:ascii="Times New Roman"/>
          <w:b w:val="false"/>
          <w:i w:val="false"/>
          <w:color w:val="000000"/>
          <w:sz w:val="28"/>
        </w:rPr>
        <w:t>
      Состав экспертного совета утверждается с учетом особенности вида деятельности создаваемой специальной экономической зоны.</w:t>
      </w:r>
    </w:p>
    <w:bookmarkEnd w:id="76"/>
    <w:bookmarkStart w:name="z71" w:id="77"/>
    <w:p>
      <w:pPr>
        <w:spacing w:after="0"/>
        <w:ind w:left="0"/>
        <w:jc w:val="both"/>
      </w:pPr>
      <w:r>
        <w:rPr>
          <w:rFonts w:ascii="Times New Roman"/>
          <w:b w:val="false"/>
          <w:i w:val="false"/>
          <w:color w:val="000000"/>
          <w:sz w:val="28"/>
        </w:rPr>
        <w:t>
      Экспертный совет готовит заключение в срок не позднее двадцати рабочих дней со дня внесения предложения о создании специальной экономической зоны уполномоченным органом.</w:t>
      </w:r>
    </w:p>
    <w:bookmarkEnd w:id="77"/>
    <w:bookmarkStart w:name="z72" w:id="78"/>
    <w:p>
      <w:pPr>
        <w:spacing w:after="0"/>
        <w:ind w:left="0"/>
        <w:jc w:val="both"/>
      </w:pPr>
      <w:r>
        <w:rPr>
          <w:rFonts w:ascii="Times New Roman"/>
          <w:b w:val="false"/>
          <w:i w:val="false"/>
          <w:color w:val="000000"/>
          <w:sz w:val="28"/>
        </w:rPr>
        <w:t>
      3. Уполномоченный орган в течение трех рабочих дней со дня принятия соответствующего решения уведомляет лицо, внесшее предложение о создании специальной экономической зоны, с обоснованием принятия такого решения.</w:t>
      </w:r>
    </w:p>
    <w:bookmarkEnd w:id="78"/>
    <w:bookmarkStart w:name="z73" w:id="79"/>
    <w:p>
      <w:pPr>
        <w:spacing w:after="0"/>
        <w:ind w:left="0"/>
        <w:jc w:val="both"/>
      </w:pPr>
      <w:r>
        <w:rPr>
          <w:rFonts w:ascii="Times New Roman"/>
          <w:b w:val="false"/>
          <w:i w:val="false"/>
          <w:color w:val="000000"/>
          <w:sz w:val="28"/>
        </w:rPr>
        <w:t>
      4. Уполномоченный орган отклоняет предложение о создании специальной экономической зоны в случаях:</w:t>
      </w:r>
    </w:p>
    <w:bookmarkEnd w:id="79"/>
    <w:bookmarkStart w:name="z74" w:id="80"/>
    <w:p>
      <w:pPr>
        <w:spacing w:after="0"/>
        <w:ind w:left="0"/>
        <w:jc w:val="both"/>
      </w:pPr>
      <w:r>
        <w:rPr>
          <w:rFonts w:ascii="Times New Roman"/>
          <w:b w:val="false"/>
          <w:i w:val="false"/>
          <w:color w:val="000000"/>
          <w:sz w:val="28"/>
        </w:rPr>
        <w:t>
      1) нецелесообразности создания специальной экономической зоны;</w:t>
      </w:r>
    </w:p>
    <w:bookmarkEnd w:id="80"/>
    <w:bookmarkStart w:name="z75" w:id="81"/>
    <w:p>
      <w:pPr>
        <w:spacing w:after="0"/>
        <w:ind w:left="0"/>
        <w:jc w:val="both"/>
      </w:pPr>
      <w:r>
        <w:rPr>
          <w:rFonts w:ascii="Times New Roman"/>
          <w:b w:val="false"/>
          <w:i w:val="false"/>
          <w:color w:val="000000"/>
          <w:sz w:val="28"/>
        </w:rPr>
        <w:t>
      2) несоответствия предложения о создании специальной экономической зоны приоритетам государственной экономической политики;</w:t>
      </w:r>
    </w:p>
    <w:bookmarkEnd w:id="81"/>
    <w:bookmarkStart w:name="z76" w:id="82"/>
    <w:p>
      <w:pPr>
        <w:spacing w:after="0"/>
        <w:ind w:left="0"/>
        <w:jc w:val="both"/>
      </w:pPr>
      <w:r>
        <w:rPr>
          <w:rFonts w:ascii="Times New Roman"/>
          <w:b w:val="false"/>
          <w:i w:val="false"/>
          <w:color w:val="000000"/>
          <w:sz w:val="28"/>
        </w:rPr>
        <w:t>
      3) неполноты или недостоверности представленных материалов;</w:t>
      </w:r>
    </w:p>
    <w:bookmarkEnd w:id="82"/>
    <w:bookmarkStart w:name="z77" w:id="83"/>
    <w:p>
      <w:pPr>
        <w:spacing w:after="0"/>
        <w:ind w:left="0"/>
        <w:jc w:val="both"/>
      </w:pPr>
      <w:r>
        <w:rPr>
          <w:rFonts w:ascii="Times New Roman"/>
          <w:b w:val="false"/>
          <w:i w:val="false"/>
          <w:color w:val="000000"/>
          <w:sz w:val="28"/>
        </w:rPr>
        <w:t>
      4) несоответствия предложения требованиям в области охраны окружающей среды;</w:t>
      </w:r>
    </w:p>
    <w:bookmarkEnd w:id="83"/>
    <w:bookmarkStart w:name="z78" w:id="84"/>
    <w:p>
      <w:pPr>
        <w:spacing w:after="0"/>
        <w:ind w:left="0"/>
        <w:jc w:val="both"/>
      </w:pPr>
      <w:r>
        <w:rPr>
          <w:rFonts w:ascii="Times New Roman"/>
          <w:b w:val="false"/>
          <w:i w:val="false"/>
          <w:color w:val="000000"/>
          <w:sz w:val="28"/>
        </w:rPr>
        <w:t>
      5) необходимости защиты особо охраняемых природных территорий, жизни и здоровья людей, угрозы уничтожения и порчи объектов историко-культурного наследия и обеспечения национальной безопасности страны.</w:t>
      </w:r>
    </w:p>
    <w:bookmarkEnd w:id="84"/>
    <w:bookmarkStart w:name="z79" w:id="85"/>
    <w:p>
      <w:pPr>
        <w:spacing w:after="0"/>
        <w:ind w:left="0"/>
        <w:jc w:val="both"/>
      </w:pPr>
      <w:r>
        <w:rPr>
          <w:rFonts w:ascii="Times New Roman"/>
          <w:b w:val="false"/>
          <w:i w:val="false"/>
          <w:color w:val="000000"/>
          <w:sz w:val="28"/>
        </w:rPr>
        <w:t>
      Отклонение предложения о создании специальной экономической зоны не является препятствием для последующего обращения с предложением о создании специальной экономической зоны.</w:t>
      </w:r>
    </w:p>
    <w:bookmarkEnd w:id="85"/>
    <w:bookmarkStart w:name="z80" w:id="86"/>
    <w:p>
      <w:pPr>
        <w:spacing w:after="0"/>
        <w:ind w:left="0"/>
        <w:jc w:val="both"/>
      </w:pPr>
      <w:r>
        <w:rPr>
          <w:rFonts w:ascii="Times New Roman"/>
          <w:b w:val="false"/>
          <w:i w:val="false"/>
          <w:color w:val="000000"/>
          <w:sz w:val="28"/>
        </w:rPr>
        <w:t>
      5. В течение шести месяцев с даты получения уведомления о целесообразности создания специальной экономической зоны лица, внесшие предложение о создании специальной экономической зоны, обеспечивают подготовку технико-экономического обоснования создаваемой специальной экономической зоны с оценкой воздействия на окружающую среду. Подготовленное технико-экономическое обоснование должно содержать предполагаемые финансово-экономические, социальные последствия, обоснование, целесообразность и оценку результата создания специальной экономической зоны.</w:t>
      </w:r>
    </w:p>
    <w:bookmarkEnd w:id="86"/>
    <w:bookmarkStart w:name="z81" w:id="87"/>
    <w:p>
      <w:pPr>
        <w:spacing w:after="0"/>
        <w:ind w:left="0"/>
        <w:jc w:val="both"/>
      </w:pPr>
      <w:r>
        <w:rPr>
          <w:rFonts w:ascii="Times New Roman"/>
          <w:b w:val="false"/>
          <w:i w:val="false"/>
          <w:color w:val="000000"/>
          <w:sz w:val="28"/>
        </w:rPr>
        <w:t>
      Технико-экономическое обоснование должно соответствовать следующим критериям:</w:t>
      </w:r>
    </w:p>
    <w:bookmarkEnd w:id="87"/>
    <w:bookmarkStart w:name="z82" w:id="88"/>
    <w:p>
      <w:pPr>
        <w:spacing w:after="0"/>
        <w:ind w:left="0"/>
        <w:jc w:val="both"/>
      </w:pPr>
      <w:r>
        <w:rPr>
          <w:rFonts w:ascii="Times New Roman"/>
          <w:b w:val="false"/>
          <w:i w:val="false"/>
          <w:color w:val="000000"/>
          <w:sz w:val="28"/>
        </w:rPr>
        <w:t>
      1) целесообразность - соответствие мероприятий, предусмотренных в технико-экономическом обосновании, стратегическим документам;</w:t>
      </w:r>
    </w:p>
    <w:bookmarkEnd w:id="88"/>
    <w:bookmarkStart w:name="z83" w:id="89"/>
    <w:p>
      <w:pPr>
        <w:spacing w:after="0"/>
        <w:ind w:left="0"/>
        <w:jc w:val="both"/>
      </w:pPr>
      <w:r>
        <w:rPr>
          <w:rFonts w:ascii="Times New Roman"/>
          <w:b w:val="false"/>
          <w:i w:val="false"/>
          <w:color w:val="000000"/>
          <w:sz w:val="28"/>
        </w:rPr>
        <w:t>
      2) обоснованность - наличие доказательств, подтвержденных расчетами, объема финансирования на реализацию мероприятий в разрезе каждого компонента;</w:t>
      </w:r>
    </w:p>
    <w:bookmarkEnd w:id="89"/>
    <w:bookmarkStart w:name="z84" w:id="90"/>
    <w:p>
      <w:pPr>
        <w:spacing w:after="0"/>
        <w:ind w:left="0"/>
        <w:jc w:val="both"/>
      </w:pPr>
      <w:r>
        <w:rPr>
          <w:rFonts w:ascii="Times New Roman"/>
          <w:b w:val="false"/>
          <w:i w:val="false"/>
          <w:color w:val="000000"/>
          <w:sz w:val="28"/>
        </w:rPr>
        <w:t>
      3) результативность - наличие доказательств, подтвержденных расчетами, возможности достижения прямого и конечного результатов.</w:t>
      </w:r>
    </w:p>
    <w:bookmarkEnd w:id="90"/>
    <w:bookmarkStart w:name="z85" w:id="91"/>
    <w:p>
      <w:pPr>
        <w:spacing w:after="0"/>
        <w:ind w:left="0"/>
        <w:jc w:val="both"/>
      </w:pPr>
      <w:r>
        <w:rPr>
          <w:rFonts w:ascii="Times New Roman"/>
          <w:b w:val="false"/>
          <w:i w:val="false"/>
          <w:color w:val="000000"/>
          <w:sz w:val="28"/>
        </w:rPr>
        <w:t>
      В случае внесения предложения о создании специальной экономической зоны центральными или местными исполнительными органами выделение бюджетных средств на разработку технико-экономического обоснования осуществляется в соответствии с бюджетным законодательством Республики Казахстан.</w:t>
      </w:r>
    </w:p>
    <w:bookmarkEnd w:id="91"/>
    <w:bookmarkStart w:name="z86" w:id="92"/>
    <w:p>
      <w:pPr>
        <w:spacing w:after="0"/>
        <w:ind w:left="0"/>
        <w:jc w:val="both"/>
      </w:pPr>
      <w:r>
        <w:rPr>
          <w:rFonts w:ascii="Times New Roman"/>
          <w:b w:val="false"/>
          <w:i w:val="false"/>
          <w:color w:val="000000"/>
          <w:sz w:val="28"/>
        </w:rPr>
        <w:t>
      6. Уполномоченный орган направляет технико-экономическое обоснование создаваемой специальной экономической зоны в заинтересованные государственные органы для проведения соответствующих экспертиз в соответствии с законодательством Республики Казахстан. Инвесторы могут проводить независимые экспертизы технико-экономического обоснования.</w:t>
      </w:r>
    </w:p>
    <w:bookmarkEnd w:id="92"/>
    <w:bookmarkStart w:name="z87" w:id="93"/>
    <w:p>
      <w:pPr>
        <w:spacing w:after="0"/>
        <w:ind w:left="0"/>
        <w:jc w:val="both"/>
      </w:pPr>
      <w:r>
        <w:rPr>
          <w:rFonts w:ascii="Times New Roman"/>
          <w:b w:val="false"/>
          <w:i w:val="false"/>
          <w:color w:val="000000"/>
          <w:sz w:val="28"/>
        </w:rPr>
        <w:t>
      Проведение экспертиз технико-экономического обоснования создаваемой специальной экономической зоны государственными органами должно быть завершено в течение не более сорока пяти календарных дней со дня передачи технико-экономического обоснования в уполномоченный орган.</w:t>
      </w:r>
    </w:p>
    <w:bookmarkEnd w:id="93"/>
    <w:bookmarkStart w:name="z88" w:id="94"/>
    <w:p>
      <w:pPr>
        <w:spacing w:after="0"/>
        <w:ind w:left="0"/>
        <w:jc w:val="both"/>
      </w:pPr>
      <w:r>
        <w:rPr>
          <w:rFonts w:ascii="Times New Roman"/>
          <w:b w:val="false"/>
          <w:i w:val="false"/>
          <w:color w:val="000000"/>
          <w:sz w:val="28"/>
        </w:rPr>
        <w:t>
      7. В течение тридцати календарных дней после получения заключения экспертиз технико-экономического обоснования уполномоченный орган вносит в Правительство Республики Казахстан предложение о создании специальной экономической зоны с приложением концепции соответствующего технико-экономического обоснования создания специальной экономической зоны с оценкой воздействия на окружающую среду, заключения экспертного совета.</w:t>
      </w:r>
    </w:p>
    <w:bookmarkEnd w:id="94"/>
    <w:bookmarkStart w:name="z333" w:id="95"/>
    <w:p>
      <w:pPr>
        <w:spacing w:after="0"/>
        <w:ind w:left="0"/>
        <w:jc w:val="both"/>
      </w:pPr>
      <w:r>
        <w:rPr>
          <w:rFonts w:ascii="Times New Roman"/>
          <w:b w:val="false"/>
          <w:i w:val="false"/>
          <w:color w:val="000000"/>
          <w:sz w:val="28"/>
        </w:rPr>
        <w:t xml:space="preserve">
      8. Решение о создании специальной экономической зоны и видах деятельности, соответствующих целям создаваемой специальной экономической зоны, принимается Правительством Республики Казахстан.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 специальной экономической зоне, целевые индикаторы функционирования соответствующей специальной экономической зоны, критический уровень недостижения целевых индикаторов утверждаются Правительством Республики Казахстан.</w:t>
      </w:r>
    </w:p>
    <w:bookmarkStart w:name="z296" w:id="96"/>
    <w:p>
      <w:pPr>
        <w:spacing w:after="0"/>
        <w:ind w:left="0"/>
        <w:jc w:val="both"/>
      </w:pPr>
      <w:r>
        <w:rPr>
          <w:rFonts w:ascii="Times New Roman"/>
          <w:b w:val="false"/>
          <w:i w:val="false"/>
          <w:color w:val="000000"/>
          <w:sz w:val="28"/>
        </w:rPr>
        <w:t>
      9. Предложение об изменении границ и (или) площади территории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изменении границ и (или) площади территории специальной экономической зоны, с предоставлением обоснования (финансово-экономических расчетов) изменения границ и (или) площади территории специальной экономической зоны.</w:t>
      </w:r>
    </w:p>
    <w:bookmarkEnd w:id="96"/>
    <w:bookmarkStart w:name="z297" w:id="97"/>
    <w:p>
      <w:pPr>
        <w:spacing w:after="0"/>
        <w:ind w:left="0"/>
        <w:jc w:val="both"/>
      </w:pPr>
      <w:r>
        <w:rPr>
          <w:rFonts w:ascii="Times New Roman"/>
          <w:b w:val="false"/>
          <w:i w:val="false"/>
          <w:color w:val="000000"/>
          <w:sz w:val="28"/>
        </w:rPr>
        <w:t>
      Предложение может быть подано совместно несколькими юридическими лицами.</w:t>
      </w:r>
    </w:p>
    <w:bookmarkEnd w:id="97"/>
    <w:bookmarkStart w:name="z298" w:id="98"/>
    <w:p>
      <w:pPr>
        <w:spacing w:after="0"/>
        <w:ind w:left="0"/>
        <w:jc w:val="both"/>
      </w:pPr>
      <w:r>
        <w:rPr>
          <w:rFonts w:ascii="Times New Roman"/>
          <w:b w:val="false"/>
          <w:i w:val="false"/>
          <w:color w:val="000000"/>
          <w:sz w:val="28"/>
        </w:rPr>
        <w:t>
      Вопрос о целесообразности предложения об изменении границ и (или)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предложения.</w:t>
      </w:r>
    </w:p>
    <w:bookmarkEnd w:id="98"/>
    <w:bookmarkStart w:name="z299" w:id="99"/>
    <w:p>
      <w:pPr>
        <w:spacing w:after="0"/>
        <w:ind w:left="0"/>
        <w:jc w:val="both"/>
      </w:pPr>
      <w:r>
        <w:rPr>
          <w:rFonts w:ascii="Times New Roman"/>
          <w:b w:val="false"/>
          <w:i w:val="false"/>
          <w:color w:val="000000"/>
          <w:sz w:val="28"/>
        </w:rPr>
        <w:t>
      Уполномоченный орган отклоняет предложение об изменении границ и (или) площади территории специальной экономической зоны в случаях:</w:t>
      </w:r>
    </w:p>
    <w:bookmarkEnd w:id="99"/>
    <w:bookmarkStart w:name="z300" w:id="100"/>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специальной экономической зоны приоритетам государственной экономической политики;</w:t>
      </w:r>
    </w:p>
    <w:bookmarkEnd w:id="100"/>
    <w:bookmarkStart w:name="z301" w:id="101"/>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специальной экономической зоны требованиям в области охраны окружающей среды;</w:t>
      </w:r>
    </w:p>
    <w:bookmarkEnd w:id="101"/>
    <w:bookmarkStart w:name="z302" w:id="102"/>
    <w:p>
      <w:pPr>
        <w:spacing w:after="0"/>
        <w:ind w:left="0"/>
        <w:jc w:val="both"/>
      </w:pPr>
      <w:r>
        <w:rPr>
          <w:rFonts w:ascii="Times New Roman"/>
          <w:b w:val="false"/>
          <w:i w:val="false"/>
          <w:color w:val="000000"/>
          <w:sz w:val="28"/>
        </w:rPr>
        <w:t>
      3) необходимости защиты особо охраняемых природных территорий, жизни и здоровья людей, угрозы уничтожения и порчи объектов историко-культурного наследия, обеспечения национальной безопасности страны;</w:t>
      </w:r>
    </w:p>
    <w:bookmarkEnd w:id="102"/>
    <w:bookmarkStart w:name="z303" w:id="103"/>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специальной экономической зоны.</w:t>
      </w:r>
    </w:p>
    <w:bookmarkEnd w:id="103"/>
    <w:p>
      <w:pPr>
        <w:spacing w:after="0"/>
        <w:ind w:left="0"/>
        <w:jc w:val="both"/>
      </w:pPr>
      <w:r>
        <w:rPr>
          <w:rFonts w:ascii="Times New Roman"/>
          <w:b w:val="false"/>
          <w:i w:val="false"/>
          <w:color w:val="000000"/>
          <w:sz w:val="28"/>
        </w:rPr>
        <w:t>
      В случае внесения предложения об изменении границ и (или) площади территории специальной экономической зоны центральными или местными исполнительными органами выделение бюджетных средств на корректировку технико-экономического обоснования осуществляется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Отклонение предложения об изменении границ и (или) площади территории специальной экономической зоны не является препятствием для последующего обращения с предложением об изменении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В течение трех месяцев с даты получения уведомления о целесообразности изменения границ и (или) площади территории специальной экономической зоны лица, внесшие предложение об изменении границ и (или) площади территории специальной экономической зоны, обеспечивают корректировку технико-экономического обоснования созданной специальной экономической зоны с оценкой воздействия на окружающую среду.</w:t>
      </w:r>
    </w:p>
    <w:p>
      <w:pPr>
        <w:spacing w:after="0"/>
        <w:ind w:left="0"/>
        <w:jc w:val="both"/>
      </w:pPr>
      <w:r>
        <w:rPr>
          <w:rFonts w:ascii="Times New Roman"/>
          <w:b w:val="false"/>
          <w:i w:val="false"/>
          <w:color w:val="000000"/>
          <w:sz w:val="28"/>
        </w:rPr>
        <w:t>
      В случае необходимости уполномоченный орган в срок, не превышающий пятнадцати рабочих дней с момента окончания корректировки технико-экономического обоснования, направляет скорректированное технико-экономическое обоснование созданной специальной экономической зоны в заинтересованные государственные органы для проведения соответствующих экспертиз в соответствии с законодательством Республики Казахстан. Инвесторы могут проводить независимые экспертизы технико-экономического обоснования.</w:t>
      </w:r>
    </w:p>
    <w:p>
      <w:pPr>
        <w:spacing w:after="0"/>
        <w:ind w:left="0"/>
        <w:jc w:val="both"/>
      </w:pPr>
      <w:r>
        <w:rPr>
          <w:rFonts w:ascii="Times New Roman"/>
          <w:b w:val="false"/>
          <w:i w:val="false"/>
          <w:color w:val="000000"/>
          <w:sz w:val="28"/>
        </w:rPr>
        <w:t>
      Проведение экспертиз скорректированного технико-экономического обоснования созданной специальной экономической зоны государственными органами должно быть завершено в течение не более сорока пяти календарных дней со дня передачи скорректированного технико-экономического обоснования в уполномоченный орган.</w:t>
      </w:r>
    </w:p>
    <w:p>
      <w:pPr>
        <w:spacing w:after="0"/>
        <w:ind w:left="0"/>
        <w:jc w:val="both"/>
      </w:pPr>
      <w:r>
        <w:rPr>
          <w:rFonts w:ascii="Times New Roman"/>
          <w:b w:val="false"/>
          <w:i w:val="false"/>
          <w:color w:val="000000"/>
          <w:sz w:val="28"/>
        </w:rPr>
        <w:t>
      В течение десяти рабочих дней после получения заключения экспертиз скорректированного технико-экономического обоснования уполномоченный орган вносит в Правительство Республики Казахстан предложение об изменении границ и (или) площади территории специальной экономической зоны с приложением скорректированного технико-экономического обоснования созданной специальной экономической зоны с оценкой воздействия на окружающую среду.</w:t>
      </w:r>
    </w:p>
    <w:bookmarkStart w:name="z335" w:id="104"/>
    <w:p>
      <w:pPr>
        <w:spacing w:after="0"/>
        <w:ind w:left="0"/>
        <w:jc w:val="both"/>
      </w:pPr>
      <w:r>
        <w:rPr>
          <w:rFonts w:ascii="Times New Roman"/>
          <w:b w:val="false"/>
          <w:i w:val="false"/>
          <w:color w:val="000000"/>
          <w:sz w:val="28"/>
        </w:rPr>
        <w:t>
      Решение об изменении границ и (или) площади территории специальной экономической зоны принимается Правительством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 Условия функционирования специальной экономической зоны</w:t>
      </w:r>
    </w:p>
    <w:bookmarkStart w:name="z92" w:id="105"/>
    <w:p>
      <w:pPr>
        <w:spacing w:after="0"/>
        <w:ind w:left="0"/>
        <w:jc w:val="both"/>
      </w:pPr>
      <w:r>
        <w:rPr>
          <w:rFonts w:ascii="Times New Roman"/>
          <w:b w:val="false"/>
          <w:i w:val="false"/>
          <w:color w:val="000000"/>
          <w:sz w:val="28"/>
        </w:rPr>
        <w:t>
      1. Специальная экономическая зона создается на срок до двадцати пяти лет.</w:t>
      </w:r>
    </w:p>
    <w:bookmarkEnd w:id="105"/>
    <w:bookmarkStart w:name="z93" w:id="106"/>
    <w:p>
      <w:pPr>
        <w:spacing w:after="0"/>
        <w:ind w:left="0"/>
        <w:jc w:val="both"/>
      </w:pPr>
      <w:r>
        <w:rPr>
          <w:rFonts w:ascii="Times New Roman"/>
          <w:b w:val="false"/>
          <w:i w:val="false"/>
          <w:color w:val="000000"/>
          <w:sz w:val="28"/>
        </w:rPr>
        <w:t>
      2. Специальные экономические зоны создаются на земельных участках, находящихся в государственной собственности и не предоставленных в землепользование, либо на земельных участках, принудительно отчужденных у собственников земельных участков и землепользователей для государственных нужд в соответствии с земельным законодательством Республики Казахстан.</w:t>
      </w:r>
    </w:p>
    <w:bookmarkEnd w:id="106"/>
    <w:p>
      <w:pPr>
        <w:spacing w:after="0"/>
        <w:ind w:left="0"/>
        <w:jc w:val="both"/>
      </w:pPr>
      <w:r>
        <w:rPr>
          <w:rFonts w:ascii="Times New Roman"/>
          <w:b w:val="false"/>
          <w:i w:val="false"/>
          <w:color w:val="000000"/>
          <w:sz w:val="28"/>
        </w:rPr>
        <w:t>
      Специальные экономические зоны также создаются на земельных участках, находящихся в частной собственности граждан и (или) негосударственных юридических лиц.</w:t>
      </w:r>
    </w:p>
    <w:bookmarkStart w:name="z94" w:id="107"/>
    <w:p>
      <w:pPr>
        <w:spacing w:after="0"/>
        <w:ind w:left="0"/>
        <w:jc w:val="both"/>
      </w:pP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предоставляются во временное возмездное землепользование (аренду)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w:t>
      </w:r>
    </w:p>
    <w:bookmarkEnd w:id="107"/>
    <w:bookmarkStart w:name="z95" w:id="108"/>
    <w:p>
      <w:pPr>
        <w:spacing w:after="0"/>
        <w:ind w:left="0"/>
        <w:jc w:val="both"/>
      </w:pPr>
      <w:r>
        <w:rPr>
          <w:rFonts w:ascii="Times New Roman"/>
          <w:b w:val="false"/>
          <w:i w:val="false"/>
          <w:color w:val="000000"/>
          <w:sz w:val="28"/>
        </w:rPr>
        <w:t>
      Земельные участки, находящиеся в государственной собственности, на которых создается специальная экономическая зона, предназначенные под строительство объектов инфраструктуры, а также для осуществления вспомогательных видов деятельности, предоставляются во временное возмездное землепользование (аренду) управляющей компании, автономному кластерному фонду в соответствии с земельным законодательством Республики Казахстан на срок создания специальной экономической зоны.</w:t>
      </w:r>
    </w:p>
    <w:bookmarkEnd w:id="108"/>
    <w:bookmarkStart w:name="z96" w:id="109"/>
    <w:p>
      <w:pPr>
        <w:spacing w:after="0"/>
        <w:ind w:left="0"/>
        <w:jc w:val="both"/>
      </w:pPr>
      <w:r>
        <w:rPr>
          <w:rFonts w:ascii="Times New Roman"/>
          <w:b w:val="false"/>
          <w:i w:val="false"/>
          <w:color w:val="000000"/>
          <w:sz w:val="28"/>
        </w:rPr>
        <w:t>
      Управляющая компания, автономный кластерный фонд вправе передавать лицам, осуществляющим вспомогательные виды деятельности, и (или) участникам специальной экономической зоны земельные участки, указанные в части второй настоящего пункта, во вторичное землепользование (субаренду) в соответствии с земельным законодательством Республики Казахстан.</w:t>
      </w:r>
    </w:p>
    <w:bookmarkEnd w:id="109"/>
    <w:bookmarkStart w:name="z97" w:id="110"/>
    <w:p>
      <w:pPr>
        <w:spacing w:after="0"/>
        <w:ind w:left="0"/>
        <w:jc w:val="both"/>
      </w:pPr>
      <w:r>
        <w:rPr>
          <w:rFonts w:ascii="Times New Roman"/>
          <w:b w:val="false"/>
          <w:i w:val="false"/>
          <w:color w:val="000000"/>
          <w:sz w:val="28"/>
        </w:rPr>
        <w:t>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автономному кластерному фонду в аренду, доверительное управление, а также в счет пополнения уставного капитала в соответствии с законодательством Республики Казахстан об акционерных обществах и государственном имуществе.</w:t>
      </w:r>
    </w:p>
    <w:bookmarkEnd w:id="110"/>
    <w:bookmarkStart w:name="z98" w:id="111"/>
    <w:p>
      <w:pPr>
        <w:spacing w:after="0"/>
        <w:ind w:left="0"/>
        <w:jc w:val="both"/>
      </w:pPr>
      <w:r>
        <w:rPr>
          <w:rFonts w:ascii="Times New Roman"/>
          <w:b w:val="false"/>
          <w:i w:val="false"/>
          <w:color w:val="000000"/>
          <w:sz w:val="28"/>
        </w:rPr>
        <w:t>
      Лицам, осуществляющим вспомогательные виды деятельности, и (или) участникам специальной экономической зоны управляющей компанией, автономным кластерным фондом могут передаваться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p>
    <w:bookmarkEnd w:id="111"/>
    <w:bookmarkStart w:name="z99" w:id="112"/>
    <w:p>
      <w:pPr>
        <w:spacing w:after="0"/>
        <w:ind w:left="0"/>
        <w:jc w:val="both"/>
      </w:pPr>
      <w:r>
        <w:rPr>
          <w:rFonts w:ascii="Times New Roman"/>
          <w:b w:val="false"/>
          <w:i w:val="false"/>
          <w:color w:val="000000"/>
          <w:sz w:val="28"/>
        </w:rPr>
        <w:t>
      4. Земельные участки, на которых создается специальная экономическая зона,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 в соответствии с технико-экономическим обоснованием специальной экономической зоны.</w:t>
      </w:r>
    </w:p>
    <w:bookmarkEnd w:id="112"/>
    <w:bookmarkStart w:name="z100" w:id="113"/>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осуществляется в соответствии с бюджетным законодательством Республики Казахстан.</w:t>
      </w:r>
    </w:p>
    <w:bookmarkEnd w:id="113"/>
    <w:bookmarkStart w:name="z101" w:id="114"/>
    <w:p>
      <w:pPr>
        <w:spacing w:after="0"/>
        <w:ind w:left="0"/>
        <w:jc w:val="both"/>
      </w:pPr>
      <w:r>
        <w:rPr>
          <w:rFonts w:ascii="Times New Roman"/>
          <w:b w:val="false"/>
          <w:i w:val="false"/>
          <w:color w:val="000000"/>
          <w:sz w:val="28"/>
        </w:rPr>
        <w:t>
      Участники специальной экономической зоны или лица, осуществляющие вспомогательные виды деятельности, вправе осуществлять за счет собственных средств строительство необходимых им объектов инфраструктуры на территории земельного участка, переданного им во временное возмездное землепользование (аренду) или во вторичное землепользование (субаренду).</w:t>
      </w:r>
    </w:p>
    <w:bookmarkEnd w:id="114"/>
    <w:bookmarkStart w:name="z271" w:id="115"/>
    <w:p>
      <w:pPr>
        <w:spacing w:after="0"/>
        <w:ind w:left="0"/>
        <w:jc w:val="both"/>
      </w:pPr>
      <w:r>
        <w:rPr>
          <w:rFonts w:ascii="Times New Roman"/>
          <w:b w:val="false"/>
          <w:i w:val="false"/>
          <w:color w:val="000000"/>
          <w:sz w:val="28"/>
        </w:rPr>
        <w:t>
      4-1.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могут передаваться их собственниками управляющей компании во временное возмездное пользование (аренду) в соответствии с договором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p>
    <w:bookmarkEnd w:id="115"/>
    <w:bookmarkStart w:name="z272" w:id="116"/>
    <w:p>
      <w:pPr>
        <w:spacing w:after="0"/>
        <w:ind w:left="0"/>
        <w:jc w:val="both"/>
      </w:pPr>
      <w:r>
        <w:rPr>
          <w:rFonts w:ascii="Times New Roman"/>
          <w:b w:val="false"/>
          <w:i w:val="false"/>
          <w:color w:val="000000"/>
          <w:sz w:val="28"/>
        </w:rPr>
        <w:t>
      Управляющая компания вправе передавать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во временное возмездное вторичное пользование (субаренду) участникам специальной экономической зоны или лицам, осуществляющим вспомогательные виды деятельности, в соответствии с договором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bookmarkEnd w:id="116"/>
    <w:bookmarkStart w:name="z273" w:id="117"/>
    <w:p>
      <w:pPr>
        <w:spacing w:after="0"/>
        <w:ind w:left="0"/>
        <w:jc w:val="both"/>
      </w:pPr>
      <w:r>
        <w:rPr>
          <w:rFonts w:ascii="Times New Roman"/>
          <w:b w:val="false"/>
          <w:i w:val="false"/>
          <w:color w:val="000000"/>
          <w:sz w:val="28"/>
        </w:rPr>
        <w:t>
      Договоры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заключаются в соответствии с типовыми договорами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соответственно.</w:t>
      </w:r>
    </w:p>
    <w:bookmarkEnd w:id="117"/>
    <w:bookmarkStart w:name="z274" w:id="118"/>
    <w:p>
      <w:pPr>
        <w:spacing w:after="0"/>
        <w:ind w:left="0"/>
        <w:jc w:val="both"/>
      </w:pPr>
      <w:r>
        <w:rPr>
          <w:rFonts w:ascii="Times New Roman"/>
          <w:b w:val="false"/>
          <w:i w:val="false"/>
          <w:color w:val="000000"/>
          <w:sz w:val="28"/>
        </w:rPr>
        <w:t xml:space="preserve">
      Сроки договоров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не должны превышать срок, на который создается специальная экономическая зона. </w:t>
      </w:r>
    </w:p>
    <w:bookmarkEnd w:id="118"/>
    <w:bookmarkStart w:name="z275" w:id="119"/>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 осуществляющего вспомогательные виды деятельности, в соответствии с требованиями настоящего Закона. При этом договор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с собственником земельного участка не заключается.</w:t>
      </w:r>
    </w:p>
    <w:bookmarkEnd w:id="119"/>
    <w:bookmarkStart w:name="z102" w:id="120"/>
    <w:p>
      <w:pPr>
        <w:spacing w:after="0"/>
        <w:ind w:left="0"/>
        <w:jc w:val="both"/>
      </w:pPr>
      <w:r>
        <w:rPr>
          <w:rFonts w:ascii="Times New Roman"/>
          <w:b w:val="false"/>
          <w:i w:val="false"/>
          <w:color w:val="000000"/>
          <w:sz w:val="28"/>
        </w:rPr>
        <w:t>
      5. Положения пунктов 2, 3 и 4 настоящей статьи не распространяются на земельные участки, находящиеся в частной собственности участников специальных экономических зон, созданных до введения в действие настоящего Закона.</w:t>
      </w:r>
    </w:p>
    <w:bookmarkEnd w:id="120"/>
    <w:bookmarkStart w:name="z103" w:id="121"/>
    <w:p>
      <w:pPr>
        <w:spacing w:after="0"/>
        <w:ind w:left="0"/>
        <w:jc w:val="both"/>
      </w:pPr>
      <w:r>
        <w:rPr>
          <w:rFonts w:ascii="Times New Roman"/>
          <w:b w:val="false"/>
          <w:i w:val="false"/>
          <w:color w:val="000000"/>
          <w:sz w:val="28"/>
        </w:rPr>
        <w:t>
      6. На территории специальных экономических зон при предоставлении государственных услуг применяется принцип "одного окна", обеспечивающий:</w:t>
      </w:r>
    </w:p>
    <w:bookmarkEnd w:id="121"/>
    <w:bookmarkStart w:name="z104" w:id="122"/>
    <w:p>
      <w:pPr>
        <w:spacing w:after="0"/>
        <w:ind w:left="0"/>
        <w:jc w:val="both"/>
      </w:pPr>
      <w:r>
        <w:rPr>
          <w:rFonts w:ascii="Times New Roman"/>
          <w:b w:val="false"/>
          <w:i w:val="false"/>
          <w:color w:val="000000"/>
          <w:sz w:val="28"/>
        </w:rPr>
        <w:t>
      1) своевременное и качественное предоставление государственных услуг;</w:t>
      </w:r>
    </w:p>
    <w:bookmarkEnd w:id="122"/>
    <w:bookmarkStart w:name="z105" w:id="123"/>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услугам.</w:t>
      </w:r>
    </w:p>
    <w:bookmarkEnd w:id="123"/>
    <w:bookmarkStart w:name="z106" w:id="124"/>
    <w:p>
      <w:pPr>
        <w:spacing w:after="0"/>
        <w:ind w:left="0"/>
        <w:jc w:val="both"/>
      </w:pPr>
      <w:r>
        <w:rPr>
          <w:rFonts w:ascii="Times New Roman"/>
          <w:b w:val="false"/>
          <w:i w:val="false"/>
          <w:color w:val="000000"/>
          <w:sz w:val="28"/>
        </w:rPr>
        <w:t>
      7. Предоставление государственных услуг по принципу "одного окна" осуществляется на территории специальной экономической зоны Государственной корпорацией "Правительство для граждан" в соответствии с законодательством Республики Казахстан.</w:t>
      </w:r>
    </w:p>
    <w:bookmarkEnd w:id="124"/>
    <w:p>
      <w:pPr>
        <w:spacing w:after="0"/>
        <w:ind w:left="0"/>
        <w:jc w:val="both"/>
      </w:pPr>
      <w:r>
        <w:rPr>
          <w:rFonts w:ascii="Times New Roman"/>
          <w:b w:val="false"/>
          <w:i w:val="false"/>
          <w:color w:val="000000"/>
          <w:sz w:val="28"/>
        </w:rPr>
        <w:t>
      Государственная корпорация "Правительство для граждан" на территории специальной экономической зоны обеспечивается необходимыми объектами инфраструктуры для размещения и функционирования в соответствии с пунктом 4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18.02.2013 </w:t>
      </w:r>
      <w:r>
        <w:rPr>
          <w:rFonts w:ascii="Times New Roman"/>
          <w:b w:val="false"/>
          <w:i w:val="false"/>
          <w:color w:val="000000"/>
          <w:sz w:val="28"/>
        </w:rPr>
        <w:t>№ 79-V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к заявителям</w:t>
      </w:r>
    </w:p>
    <w:bookmarkStart w:name="z109" w:id="125"/>
    <w:p>
      <w:pPr>
        <w:spacing w:after="0"/>
        <w:ind w:left="0"/>
        <w:jc w:val="both"/>
      </w:pPr>
      <w:r>
        <w:rPr>
          <w:rFonts w:ascii="Times New Roman"/>
          <w:b w:val="false"/>
          <w:i w:val="false"/>
          <w:color w:val="000000"/>
          <w:sz w:val="28"/>
        </w:rPr>
        <w:t>
      1. Заявитель, подающий заявку на осуществление деятельности в качестве участника специальной экономической зоны, должен обладать финансовым обеспечением в размере, соответствующем технико-экономическому обоснованию.</w:t>
      </w:r>
    </w:p>
    <w:bookmarkEnd w:id="125"/>
    <w:bookmarkStart w:name="z110" w:id="126"/>
    <w:p>
      <w:pPr>
        <w:spacing w:after="0"/>
        <w:ind w:left="0"/>
        <w:jc w:val="both"/>
      </w:pPr>
      <w:r>
        <w:rPr>
          <w:rFonts w:ascii="Times New Roman"/>
          <w:b w:val="false"/>
          <w:i w:val="false"/>
          <w:color w:val="000000"/>
          <w:sz w:val="28"/>
        </w:rPr>
        <w:t>
      Финансовое обеспечение заявителя, подающего заявку на осуществление деятельности в качестве участника специальной экономической зоны, формируется следующими способами:</w:t>
      </w:r>
    </w:p>
    <w:bookmarkEnd w:id="126"/>
    <w:bookmarkStart w:name="z111" w:id="127"/>
    <w:p>
      <w:pPr>
        <w:spacing w:after="0"/>
        <w:ind w:left="0"/>
        <w:jc w:val="both"/>
      </w:pPr>
      <w:r>
        <w:rPr>
          <w:rFonts w:ascii="Times New Roman"/>
          <w:b w:val="false"/>
          <w:i w:val="false"/>
          <w:color w:val="000000"/>
          <w:sz w:val="28"/>
        </w:rPr>
        <w:t>
      1) деньгами;</w:t>
      </w:r>
    </w:p>
    <w:bookmarkEnd w:id="127"/>
    <w:bookmarkStart w:name="z276" w:id="128"/>
    <w:p>
      <w:pPr>
        <w:spacing w:after="0"/>
        <w:ind w:left="0"/>
        <w:jc w:val="both"/>
      </w:pPr>
      <w:r>
        <w:rPr>
          <w:rFonts w:ascii="Times New Roman"/>
          <w:b w:val="false"/>
          <w:i w:val="false"/>
          <w:color w:val="000000"/>
          <w:sz w:val="28"/>
        </w:rPr>
        <w:t>
      2) банковской гарантией;</w:t>
      </w:r>
    </w:p>
    <w:bookmarkEnd w:id="128"/>
    <w:bookmarkStart w:name="z277" w:id="129"/>
    <w:p>
      <w:pPr>
        <w:spacing w:after="0"/>
        <w:ind w:left="0"/>
        <w:jc w:val="both"/>
      </w:pPr>
      <w:r>
        <w:rPr>
          <w:rFonts w:ascii="Times New Roman"/>
          <w:b w:val="false"/>
          <w:i w:val="false"/>
          <w:color w:val="000000"/>
          <w:sz w:val="28"/>
        </w:rPr>
        <w:t>
      3) поручительством;</w:t>
      </w:r>
    </w:p>
    <w:bookmarkEnd w:id="129"/>
    <w:bookmarkStart w:name="z278" w:id="130"/>
    <w:p>
      <w:pPr>
        <w:spacing w:after="0"/>
        <w:ind w:left="0"/>
        <w:jc w:val="both"/>
      </w:pPr>
      <w:r>
        <w:rPr>
          <w:rFonts w:ascii="Times New Roman"/>
          <w:b w:val="false"/>
          <w:i w:val="false"/>
          <w:color w:val="000000"/>
          <w:sz w:val="28"/>
        </w:rPr>
        <w:t>
      4) залогом имущества;</w:t>
      </w:r>
    </w:p>
    <w:bookmarkEnd w:id="130"/>
    <w:bookmarkStart w:name="z279" w:id="131"/>
    <w:p>
      <w:pPr>
        <w:spacing w:after="0"/>
        <w:ind w:left="0"/>
        <w:jc w:val="both"/>
      </w:pPr>
      <w:r>
        <w:rPr>
          <w:rFonts w:ascii="Times New Roman"/>
          <w:b w:val="false"/>
          <w:i w:val="false"/>
          <w:color w:val="000000"/>
          <w:sz w:val="28"/>
        </w:rPr>
        <w:t>
      5) договором страхования.</w:t>
      </w:r>
    </w:p>
    <w:bookmarkEnd w:id="131"/>
    <w:bookmarkStart w:name="z280" w:id="132"/>
    <w:p>
      <w:pPr>
        <w:spacing w:after="0"/>
        <w:ind w:left="0"/>
        <w:jc w:val="both"/>
      </w:pPr>
      <w:r>
        <w:rPr>
          <w:rFonts w:ascii="Times New Roman"/>
          <w:b w:val="false"/>
          <w:i w:val="false"/>
          <w:color w:val="000000"/>
          <w:sz w:val="28"/>
        </w:rPr>
        <w:t>
      Заявитель, подающий заявку на осуществление деятельности в качестве участника специальной экономической зоны, вправе выбрать любой из способов финансового обеспечения, в том числе путем комбинирования двух или нескольких способов.</w:t>
      </w:r>
    </w:p>
    <w:bookmarkEnd w:id="132"/>
    <w:bookmarkStart w:name="z283"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 заявителям не относятся:</w:t>
      </w:r>
    </w:p>
    <w:bookmarkEnd w:id="133"/>
    <w:bookmarkStart w:name="z113" w:id="134"/>
    <w:p>
      <w:pPr>
        <w:spacing w:after="0"/>
        <w:ind w:left="0"/>
        <w:jc w:val="both"/>
      </w:pPr>
      <w:r>
        <w:rPr>
          <w:rFonts w:ascii="Times New Roman"/>
          <w:b w:val="false"/>
          <w:i w:val="false"/>
          <w:color w:val="000000"/>
          <w:sz w:val="28"/>
        </w:rPr>
        <w:t>
      1) недропользователи;</w:t>
      </w:r>
    </w:p>
    <w:bookmarkEnd w:id="134"/>
    <w:bookmarkStart w:name="z114" w:id="135"/>
    <w:p>
      <w:pPr>
        <w:spacing w:after="0"/>
        <w:ind w:left="0"/>
        <w:jc w:val="both"/>
      </w:pP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части первой статьи 462 Кодекса Республики Казахстан "О налогах и других обязательных платежах в бюджет" (Налоговый кодекс);</w:t>
      </w:r>
    </w:p>
    <w:bookmarkEnd w:id="135"/>
    <w:bookmarkStart w:name="z115" w:id="136"/>
    <w:p>
      <w:pPr>
        <w:spacing w:after="0"/>
        <w:ind w:left="0"/>
        <w:jc w:val="both"/>
      </w:pPr>
      <w:r>
        <w:rPr>
          <w:rFonts w:ascii="Times New Roman"/>
          <w:b w:val="false"/>
          <w:i w:val="false"/>
          <w:color w:val="000000"/>
          <w:sz w:val="28"/>
        </w:rPr>
        <w:t>
      3) организации, применяющие специальные налоговые режимы;</w:t>
      </w:r>
    </w:p>
    <w:bookmarkEnd w:id="136"/>
    <w:bookmarkStart w:name="z116" w:id="137"/>
    <w:p>
      <w:pPr>
        <w:spacing w:after="0"/>
        <w:ind w:left="0"/>
        <w:jc w:val="both"/>
      </w:pPr>
      <w:r>
        <w:rPr>
          <w:rFonts w:ascii="Times New Roman"/>
          <w:b w:val="false"/>
          <w:i w:val="false"/>
          <w:color w:val="000000"/>
          <w:sz w:val="28"/>
        </w:rPr>
        <w:t xml:space="preserve">
      4) организации, применяющие (применившие) инвестиционные налоговые преференции, предусмотренные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p>
    <w:bookmarkEnd w:id="137"/>
    <w:bookmarkStart w:name="z304" w:id="138"/>
    <w:p>
      <w:pPr>
        <w:spacing w:after="0"/>
        <w:ind w:left="0"/>
        <w:jc w:val="both"/>
      </w:pPr>
      <w:r>
        <w:rPr>
          <w:rFonts w:ascii="Times New Roman"/>
          <w:b w:val="false"/>
          <w:i w:val="false"/>
          <w:color w:val="000000"/>
          <w:sz w:val="28"/>
        </w:rPr>
        <w:t>
      4-1)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bookmarkEnd w:id="138"/>
    <w:bookmarkStart w:name="z117" w:id="139"/>
    <w:p>
      <w:pPr>
        <w:spacing w:after="0"/>
        <w:ind w:left="0"/>
        <w:jc w:val="both"/>
      </w:pPr>
      <w:r>
        <w:rPr>
          <w:rFonts w:ascii="Times New Roman"/>
          <w:b w:val="false"/>
          <w:i w:val="false"/>
          <w:color w:val="000000"/>
          <w:sz w:val="28"/>
        </w:rPr>
        <w:t>
      5) организаторы игорного бизнеса.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18.02.2013 </w:t>
      </w:r>
      <w:r>
        <w:rPr>
          <w:rFonts w:ascii="Times New Roman"/>
          <w:b w:val="false"/>
          <w:i w:val="false"/>
          <w:color w:val="000000"/>
          <w:sz w:val="28"/>
        </w:rPr>
        <w:t>№ 79-V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Документы, подаваемые заявителем для осуществления деятельности в качестве участника специальной экономической зоны и включения его в единый реестр участников специальной экономической зоны</w:t>
      </w:r>
    </w:p>
    <w:bookmarkStart w:name="z119" w:id="140"/>
    <w:p>
      <w:pPr>
        <w:spacing w:after="0"/>
        <w:ind w:left="0"/>
        <w:jc w:val="both"/>
      </w:pPr>
      <w:r>
        <w:rPr>
          <w:rFonts w:ascii="Times New Roman"/>
          <w:b w:val="false"/>
          <w:i w:val="false"/>
          <w:color w:val="000000"/>
          <w:sz w:val="28"/>
        </w:rPr>
        <w:t>
      1. Деятельность участника специальной экономической зоны осуществляется в соответствии с договором об осуществлении деятельности.</w:t>
      </w:r>
    </w:p>
    <w:bookmarkEnd w:id="140"/>
    <w:bookmarkStart w:name="z120" w:id="141"/>
    <w:p>
      <w:pPr>
        <w:spacing w:after="0"/>
        <w:ind w:left="0"/>
        <w:jc w:val="both"/>
      </w:pPr>
      <w:r>
        <w:rPr>
          <w:rFonts w:ascii="Times New Roman"/>
          <w:b w:val="false"/>
          <w:i w:val="false"/>
          <w:color w:val="000000"/>
          <w:sz w:val="28"/>
        </w:rPr>
        <w:t>
      2. К заявке прилагаются следующие документы на бумажном и (или) электронном носителе:</w:t>
      </w:r>
    </w:p>
    <w:bookmarkEnd w:id="141"/>
    <w:bookmarkStart w:name="z121" w:id="142"/>
    <w:p>
      <w:pPr>
        <w:spacing w:after="0"/>
        <w:ind w:left="0"/>
        <w:jc w:val="both"/>
      </w:pPr>
      <w:r>
        <w:rPr>
          <w:rFonts w:ascii="Times New Roman"/>
          <w:b w:val="false"/>
          <w:i w:val="false"/>
          <w:color w:val="000000"/>
          <w:sz w:val="28"/>
        </w:rPr>
        <w:t>
      1) анкета заявителя по форме, утверждаемой уполномоченным органом;</w:t>
      </w:r>
    </w:p>
    <w:bookmarkEnd w:id="142"/>
    <w:bookmarkStart w:name="z122" w:id="143"/>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43"/>
    <w:bookmarkStart w:name="z123" w:id="144"/>
    <w:p>
      <w:pPr>
        <w:spacing w:after="0"/>
        <w:ind w:left="0"/>
        <w:jc w:val="both"/>
      </w:pPr>
      <w:r>
        <w:rPr>
          <w:rFonts w:ascii="Times New Roman"/>
          <w:b w:val="false"/>
          <w:i w:val="false"/>
          <w:color w:val="000000"/>
          <w:sz w:val="28"/>
        </w:rPr>
        <w:t>
      3) копия документа, удостоверяющего личность первого руководителя заявителя;</w:t>
      </w:r>
    </w:p>
    <w:bookmarkEnd w:id="144"/>
    <w:bookmarkStart w:name="z124" w:id="145"/>
    <w:p>
      <w:pPr>
        <w:spacing w:after="0"/>
        <w:ind w:left="0"/>
        <w:jc w:val="both"/>
      </w:pPr>
      <w:r>
        <w:rPr>
          <w:rFonts w:ascii="Times New Roman"/>
          <w:b w:val="false"/>
          <w:i w:val="false"/>
          <w:color w:val="000000"/>
          <w:sz w:val="28"/>
        </w:rPr>
        <w:t>
      4) копия документа с идентификационным номером;</w:t>
      </w:r>
    </w:p>
    <w:bookmarkEnd w:id="145"/>
    <w:bookmarkStart w:name="z125" w:id="146"/>
    <w:p>
      <w:pPr>
        <w:spacing w:after="0"/>
        <w:ind w:left="0"/>
        <w:jc w:val="both"/>
      </w:pPr>
      <w:r>
        <w:rPr>
          <w:rFonts w:ascii="Times New Roman"/>
          <w:b w:val="false"/>
          <w:i w:val="false"/>
          <w:color w:val="000000"/>
          <w:sz w:val="28"/>
        </w:rPr>
        <w:t>
      5) копия устава юридического лица;</w:t>
      </w:r>
    </w:p>
    <w:bookmarkEnd w:id="146"/>
    <w:bookmarkStart w:name="z126" w:id="147"/>
    <w:p>
      <w:pPr>
        <w:spacing w:after="0"/>
        <w:ind w:left="0"/>
        <w:jc w:val="both"/>
      </w:pPr>
      <w:r>
        <w:rPr>
          <w:rFonts w:ascii="Times New Roman"/>
          <w:b w:val="false"/>
          <w:i w:val="false"/>
          <w:color w:val="000000"/>
          <w:sz w:val="28"/>
        </w:rPr>
        <w:t>
      6) копия решения высшего органа юридического лица об осуществлении деятельности на территории специальной экономической зоны;</w:t>
      </w:r>
    </w:p>
    <w:bookmarkEnd w:id="147"/>
    <w:bookmarkStart w:name="z127" w:id="148"/>
    <w:p>
      <w:pPr>
        <w:spacing w:after="0"/>
        <w:ind w:left="0"/>
        <w:jc w:val="both"/>
      </w:pPr>
      <w:r>
        <w:rPr>
          <w:rFonts w:ascii="Times New Roman"/>
          <w:b w:val="false"/>
          <w:i w:val="false"/>
          <w:color w:val="000000"/>
          <w:sz w:val="28"/>
        </w:rPr>
        <w:t>
      7) копия финансовой отчетности на последнюю отчетную дату, подписанная первым руководителем заявителя или лицом, его замещающим, а также главным бухгалтером (бухгалтером);</w:t>
      </w:r>
    </w:p>
    <w:bookmarkEnd w:id="148"/>
    <w:bookmarkStart w:name="z128" w:id="149"/>
    <w:p>
      <w:pPr>
        <w:spacing w:after="0"/>
        <w:ind w:left="0"/>
        <w:jc w:val="both"/>
      </w:pPr>
      <w:r>
        <w:rPr>
          <w:rFonts w:ascii="Times New Roman"/>
          <w:b w:val="false"/>
          <w:i w:val="false"/>
          <w:color w:val="000000"/>
          <w:sz w:val="28"/>
        </w:rPr>
        <w:t>
      8) технико-экономическое обоснование проекта, отвечающее требованиям, установленным уполномоченным органом;</w:t>
      </w:r>
    </w:p>
    <w:bookmarkEnd w:id="149"/>
    <w:bookmarkStart w:name="z129" w:id="150"/>
    <w:p>
      <w:pPr>
        <w:spacing w:after="0"/>
        <w:ind w:left="0"/>
        <w:jc w:val="both"/>
      </w:pPr>
      <w:r>
        <w:rPr>
          <w:rFonts w:ascii="Times New Roman"/>
          <w:b w:val="false"/>
          <w:i w:val="false"/>
          <w:color w:val="000000"/>
          <w:sz w:val="28"/>
        </w:rPr>
        <w:t>
      9) выписка обслуживающего банка о движении денег по банковским счетам заявителя (об отсутствии картотеки) и кредитный отчет из кредитного бюро, содержащий сведения о полной или частичной информации, имеющейся в кредитной истории;</w:t>
      </w:r>
    </w:p>
    <w:bookmarkEnd w:id="150"/>
    <w:bookmarkStart w:name="z130" w:id="151"/>
    <w:p>
      <w:pPr>
        <w:spacing w:after="0"/>
        <w:ind w:left="0"/>
        <w:jc w:val="both"/>
      </w:pPr>
      <w:r>
        <w:rPr>
          <w:rFonts w:ascii="Times New Roman"/>
          <w:b w:val="false"/>
          <w:i w:val="false"/>
          <w:color w:val="000000"/>
          <w:sz w:val="28"/>
        </w:rPr>
        <w:t>
      10) справка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51"/>
    <w:bookmarkStart w:name="z281" w:id="152"/>
    <w:p>
      <w:pPr>
        <w:spacing w:after="0"/>
        <w:ind w:left="0"/>
        <w:jc w:val="both"/>
      </w:pPr>
      <w:r>
        <w:rPr>
          <w:rFonts w:ascii="Times New Roman"/>
          <w:b w:val="false"/>
          <w:i w:val="false"/>
          <w:color w:val="000000"/>
          <w:sz w:val="28"/>
        </w:rPr>
        <w:t>
      11) документы, подтверждающие наличие финансового обеспечения заявителя.</w:t>
      </w:r>
    </w:p>
    <w:bookmarkEnd w:id="152"/>
    <w:bookmarkStart w:name="z131" w:id="153"/>
    <w:p>
      <w:pPr>
        <w:spacing w:after="0"/>
        <w:ind w:left="0"/>
        <w:jc w:val="both"/>
      </w:pP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 Республики Казахстан.</w:t>
      </w:r>
    </w:p>
    <w:bookmarkEnd w:id="153"/>
    <w:bookmarkStart w:name="z132" w:id="154"/>
    <w:p>
      <w:pPr>
        <w:spacing w:after="0"/>
        <w:ind w:left="0"/>
        <w:jc w:val="both"/>
      </w:pPr>
      <w:r>
        <w:rPr>
          <w:rFonts w:ascii="Times New Roman"/>
          <w:b w:val="false"/>
          <w:i w:val="false"/>
          <w:color w:val="000000"/>
          <w:sz w:val="28"/>
        </w:rPr>
        <w:t>
      Иностранные юридические лица представляют легализованные документы, указанные в подпунктах 2), 5) и 6) настоящего пункта,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с 01.01.2012);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18.02.2013 </w:t>
      </w:r>
      <w:r>
        <w:rPr>
          <w:rFonts w:ascii="Times New Roman"/>
          <w:b w:val="false"/>
          <w:i w:val="false"/>
          <w:color w:val="000000"/>
          <w:sz w:val="28"/>
        </w:rPr>
        <w:t>№ 79-V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Процедура рассмотрения заявки на осуществление деятельности в качестве участника специальной экономической зоны</w:t>
      </w:r>
    </w:p>
    <w:bookmarkStart w:name="z134" w:id="155"/>
    <w:p>
      <w:pPr>
        <w:spacing w:after="0"/>
        <w:ind w:left="0"/>
        <w:jc w:val="both"/>
      </w:pPr>
      <w:r>
        <w:rPr>
          <w:rFonts w:ascii="Times New Roman"/>
          <w:b w:val="false"/>
          <w:i w:val="false"/>
          <w:color w:val="000000"/>
          <w:sz w:val="28"/>
        </w:rPr>
        <w:t>
      1. При представлении заявителем заявки орган управления специальной экономической зоны:</w:t>
      </w:r>
    </w:p>
    <w:bookmarkEnd w:id="155"/>
    <w:bookmarkStart w:name="z135" w:id="156"/>
    <w:p>
      <w:pPr>
        <w:spacing w:after="0"/>
        <w:ind w:left="0"/>
        <w:jc w:val="both"/>
      </w:pPr>
      <w:r>
        <w:rPr>
          <w:rFonts w:ascii="Times New Roman"/>
          <w:b w:val="false"/>
          <w:i w:val="false"/>
          <w:color w:val="000000"/>
          <w:sz w:val="28"/>
        </w:rPr>
        <w:t>
      1) регистрирует заявку в журнале регистрации заявок в день ее подачи;</w:t>
      </w:r>
    </w:p>
    <w:bookmarkEnd w:id="156"/>
    <w:bookmarkStart w:name="z136" w:id="157"/>
    <w:p>
      <w:pPr>
        <w:spacing w:after="0"/>
        <w:ind w:left="0"/>
        <w:jc w:val="both"/>
      </w:pPr>
      <w:r>
        <w:rPr>
          <w:rFonts w:ascii="Times New Roman"/>
          <w:b w:val="false"/>
          <w:i w:val="false"/>
          <w:color w:val="000000"/>
          <w:sz w:val="28"/>
        </w:rPr>
        <w:t>
      2) проверяет полноту пакета представленных документов;</w:t>
      </w:r>
    </w:p>
    <w:bookmarkEnd w:id="157"/>
    <w:bookmarkStart w:name="z137"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27.10.2015 </w:t>
      </w:r>
      <w:r>
        <w:rPr>
          <w:rFonts w:ascii="Times New Roman"/>
          <w:b w:val="false"/>
          <w:i w:val="false"/>
          <w:color w:val="000000"/>
          <w:sz w:val="28"/>
        </w:rPr>
        <w:t>№ 362-V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8"/>
    <w:bookmarkStart w:name="z243" w:id="159"/>
    <w:p>
      <w:pPr>
        <w:spacing w:after="0"/>
        <w:ind w:left="0"/>
        <w:jc w:val="both"/>
      </w:pPr>
      <w:r>
        <w:rPr>
          <w:rFonts w:ascii="Times New Roman"/>
          <w:b w:val="false"/>
          <w:i w:val="false"/>
          <w:color w:val="000000"/>
          <w:sz w:val="28"/>
        </w:rPr>
        <w:t>
      1-1. Орган управления специальной экономической зоны рассматривает заявку в соответствии с порядком и критериями отбора проектов.</w:t>
      </w:r>
    </w:p>
    <w:bookmarkEnd w:id="159"/>
    <w:bookmarkStart w:name="z138" w:id="160"/>
    <w:p>
      <w:pPr>
        <w:spacing w:after="0"/>
        <w:ind w:left="0"/>
        <w:jc w:val="both"/>
      </w:pPr>
      <w:r>
        <w:rPr>
          <w:rFonts w:ascii="Times New Roman"/>
          <w:b w:val="false"/>
          <w:i w:val="false"/>
          <w:color w:val="000000"/>
          <w:sz w:val="28"/>
        </w:rPr>
        <w:t>
      2. Орган управления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приоритетным видам деятельности, критериям отбора проектов заявителей и (или) представленных документов требованиям, установленным пунктом 2 статьи 10 настоящего Закона.</w:t>
      </w:r>
    </w:p>
    <w:bookmarkEnd w:id="160"/>
    <w:bookmarkStart w:name="z139" w:id="161"/>
    <w:p>
      <w:pPr>
        <w:spacing w:after="0"/>
        <w:ind w:left="0"/>
        <w:jc w:val="both"/>
      </w:pPr>
      <w:r>
        <w:rPr>
          <w:rFonts w:ascii="Times New Roman"/>
          <w:b w:val="false"/>
          <w:i w:val="false"/>
          <w:color w:val="000000"/>
          <w:sz w:val="28"/>
        </w:rPr>
        <w:t>
      3. При соответствии заявленного вида деятельности приоритетным видам деятельности и критериям отбора проектов заявителей орган управления специальной экономической зоны в течение десяти рабочих дней заключает договор об осуществлении деятельности.</w:t>
      </w:r>
    </w:p>
    <w:bookmarkEnd w:id="161"/>
    <w:bookmarkStart w:name="z28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 управления специальной экономической зоны в день заключения договора об осуществлении деятельности извещает об этом уполномоченный орган с приложением копии договора об осуществлении деятельности.</w:t>
      </w:r>
    </w:p>
    <w:bookmarkEnd w:id="162"/>
    <w:bookmarkStart w:name="z141" w:id="163"/>
    <w:p>
      <w:pPr>
        <w:spacing w:after="0"/>
        <w:ind w:left="0"/>
        <w:jc w:val="both"/>
      </w:pPr>
      <w:r>
        <w:rPr>
          <w:rFonts w:ascii="Times New Roman"/>
          <w:b w:val="false"/>
          <w:i w:val="false"/>
          <w:color w:val="000000"/>
          <w:sz w:val="28"/>
        </w:rPr>
        <w:t>
      После получения от органа управления специальной экономической зоны извещения о заключении договора об осуществлении деятельности уполномоченный орган в течение пяти рабочих дней вносит сведения об участнике специальной экономической зоны в единый реестр участников специальной экономической зоны и уведомляет об этом орган управления специальной экономической зоны. Заявитель признается участником специальной экономической зоны со дня внесения соответствующей записи в единый реестр участников специальной экономической зоны.</w:t>
      </w:r>
    </w:p>
    <w:bookmarkEnd w:id="163"/>
    <w:bookmarkStart w:name="z142" w:id="164"/>
    <w:p>
      <w:pPr>
        <w:spacing w:after="0"/>
        <w:ind w:left="0"/>
        <w:jc w:val="both"/>
      </w:pPr>
      <w:r>
        <w:rPr>
          <w:rFonts w:ascii="Times New Roman"/>
          <w:b w:val="false"/>
          <w:i w:val="false"/>
          <w:color w:val="000000"/>
          <w:sz w:val="28"/>
        </w:rPr>
        <w:t>
      5. Орган управления специальной экономической зоны в течение двух рабочих дней со дня заключения договора об осуществлении деятельности уведомляет об этом органы государственных доходов.</w:t>
      </w:r>
    </w:p>
    <w:bookmarkEnd w:id="164"/>
    <w:bookmarkStart w:name="z343" w:id="165"/>
    <w:p>
      <w:pPr>
        <w:spacing w:after="0"/>
        <w:ind w:left="0"/>
        <w:jc w:val="both"/>
      </w:pPr>
      <w:r>
        <w:rPr>
          <w:rFonts w:ascii="Times New Roman"/>
          <w:b w:val="false"/>
          <w:i w:val="false"/>
          <w:color w:val="000000"/>
          <w:sz w:val="28"/>
        </w:rPr>
        <w:t>
      6. Органы государственных доходов после получения уведомления органа управления специальной экономической зоны о заключении договора об осуществлении деятельности осуществляют учет участника специальной экономической зоны в порядке, установленном законодательством Республики Казахстан.</w:t>
      </w:r>
    </w:p>
    <w:bookmarkEnd w:id="165"/>
    <w:bookmarkStart w:name="z144" w:id="166"/>
    <w:p>
      <w:pPr>
        <w:spacing w:after="0"/>
        <w:ind w:left="0"/>
        <w:jc w:val="both"/>
      </w:pPr>
      <w:r>
        <w:rPr>
          <w:rFonts w:ascii="Times New Roman"/>
          <w:b w:val="false"/>
          <w:i w:val="false"/>
          <w:color w:val="000000"/>
          <w:sz w:val="28"/>
        </w:rPr>
        <w:t>
      7. На основании заключенного договора об осуществлении деятельности участник специальной экономической зоны прекращает деятельность своих обособленных структурных подразделений за пределами специальной экономической зоны.</w:t>
      </w:r>
    </w:p>
    <w:bookmarkEnd w:id="166"/>
    <w:bookmarkStart w:name="z145" w:id="167"/>
    <w:p>
      <w:pPr>
        <w:spacing w:after="0"/>
        <w:ind w:left="0"/>
        <w:jc w:val="both"/>
      </w:pPr>
      <w:r>
        <w:rPr>
          <w:rFonts w:ascii="Times New Roman"/>
          <w:b w:val="false"/>
          <w:i w:val="false"/>
          <w:color w:val="000000"/>
          <w:sz w:val="28"/>
        </w:rPr>
        <w:t>
      Для участников специальной экономической зоны в области информационно-коммуникационных технологий и инновационных технологий допускается деятельность вне территории специальной экономической зоны, если иное не предусмотрено настоящим Законом.</w:t>
      </w:r>
    </w:p>
    <w:bookmarkEnd w:id="167"/>
    <w:bookmarkStart w:name="z146" w:id="168"/>
    <w:p>
      <w:pPr>
        <w:spacing w:after="0"/>
        <w:ind w:left="0"/>
        <w:jc w:val="both"/>
      </w:pPr>
      <w:r>
        <w:rPr>
          <w:rFonts w:ascii="Times New Roman"/>
          <w:b w:val="false"/>
          <w:i w:val="false"/>
          <w:color w:val="000000"/>
          <w:sz w:val="28"/>
        </w:rPr>
        <w:t>
      8. Действие договора об осуществлении деятельности прекращается при:</w:t>
      </w:r>
    </w:p>
    <w:bookmarkEnd w:id="168"/>
    <w:bookmarkStart w:name="z147" w:id="169"/>
    <w:p>
      <w:pPr>
        <w:spacing w:after="0"/>
        <w:ind w:left="0"/>
        <w:jc w:val="both"/>
      </w:pPr>
      <w:r>
        <w:rPr>
          <w:rFonts w:ascii="Times New Roman"/>
          <w:b w:val="false"/>
          <w:i w:val="false"/>
          <w:color w:val="000000"/>
          <w:sz w:val="28"/>
        </w:rPr>
        <w:t>
      1) упразднении специальной экономической зоны;</w:t>
      </w:r>
    </w:p>
    <w:bookmarkEnd w:id="169"/>
    <w:bookmarkStart w:name="z148" w:id="170"/>
    <w:p>
      <w:pPr>
        <w:spacing w:after="0"/>
        <w:ind w:left="0"/>
        <w:jc w:val="both"/>
      </w:pPr>
      <w:r>
        <w:rPr>
          <w:rFonts w:ascii="Times New Roman"/>
          <w:b w:val="false"/>
          <w:i w:val="false"/>
          <w:color w:val="000000"/>
          <w:sz w:val="28"/>
        </w:rPr>
        <w:t>
      2) истечении срока или досрочном расторжении договора об осуществлении деятельности;</w:t>
      </w:r>
    </w:p>
    <w:bookmarkEnd w:id="170"/>
    <w:bookmarkStart w:name="z149" w:id="171"/>
    <w:p>
      <w:pPr>
        <w:spacing w:after="0"/>
        <w:ind w:left="0"/>
        <w:jc w:val="both"/>
      </w:pPr>
      <w:r>
        <w:rPr>
          <w:rFonts w:ascii="Times New Roman"/>
          <w:b w:val="false"/>
          <w:i w:val="false"/>
          <w:color w:val="000000"/>
          <w:sz w:val="28"/>
        </w:rPr>
        <w:t>
      3) иных случаях, предусмотренных гражданским законодательством Республики Казахстан или договором об осуществлении деятельности.</w:t>
      </w:r>
    </w:p>
    <w:bookmarkEnd w:id="171"/>
    <w:bookmarkStart w:name="z150" w:id="172"/>
    <w:p>
      <w:pPr>
        <w:spacing w:after="0"/>
        <w:ind w:left="0"/>
        <w:jc w:val="both"/>
      </w:pPr>
      <w:r>
        <w:rPr>
          <w:rFonts w:ascii="Times New Roman"/>
          <w:b w:val="false"/>
          <w:i w:val="false"/>
          <w:color w:val="000000"/>
          <w:sz w:val="28"/>
        </w:rPr>
        <w:t>
      Орган управления специальной экономической зоны уведомляет органы государственных доходов о прекращении действия договора об осуществлении деятельности не позднее пяти рабочих дней со дня прекращения действия договора об осуществлении деятельности.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11-1. Процедура лишения статуса участника специальной экономической зоны</w:t>
      </w:r>
    </w:p>
    <w:bookmarkStart w:name="z306" w:id="173"/>
    <w:p>
      <w:pPr>
        <w:spacing w:after="0"/>
        <w:ind w:left="0"/>
        <w:jc w:val="both"/>
      </w:pPr>
      <w:r>
        <w:rPr>
          <w:rFonts w:ascii="Times New Roman"/>
          <w:b w:val="false"/>
          <w:i w:val="false"/>
          <w:color w:val="000000"/>
          <w:sz w:val="28"/>
        </w:rPr>
        <w:t>
      1. Орган управления специальной экономической зоны вправе расторгнуть в одностороннем порядке договор об осуществлении деятельности в случае неисполнения участником специальной экономической зоны обязательств, определенных договором об осуществлении деятельности. При выявлении неисполнения участником специальной экономической зоны обязательств составляются соответствующие акты, устанавливаемые уполномоченным органом.</w:t>
      </w:r>
    </w:p>
    <w:bookmarkEnd w:id="173"/>
    <w:p>
      <w:pPr>
        <w:spacing w:after="0"/>
        <w:ind w:left="0"/>
        <w:jc w:val="both"/>
      </w:pPr>
      <w:r>
        <w:rPr>
          <w:rFonts w:ascii="Times New Roman"/>
          <w:b w:val="false"/>
          <w:i w:val="false"/>
          <w:color w:val="000000"/>
          <w:sz w:val="28"/>
        </w:rPr>
        <w:t>
      Орган управления специальной экономической зоны уведомляет участника специальной экономической зоны о неисполнении обязательств, определенных договором об осуществлении деятельности, и необходимости устранения нарушения в срок не более шестидесяти календарных дней.</w:t>
      </w:r>
    </w:p>
    <w:p>
      <w:pPr>
        <w:spacing w:after="0"/>
        <w:ind w:left="0"/>
        <w:jc w:val="both"/>
      </w:pPr>
      <w:r>
        <w:rPr>
          <w:rFonts w:ascii="Times New Roman"/>
          <w:b w:val="false"/>
          <w:i w:val="false"/>
          <w:color w:val="000000"/>
          <w:sz w:val="28"/>
        </w:rPr>
        <w:t>
      В случае непринятия мер по устранению участником специальной экономической зоны указанных замечаний орган управления специальной экономической зоны не менее чем за десять рабочих дней уведомляет участника специальной экономической зоны о расторжении договора об осуществлении деятельности в одностороннем порядке.</w:t>
      </w:r>
    </w:p>
    <w:bookmarkStart w:name="z307" w:id="174"/>
    <w:p>
      <w:pPr>
        <w:spacing w:after="0"/>
        <w:ind w:left="0"/>
        <w:jc w:val="both"/>
      </w:pPr>
      <w:r>
        <w:rPr>
          <w:rFonts w:ascii="Times New Roman"/>
          <w:b w:val="false"/>
          <w:i w:val="false"/>
          <w:color w:val="000000"/>
          <w:sz w:val="28"/>
        </w:rPr>
        <w:t>
      2. В течение двух рабочих дней со дня расторжения договора об осуществлении деятельности в одностороннем порядке орган управления специальной экономической зоны уведомляет об этом участника специальной экономической зоны, органы государственных доходов, уполномоченный орган, а также местные исполнительные органы области, города республиканского значения, столицы.</w:t>
      </w:r>
    </w:p>
    <w:bookmarkEnd w:id="174"/>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после получения уведомления о расторжении договора об осуществлении деятельности в одностороннем порядке расторгают в одностороннем порядке договор временного возмездного землепользования (аренды) земельными участками, предоставленными во временное возмездное землепользование (аренду) участнику специальной экономической зоны, в порядке, предусмотренном таким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к лицам, претендующим на осуществление вспомогательных видов деятельности на территории специальной экономической зоны</w:t>
      </w:r>
    </w:p>
    <w:bookmarkStart w:name="z152" w:id="175"/>
    <w:p>
      <w:pPr>
        <w:spacing w:after="0"/>
        <w:ind w:left="0"/>
        <w:jc w:val="both"/>
      </w:pPr>
      <w:r>
        <w:rPr>
          <w:rFonts w:ascii="Times New Roman"/>
          <w:b w:val="false"/>
          <w:i w:val="false"/>
          <w:color w:val="000000"/>
          <w:sz w:val="28"/>
        </w:rPr>
        <w:t>
      Лица, претендующие на осуществление вспомогательных видов деятельности на территории специальной экономической зоны, должны соответствовать следующим требованиям:</w:t>
      </w:r>
    </w:p>
    <w:bookmarkEnd w:id="175"/>
    <w:bookmarkStart w:name="z153" w:id="176"/>
    <w:p>
      <w:pPr>
        <w:spacing w:after="0"/>
        <w:ind w:left="0"/>
        <w:jc w:val="both"/>
      </w:pPr>
      <w:r>
        <w:rPr>
          <w:rFonts w:ascii="Times New Roman"/>
          <w:b w:val="false"/>
          <w:i w:val="false"/>
          <w:color w:val="000000"/>
          <w:sz w:val="28"/>
        </w:rPr>
        <w:t>
      1) являться казахстанским производителем работ, услуг;</w:t>
      </w:r>
    </w:p>
    <w:bookmarkEnd w:id="176"/>
    <w:bookmarkStart w:name="z154" w:id="177"/>
    <w:p>
      <w:pPr>
        <w:spacing w:after="0"/>
        <w:ind w:left="0"/>
        <w:jc w:val="both"/>
      </w:pPr>
      <w:r>
        <w:rPr>
          <w:rFonts w:ascii="Times New Roman"/>
          <w:b w:val="false"/>
          <w:i w:val="false"/>
          <w:color w:val="000000"/>
          <w:sz w:val="28"/>
        </w:rPr>
        <w:t>
      2) индивидуальный предприниматель и юридическое лицо должны быть зарегистрированы в порядке, установленном законодательством Республики Казахстан, соответствующим органом регистрации (юстиции, Государственной корпорации "Правительство для граждан", органом государственных доходов и органом статистики) на территории Республики Казахстан.</w:t>
      </w:r>
    </w:p>
    <w:bookmarkEnd w:id="177"/>
    <w:bookmarkStart w:name="z155" w:id="178"/>
    <w:p>
      <w:pPr>
        <w:spacing w:after="0"/>
        <w:ind w:left="0"/>
        <w:jc w:val="both"/>
      </w:pPr>
      <w:r>
        <w:rPr>
          <w:rFonts w:ascii="Times New Roman"/>
          <w:b w:val="false"/>
          <w:i w:val="false"/>
          <w:color w:val="000000"/>
          <w:sz w:val="28"/>
        </w:rPr>
        <w:t>
      При соответствии вышеуказанным требованиям лица, претендующие на осуществление вспомогательных видов деятельности, обязаны заключить в установленном порядке договор с участником специальной экономической зоны на выполнение отдельных видов подрядных работ и услуг.</w:t>
      </w:r>
    </w:p>
    <w:bookmarkEnd w:id="178"/>
    <w:bookmarkStart w:name="z156" w:id="179"/>
    <w:p>
      <w:pPr>
        <w:spacing w:after="0"/>
        <w:ind w:left="0"/>
        <w:jc w:val="both"/>
      </w:pPr>
      <w:r>
        <w:rPr>
          <w:rFonts w:ascii="Times New Roman"/>
          <w:b w:val="false"/>
          <w:i w:val="false"/>
          <w:color w:val="000000"/>
          <w:sz w:val="28"/>
        </w:rPr>
        <w:t>
      Вспомогательные виды деятельности, осуществляемые подрядчиками, по характеру работ и услуг не должны совпадать с приоритетными видами деятельности.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 Документы, подаваемые для допуска лиц к осуществлению вспомогательных видов деятельности</w:t>
      </w:r>
    </w:p>
    <w:bookmarkStart w:name="z158" w:id="180"/>
    <w:p>
      <w:pPr>
        <w:spacing w:after="0"/>
        <w:ind w:left="0"/>
        <w:jc w:val="both"/>
      </w:pPr>
      <w:r>
        <w:rPr>
          <w:rFonts w:ascii="Times New Roman"/>
          <w:b w:val="false"/>
          <w:i w:val="false"/>
          <w:color w:val="000000"/>
          <w:sz w:val="28"/>
        </w:rPr>
        <w:t>
      1. Вспомогательные виды деятельности осуществляются в соответствии с договором, заключаемым с участником специальной экономической зоны.</w:t>
      </w:r>
    </w:p>
    <w:bookmarkEnd w:id="180"/>
    <w:bookmarkStart w:name="z159" w:id="181"/>
    <w:p>
      <w:pPr>
        <w:spacing w:after="0"/>
        <w:ind w:left="0"/>
        <w:jc w:val="both"/>
      </w:pPr>
      <w:r>
        <w:rPr>
          <w:rFonts w:ascii="Times New Roman"/>
          <w:b w:val="false"/>
          <w:i w:val="false"/>
          <w:color w:val="000000"/>
          <w:sz w:val="28"/>
        </w:rPr>
        <w:t>
      2. Индивидуальные предприниматели и юридические лица представляют в орган управления специальной экономической зоны заявку на допуск в качестве лица, осуществляющего вспомогательный вид деятельности, в течение трех рабочих дней после заключения договора об осуществлении деятельности с участником специальной экономической зоны.</w:t>
      </w:r>
    </w:p>
    <w:bookmarkEnd w:id="181"/>
    <w:bookmarkStart w:name="z160" w:id="182"/>
    <w:p>
      <w:pPr>
        <w:spacing w:after="0"/>
        <w:ind w:left="0"/>
        <w:jc w:val="both"/>
      </w:pPr>
      <w:r>
        <w:rPr>
          <w:rFonts w:ascii="Times New Roman"/>
          <w:b w:val="false"/>
          <w:i w:val="false"/>
          <w:color w:val="000000"/>
          <w:sz w:val="28"/>
        </w:rPr>
        <w:t>
      3. К заявке прилагаются документы на бумажном и (или) электронном носителях согласно перечню, утверждаемому уполномоченным органом.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Основание и процедура допуска лиц к осуществлению вспомогательного вида деятельности</w:t>
      </w:r>
    </w:p>
    <w:bookmarkStart w:name="z162" w:id="183"/>
    <w:p>
      <w:pPr>
        <w:spacing w:after="0"/>
        <w:ind w:left="0"/>
        <w:jc w:val="both"/>
      </w:pPr>
      <w:r>
        <w:rPr>
          <w:rFonts w:ascii="Times New Roman"/>
          <w:b w:val="false"/>
          <w:i w:val="false"/>
          <w:color w:val="000000"/>
          <w:sz w:val="28"/>
        </w:rPr>
        <w:t>
      1. При поступлении заявки на допуск в качестве лица, осуществляющего вспомогательный вид деятельности, орган управления специальной экономической зоны:</w:t>
      </w:r>
    </w:p>
    <w:bookmarkEnd w:id="183"/>
    <w:bookmarkStart w:name="z163" w:id="184"/>
    <w:p>
      <w:pPr>
        <w:spacing w:after="0"/>
        <w:ind w:left="0"/>
        <w:jc w:val="both"/>
      </w:pPr>
      <w:r>
        <w:rPr>
          <w:rFonts w:ascii="Times New Roman"/>
          <w:b w:val="false"/>
          <w:i w:val="false"/>
          <w:color w:val="000000"/>
          <w:sz w:val="28"/>
        </w:rPr>
        <w:t>
      1) проверяет соответствие представленных документов перечню документов, утвержденному уполномоченным органом;</w:t>
      </w:r>
    </w:p>
    <w:bookmarkEnd w:id="184"/>
    <w:bookmarkStart w:name="z164" w:id="185"/>
    <w:p>
      <w:pPr>
        <w:spacing w:after="0"/>
        <w:ind w:left="0"/>
        <w:jc w:val="both"/>
      </w:pPr>
      <w:r>
        <w:rPr>
          <w:rFonts w:ascii="Times New Roman"/>
          <w:b w:val="false"/>
          <w:i w:val="false"/>
          <w:color w:val="000000"/>
          <w:sz w:val="28"/>
        </w:rPr>
        <w:t>
      2) регистрирует заявку в журнале регистрации заявок. Датой регистрации заявки является день ее подачи.</w:t>
      </w:r>
    </w:p>
    <w:bookmarkEnd w:id="185"/>
    <w:bookmarkStart w:name="z165" w:id="186"/>
    <w:p>
      <w:pPr>
        <w:spacing w:after="0"/>
        <w:ind w:left="0"/>
        <w:jc w:val="both"/>
      </w:pPr>
      <w:r>
        <w:rPr>
          <w:rFonts w:ascii="Times New Roman"/>
          <w:b w:val="false"/>
          <w:i w:val="false"/>
          <w:color w:val="000000"/>
          <w:sz w:val="28"/>
        </w:rPr>
        <w:t>
      2. При соответствии представленных документов перечню документов, утвержденному уполномоченным органом, лицо, подавшее заявку, считается допущенным к осуществлению вспомогательного вида деятельности на территории специальной экономической зоны.</w:t>
      </w:r>
    </w:p>
    <w:bookmarkEnd w:id="186"/>
    <w:bookmarkStart w:name="z166" w:id="187"/>
    <w:p>
      <w:pPr>
        <w:spacing w:after="0"/>
        <w:ind w:left="0"/>
        <w:jc w:val="both"/>
      </w:pPr>
      <w:r>
        <w:rPr>
          <w:rFonts w:ascii="Times New Roman"/>
          <w:b w:val="false"/>
          <w:i w:val="false"/>
          <w:color w:val="000000"/>
          <w:sz w:val="28"/>
        </w:rPr>
        <w:t>
      Орган управления специальной экономической зоны в течение трех рабочих дней со дня регистрации заявки извещает лицо, подавшее заявку, а также орган государственных доходов, в зоне действия которого находится специальная экономическая зона, о допуске лица к осуществлению вспомогательного вида деятельности на территории специальной экономической зоны.</w:t>
      </w:r>
    </w:p>
    <w:bookmarkEnd w:id="187"/>
    <w:bookmarkStart w:name="z167" w:id="188"/>
    <w:p>
      <w:pPr>
        <w:spacing w:after="0"/>
        <w:ind w:left="0"/>
        <w:jc w:val="both"/>
      </w:pPr>
      <w:r>
        <w:rPr>
          <w:rFonts w:ascii="Times New Roman"/>
          <w:b w:val="false"/>
          <w:i w:val="false"/>
          <w:color w:val="000000"/>
          <w:sz w:val="28"/>
        </w:rPr>
        <w:t>
      3. В случае несоответствия представленных документов перечню документов, утвержденному уполномоченным органом, орган управления специальной экономической зоны возвращает заявку в течение трех рабочих дней со дня регистрации заявки. Возвращение заявки не лишает лицо права обратиться с повторной заявкой после устранения допущенных недостатков.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15. Предоставление коммунальных услуг на территории специальной экономической зоны</w:t>
      </w:r>
    </w:p>
    <w:bookmarkStart w:name="z169" w:id="189"/>
    <w:p>
      <w:pPr>
        <w:spacing w:after="0"/>
        <w:ind w:left="0"/>
        <w:jc w:val="both"/>
      </w:pPr>
      <w:r>
        <w:rPr>
          <w:rFonts w:ascii="Times New Roman"/>
          <w:b w:val="false"/>
          <w:i w:val="false"/>
          <w:color w:val="000000"/>
          <w:sz w:val="28"/>
        </w:rPr>
        <w:t>
      Поставщики, осуществляющие снабжение территории специальной экономической зоны электрической, тепловой энергией, газом, водой и оказывающие коммунальные услуги, обязаны обеспечить доступ к таким услугам, аналогичный для иных потребителей таких услуг.</w:t>
      </w:r>
    </w:p>
    <w:bookmarkEnd w:id="189"/>
    <w:p>
      <w:pPr>
        <w:spacing w:after="0"/>
        <w:ind w:left="0"/>
        <w:jc w:val="both"/>
      </w:pPr>
      <w:r>
        <w:rPr>
          <w:rFonts w:ascii="Times New Roman"/>
          <w:b/>
          <w:i w:val="false"/>
          <w:color w:val="000000"/>
          <w:sz w:val="28"/>
        </w:rPr>
        <w:t>Статья 16. Упразднение специальной экономической зоны</w:t>
      </w:r>
    </w:p>
    <w:bookmarkStart w:name="z336" w:id="190"/>
    <w:p>
      <w:pPr>
        <w:spacing w:after="0"/>
        <w:ind w:left="0"/>
        <w:jc w:val="both"/>
      </w:pPr>
      <w:r>
        <w:rPr>
          <w:rFonts w:ascii="Times New Roman"/>
          <w:b w:val="false"/>
          <w:i w:val="false"/>
          <w:color w:val="000000"/>
          <w:sz w:val="28"/>
        </w:rPr>
        <w:t xml:space="preserve">
      1. Специальная экономическая зона упраздняется по истечении срока, на который данная специальная экономическая зона была создана. Срок действия специальной экономической зоны определяется соответствующим актом Правительства Республики Казахстан о создании специальной экономической зоны. </w:t>
      </w:r>
    </w:p>
    <w:bookmarkEnd w:id="190"/>
    <w:bookmarkStart w:name="z337" w:id="191"/>
    <w:p>
      <w:pPr>
        <w:spacing w:after="0"/>
        <w:ind w:left="0"/>
        <w:jc w:val="both"/>
      </w:pPr>
      <w:r>
        <w:rPr>
          <w:rFonts w:ascii="Times New Roman"/>
          <w:b w:val="false"/>
          <w:i w:val="false"/>
          <w:color w:val="000000"/>
          <w:sz w:val="28"/>
        </w:rPr>
        <w:t>
      2. В случае критического уровня недостижения целевых индикаторов специальная экономическая зона досрочно упраздняется Правительством Республики Казахстан.</w:t>
      </w:r>
    </w:p>
    <w:bookmarkEnd w:id="191"/>
    <w:bookmarkStart w:name="z173" w:id="192"/>
    <w:p>
      <w:pPr>
        <w:spacing w:after="0"/>
        <w:ind w:left="0"/>
        <w:jc w:val="both"/>
      </w:pPr>
      <w:r>
        <w:rPr>
          <w:rFonts w:ascii="Times New Roman"/>
          <w:b w:val="false"/>
          <w:i w:val="false"/>
          <w:color w:val="000000"/>
          <w:sz w:val="28"/>
        </w:rPr>
        <w:t>
      3. После упразднения специальной экономической зоны участники специальной экономической зоны и лица, осуществлявшие вспомогательные виды деятельности, арендовавшие земельные участки на территории специальной экономической зоны, при продаже этих земельных участков имеют право покупки в порядке, установленном земельным законодательством Республики Казахстан.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93"/>
    <w:p>
      <w:pPr>
        <w:spacing w:after="0"/>
        <w:ind w:left="0"/>
        <w:jc w:val="left"/>
      </w:pPr>
      <w:r>
        <w:rPr>
          <w:rFonts w:ascii="Times New Roman"/>
          <w:b/>
          <w:i w:val="false"/>
          <w:color w:val="000000"/>
        </w:rPr>
        <w:t xml:space="preserve"> Глава 4. УПРАВЛЕНИЕ СПЕЦИАЛЬНОЙ ЭКОНОМИЧЕСКОЙ ЗОНОЙ</w:t>
      </w:r>
    </w:p>
    <w:bookmarkEnd w:id="193"/>
    <w:p>
      <w:pPr>
        <w:spacing w:after="0"/>
        <w:ind w:left="0"/>
        <w:jc w:val="both"/>
      </w:pPr>
      <w:r>
        <w:rPr>
          <w:rFonts w:ascii="Times New Roman"/>
          <w:b/>
          <w:i w:val="false"/>
          <w:color w:val="000000"/>
          <w:sz w:val="28"/>
        </w:rPr>
        <w:t>Статья 17. Создание органа управления специальной экономической зоны</w:t>
      </w:r>
    </w:p>
    <w:bookmarkStart w:name="z338" w:id="194"/>
    <w:p>
      <w:pPr>
        <w:spacing w:after="0"/>
        <w:ind w:left="0"/>
        <w:jc w:val="both"/>
      </w:pPr>
      <w:r>
        <w:rPr>
          <w:rFonts w:ascii="Times New Roman"/>
          <w:b w:val="false"/>
          <w:i w:val="false"/>
          <w:color w:val="000000"/>
          <w:sz w:val="28"/>
        </w:rPr>
        <w:t>
      1. После введения в действие акта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должно быть принято решение о создании и (или) участии в создании органа управления специальной экономической зоны.</w:t>
      </w:r>
    </w:p>
    <w:bookmarkEnd w:id="194"/>
    <w:bookmarkStart w:name="z177" w:id="195"/>
    <w:p>
      <w:pPr>
        <w:spacing w:after="0"/>
        <w:ind w:left="0"/>
        <w:jc w:val="both"/>
      </w:pPr>
      <w:r>
        <w:rPr>
          <w:rFonts w:ascii="Times New Roman"/>
          <w:b w:val="false"/>
          <w:i w:val="false"/>
          <w:color w:val="000000"/>
          <w:sz w:val="28"/>
        </w:rPr>
        <w:t>
      2. Создание органа управления специальной экономической зоны столицы в организационно-правовой форме государственного учреждения осуществляется в соответствии с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195"/>
    <w:bookmarkStart w:name="z178" w:id="196"/>
    <w:p>
      <w:pPr>
        <w:spacing w:after="0"/>
        <w:ind w:left="0"/>
        <w:jc w:val="both"/>
      </w:pPr>
      <w:r>
        <w:rPr>
          <w:rFonts w:ascii="Times New Roman"/>
          <w:b w:val="false"/>
          <w:i w:val="false"/>
          <w:color w:val="000000"/>
          <w:sz w:val="28"/>
        </w:rPr>
        <w:t>
      3. Учредителями управляющей компании в случае создания специальной экономической зоны по их инициативе могут выступать следующие лица:</w:t>
      </w:r>
    </w:p>
    <w:bookmarkEnd w:id="196"/>
    <w:bookmarkStart w:name="z179" w:id="197"/>
    <w:p>
      <w:pPr>
        <w:spacing w:after="0"/>
        <w:ind w:left="0"/>
        <w:jc w:val="both"/>
      </w:pPr>
      <w:r>
        <w:rPr>
          <w:rFonts w:ascii="Times New Roman"/>
          <w:b w:val="false"/>
          <w:i w:val="false"/>
          <w:color w:val="000000"/>
          <w:sz w:val="28"/>
        </w:rPr>
        <w:t>
      1) Правительство Республики Казахстан;</w:t>
      </w:r>
    </w:p>
    <w:bookmarkEnd w:id="197"/>
    <w:bookmarkStart w:name="z180" w:id="198"/>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столицы;</w:t>
      </w:r>
    </w:p>
    <w:bookmarkEnd w:id="198"/>
    <w:bookmarkStart w:name="z181" w:id="199"/>
    <w:p>
      <w:pPr>
        <w:spacing w:after="0"/>
        <w:ind w:left="0"/>
        <w:jc w:val="both"/>
      </w:pPr>
      <w:r>
        <w:rPr>
          <w:rFonts w:ascii="Times New Roman"/>
          <w:b w:val="false"/>
          <w:i w:val="false"/>
          <w:color w:val="000000"/>
          <w:sz w:val="28"/>
        </w:rPr>
        <w:t>
      3) негосударственные юридические лица;</w:t>
      </w:r>
    </w:p>
    <w:bookmarkEnd w:id="199"/>
    <w:bookmarkStart w:name="z182" w:id="200"/>
    <w:p>
      <w:pPr>
        <w:spacing w:after="0"/>
        <w:ind w:left="0"/>
        <w:jc w:val="both"/>
      </w:pPr>
      <w:r>
        <w:rPr>
          <w:rFonts w:ascii="Times New Roman"/>
          <w:b w:val="false"/>
          <w:i w:val="false"/>
          <w:color w:val="000000"/>
          <w:sz w:val="28"/>
        </w:rPr>
        <w:t>
      4) иностранные юридические лица, имеющие опыт управления специальными экономическими зонами в других странах или в Республике Казахстан.</w:t>
      </w:r>
    </w:p>
    <w:bookmarkEnd w:id="200"/>
    <w:bookmarkStart w:name="z339" w:id="201"/>
    <w:p>
      <w:pPr>
        <w:spacing w:after="0"/>
        <w:ind w:left="0"/>
        <w:jc w:val="both"/>
      </w:pPr>
      <w:r>
        <w:rPr>
          <w:rFonts w:ascii="Times New Roman"/>
          <w:b w:val="false"/>
          <w:i w:val="false"/>
          <w:color w:val="000000"/>
          <w:sz w:val="28"/>
        </w:rPr>
        <w:t>
      4. В случае создания специальной экономической зоны по инициативе центральных исполнительных органов или местных исполнительных органов области, города республиканского значения, столицы более пятидесяти процентов голосующих акций, выпущенных управляющей компанией, должны принадлежать государству, если иное не установлено актом о создании специальной экономической зоны.</w:t>
      </w:r>
    </w:p>
    <w:bookmarkEnd w:id="201"/>
    <w:bookmarkStart w:name="z184" w:id="202"/>
    <w:p>
      <w:pPr>
        <w:spacing w:after="0"/>
        <w:ind w:left="0"/>
        <w:jc w:val="both"/>
      </w:pPr>
      <w:r>
        <w:rPr>
          <w:rFonts w:ascii="Times New Roman"/>
          <w:b w:val="false"/>
          <w:i w:val="false"/>
          <w:color w:val="000000"/>
          <w:sz w:val="28"/>
        </w:rPr>
        <w:t>
      В случае создания специальной экономической зоны по инициативе негосударственных юридических лиц государству должны принадлежать не менее двадцати шести процентов голосующих акций, выпущенных управляющей компанией.</w:t>
      </w:r>
    </w:p>
    <w:bookmarkEnd w:id="202"/>
    <w:bookmarkStart w:name="z330" w:id="203"/>
    <w:p>
      <w:pPr>
        <w:spacing w:after="0"/>
        <w:ind w:left="0"/>
        <w:jc w:val="both"/>
      </w:pPr>
      <w:r>
        <w:rPr>
          <w:rFonts w:ascii="Times New Roman"/>
          <w:b w:val="false"/>
          <w:i w:val="false"/>
          <w:color w:val="000000"/>
          <w:sz w:val="28"/>
        </w:rPr>
        <w:t>
      Акции управляющих компаний, принадлежащие государству, могут передаваться в доверительное управление единому координационному центру.</w:t>
      </w:r>
    </w:p>
    <w:bookmarkEnd w:id="203"/>
    <w:bookmarkStart w:name="z185" w:id="204"/>
    <w:p>
      <w:pPr>
        <w:spacing w:after="0"/>
        <w:ind w:left="0"/>
        <w:jc w:val="both"/>
      </w:pPr>
      <w:r>
        <w:rPr>
          <w:rFonts w:ascii="Times New Roman"/>
          <w:b w:val="false"/>
          <w:i w:val="false"/>
          <w:color w:val="000000"/>
          <w:sz w:val="28"/>
        </w:rPr>
        <w:t>
      5. Первое учредительное собрание управляющей компании должно быть проведено не позднее тридцати календарных дней со дня принятия решения Правительства Республики Казахстан об участии государства в создании управляющей компании.</w:t>
      </w:r>
    </w:p>
    <w:bookmarkEnd w:id="204"/>
    <w:bookmarkStart w:name="z186" w:id="205"/>
    <w:p>
      <w:pPr>
        <w:spacing w:after="0"/>
        <w:ind w:left="0"/>
        <w:jc w:val="both"/>
      </w:pPr>
      <w:r>
        <w:rPr>
          <w:rFonts w:ascii="Times New Roman"/>
          <w:b w:val="false"/>
          <w:i w:val="false"/>
          <w:color w:val="000000"/>
          <w:sz w:val="28"/>
        </w:rPr>
        <w:t>
      6. Орган управления специальной экономической зоны регистрируется по месту расположения специальной экономической зоны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05"/>
    <w:bookmarkStart w:name="z282" w:id="206"/>
    <w:p>
      <w:pPr>
        <w:spacing w:after="0"/>
        <w:ind w:left="0"/>
        <w:jc w:val="both"/>
      </w:pPr>
      <w:r>
        <w:rPr>
          <w:rFonts w:ascii="Times New Roman"/>
          <w:b w:val="false"/>
          <w:i w:val="false"/>
          <w:color w:val="000000"/>
          <w:sz w:val="28"/>
        </w:rPr>
        <w:t>
      7. В состав совета директоров управляющей компании акционеры избирают независимого директора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управляющей компании, а также независимого директора из числа лиц, рекомендованных единым координационным центром.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 Функции органа управления специальной экономической зоны</w:t>
      </w:r>
    </w:p>
    <w:bookmarkStart w:name="z188" w:id="207"/>
    <w:p>
      <w:pPr>
        <w:spacing w:after="0"/>
        <w:ind w:left="0"/>
        <w:jc w:val="both"/>
      </w:pPr>
      <w:r>
        <w:rPr>
          <w:rFonts w:ascii="Times New Roman"/>
          <w:b w:val="false"/>
          <w:i w:val="false"/>
          <w:color w:val="000000"/>
          <w:sz w:val="28"/>
        </w:rPr>
        <w:t>
      К функциям органа управления специальной экономической зоны относятся:</w:t>
      </w:r>
    </w:p>
    <w:bookmarkEnd w:id="207"/>
    <w:bookmarkStart w:name="z189" w:id="208"/>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специальных экономических зон;</w:t>
      </w:r>
    </w:p>
    <w:bookmarkEnd w:id="208"/>
    <w:bookmarkStart w:name="z190" w:id="209"/>
    <w:p>
      <w:pPr>
        <w:spacing w:after="0"/>
        <w:ind w:left="0"/>
        <w:jc w:val="both"/>
      </w:pPr>
      <w:r>
        <w:rPr>
          <w:rFonts w:ascii="Times New Roman"/>
          <w:b w:val="false"/>
          <w:i w:val="false"/>
          <w:color w:val="000000"/>
          <w:sz w:val="28"/>
        </w:rPr>
        <w:t>
      2) предоставление во вторичное землепользование или пользование (субаренду) земельных участков и предоставление в аренду (субаренду) объектов инфраструктуры участникам специальной экономической зоны и лицам, осуществляющим вспомогательные виды деятельности;</w:t>
      </w:r>
    </w:p>
    <w:bookmarkEnd w:id="209"/>
    <w:bookmarkStart w:name="z191" w:id="210"/>
    <w:p>
      <w:pPr>
        <w:spacing w:after="0"/>
        <w:ind w:left="0"/>
        <w:jc w:val="both"/>
      </w:pPr>
      <w:r>
        <w:rPr>
          <w:rFonts w:ascii="Times New Roman"/>
          <w:b w:val="false"/>
          <w:i w:val="false"/>
          <w:color w:val="000000"/>
          <w:sz w:val="28"/>
        </w:rPr>
        <w:t>
      3) заключение и расторжение договоров об осуществлении деятельности;</w:t>
      </w:r>
    </w:p>
    <w:bookmarkEnd w:id="210"/>
    <w:bookmarkStart w:name="z192" w:id="211"/>
    <w:p>
      <w:pPr>
        <w:spacing w:after="0"/>
        <w:ind w:left="0"/>
        <w:jc w:val="both"/>
      </w:pP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определенном уполномоченным органом, на основании ежегодных отчетов участников специальных экономических зон;</w:t>
      </w:r>
    </w:p>
    <w:bookmarkEnd w:id="211"/>
    <w:bookmarkStart w:name="z193" w:id="212"/>
    <w:p>
      <w:pPr>
        <w:spacing w:after="0"/>
        <w:ind w:left="0"/>
        <w:jc w:val="both"/>
      </w:pPr>
      <w:r>
        <w:rPr>
          <w:rFonts w:ascii="Times New Roman"/>
          <w:b w:val="false"/>
          <w:i w:val="false"/>
          <w:color w:val="000000"/>
          <w:sz w:val="28"/>
        </w:rPr>
        <w:t>
      5) привлечение участников специальной экономической зоны;</w:t>
      </w:r>
    </w:p>
    <w:bookmarkEnd w:id="212"/>
    <w:bookmarkStart w:name="z194" w:id="213"/>
    <w:p>
      <w:pPr>
        <w:spacing w:after="0"/>
        <w:ind w:left="0"/>
        <w:jc w:val="both"/>
      </w:pPr>
      <w:r>
        <w:rPr>
          <w:rFonts w:ascii="Times New Roman"/>
          <w:b w:val="false"/>
          <w:i w:val="false"/>
          <w:color w:val="000000"/>
          <w:sz w:val="28"/>
        </w:rPr>
        <w:t>
      6) привлечение инвестиций для строительства объектов инфраструктуры и для осуществления иных видов деятельности специальных экономических зон;</w:t>
      </w:r>
    </w:p>
    <w:bookmarkEnd w:id="213"/>
    <w:bookmarkStart w:name="z195" w:id="214"/>
    <w:p>
      <w:pPr>
        <w:spacing w:after="0"/>
        <w:ind w:left="0"/>
        <w:jc w:val="both"/>
      </w:pPr>
      <w:r>
        <w:rPr>
          <w:rFonts w:ascii="Times New Roman"/>
          <w:b w:val="false"/>
          <w:i w:val="false"/>
          <w:color w:val="000000"/>
          <w:sz w:val="28"/>
        </w:rPr>
        <w:t>
      7)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специальной экономической зоны;</w:t>
      </w:r>
    </w:p>
    <w:bookmarkEnd w:id="214"/>
    <w:bookmarkStart w:name="z196" w:id="215"/>
    <w:p>
      <w:pPr>
        <w:spacing w:after="0"/>
        <w:ind w:left="0"/>
        <w:jc w:val="both"/>
      </w:pPr>
      <w:r>
        <w:rPr>
          <w:rFonts w:ascii="Times New Roman"/>
          <w:b w:val="false"/>
          <w:i w:val="false"/>
          <w:color w:val="000000"/>
          <w:sz w:val="28"/>
        </w:rPr>
        <w:t>
      8) организация места приема для функционирования Государственной корпорации "Правительство для граждан" по принципу "одного окна";</w:t>
      </w:r>
    </w:p>
    <w:bookmarkEnd w:id="215"/>
    <w:bookmarkStart w:name="z197" w:id="216"/>
    <w:p>
      <w:pPr>
        <w:spacing w:after="0"/>
        <w:ind w:left="0"/>
        <w:jc w:val="both"/>
      </w:pPr>
      <w:r>
        <w:rPr>
          <w:rFonts w:ascii="Times New Roman"/>
          <w:b w:val="false"/>
          <w:i w:val="false"/>
          <w:color w:val="000000"/>
          <w:sz w:val="28"/>
        </w:rPr>
        <w:t>
      9) подтверждение фактического потребления ввезенных товаров при осуществлении деятельности, отвечающей целям создания специальных экономических зон;</w:t>
      </w:r>
    </w:p>
    <w:bookmarkEnd w:id="216"/>
    <w:bookmarkStart w:name="z198" w:id="217"/>
    <w:p>
      <w:pPr>
        <w:spacing w:after="0"/>
        <w:ind w:left="0"/>
        <w:jc w:val="both"/>
      </w:pPr>
      <w:r>
        <w:rPr>
          <w:rFonts w:ascii="Times New Roman"/>
          <w:b w:val="false"/>
          <w:i w:val="false"/>
          <w:color w:val="000000"/>
          <w:sz w:val="28"/>
        </w:rPr>
        <w:t>
      10) мониторинг выполнения условий договоров об осуществлении деятельности;</w:t>
      </w:r>
    </w:p>
    <w:bookmarkEnd w:id="217"/>
    <w:bookmarkStart w:name="z308" w:id="218"/>
    <w:p>
      <w:pPr>
        <w:spacing w:after="0"/>
        <w:ind w:left="0"/>
        <w:jc w:val="both"/>
      </w:pPr>
      <w:r>
        <w:rPr>
          <w:rFonts w:ascii="Times New Roman"/>
          <w:b w:val="false"/>
          <w:i w:val="false"/>
          <w:color w:val="000000"/>
          <w:sz w:val="28"/>
        </w:rPr>
        <w:t>
      11) разработка плана развития специальной экономической зоны;</w:t>
      </w:r>
    </w:p>
    <w:bookmarkEnd w:id="218"/>
    <w:bookmarkStart w:name="z309" w:id="219"/>
    <w:p>
      <w:pPr>
        <w:spacing w:after="0"/>
        <w:ind w:left="0"/>
        <w:jc w:val="both"/>
      </w:pPr>
      <w:r>
        <w:rPr>
          <w:rFonts w:ascii="Times New Roman"/>
          <w:b w:val="false"/>
          <w:i w:val="false"/>
          <w:color w:val="000000"/>
          <w:sz w:val="28"/>
        </w:rPr>
        <w:t>
      12) разработка маркетинговой стратегии специальной экономической зоны;</w:t>
      </w:r>
    </w:p>
    <w:bookmarkEnd w:id="219"/>
    <w:bookmarkStart w:name="z310" w:id="220"/>
    <w:p>
      <w:pPr>
        <w:spacing w:after="0"/>
        <w:ind w:left="0"/>
        <w:jc w:val="both"/>
      </w:pPr>
      <w:r>
        <w:rPr>
          <w:rFonts w:ascii="Times New Roman"/>
          <w:b w:val="false"/>
          <w:i w:val="false"/>
          <w:color w:val="000000"/>
          <w:sz w:val="28"/>
        </w:rPr>
        <w:t>
      13) проведение маркетинговых исследований по созданию новых производств на специальной экономической зоне;</w:t>
      </w:r>
    </w:p>
    <w:bookmarkEnd w:id="220"/>
    <w:bookmarkStart w:name="z311" w:id="221"/>
    <w:p>
      <w:pPr>
        <w:spacing w:after="0"/>
        <w:ind w:left="0"/>
        <w:jc w:val="both"/>
      </w:pPr>
      <w:r>
        <w:rPr>
          <w:rFonts w:ascii="Times New Roman"/>
          <w:b w:val="false"/>
          <w:i w:val="false"/>
          <w:color w:val="000000"/>
          <w:sz w:val="28"/>
        </w:rPr>
        <w:t>
      14) проведение мероприятий по развитию и продвижению специальных экономических зон;</w:t>
      </w:r>
    </w:p>
    <w:bookmarkEnd w:id="221"/>
    <w:bookmarkStart w:name="z312" w:id="222"/>
    <w:p>
      <w:pPr>
        <w:spacing w:after="0"/>
        <w:ind w:left="0"/>
        <w:jc w:val="both"/>
      </w:pPr>
      <w:r>
        <w:rPr>
          <w:rFonts w:ascii="Times New Roman"/>
          <w:b w:val="false"/>
          <w:i w:val="false"/>
          <w:color w:val="000000"/>
          <w:sz w:val="28"/>
        </w:rPr>
        <w:t>
      15)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представителями государственных органов, объединений субъектов частного предпринимательства;</w:t>
      </w:r>
    </w:p>
    <w:bookmarkEnd w:id="222"/>
    <w:bookmarkStart w:name="z313" w:id="223"/>
    <w:p>
      <w:pPr>
        <w:spacing w:after="0"/>
        <w:ind w:left="0"/>
        <w:jc w:val="both"/>
      </w:pPr>
      <w:r>
        <w:rPr>
          <w:rFonts w:ascii="Times New Roman"/>
          <w:b w:val="false"/>
          <w:i w:val="false"/>
          <w:color w:val="000000"/>
          <w:sz w:val="28"/>
        </w:rPr>
        <w:t>
      16) привлечение инвестиций для реализации индустриально-инновационных и инвестиционных проектов на специальной экономической зоне;</w:t>
      </w:r>
    </w:p>
    <w:bookmarkEnd w:id="223"/>
    <w:bookmarkStart w:name="z314" w:id="224"/>
    <w:p>
      <w:pPr>
        <w:spacing w:after="0"/>
        <w:ind w:left="0"/>
        <w:jc w:val="both"/>
      </w:pPr>
      <w:r>
        <w:rPr>
          <w:rFonts w:ascii="Times New Roman"/>
          <w:b w:val="false"/>
          <w:i w:val="false"/>
          <w:color w:val="000000"/>
          <w:sz w:val="28"/>
        </w:rPr>
        <w:t>
      17) взаимодействие и работа с потенциальными участниками специальных экономических зон, заявителями, участниками специальных экономических зон по принципу "одного окна";</w:t>
      </w:r>
    </w:p>
    <w:bookmarkEnd w:id="224"/>
    <w:bookmarkStart w:name="z315" w:id="225"/>
    <w:p>
      <w:pPr>
        <w:spacing w:after="0"/>
        <w:ind w:left="0"/>
        <w:jc w:val="both"/>
      </w:pPr>
      <w:r>
        <w:rPr>
          <w:rFonts w:ascii="Times New Roman"/>
          <w:b w:val="false"/>
          <w:i w:val="false"/>
          <w:color w:val="000000"/>
          <w:sz w:val="28"/>
        </w:rPr>
        <w:t>
      18) предоставление коммунальных, логистических и сервисных услуг;</w:t>
      </w:r>
    </w:p>
    <w:bookmarkEnd w:id="225"/>
    <w:bookmarkStart w:name="z316" w:id="226"/>
    <w:p>
      <w:pPr>
        <w:spacing w:after="0"/>
        <w:ind w:left="0"/>
        <w:jc w:val="both"/>
      </w:pPr>
      <w:r>
        <w:rPr>
          <w:rFonts w:ascii="Times New Roman"/>
          <w:b w:val="false"/>
          <w:i w:val="false"/>
          <w:color w:val="000000"/>
          <w:sz w:val="28"/>
        </w:rPr>
        <w:t>
      19) участие в проектах государственно-частного партнерства.</w:t>
      </w:r>
    </w:p>
    <w:bookmarkEnd w:id="226"/>
    <w:bookmarkStart w:name="z286" w:id="227"/>
    <w:p>
      <w:pPr>
        <w:spacing w:after="0"/>
        <w:ind w:left="0"/>
        <w:jc w:val="both"/>
      </w:pPr>
      <w:r>
        <w:rPr>
          <w:rFonts w:ascii="Times New Roman"/>
          <w:b w:val="false"/>
          <w:i w:val="false"/>
          <w:color w:val="000000"/>
          <w:sz w:val="28"/>
        </w:rPr>
        <w:t xml:space="preserve">
      Функции автономного кластерного фонда определяются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18-1. Правовое положение единого координационного центра</w:t>
      </w:r>
    </w:p>
    <w:bookmarkStart w:name="z318" w:id="228"/>
    <w:p>
      <w:pPr>
        <w:spacing w:after="0"/>
        <w:ind w:left="0"/>
        <w:jc w:val="both"/>
      </w:pPr>
      <w:r>
        <w:rPr>
          <w:rFonts w:ascii="Times New Roman"/>
          <w:b w:val="false"/>
          <w:i w:val="false"/>
          <w:color w:val="000000"/>
          <w:sz w:val="28"/>
        </w:rPr>
        <w:t>
      1. Деятельность единого координационного центра регулируется настоящим Законом, законодательством Республики Казахстан о государственном имуществе, об акционерных обществах.</w:t>
      </w:r>
    </w:p>
    <w:bookmarkEnd w:id="228"/>
    <w:bookmarkStart w:name="z319" w:id="229"/>
    <w:p>
      <w:pPr>
        <w:spacing w:after="0"/>
        <w:ind w:left="0"/>
        <w:jc w:val="both"/>
      </w:pPr>
      <w:r>
        <w:rPr>
          <w:rFonts w:ascii="Times New Roman"/>
          <w:b w:val="false"/>
          <w:i w:val="false"/>
          <w:color w:val="000000"/>
          <w:sz w:val="28"/>
        </w:rPr>
        <w:t>
      2. Имущество единого координационного центра формируется в соответствии с законодательством Республики Казахстан.</w:t>
      </w:r>
    </w:p>
    <w:bookmarkEnd w:id="229"/>
    <w:bookmarkStart w:name="z320" w:id="230"/>
    <w:p>
      <w:pPr>
        <w:spacing w:after="0"/>
        <w:ind w:left="0"/>
        <w:jc w:val="both"/>
      </w:pPr>
      <w:r>
        <w:rPr>
          <w:rFonts w:ascii="Times New Roman"/>
          <w:b w:val="false"/>
          <w:i w:val="false"/>
          <w:color w:val="000000"/>
          <w:sz w:val="28"/>
        </w:rPr>
        <w:t>
      3. В целях эффективного и стабильного развития специальных экономических зон в Республике Казахстан единый координационный центр вправе привлекать и использовать источники финансирования, не запрещенные законодательством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18-2. Полномочия единого координационного центра</w:t>
      </w:r>
    </w:p>
    <w:bookmarkStart w:name="z322" w:id="231"/>
    <w:p>
      <w:pPr>
        <w:spacing w:after="0"/>
        <w:ind w:left="0"/>
        <w:jc w:val="both"/>
      </w:pPr>
      <w:r>
        <w:rPr>
          <w:rFonts w:ascii="Times New Roman"/>
          <w:b w:val="false"/>
          <w:i w:val="false"/>
          <w:color w:val="000000"/>
          <w:sz w:val="28"/>
        </w:rPr>
        <w:t>
      К полномочиям единого координационного центра относятся:</w:t>
      </w:r>
    </w:p>
    <w:bookmarkEnd w:id="231"/>
    <w:bookmarkStart w:name="z323" w:id="232"/>
    <w:p>
      <w:pPr>
        <w:spacing w:after="0"/>
        <w:ind w:left="0"/>
        <w:jc w:val="both"/>
      </w:pPr>
      <w:r>
        <w:rPr>
          <w:rFonts w:ascii="Times New Roman"/>
          <w:b w:val="false"/>
          <w:i w:val="false"/>
          <w:color w:val="000000"/>
          <w:sz w:val="28"/>
        </w:rPr>
        <w:t>
      1) взаимодействие с государственными органами, акционерами управляющих компаний, органами управления специальных экономических зон и участниками специальных экономических зон по вопросам регистрации участников специальных экономических зон, распределения земельных участков специальных экономических зон, финансирования и развития инфраструктуры специальных экономических зон;</w:t>
      </w:r>
    </w:p>
    <w:bookmarkEnd w:id="232"/>
    <w:bookmarkStart w:name="z324" w:id="233"/>
    <w:p>
      <w:pPr>
        <w:spacing w:after="0"/>
        <w:ind w:left="0"/>
        <w:jc w:val="both"/>
      </w:pP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о специальных экономических зонах;</w:t>
      </w:r>
    </w:p>
    <w:bookmarkEnd w:id="233"/>
    <w:bookmarkStart w:name="z325" w:id="234"/>
    <w:p>
      <w:pPr>
        <w:spacing w:after="0"/>
        <w:ind w:left="0"/>
        <w:jc w:val="both"/>
      </w:pPr>
      <w:r>
        <w:rPr>
          <w:rFonts w:ascii="Times New Roman"/>
          <w:b w:val="false"/>
          <w:i w:val="false"/>
          <w:color w:val="000000"/>
          <w:sz w:val="28"/>
        </w:rPr>
        <w:t>
      3) доверительное управление акциями управляющих компаний, принадлежащими государству;</w:t>
      </w:r>
    </w:p>
    <w:bookmarkEnd w:id="234"/>
    <w:bookmarkStart w:name="z326" w:id="235"/>
    <w:p>
      <w:pPr>
        <w:spacing w:after="0"/>
        <w:ind w:left="0"/>
        <w:jc w:val="both"/>
      </w:pPr>
      <w:r>
        <w:rPr>
          <w:rFonts w:ascii="Times New Roman"/>
          <w:b w:val="false"/>
          <w:i w:val="false"/>
          <w:color w:val="000000"/>
          <w:sz w:val="28"/>
        </w:rPr>
        <w:t>
      4) оказание услуг по развитию и продвижению специальных экономических зон в Республике Казахстан, в том числе:</w:t>
      </w:r>
    </w:p>
    <w:bookmarkEnd w:id="235"/>
    <w:p>
      <w:pPr>
        <w:spacing w:after="0"/>
        <w:ind w:left="0"/>
        <w:jc w:val="both"/>
      </w:pPr>
      <w:r>
        <w:rPr>
          <w:rFonts w:ascii="Times New Roman"/>
          <w:b w:val="false"/>
          <w:i w:val="false"/>
          <w:color w:val="000000"/>
          <w:sz w:val="28"/>
        </w:rPr>
        <w:t>
      мониторинг состояния объектов инфраструктуры специальных экономических зон;</w:t>
      </w:r>
    </w:p>
    <w:p>
      <w:pPr>
        <w:spacing w:after="0"/>
        <w:ind w:left="0"/>
        <w:jc w:val="both"/>
      </w:pPr>
      <w:r>
        <w:rPr>
          <w:rFonts w:ascii="Times New Roman"/>
          <w:b w:val="false"/>
          <w:i w:val="false"/>
          <w:color w:val="000000"/>
          <w:sz w:val="28"/>
        </w:rPr>
        <w:t>
      выработка рекомендаций (предложений) по разработке планов развития специальных экономических зон и критериев отбора проектов, планированию финансирования органов управления специальных экономических зон, разработке планов финансирования (составление и консолидация бюджета) специальных экономических зон, разработке и внедрению в органы управления специальных экономических зон модели управления, внутренних бизнес-процессов и корпоративных документов, совершенствованию деятельности органов управления специальных экономических зон, разработке плана по продвижению специальных экономических зон, обучению сотрудников органов управления специальных экономических зон;</w:t>
      </w:r>
    </w:p>
    <w:p>
      <w:pPr>
        <w:spacing w:after="0"/>
        <w:ind w:left="0"/>
        <w:jc w:val="both"/>
      </w:pPr>
      <w:r>
        <w:rPr>
          <w:rFonts w:ascii="Times New Roman"/>
          <w:b w:val="false"/>
          <w:i w:val="false"/>
          <w:color w:val="000000"/>
          <w:sz w:val="28"/>
        </w:rPr>
        <w:t>
      проведение анализа рынка и консультация органов управления специальных экономических зон по разработке маркетинговой стратегии специальных экономических зон;</w:t>
      </w:r>
    </w:p>
    <w:p>
      <w:pPr>
        <w:spacing w:after="0"/>
        <w:ind w:left="0"/>
        <w:jc w:val="both"/>
      </w:pPr>
      <w:r>
        <w:rPr>
          <w:rFonts w:ascii="Times New Roman"/>
          <w:b w:val="false"/>
          <w:i w:val="false"/>
          <w:color w:val="000000"/>
          <w:sz w:val="28"/>
        </w:rPr>
        <w:t>
      проведение целевого маркетинга;</w:t>
      </w:r>
    </w:p>
    <w:p>
      <w:pPr>
        <w:spacing w:after="0"/>
        <w:ind w:left="0"/>
        <w:jc w:val="both"/>
      </w:pPr>
      <w:r>
        <w:rPr>
          <w:rFonts w:ascii="Times New Roman"/>
          <w:b w:val="false"/>
          <w:i w:val="false"/>
          <w:color w:val="000000"/>
          <w:sz w:val="28"/>
        </w:rPr>
        <w:t>
      обеспечение продвижения возможностей отечественных специальных экономических зон целевой группе потенциальных участников на международном рынке;</w:t>
      </w:r>
    </w:p>
    <w:p>
      <w:pPr>
        <w:spacing w:after="0"/>
        <w:ind w:left="0"/>
        <w:jc w:val="both"/>
      </w:pPr>
      <w:r>
        <w:rPr>
          <w:rFonts w:ascii="Times New Roman"/>
          <w:b w:val="false"/>
          <w:i w:val="false"/>
          <w:color w:val="000000"/>
          <w:sz w:val="28"/>
        </w:rPr>
        <w:t>
      оказание содействия в привлечении потенциальных отраслевых и инфраструктурных инвесторов в специальные экономические зоны;</w:t>
      </w:r>
    </w:p>
    <w:p>
      <w:pPr>
        <w:spacing w:after="0"/>
        <w:ind w:left="0"/>
        <w:jc w:val="both"/>
      </w:pP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зон, в том числе организация встреч потенциальных участников специальных экономических зон с представителями государственных органов, органов управления специальных экономических зон, а также объединений субъектов частного предпринимательства, проведение бизнес-форумов, выставок, конференций и семинаров по тематике специальных экономических зон;</w:t>
      </w:r>
    </w:p>
    <w:p>
      <w:pPr>
        <w:spacing w:after="0"/>
        <w:ind w:left="0"/>
        <w:jc w:val="both"/>
      </w:pPr>
      <w:r>
        <w:rPr>
          <w:rFonts w:ascii="Times New Roman"/>
          <w:b w:val="false"/>
          <w:i w:val="false"/>
          <w:color w:val="000000"/>
          <w:sz w:val="28"/>
        </w:rPr>
        <w:t>
      проведение анализа проектов;</w:t>
      </w:r>
    </w:p>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
      оказание содействия в достижении целевых индикаторов стратегических документов уполномоченного органа;</w:t>
      </w:r>
    </w:p>
    <w:bookmarkStart w:name="z327" w:id="236"/>
    <w:p>
      <w:pPr>
        <w:spacing w:after="0"/>
        <w:ind w:left="0"/>
        <w:jc w:val="both"/>
      </w:pPr>
      <w:r>
        <w:rPr>
          <w:rFonts w:ascii="Times New Roman"/>
          <w:b w:val="false"/>
          <w:i w:val="false"/>
          <w:color w:val="000000"/>
          <w:sz w:val="28"/>
        </w:rPr>
        <w:t>
      5) иные виды деятельности, не запрещенные законодательством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Отбор лиц для управления управляющей компанией</w:t>
      </w:r>
    </w:p>
    <w:bookmarkStart w:name="z340" w:id="237"/>
    <w:p>
      <w:pPr>
        <w:spacing w:after="0"/>
        <w:ind w:left="0"/>
        <w:jc w:val="both"/>
      </w:pPr>
      <w:r>
        <w:rPr>
          <w:rFonts w:ascii="Times New Roman"/>
          <w:b w:val="false"/>
          <w:i w:val="false"/>
          <w:color w:val="000000"/>
          <w:sz w:val="28"/>
        </w:rPr>
        <w:t xml:space="preserve">
      1. Уполномоченный орган проводит конкурсный отбор лиц для управления управляющей компанией после внесения в Правительство Республики Казахстан предложения о создании специальной экономической зоны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w:t>
      </w:r>
    </w:p>
    <w:bookmarkEnd w:id="237"/>
    <w:bookmarkStart w:name="z341" w:id="238"/>
    <w:p>
      <w:pPr>
        <w:spacing w:after="0"/>
        <w:ind w:left="0"/>
        <w:jc w:val="both"/>
      </w:pPr>
      <w:r>
        <w:rPr>
          <w:rFonts w:ascii="Times New Roman"/>
          <w:b w:val="false"/>
          <w:i w:val="false"/>
          <w:color w:val="000000"/>
          <w:sz w:val="28"/>
        </w:rPr>
        <w:t>
      2.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внесения предложения о создании специальной экономической зоны в Правительство Республики Казахстан.</w:t>
      </w:r>
    </w:p>
    <w:bookmarkEnd w:id="238"/>
    <w:bookmarkStart w:name="z328" w:id="239"/>
    <w:p>
      <w:pPr>
        <w:spacing w:after="0"/>
        <w:ind w:left="0"/>
        <w:jc w:val="both"/>
      </w:pPr>
      <w:r>
        <w:rPr>
          <w:rFonts w:ascii="Times New Roman"/>
          <w:b w:val="false"/>
          <w:i w:val="false"/>
          <w:color w:val="000000"/>
          <w:sz w:val="28"/>
        </w:rPr>
        <w:t>
      2-1.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управляющей компании,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пятнадцати рабочих дней со дня прекращения трудовых отношений.</w:t>
      </w:r>
    </w:p>
    <w:bookmarkEnd w:id="239"/>
    <w:bookmarkStart w:name="z202" w:id="240"/>
    <w:p>
      <w:pPr>
        <w:spacing w:after="0"/>
        <w:ind w:left="0"/>
        <w:jc w:val="both"/>
      </w:pPr>
      <w:r>
        <w:rPr>
          <w:rFonts w:ascii="Times New Roman"/>
          <w:b w:val="false"/>
          <w:i w:val="false"/>
          <w:color w:val="000000"/>
          <w:sz w:val="28"/>
        </w:rPr>
        <w:t>
      3. Порядок проведения конкурсного отбора лиц для управления управляющей компанией, а также квалификационные требования к ним определяются уполномоченным органом.</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 Права и обязанности участников специальной экономической зоны</w:t>
      </w:r>
    </w:p>
    <w:bookmarkStart w:name="z204" w:id="241"/>
    <w:p>
      <w:pPr>
        <w:spacing w:after="0"/>
        <w:ind w:left="0"/>
        <w:jc w:val="both"/>
      </w:pPr>
      <w:r>
        <w:rPr>
          <w:rFonts w:ascii="Times New Roman"/>
          <w:b w:val="false"/>
          <w:i w:val="false"/>
          <w:color w:val="000000"/>
          <w:sz w:val="28"/>
        </w:rPr>
        <w:t>
      1. Участники специальной экономической зоны вправе:</w:t>
      </w:r>
    </w:p>
    <w:bookmarkEnd w:id="241"/>
    <w:bookmarkStart w:name="z205" w:id="242"/>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специальных экономических зон;</w:t>
      </w:r>
    </w:p>
    <w:bookmarkEnd w:id="242"/>
    <w:bookmarkStart w:name="z206" w:id="243"/>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предусмотренном настоящим Законом;</w:t>
      </w:r>
    </w:p>
    <w:bookmarkEnd w:id="243"/>
    <w:bookmarkStart w:name="z207" w:id="244"/>
    <w:p>
      <w:pPr>
        <w:spacing w:after="0"/>
        <w:ind w:left="0"/>
        <w:jc w:val="both"/>
      </w:pPr>
      <w:r>
        <w:rPr>
          <w:rFonts w:ascii="Times New Roman"/>
          <w:b w:val="false"/>
          <w:i w:val="false"/>
          <w:color w:val="000000"/>
          <w:sz w:val="28"/>
        </w:rPr>
        <w:t>
      3) привлекать в процессе осуществления приоритетных видов деятельности лиц, осуществляющих вспомогательный вид деятельности;</w:t>
      </w:r>
    </w:p>
    <w:bookmarkEnd w:id="244"/>
    <w:bookmarkStart w:name="z208" w:id="245"/>
    <w:p>
      <w:pPr>
        <w:spacing w:after="0"/>
        <w:ind w:left="0"/>
        <w:jc w:val="both"/>
      </w:pPr>
      <w:r>
        <w:rPr>
          <w:rFonts w:ascii="Times New Roman"/>
          <w:b w:val="false"/>
          <w:i w:val="false"/>
          <w:color w:val="000000"/>
          <w:sz w:val="28"/>
        </w:rPr>
        <w:t>
      4) определять вспомогательные виды деятельности;</w:t>
      </w:r>
    </w:p>
    <w:bookmarkEnd w:id="245"/>
    <w:bookmarkStart w:name="z209" w:id="246"/>
    <w:p>
      <w:pPr>
        <w:spacing w:after="0"/>
        <w:ind w:left="0"/>
        <w:jc w:val="both"/>
      </w:pPr>
      <w:r>
        <w:rPr>
          <w:rFonts w:ascii="Times New Roman"/>
          <w:b w:val="false"/>
          <w:i w:val="false"/>
          <w:color w:val="000000"/>
          <w:sz w:val="28"/>
        </w:rPr>
        <w:t>
      5) пользоваться иными правами, предусмотренными законодательными актами Республики Казахстан.</w:t>
      </w:r>
    </w:p>
    <w:bookmarkEnd w:id="246"/>
    <w:bookmarkStart w:name="z210" w:id="247"/>
    <w:p>
      <w:pPr>
        <w:spacing w:after="0"/>
        <w:ind w:left="0"/>
        <w:jc w:val="both"/>
      </w:pPr>
      <w:r>
        <w:rPr>
          <w:rFonts w:ascii="Times New Roman"/>
          <w:b w:val="false"/>
          <w:i w:val="false"/>
          <w:color w:val="000000"/>
          <w:sz w:val="28"/>
        </w:rPr>
        <w:t>
      2. Участники специальной экономической зоны обязаны:</w:t>
      </w:r>
    </w:p>
    <w:bookmarkEnd w:id="247"/>
    <w:bookmarkStart w:name="z211" w:id="248"/>
    <w:p>
      <w:pPr>
        <w:spacing w:after="0"/>
        <w:ind w:left="0"/>
        <w:jc w:val="both"/>
      </w:pPr>
      <w:r>
        <w:rPr>
          <w:rFonts w:ascii="Times New Roman"/>
          <w:b w:val="false"/>
          <w:i w:val="false"/>
          <w:color w:val="000000"/>
          <w:sz w:val="28"/>
        </w:rPr>
        <w:t>
      1) представлять ежегодный отчет о своей деятельности органу управления специальной экономической зоны;</w:t>
      </w:r>
    </w:p>
    <w:bookmarkEnd w:id="248"/>
    <w:bookmarkStart w:name="z212" w:id="249"/>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w:t>
      </w:r>
    </w:p>
    <w:bookmarkEnd w:id="249"/>
    <w:p>
      <w:pPr>
        <w:spacing w:after="0"/>
        <w:ind w:left="0"/>
        <w:jc w:val="both"/>
      </w:pPr>
      <w:r>
        <w:rPr>
          <w:rFonts w:ascii="Times New Roman"/>
          <w:b/>
          <w:i w:val="false"/>
          <w:color w:val="000000"/>
          <w:sz w:val="28"/>
        </w:rPr>
        <w:t>Статья 21. Мониторинг выполнения условий договоров об осуществлении деятельности</w:t>
      </w:r>
    </w:p>
    <w:bookmarkStart w:name="z214" w:id="250"/>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ведется местными исполнительными органами области, города республиканского значения, столицы и единым координационным центром на основе информации, предоставляемой органами управления специальных экономических зон в форме отчетности, а также информации об участниках специальных экономических зон в соответствии с настоящим Законом.</w:t>
      </w:r>
    </w:p>
    <w:bookmarkEnd w:id="250"/>
    <w:bookmarkStart w:name="z215" w:id="251"/>
    <w:p>
      <w:pPr>
        <w:spacing w:after="0"/>
        <w:ind w:left="0"/>
        <w:jc w:val="both"/>
      </w:pPr>
      <w:r>
        <w:rPr>
          <w:rFonts w:ascii="Times New Roman"/>
          <w:b w:val="false"/>
          <w:i w:val="false"/>
          <w:color w:val="000000"/>
          <w:sz w:val="28"/>
        </w:rPr>
        <w:t>
      Мониторинг, предусмотренный подпунктом 10) статьи 18 настоящего Закона, осуществляется органами управления специальных экономических зон на постоянной основе.</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 Финансирование деятельности органа управления специальной экономической зоны</w:t>
      </w:r>
    </w:p>
    <w:bookmarkStart w:name="z217" w:id="252"/>
    <w:p>
      <w:pPr>
        <w:spacing w:after="0"/>
        <w:ind w:left="0"/>
        <w:jc w:val="both"/>
      </w:pPr>
      <w:r>
        <w:rPr>
          <w:rFonts w:ascii="Times New Roman"/>
          <w:b w:val="false"/>
          <w:i w:val="false"/>
          <w:color w:val="000000"/>
          <w:sz w:val="28"/>
        </w:rPr>
        <w:t>
      1. Финансирование деятельности органа управления специальной экономической зоны, создаваемого в организационно-правовой форме государственного учреждения, осуществляется в соответствии с законодательными актами Республики Казахстан.</w:t>
      </w:r>
    </w:p>
    <w:bookmarkEnd w:id="252"/>
    <w:bookmarkStart w:name="z218" w:id="253"/>
    <w:p>
      <w:pPr>
        <w:spacing w:after="0"/>
        <w:ind w:left="0"/>
        <w:jc w:val="both"/>
      </w:pPr>
      <w:r>
        <w:rPr>
          <w:rFonts w:ascii="Times New Roman"/>
          <w:b w:val="false"/>
          <w:i w:val="false"/>
          <w:color w:val="000000"/>
          <w:sz w:val="28"/>
        </w:rPr>
        <w:t>
      2. Финансирование деятельности управляющей компании осуществляется за счет:</w:t>
      </w:r>
    </w:p>
    <w:bookmarkEnd w:id="253"/>
    <w:bookmarkStart w:name="z219" w:id="254"/>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специальной экономической зоны;</w:t>
      </w:r>
    </w:p>
    <w:bookmarkEnd w:id="254"/>
    <w:bookmarkStart w:name="z220" w:id="255"/>
    <w:p>
      <w:pPr>
        <w:spacing w:after="0"/>
        <w:ind w:left="0"/>
        <w:jc w:val="both"/>
      </w:pPr>
      <w:r>
        <w:rPr>
          <w:rFonts w:ascii="Times New Roman"/>
          <w:b w:val="false"/>
          <w:i w:val="false"/>
          <w:color w:val="000000"/>
          <w:sz w:val="28"/>
        </w:rPr>
        <w:t>
      2) целевого заемного финансирования;</w:t>
      </w:r>
    </w:p>
    <w:bookmarkEnd w:id="255"/>
    <w:bookmarkStart w:name="z221" w:id="256"/>
    <w:p>
      <w:pPr>
        <w:spacing w:after="0"/>
        <w:ind w:left="0"/>
        <w:jc w:val="both"/>
      </w:pPr>
      <w:r>
        <w:rPr>
          <w:rFonts w:ascii="Times New Roman"/>
          <w:b w:val="false"/>
          <w:i w:val="false"/>
          <w:color w:val="000000"/>
          <w:sz w:val="28"/>
        </w:rPr>
        <w:t>
      3) доходов от сдачи в аренду и (или) субаренду объектов инфраструктуры, земельных участков, а также иного имущества;</w:t>
      </w:r>
    </w:p>
    <w:bookmarkEnd w:id="256"/>
    <w:bookmarkStart w:name="z329" w:id="257"/>
    <w:p>
      <w:pPr>
        <w:spacing w:after="0"/>
        <w:ind w:left="0"/>
        <w:jc w:val="both"/>
      </w:pPr>
      <w:r>
        <w:rPr>
          <w:rFonts w:ascii="Times New Roman"/>
          <w:b w:val="false"/>
          <w:i w:val="false"/>
          <w:color w:val="000000"/>
          <w:sz w:val="28"/>
        </w:rPr>
        <w:t>
      3-1) средств, внесенных в качестве уставного капитала;</w:t>
      </w:r>
    </w:p>
    <w:bookmarkEnd w:id="257"/>
    <w:bookmarkStart w:name="z222" w:id="258"/>
    <w:p>
      <w:pPr>
        <w:spacing w:after="0"/>
        <w:ind w:left="0"/>
        <w:jc w:val="both"/>
      </w:pPr>
      <w:r>
        <w:rPr>
          <w:rFonts w:ascii="Times New Roman"/>
          <w:b w:val="false"/>
          <w:i w:val="false"/>
          <w:color w:val="000000"/>
          <w:sz w:val="28"/>
        </w:rPr>
        <w:t>
      4) иных не запрещенных законодательством Республики Казахстан доходов от деятельности управляющей компании.</w:t>
      </w:r>
    </w:p>
    <w:bookmarkEnd w:id="258"/>
    <w:bookmarkStart w:name="z287" w:id="259"/>
    <w:p>
      <w:pPr>
        <w:spacing w:after="0"/>
        <w:ind w:left="0"/>
        <w:jc w:val="both"/>
      </w:pPr>
      <w:r>
        <w:rPr>
          <w:rFonts w:ascii="Times New Roman"/>
          <w:b w:val="false"/>
          <w:i w:val="false"/>
          <w:color w:val="000000"/>
          <w:sz w:val="28"/>
        </w:rPr>
        <w:t xml:space="preserve">
      3. Финансирование деятельности органа управления специальной экономической зоны, создаваемого в организационно-правовой форме автономного кластерного фонда,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 Ликвидация органа управления специальной экономической зоны</w:t>
      </w:r>
    </w:p>
    <w:bookmarkStart w:name="z224" w:id="260"/>
    <w:p>
      <w:pPr>
        <w:spacing w:after="0"/>
        <w:ind w:left="0"/>
        <w:jc w:val="both"/>
      </w:pPr>
      <w:r>
        <w:rPr>
          <w:rFonts w:ascii="Times New Roman"/>
          <w:b w:val="false"/>
          <w:i w:val="false"/>
          <w:color w:val="000000"/>
          <w:sz w:val="28"/>
        </w:rPr>
        <w:t>
      1. Орган управления специальной экономической зоны, созданный в организационно-правовой форме государственного учреждения, после истечения срока действия или принятия решения о досрочном упразднении специальной экономической зоны ликвидируется (реорганизуется) в соответствии с законодательными актами Республики Казахстан.</w:t>
      </w:r>
    </w:p>
    <w:bookmarkEnd w:id="260"/>
    <w:bookmarkStart w:name="z225" w:id="261"/>
    <w:p>
      <w:pPr>
        <w:spacing w:after="0"/>
        <w:ind w:left="0"/>
        <w:jc w:val="both"/>
      </w:pPr>
      <w:r>
        <w:rPr>
          <w:rFonts w:ascii="Times New Roman"/>
          <w:b w:val="false"/>
          <w:i w:val="false"/>
          <w:color w:val="000000"/>
          <w:sz w:val="28"/>
        </w:rPr>
        <w:t>
      2. После истечения срока действия специальной экономической зоны или принятия решения о досрочном упразднении специальной экономической зоны решение о добровольной ликвидации управляющей компании принимается общим собранием акционеров, которое определяет ликвидационную процедуру по соглашению с кредиторами и под их контролем в соответствии с законодательными актами Республики Казахстан.</w:t>
      </w:r>
    </w:p>
    <w:bookmarkEnd w:id="261"/>
    <w:bookmarkStart w:name="z226" w:id="262"/>
    <w:p>
      <w:pPr>
        <w:spacing w:after="0"/>
        <w:ind w:left="0"/>
        <w:jc w:val="both"/>
      </w:pPr>
      <w:r>
        <w:rPr>
          <w:rFonts w:ascii="Times New Roman"/>
          <w:b w:val="false"/>
          <w:i w:val="false"/>
          <w:color w:val="000000"/>
          <w:sz w:val="28"/>
        </w:rPr>
        <w:t>
      В случае непринятия акционерами управляющей компании решения о добровольной ликвидации ликвидация управляющей компании осуществляется в принудительном порядке.</w:t>
      </w:r>
    </w:p>
    <w:bookmarkEnd w:id="262"/>
    <w:bookmarkStart w:name="z227" w:id="263"/>
    <w:p>
      <w:pPr>
        <w:spacing w:after="0"/>
        <w:ind w:left="0"/>
        <w:jc w:val="both"/>
      </w:pPr>
      <w:r>
        <w:rPr>
          <w:rFonts w:ascii="Times New Roman"/>
          <w:b w:val="false"/>
          <w:i w:val="false"/>
          <w:color w:val="000000"/>
          <w:sz w:val="28"/>
        </w:rPr>
        <w:t xml:space="preserve">
      Принудительная ликвидация акционерного общества осуществляется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63"/>
    <w:bookmarkStart w:name="z228" w:id="264"/>
    <w:p>
      <w:pPr>
        <w:spacing w:after="0"/>
        <w:ind w:left="0"/>
        <w:jc w:val="left"/>
      </w:pPr>
      <w:r>
        <w:rPr>
          <w:rFonts w:ascii="Times New Roman"/>
          <w:b/>
          <w:i w:val="false"/>
          <w:color w:val="000000"/>
        </w:rPr>
        <w:t xml:space="preserve"> Глава 5. ПРАВОВОЙ РЕЖИМ И УСЛОВИЯ ФУНКЦИОНИРОВАНИЯ</w:t>
      </w:r>
      <w:r>
        <w:br/>
      </w:r>
      <w:r>
        <w:rPr>
          <w:rFonts w:ascii="Times New Roman"/>
          <w:b/>
          <w:i w:val="false"/>
          <w:color w:val="000000"/>
        </w:rPr>
        <w:t>СПЕЦИАЛЬНОЙ ЭКОНОМИЧЕСКОЙ ЗОНЫ</w:t>
      </w:r>
    </w:p>
    <w:bookmarkEnd w:id="264"/>
    <w:p>
      <w:pPr>
        <w:spacing w:after="0"/>
        <w:ind w:left="0"/>
        <w:jc w:val="both"/>
      </w:pPr>
      <w:r>
        <w:rPr>
          <w:rFonts w:ascii="Times New Roman"/>
          <w:b/>
          <w:i w:val="false"/>
          <w:color w:val="000000"/>
          <w:sz w:val="28"/>
        </w:rPr>
        <w:t>Статья 24. Специальный правовой режим специальной экономической зоны</w:t>
      </w:r>
    </w:p>
    <w:bookmarkStart w:name="z230" w:id="265"/>
    <w:p>
      <w:pPr>
        <w:spacing w:after="0"/>
        <w:ind w:left="0"/>
        <w:jc w:val="both"/>
      </w:pPr>
      <w:r>
        <w:rPr>
          <w:rFonts w:ascii="Times New Roman"/>
          <w:b w:val="false"/>
          <w:i w:val="false"/>
          <w:color w:val="000000"/>
          <w:sz w:val="28"/>
        </w:rPr>
        <w:t>
      На территории специальной экономической зоны действует специальный правовой режим для участников специальной экономической зоны, установленный настоящим Законом, налоговым, таможенным, земельным законодательством Республики Казахстан, а также законодательством Республики Казахстан о занятости населения.</w:t>
      </w:r>
    </w:p>
    <w:bookmarkEnd w:id="265"/>
    <w:p>
      <w:pPr>
        <w:spacing w:after="0"/>
        <w:ind w:left="0"/>
        <w:jc w:val="both"/>
      </w:pPr>
      <w:r>
        <w:rPr>
          <w:rFonts w:ascii="Times New Roman"/>
          <w:b/>
          <w:i w:val="false"/>
          <w:color w:val="000000"/>
          <w:sz w:val="28"/>
        </w:rPr>
        <w:t>Статья 25. Налогообложение участников специальной экономической зоны</w:t>
      </w:r>
    </w:p>
    <w:bookmarkStart w:name="z232" w:id="266"/>
    <w:p>
      <w:pPr>
        <w:spacing w:after="0"/>
        <w:ind w:left="0"/>
        <w:jc w:val="both"/>
      </w:pPr>
      <w:r>
        <w:rPr>
          <w:rFonts w:ascii="Times New Roman"/>
          <w:b w:val="false"/>
          <w:i w:val="false"/>
          <w:color w:val="000000"/>
          <w:sz w:val="28"/>
        </w:rPr>
        <w:t>
      Участники специальной экономической зоны облагаются налогами и другими обязательными платежами в бюджет в соответствии с налоговым законодательством Республики Казахстан.</w:t>
      </w:r>
    </w:p>
    <w:bookmarkEnd w:id="266"/>
    <w:p>
      <w:pPr>
        <w:spacing w:after="0"/>
        <w:ind w:left="0"/>
        <w:jc w:val="both"/>
      </w:pPr>
      <w:r>
        <w:rPr>
          <w:rFonts w:ascii="Times New Roman"/>
          <w:b/>
          <w:i w:val="false"/>
          <w:color w:val="000000"/>
          <w:sz w:val="28"/>
        </w:rPr>
        <w:t>Статья 26. Таможенное регулирование в специальных экономических зонах</w:t>
      </w:r>
    </w:p>
    <w:bookmarkStart w:name="z234" w:id="267"/>
    <w:p>
      <w:pPr>
        <w:spacing w:after="0"/>
        <w:ind w:left="0"/>
        <w:jc w:val="both"/>
      </w:pPr>
      <w:r>
        <w:rPr>
          <w:rFonts w:ascii="Times New Roman"/>
          <w:b w:val="false"/>
          <w:i w:val="false"/>
          <w:color w:val="000000"/>
          <w:sz w:val="28"/>
        </w:rPr>
        <w:t>
      1. На территории специальной экономической зоны или на ее части действует таможенная процедура свободной таможенной зоны.</w:t>
      </w:r>
    </w:p>
    <w:bookmarkEnd w:id="267"/>
    <w:bookmarkStart w:name="z342" w:id="268"/>
    <w:p>
      <w:pPr>
        <w:spacing w:after="0"/>
        <w:ind w:left="0"/>
        <w:jc w:val="both"/>
      </w:pPr>
      <w:r>
        <w:rPr>
          <w:rFonts w:ascii="Times New Roman"/>
          <w:b w:val="false"/>
          <w:i w:val="false"/>
          <w:color w:val="000000"/>
          <w:sz w:val="28"/>
        </w:rPr>
        <w:t>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Правительства Республики Казахстан о создании специальной экономической зоны.</w:t>
      </w:r>
    </w:p>
    <w:bookmarkEnd w:id="268"/>
    <w:bookmarkStart w:name="z236" w:id="269"/>
    <w:p>
      <w:pPr>
        <w:spacing w:after="0"/>
        <w:ind w:left="0"/>
        <w:jc w:val="both"/>
      </w:pPr>
      <w:r>
        <w:rPr>
          <w:rFonts w:ascii="Times New Roman"/>
          <w:b w:val="false"/>
          <w:i w:val="false"/>
          <w:color w:val="000000"/>
          <w:sz w:val="28"/>
        </w:rPr>
        <w:t>
      2. Таможенная процедура свободной таможенной зоны применяется в соответствии с таможенным законодательством Евразийского экономического союза и (или) Республики Казахстан.</w:t>
      </w:r>
    </w:p>
    <w:bookmarkEnd w:id="269"/>
    <w:bookmarkStart w:name="z237" w:id="270"/>
    <w:p>
      <w:pPr>
        <w:spacing w:after="0"/>
        <w:ind w:left="0"/>
        <w:jc w:val="both"/>
      </w:pPr>
      <w:r>
        <w:rPr>
          <w:rFonts w:ascii="Times New Roman"/>
          <w:b w:val="false"/>
          <w:i w:val="false"/>
          <w:color w:val="000000"/>
          <w:sz w:val="28"/>
        </w:rPr>
        <w:t>
      3. Территория специальной экономической зоны является частью таможенной территории Евразийского экономического союза.</w:t>
      </w:r>
    </w:p>
    <w:bookmarkEnd w:id="270"/>
    <w:bookmarkStart w:name="z238" w:id="271"/>
    <w:p>
      <w:pPr>
        <w:spacing w:after="0"/>
        <w:ind w:left="0"/>
        <w:jc w:val="both"/>
      </w:pP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bookmarkEnd w:id="271"/>
    <w:p>
      <w:pPr>
        <w:spacing w:after="0"/>
        <w:ind w:left="0"/>
        <w:jc w:val="both"/>
      </w:pP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Евразийского экономического союза и (или) Республики Казахстан.</w:t>
      </w:r>
    </w:p>
    <w:bookmarkStart w:name="z888" w:id="272"/>
    <w:p>
      <w:pPr>
        <w:spacing w:after="0"/>
        <w:ind w:left="0"/>
        <w:jc w:val="both"/>
      </w:pPr>
      <w:r>
        <w:rPr>
          <w:rFonts w:ascii="Times New Roman"/>
          <w:b w:val="false"/>
          <w:i w:val="false"/>
          <w:color w:val="000000"/>
          <w:sz w:val="28"/>
        </w:rPr>
        <w:t>
      5.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находиться и размещаться товары, помещенные под иные таможенные процедуры, в том числе под таможенную процедуру беспошлинной торговли.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27. Товары, помещаемые под таможенную процедуру свободной таможенной зоны</w:t>
      </w:r>
    </w:p>
    <w:bookmarkStart w:name="z241" w:id="273"/>
    <w:p>
      <w:pPr>
        <w:spacing w:after="0"/>
        <w:ind w:left="0"/>
        <w:jc w:val="both"/>
      </w:pPr>
      <w:r>
        <w:rPr>
          <w:rFonts w:ascii="Times New Roman"/>
          <w:b w:val="false"/>
          <w:i w:val="false"/>
          <w:color w:val="000000"/>
          <w:sz w:val="28"/>
        </w:rPr>
        <w:t>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Евразийского экономического союза и (или) Республики Казахстан, и рассматриваются как находящиеся вне таможенной территории Евразийского экономического союза для целей применения таможенных пошлин, налогов, а также мер нетарифного регулирования.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Привлечение иностранной рабочей силы</w:t>
      </w:r>
    </w:p>
    <w:p>
      <w:pPr>
        <w:spacing w:after="0"/>
        <w:ind w:left="0"/>
        <w:jc w:val="both"/>
      </w:pPr>
      <w:r>
        <w:rPr>
          <w:rFonts w:ascii="Times New Roman"/>
          <w:b w:val="false"/>
          <w:i w:val="false"/>
          <w:color w:val="ff0000"/>
          <w:sz w:val="28"/>
        </w:rPr>
        <w:t xml:space="preserve">
      Сноска. Статья 28 исключена Законом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 Гарантии правовой защиты участников специальной экономической зоны</w:t>
      </w:r>
    </w:p>
    <w:bookmarkStart w:name="z245" w:id="274"/>
    <w:p>
      <w:pPr>
        <w:spacing w:after="0"/>
        <w:ind w:left="0"/>
        <w:jc w:val="both"/>
      </w:pPr>
      <w:r>
        <w:rPr>
          <w:rFonts w:ascii="Times New Roman"/>
          <w:b w:val="false"/>
          <w:i w:val="false"/>
          <w:color w:val="000000"/>
          <w:sz w:val="28"/>
        </w:rPr>
        <w:t xml:space="preserve">
      1. Участникам специальной экономической зоны гарантируется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274"/>
    <w:bookmarkStart w:name="z246" w:id="275"/>
    <w:p>
      <w:pPr>
        <w:spacing w:after="0"/>
        <w:ind w:left="0"/>
        <w:jc w:val="both"/>
      </w:pPr>
      <w:r>
        <w:rPr>
          <w:rFonts w:ascii="Times New Roman"/>
          <w:b w:val="false"/>
          <w:i w:val="false"/>
          <w:color w:val="000000"/>
          <w:sz w:val="28"/>
        </w:rPr>
        <w:t>
      2. Принудительное изъятие имущества участника специальной экономической зоны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275"/>
    <w:bookmarkStart w:name="z247" w:id="276"/>
    <w:p>
      <w:pPr>
        <w:spacing w:after="0"/>
        <w:ind w:left="0"/>
        <w:jc w:val="both"/>
      </w:pPr>
      <w:r>
        <w:rPr>
          <w:rFonts w:ascii="Times New Roman"/>
          <w:b w:val="false"/>
          <w:i w:val="false"/>
          <w:color w:val="000000"/>
          <w:sz w:val="28"/>
        </w:rPr>
        <w:t>
      3. Участники специальной экономической зоны вправе по своему усмотрению использовать доходы, полученные от осуществления деятельности на территории специальной экономической зоны, после уплаты налогов и других обязательных платежей в бюджет в соответствии с налоговым законодательством Республики Казахстан.</w:t>
      </w:r>
    </w:p>
    <w:bookmarkEnd w:id="276"/>
    <w:p>
      <w:pPr>
        <w:spacing w:after="0"/>
        <w:ind w:left="0"/>
        <w:jc w:val="both"/>
      </w:pPr>
      <w:r>
        <w:rPr>
          <w:rFonts w:ascii="Times New Roman"/>
          <w:b/>
          <w:i w:val="false"/>
          <w:color w:val="000000"/>
          <w:sz w:val="28"/>
        </w:rPr>
        <w:t>Статья 29-1. Государственно-частное партнерство в специальных экономических зонах</w:t>
      </w:r>
    </w:p>
    <w:p>
      <w:pPr>
        <w:spacing w:after="0"/>
        <w:ind w:left="0"/>
        <w:jc w:val="both"/>
      </w:pPr>
      <w:r>
        <w:rPr>
          <w:rFonts w:ascii="Times New Roman"/>
          <w:b w:val="false"/>
          <w:i w:val="false"/>
          <w:color w:val="000000"/>
          <w:sz w:val="28"/>
        </w:rPr>
        <w:t xml:space="preserve">
      Государственно-частное партнерство в специальных экономических зонах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77"/>
    <w:p>
      <w:pPr>
        <w:spacing w:after="0"/>
        <w:ind w:left="0"/>
        <w:jc w:val="left"/>
      </w:pPr>
      <w:r>
        <w:rPr>
          <w:rFonts w:ascii="Times New Roman"/>
          <w:b/>
          <w:i w:val="false"/>
          <w:color w:val="000000"/>
        </w:rPr>
        <w:t xml:space="preserve"> Глава 6. ЗАКЛЮЧИТЕЛЬНЫЕ И ПЕРЕХОДНЫЕ ПОЛОЖЕНИЯ</w:t>
      </w:r>
    </w:p>
    <w:bookmarkEnd w:id="277"/>
    <w:p>
      <w:pPr>
        <w:spacing w:after="0"/>
        <w:ind w:left="0"/>
        <w:jc w:val="both"/>
      </w:pPr>
      <w:r>
        <w:rPr>
          <w:rFonts w:ascii="Times New Roman"/>
          <w:b/>
          <w:i w:val="false"/>
          <w:color w:val="000000"/>
          <w:sz w:val="28"/>
        </w:rPr>
        <w:t>Статья 30. Государственный контроль за соблюдением законодательства Республики Казахстан о специальных экономических зонах</w:t>
      </w:r>
    </w:p>
    <w:p>
      <w:pPr>
        <w:spacing w:after="0"/>
        <w:ind w:left="0"/>
        <w:jc w:val="both"/>
      </w:pPr>
      <w:r>
        <w:rPr>
          <w:rFonts w:ascii="Times New Roman"/>
          <w:b w:val="false"/>
          <w:i w:val="false"/>
          <w:color w:val="ff0000"/>
          <w:sz w:val="28"/>
        </w:rPr>
        <w:t xml:space="preserve">
      Сноска. Статья 30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Ответственность за нарушение законодательства Республики Казахстан о специальных экономических зонах</w:t>
      </w:r>
    </w:p>
    <w:bookmarkStart w:name="z253" w:id="278"/>
    <w:p>
      <w:pPr>
        <w:spacing w:after="0"/>
        <w:ind w:left="0"/>
        <w:jc w:val="both"/>
      </w:pPr>
      <w:r>
        <w:rPr>
          <w:rFonts w:ascii="Times New Roman"/>
          <w:b w:val="false"/>
          <w:i w:val="false"/>
          <w:color w:val="000000"/>
          <w:sz w:val="28"/>
        </w:rPr>
        <w:t>
      Нарушение законодательства Республики Казахстан о специальных экономических зонах влечет ответственность, установленную законами Республики Казахстан.</w:t>
      </w:r>
    </w:p>
    <w:bookmarkEnd w:id="278"/>
    <w:p>
      <w:pPr>
        <w:spacing w:after="0"/>
        <w:ind w:left="0"/>
        <w:jc w:val="both"/>
      </w:pPr>
      <w:r>
        <w:rPr>
          <w:rFonts w:ascii="Times New Roman"/>
          <w:b/>
          <w:i w:val="false"/>
          <w:color w:val="000000"/>
          <w:sz w:val="28"/>
        </w:rPr>
        <w:t>Статья 32. Переходные положения</w:t>
      </w:r>
    </w:p>
    <w:bookmarkStart w:name="z255" w:id="279"/>
    <w:p>
      <w:pPr>
        <w:spacing w:after="0"/>
        <w:ind w:left="0"/>
        <w:jc w:val="both"/>
      </w:pPr>
      <w:r>
        <w:rPr>
          <w:rFonts w:ascii="Times New Roman"/>
          <w:b w:val="false"/>
          <w:i w:val="false"/>
          <w:color w:val="000000"/>
          <w:sz w:val="28"/>
        </w:rPr>
        <w:t>
      1. Специальные экономические зоны, созданные до введения в действие настоящего Закона, сохраняют свой статус до принятия решения об их упразднении или истечения срока, на который данная специальная экономическая зона была создана. Администрации специальных экономических зон могут выполнять функции управляющих компаний до создания управляющей компании, но не более срока, определенного уполномоченным органом.</w:t>
      </w:r>
    </w:p>
    <w:bookmarkEnd w:id="279"/>
    <w:bookmarkStart w:name="z256" w:id="280"/>
    <w:p>
      <w:pPr>
        <w:spacing w:after="0"/>
        <w:ind w:left="0"/>
        <w:jc w:val="both"/>
      </w:pPr>
      <w:r>
        <w:rPr>
          <w:rFonts w:ascii="Times New Roman"/>
          <w:b w:val="false"/>
          <w:i w:val="false"/>
          <w:color w:val="000000"/>
          <w:sz w:val="28"/>
        </w:rPr>
        <w:t>
      2. Компании-операторы, привлеченные для управления специальными экономическими зонами, созданными до введения в действие настоящего Закона, могут выполнять функции управляющих компаний до момента их передачи вновь созданной управляющей компании.</w:t>
      </w:r>
    </w:p>
    <w:bookmarkEnd w:id="280"/>
    <w:bookmarkStart w:name="z257" w:id="281"/>
    <w:p>
      <w:pPr>
        <w:spacing w:after="0"/>
        <w:ind w:left="0"/>
        <w:jc w:val="both"/>
      </w:pPr>
      <w:r>
        <w:rPr>
          <w:rFonts w:ascii="Times New Roman"/>
          <w:b w:val="false"/>
          <w:i w:val="false"/>
          <w:color w:val="000000"/>
          <w:sz w:val="28"/>
        </w:rPr>
        <w:t>
      При этом данные компании-операторы выполняют функции управляющих компаний не более одного года с момента введения в действие настоящего Закона.</w:t>
      </w:r>
    </w:p>
    <w:bookmarkEnd w:id="281"/>
    <w:bookmarkStart w:name="z258" w:id="282"/>
    <w:p>
      <w:pPr>
        <w:spacing w:after="0"/>
        <w:ind w:left="0"/>
        <w:jc w:val="both"/>
      </w:pPr>
      <w:r>
        <w:rPr>
          <w:rFonts w:ascii="Times New Roman"/>
          <w:b w:val="false"/>
          <w:i w:val="false"/>
          <w:color w:val="000000"/>
          <w:sz w:val="28"/>
        </w:rPr>
        <w:t>
      Решение о выполнении функции управляющей компании, привлеченной компанией-оператором для специальной экономической зоны, принимается уполномоченным органом.</w:t>
      </w:r>
    </w:p>
    <w:bookmarkEnd w:id="282"/>
    <w:bookmarkStart w:name="z259" w:id="283"/>
    <w:p>
      <w:pPr>
        <w:spacing w:after="0"/>
        <w:ind w:left="0"/>
        <w:jc w:val="both"/>
      </w:pPr>
      <w:r>
        <w:rPr>
          <w:rFonts w:ascii="Times New Roman"/>
          <w:b w:val="false"/>
          <w:i w:val="false"/>
          <w:color w:val="000000"/>
          <w:sz w:val="28"/>
        </w:rPr>
        <w:t>
      3. В срок не позднее одного года с даты создания управляющей компании администрация специальной экономической зоны обязана передать управляющей компании все документы и информацию, касающиеся специальной экономической зоны и необходимые для выполнения управляющей компанией предусмотренные настоящим Законом функции, после чего данная администрация подлежит упразднению.</w:t>
      </w:r>
    </w:p>
    <w:bookmarkEnd w:id="283"/>
    <w:bookmarkStart w:name="z260" w:id="284"/>
    <w:p>
      <w:pPr>
        <w:spacing w:after="0"/>
        <w:ind w:left="0"/>
        <w:jc w:val="both"/>
      </w:pPr>
      <w:r>
        <w:rPr>
          <w:rFonts w:ascii="Times New Roman"/>
          <w:b w:val="false"/>
          <w:i w:val="false"/>
          <w:color w:val="000000"/>
          <w:sz w:val="28"/>
        </w:rPr>
        <w:t>
      4. С даты создания управляющей компании договоры, заключенные между уполномоченным органом и компаниями-операторами, подлежат расторжению.</w:t>
      </w:r>
    </w:p>
    <w:bookmarkEnd w:id="284"/>
    <w:bookmarkStart w:name="z261" w:id="285"/>
    <w:p>
      <w:pPr>
        <w:spacing w:after="0"/>
        <w:ind w:left="0"/>
        <w:jc w:val="both"/>
      </w:pPr>
      <w:r>
        <w:rPr>
          <w:rFonts w:ascii="Times New Roman"/>
          <w:b w:val="false"/>
          <w:i w:val="false"/>
          <w:color w:val="000000"/>
          <w:sz w:val="28"/>
        </w:rPr>
        <w:t>
      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bookmarkEnd w:id="285"/>
    <w:bookmarkStart w:name="z886" w:id="286"/>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286"/>
    <w:bookmarkStart w:name="z887" w:id="287"/>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287"/>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Start w:name="z264" w:id="288"/>
    <w:p>
      <w:pPr>
        <w:spacing w:after="0"/>
        <w:ind w:left="0"/>
        <w:jc w:val="both"/>
      </w:pPr>
      <w:r>
        <w:rPr>
          <w:rFonts w:ascii="Times New Roman"/>
          <w:b w:val="false"/>
          <w:i w:val="false"/>
          <w:color w:val="000000"/>
          <w:sz w:val="28"/>
        </w:rPr>
        <w:t>
      6. Положения, предусмотренные пунктами 1 - 4 настоящей статьи, не распространяются на специальную экономическую зону "Астана - новый город".</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введения в действие настоящего Закона</w:t>
      </w:r>
    </w:p>
    <w:bookmarkStart w:name="z266" w:id="28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89"/>
    <w:bookmarkStart w:name="z267" w:id="29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2007 года "О специальных экономических зонах в Республике Казахстан" (Ведомости Парламента Республики Казахстан, 2007 г., № 14, ст. 104; 2010 г., № 15, ст. 71).</w:t>
      </w:r>
    </w:p>
    <w:bookmarkEnd w:id="29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