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2568" w14:textId="0692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января 2011 года № 395-IV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Акционерное общество вправе преобразоваться в хозяйственное товарищество, производственный кооператив или автономную организацию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статусе «Назарбаев Университет», «Назарбаев Интеллектуальные школы» и «Назарбаев Фонд».».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абзацем двести вторым следующегосодержания: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156-1. Планирование бюджетных инвестиций, осуществляемых посредством вложения целевого вклада учредителя для развития автономных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после слов «юридических лиц,» дополнить словами «вложения целевого вклада учредителя для развития автономных организаций образования,»;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Государственным заданием является заказ юридическим лицам с участием государства в уставном капитале, автономным организациям образования и их организациям,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вложения целевого вклада учредителя для развития автономных организаций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главу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156-1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156-1. Планирование бюджетных инвестиций,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осуществляемых посредством вложения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вклада учредителя для развития автономных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Планирование бюджетных инвестиций, осуществляемых посредством вложения целевого вклада учредителя для развития автономных организаций образования,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за исключением случаев, предусмотренных пунктом 4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Бюджетные инвестиции, осуществляемые посредством вложения целевого вклада учредителя для развития автономных организаций образования, производятся через соответствующих администраторов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Реализация бюджетных инвестиций, осуществляемых посредством вложения целевого вклада учредителя для развития автономных организаций образования,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за исключением пункта 4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Вложения целевого вклада учредителя для развития автономных организаций образования могут осуществляться путем взноса в некоммерческую организацию, создаваемую в организационно-правовой форме фонда исключительно для обеспечения финансирования деятельности автономных организаций образования и 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планирования и реализации бюджетных инвестиций, осуществляемых посредством вложения целевого вклада учредителя для развития автономных организаций образования путем взноса в указанный фонд, определяется Правительством Республики Казахстан.».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«О внесении изменений и дополнений в некоторые законодательные акты Республики Казахстан по вопросам обеспечения защиты прав ребенка», опубликованный в газетах «Егемен Қазақстан» и «Казахстанская правда» 27 ноября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2010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4 декабря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абзацем сто шестьдесят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135-1. Налогообложение автономных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35 после цифр «135,» дополнить цифрами «135-1,»;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стоимость имущества, переданного на безвозмездной основе автономным организациям образования, определенным пунктом 1 статьи 135-1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главу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135-1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135-1. Налогообложение автономных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Кодекса автономной организацией образования признается: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некоммерческая организация, созданная по инициативе Первого Президента Республики Казахстан – Лидера Нации для обеспечения финансирования автономных организаций образования, определенных подпунктами 2) – 4) настоящего пункта, высшим органом управления которой является Высший попечительский совет;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некоммерческая организация образования при соблюдении одновременно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создана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высшим органом управления является Высший попечительский совет, созданный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один или несколько видов образовательной деятельности по установленным законами Республики Казахстан следующим уровням: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начальная, основная и старшая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высшее и послевузовское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Национальный холдинг в области здравоохранения, который одновременно соответствует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является акционерным обществом, созданным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и более процентов голосующих акций такого общества принадлежат лицу, указанному в 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в области здравоохранения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организация, за исключением указанной в подпункте 3) настоящего пункта, если она отвечает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и более процентов голосующих акций (долей участия) такой организации принадлежат лицам, указанным в подпунктах 2) и 3) настоящего пункта, либо является некоммерческой организацией, учрежденной исключительно лицами, указанными в 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90 процентов полученных доходов в совокупном годовом доходе с учетом доходов в виде безвозмездно полученного имущества и вознаграждения по депозитам такой организации составляют доходы, полученные от осуществления одного или нескольких видов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медицинских услуг (за исключением косметологических, санаторно-курортных);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установленным законами Республики Казахстан следующим уровням образовательной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начальная, основная и старшая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высшее и послевузовское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науки, а именно: научно-техническая, инновационная, научно-исследовательская деятельность, включая фундаментальные и прикладные научные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услуг по видам деятельности, указанным в настоящем подпункте.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подпункта доходами, полученными от осуществления вышеуказанных видов деятельности, признаются также поступления от учредителя, полученные и направленные на осуществление видов деятельности, указанных в настоящем подпункте;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организация, за исключением указанной в подпункте 3) настоящего пункта, если она отвечает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и более процентов голосующих акций (долей участия) такой организации принадлежат лицам, указанным в подпунктах 2) и 3) настоящего пункта, либо является некоммерческой организацией, учрежденной исключительно лицами, указанными в 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 такой организации за отчетный налоговый период освобождается от налогообложения в случае осуществления одного или нескольких видов деятельности в сфере науки: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научно-исследовательской, включая фундаментальные и прикладные научные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Отнесение осуществляемых видов деятельности к видам деятельности в сфере науки, указанным в подпункте 5) настоящего пункта, подтверждается заключением государственного уполномоченного органа в области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подпункт не распространяется на организации, если они осуществляют один или несколько видов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медицинских услуг (за исключением косметологических, санаторно-курортных);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установленным законами Республики Казахстан следующим уровням образовательной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начальная, основная и старшая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высшее и послевузовское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услуг по данным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определении автономной организацией образования суммы корпоративного подоходного налога, подлежащей уплате в бюджет, сумма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корпоративного подоходного налога уменьшается на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периодам, в которых полученные автономной организацией образования, указанной в подпунктах 3), 4) и 5) пункта 1 настоящей статьи, чистый доход или имущество были распределены между участниками, положение настоящего пункта не применяется.»;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налогоплательщики, соответствующие условиям пункта 1 статьи 135-1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дополнить подпунктом 41)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«41) материальная выгода в виде следующих расходов, фактически произведенных автономной организацией образования, указанной в пункте 1 статьи 135-1 настоящего Кодекса, в отношении иностранного лица-резидента в связи с его деятельностью в Республике Казахстан по выполнению работ, оказанию услуг такой организации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страхование;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проезд воздушным транспортом от места жительства за пределами Республики Казахстан до места осуществления такой деятельности в Республике Казахстан и обратно.»;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«15) доходы от выполнения работ, оказания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автономным организациям образования, указанным в подпунктах 2) и 3) пункта 1 статьи 135-1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автономным организациям образования, указанным в подпунктах 4) и 5) пункта 1 статьи 135-1 настоящего Кодекса, по видам деятельности, определенным подпунктами 4) и 5) пункта 1 статьи 135-1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«не установлено» дополнить словами «настоящей статьей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«1-1. Юридическое лицо-нерезидент, осуществляющее деятельность в Республике Казахстан через постоянное учреждение, при определении суммы корпоративного подоходного налога, подлежащей уплате в бюджет, уменьшает сумму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>настоящего Кодекса корпоративного подоходного налога на 100 процентов в случае, если не менее 90 процентов полученных доходов в совокупном годовом доходе такого юридического лица-нерезидента составляют следующие доходы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выполнения работ, оказания услуг автономным организациям образования, указанным в подпунктах 2) и 3) пункта 1 статьи 135-1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выполнения работ, оказания услуг автономным организациям образования, указанным в подпунктах 4) и 5) пункта 1 статьи 135-1 настоящего Кодекса, по видам деятельности, определенным подпунктом 4) пункта 1 статьи 135-1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«14) материальная выгода в виде следующих расходов фактически произведенных автономной организацией образования, указанной в пункте 1 статьи 135-1 настоящего Кодекса, в отношении физического лица-нерезидента в связи с его деятельностью в Республике Казахстан по выполнению работ, оказанию услуг такой организации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страхование;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проезд воздушным транспортом от места жительства за пределами Республики Казахстан до места работы в Республике Казахстан и обратно.»;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работы и услуги предоставлены: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автономным организациям образования, указанным в подпунктах 2) и 3) пункта 1 статьи 135-1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автономным организациям образования, указанным в подпунктах 4) и 5) пункта 1 статьи 135-1 настоящего Кодекса, по видам деятельности, определенным подпунктами 4) и 5) пункта 1 статьи 135-1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«1-1) автономные организации образования, определенные пунктом 1 статьи 135-1 настоящего Кодекса,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стоимость, в которой указано требование о возврате превышения налога на добавленную стоимость;»;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«в подпункте 1)» заменить словами «в подпунктах 1) и 1-1)»;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357 слова «пункта 1 статьи 156» заменить словами «, 41) пункта 1 статьи 156 и подпункте 14) пункта 8 статьи 201»;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после цифр «135» дополнить словами «и пунктом 1 статьи 135-1»;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398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«указанных в пунктах 2, 3» дополнить цифрами «, 3-1»;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Юридические лица, определенные пунктом 1 статьи 135-1 настоящего Кодекса, исчисляют налог на имущество по ставке 0 процента к налоговой базе.».</w:t>
      </w:r>
    </w:p>
    <w:bookmarkEnd w:id="3"/>
    <w:bookmarkStart w:name="z10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«42) Национальный холдинг в области здравоохранения – акционерное общество, созданное по решению Правительства Республики Казахстан, осуществляющее деятельность в области здравоохранения, в том числе в области ядерной медицины;»;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«122) ядерная медицина – область медицины, в которой с целью профилактики, диагностики и лечения различных заболеваний органов и систем человека, включая онкологические заболевания, применяются радиоактивные элементы и ионизирующее излучение.»;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«27-1) утверждает концепцию развития ядерной медицины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170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«с государственным участием,» дополнить словами «а также в Национальном холдинге в области здравоохранения и его дочерних организациях,»;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а также в Национальном холдинге в области здравоохранения и его дочерних организациях»;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«с государственным участием,» дополнить словами «а также в Национальном холдинге в области здравоохранения и его дочерних организациях,»;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172 после слов «с государственным участием,» дополнить словами «а также в Национальном холдинге в области здравоохранения и его дочерних организациях,»;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Документ, дающий право заниматься медицинской деятельностью или свидетельствующий о присвоении квалификационной категории, полученной специалистами за рубежом, приглашенными к осуществлению профессиональной медицинской деятельности в Национальном холдинге в области здравоохранения и его дочерних организациях, а также в «Назарбаев Университет» или его медицинских организациях, приравнивается к сертификату специалиста без присвоения категории, действующей на территории Республики Казахстан.».</w:t>
      </w:r>
    </w:p>
    <w:bookmarkEnd w:id="4"/>
    <w:bookmarkStart w:name="z1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«О некоммерческих организациях»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части первой настоящего пункта не распространяются на случаи преобразования: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фондовых бирж, созданных в соответствии с законодательством Республики Казахстан о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коммерческих акционерных обществ в автономные организации образования в соответствии с Законом Республики Казахстан «О статусе «Назарбаев Университет», «Назарбаев Интеллектуальные школы» и «Назарбаев Фонд».»;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после слова «образованы» дополнить словами «автономные организации образования,»;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«Некоммерческая организация в организационно-правовой форме автономной организации образования может быть создана в результате преобразования акционерного общества в случае, предусмотренном Законом Республики Казахстан «О статусе «Назарбаев Университет», «Назарбаев Интеллектуальные школы» и «Назарбаев Фонд».»;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после слов «частное учреждение» дополнить словами «, автономная организация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Положения пунктов 1 - 3 настоящей статьи не распространяются на автономные организации образования.».</w:t>
      </w:r>
    </w:p>
    <w:bookmarkEnd w:id="5"/>
    <w:bookmarkStart w:name="z1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В целях защиты внутреннего рынка труда Правительством Республики Казахстан устанавливается ежегодно квота на привлечение иностранной рабочей силы для осуществления трудовой деятельности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Закона о квотировании иностранной рабочей силы и выдаче разрешений на ее привлечение не распространяются на иностранцев и лиц без гражданства: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в региональном финансовом центре города Алматы на должностях руководителей и специалистов с послесредним и высшим образованием с подтвержденными документами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работающих в автономных организациях образования, их организациях, а также в «Назарбаев Фонд» на должностях руководителей и специалистов с высшим образованием.».</w:t>
      </w:r>
    </w:p>
    <w:bookmarkEnd w:id="6"/>
    <w:bookmarkStart w:name="z1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«Об акционерных обществах»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№ 24, ст. 133;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дополнить словами «, если иное не предусмотрено законами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Общество (за исключением некоммерческой организации, созданной в организационно-правовой форме акционерного общества) вправе преобразоваться в хозяйственное товарищество или в производственный кооператив, к которому переходят все права и обязанности преобразуемого общества в соответствии с передаточным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вправе преобразоваться в автономную организацию образования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статусе «Назарбаев Университет», «Назарбаев Интеллектуальные школы» и «Назарбаев Фонд».».</w:t>
      </w:r>
    </w:p>
    <w:bookmarkEnd w:id="7"/>
    <w:bookmarkStart w:name="z1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Осуществление отдельных видов деятельности или совершение определенных действий (операций), требующих лицензирования, допускается лишь при наличии лицензии, за исключением деятельности, осуществляемой государственными органами, автономными организациями образования и их организациями, в том числе иностранными юридическими лицами, внедряющими и (или) реализующими образовательные программы в указанных организациях, а также Банком Развития Казахстана в пределах полномочий, установленных законами Республики Казахстан.».</w:t>
      </w:r>
    </w:p>
    <w:bookmarkEnd w:id="8"/>
    <w:bookmarkStart w:name="z1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Организация образования вправе при наличии лицензии реализовывать образовательные учебные программы различного уровня, если иное не предусмотрено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лица, имеющие документы об образовании автономных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«Документы об образовании автономных организаций образования приравниваются к документам об образовании государственного образца.»;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«получения лицензии» дополнить словами «, если иное не предусмотрено законами Республики Казахстан,»;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если иное не предусмотрено законами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Лицам, получившим по окончании «Назарбаев Интеллектуальные школы» документ об образовании, уполномоченным органом в области образования выдаются сертификаты о результатах единого национального тестирования для участия в конкурсе на получение образовательных грантов. Баллы сертификатов устанавливаются путем перевода итоговых оценок (баллов) по шкале, утверждаемой уполномоченным органом в области образования.».</w:t>
      </w:r>
    </w:p>
    <w:bookmarkEnd w:id="9"/>
    <w:bookmarkStart w:name="z1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2011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