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2468" w14:textId="54f2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30 июня 2010 года № 300-IV.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совершенное в Астане 20 июня 2010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Соединенных Штатов Америки об обеспечении коммерческого</w:t>
      </w:r>
      <w:r>
        <w:br/>
      </w:r>
      <w:r>
        <w:rPr>
          <w:rFonts w:ascii="Times New Roman"/>
          <w:b/>
          <w:i w:val="false"/>
          <w:color w:val="000000"/>
        </w:rPr>
        <w:t>железнодорожного транзита специального груза через территорию</w:t>
      </w:r>
      <w:r>
        <w:br/>
      </w:r>
      <w:r>
        <w:rPr>
          <w:rFonts w:ascii="Times New Roman"/>
          <w:b/>
          <w:i w:val="false"/>
          <w:color w:val="000000"/>
        </w:rPr>
        <w:t>Республики Казахстан в связи с участием Соединенных Штатов</w:t>
      </w:r>
      <w:r>
        <w:br/>
      </w:r>
      <w:r>
        <w:rPr>
          <w:rFonts w:ascii="Times New Roman"/>
          <w:b/>
          <w:i w:val="false"/>
          <w:color w:val="000000"/>
        </w:rPr>
        <w:t>Америки в усилиях по стабилизации и восстановлению</w:t>
      </w:r>
      <w:r>
        <w:br/>
      </w:r>
      <w:r>
        <w:rPr>
          <w:rFonts w:ascii="Times New Roman"/>
          <w:b/>
          <w:i w:val="false"/>
          <w:color w:val="000000"/>
        </w:rPr>
        <w:t>Исламской Республики Афганистан</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силу 14.07.2010 г.)</w:t>
      </w:r>
    </w:p>
    <w:bookmarkStart w:name="z3" w:id="2"/>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Соединенных Штатов Америки, далее именуемое "американской Стороной", а совместно именуемые "Сторонами";</w:t>
      </w:r>
    </w:p>
    <w:bookmarkEnd w:id="2"/>
    <w:bookmarkStart w:name="z4" w:id="3"/>
    <w:p>
      <w:pPr>
        <w:spacing w:after="0"/>
        <w:ind w:left="0"/>
        <w:jc w:val="both"/>
      </w:pPr>
      <w:r>
        <w:rPr>
          <w:rFonts w:ascii="Times New Roman"/>
          <w:b w:val="false"/>
          <w:i w:val="false"/>
          <w:color w:val="000000"/>
          <w:sz w:val="28"/>
        </w:rPr>
        <w:t>
      принимая во внимание положения резолюций 1368 (2001), 1373 (2001), 1386 (2001), 1444 (2002), 1510 (2003), 1536 (2004), 1589 (2005), 1623 (2005) и 1707 (2006) Совета Безопасности Организации Объединенных Наций; и</w:t>
      </w:r>
    </w:p>
    <w:bookmarkEnd w:id="3"/>
    <w:bookmarkStart w:name="z5" w:id="4"/>
    <w:p>
      <w:pPr>
        <w:spacing w:after="0"/>
        <w:ind w:left="0"/>
        <w:jc w:val="both"/>
      </w:pPr>
      <w:r>
        <w:rPr>
          <w:rFonts w:ascii="Times New Roman"/>
          <w:b w:val="false"/>
          <w:i w:val="false"/>
          <w:color w:val="000000"/>
          <w:sz w:val="28"/>
        </w:rPr>
        <w:t>
      осознавая необходимость содействия международным усилиям по обеспечению безопасности, стабилизации и восстановлению Исламской Республики Афганистан (далее именуемой Афганистан),</w:t>
      </w:r>
    </w:p>
    <w:bookmarkEnd w:id="4"/>
    <w:bookmarkStart w:name="z6" w:id="5"/>
    <w:p>
      <w:pPr>
        <w:spacing w:after="0"/>
        <w:ind w:left="0"/>
        <w:jc w:val="both"/>
      </w:pPr>
      <w:r>
        <w:rPr>
          <w:rFonts w:ascii="Times New Roman"/>
          <w:b w:val="false"/>
          <w:i w:val="false"/>
          <w:color w:val="000000"/>
          <w:sz w:val="28"/>
        </w:rPr>
        <w:t>
      согласились о нижеследующем:</w:t>
      </w:r>
    </w:p>
    <w:bookmarkEnd w:id="5"/>
    <w:bookmarkStart w:name="z7" w:id="6"/>
    <w:p>
      <w:pPr>
        <w:spacing w:after="0"/>
        <w:ind w:left="0"/>
        <w:jc w:val="left"/>
      </w:pPr>
      <w:r>
        <w:rPr>
          <w:rFonts w:ascii="Times New Roman"/>
          <w:b/>
          <w:i w:val="false"/>
          <w:color w:val="000000"/>
        </w:rPr>
        <w:t xml:space="preserve"> Статья 1</w:t>
      </w:r>
    </w:p>
    <w:bookmarkEnd w:id="6"/>
    <w:bookmarkStart w:name="z8" w:id="7"/>
    <w:p>
      <w:pPr>
        <w:spacing w:after="0"/>
        <w:ind w:left="0"/>
        <w:jc w:val="both"/>
      </w:pPr>
      <w:r>
        <w:rPr>
          <w:rFonts w:ascii="Times New Roman"/>
          <w:b w:val="false"/>
          <w:i w:val="false"/>
          <w:color w:val="000000"/>
          <w:sz w:val="28"/>
        </w:rPr>
        <w:t>
      Настоящее Соглашение определяет процедуры для коммерческого железнодорожного транзита бронированных транспортных средств на колесном ходу, моторизованных, без вооружений, а также сопровождающего персонала, в том числе провоза в обратном направлении таких транспортных средств и персонала американской Стороной через территорию Республики Казахстан для целей поддержки международных усилий по обеспечению безопасности, стабилизации и восстановлению Афганистана.</w:t>
      </w:r>
    </w:p>
    <w:bookmarkEnd w:id="7"/>
    <w:bookmarkStart w:name="z9" w:id="8"/>
    <w:p>
      <w:pPr>
        <w:spacing w:after="0"/>
        <w:ind w:left="0"/>
        <w:jc w:val="left"/>
      </w:pPr>
      <w:r>
        <w:rPr>
          <w:rFonts w:ascii="Times New Roman"/>
          <w:b/>
          <w:i w:val="false"/>
          <w:color w:val="000000"/>
        </w:rPr>
        <w:t xml:space="preserve"> Статья 2</w:t>
      </w:r>
    </w:p>
    <w:bookmarkEnd w:id="8"/>
    <w:bookmarkStart w:name="z10" w:id="9"/>
    <w:p>
      <w:pPr>
        <w:spacing w:after="0"/>
        <w:ind w:left="0"/>
        <w:jc w:val="both"/>
      </w:pPr>
      <w:r>
        <w:rPr>
          <w:rFonts w:ascii="Times New Roman"/>
          <w:b w:val="false"/>
          <w:i w:val="false"/>
          <w:color w:val="000000"/>
          <w:sz w:val="28"/>
        </w:rPr>
        <w:t>
      Для целей настоящего Соглашения используемые в нем термины означают следующее:</w:t>
      </w:r>
    </w:p>
    <w:bookmarkEnd w:id="9"/>
    <w:bookmarkStart w:name="z11" w:id="10"/>
    <w:p>
      <w:pPr>
        <w:spacing w:after="0"/>
        <w:ind w:left="0"/>
        <w:jc w:val="both"/>
      </w:pPr>
      <w:r>
        <w:rPr>
          <w:rFonts w:ascii="Times New Roman"/>
          <w:b w:val="false"/>
          <w:i w:val="false"/>
          <w:color w:val="000000"/>
          <w:sz w:val="28"/>
        </w:rPr>
        <w:t>
      а) "коммерческий железнодорожный транзит" означает перемещение специального груза и сопровождающего персонала, как определено ниже, через территорию Республики Казахстан коммерческим железнодорожным транспортом через пункты пропуска, указанные в пункте 2 статьи 3 настоящего Соглашения;</w:t>
      </w:r>
    </w:p>
    <w:bookmarkEnd w:id="10"/>
    <w:bookmarkStart w:name="z12" w:id="11"/>
    <w:p>
      <w:pPr>
        <w:spacing w:after="0"/>
        <w:ind w:left="0"/>
        <w:jc w:val="both"/>
      </w:pPr>
      <w:r>
        <w:rPr>
          <w:rFonts w:ascii="Times New Roman"/>
          <w:b w:val="false"/>
          <w:i w:val="false"/>
          <w:color w:val="000000"/>
          <w:sz w:val="28"/>
        </w:rPr>
        <w:t>
      б) "специальный груз" означает бронированные транспортные средства на колесном ходу моторизованные, без вооружений, перевозимые в стандартных контейнерах, либо в закрытой таре (каждая единица специального груза не превышает вес 60 тонн брутто и габариты груза не превышают величин, принятых на железных дорогах колеи 1520 мм);</w:t>
      </w:r>
    </w:p>
    <w:bookmarkEnd w:id="11"/>
    <w:bookmarkStart w:name="z13" w:id="12"/>
    <w:p>
      <w:pPr>
        <w:spacing w:after="0"/>
        <w:ind w:left="0"/>
        <w:jc w:val="both"/>
      </w:pPr>
      <w:r>
        <w:rPr>
          <w:rFonts w:ascii="Times New Roman"/>
          <w:b w:val="false"/>
          <w:i w:val="false"/>
          <w:color w:val="000000"/>
          <w:sz w:val="28"/>
        </w:rPr>
        <w:t>
      в) "сопровождающий персонал" означает невооруженные лица, нанятые юридическим лицом, связанным договором с американской Стороной или от ее имени, которые могут сопровождать специальный груз;</w:t>
      </w:r>
    </w:p>
    <w:bookmarkEnd w:id="12"/>
    <w:bookmarkStart w:name="z14" w:id="13"/>
    <w:p>
      <w:pPr>
        <w:spacing w:after="0"/>
        <w:ind w:left="0"/>
        <w:jc w:val="both"/>
      </w:pPr>
      <w:r>
        <w:rPr>
          <w:rFonts w:ascii="Times New Roman"/>
          <w:b w:val="false"/>
          <w:i w:val="false"/>
          <w:color w:val="000000"/>
          <w:sz w:val="28"/>
        </w:rPr>
        <w:t>
      г) "пункт пропуска" означает территорию в пределах железнодорожной станции, а также другое специально оборудованное место, где осуществляются пограничный и таможенный, а при необходимости, и другие виды контроля и пропуска через государственную границу Республики Казахстан коммерческого железнодорожного транзита специального груза и сопровождающего персонала.</w:t>
      </w:r>
    </w:p>
    <w:bookmarkEnd w:id="13"/>
    <w:bookmarkStart w:name="z15" w:id="14"/>
    <w:p>
      <w:pPr>
        <w:spacing w:after="0"/>
        <w:ind w:left="0"/>
        <w:jc w:val="left"/>
      </w:pPr>
      <w:r>
        <w:rPr>
          <w:rFonts w:ascii="Times New Roman"/>
          <w:b/>
          <w:i w:val="false"/>
          <w:color w:val="000000"/>
        </w:rPr>
        <w:t xml:space="preserve"> Статья 3</w:t>
      </w:r>
    </w:p>
    <w:bookmarkEnd w:id="14"/>
    <w:bookmarkStart w:name="z16" w:id="15"/>
    <w:p>
      <w:pPr>
        <w:spacing w:after="0"/>
        <w:ind w:left="0"/>
        <w:jc w:val="both"/>
      </w:pPr>
      <w:r>
        <w:rPr>
          <w:rFonts w:ascii="Times New Roman"/>
          <w:b w:val="false"/>
          <w:i w:val="false"/>
          <w:color w:val="000000"/>
          <w:sz w:val="28"/>
        </w:rPr>
        <w:t>
      1. Коммерческий железнодорожный транзит специального груза и сопровождающего персонала осуществляется исключительно в целях, указанных в статье 1 настоящего Соглашения и в соответствии с законодательством Республики Казахстан на основании разрешения, выданного в соответствии с пунктом 3 настоящей статьи уполномоченным органом Республики Казахстан в области экспортного контроля.</w:t>
      </w:r>
    </w:p>
    <w:bookmarkEnd w:id="15"/>
    <w:bookmarkStart w:name="z17" w:id="16"/>
    <w:p>
      <w:pPr>
        <w:spacing w:after="0"/>
        <w:ind w:left="0"/>
        <w:jc w:val="both"/>
      </w:pPr>
      <w:r>
        <w:rPr>
          <w:rFonts w:ascii="Times New Roman"/>
          <w:b w:val="false"/>
          <w:i w:val="false"/>
          <w:color w:val="000000"/>
          <w:sz w:val="28"/>
        </w:rPr>
        <w:t>
      2. Коммерческий железнодорожный транзит специального груза и сопровождающего персонала должен проходить через следующие пункты пропуска:</w:t>
      </w:r>
    </w:p>
    <w:bookmarkEnd w:id="16"/>
    <w:bookmarkStart w:name="z18" w:id="17"/>
    <w:p>
      <w:pPr>
        <w:spacing w:after="0"/>
        <w:ind w:left="0"/>
        <w:jc w:val="both"/>
      </w:pPr>
      <w:r>
        <w:rPr>
          <w:rFonts w:ascii="Times New Roman"/>
          <w:b w:val="false"/>
          <w:i w:val="false"/>
          <w:color w:val="000000"/>
          <w:sz w:val="28"/>
        </w:rPr>
        <w:t>
      а) Из Российской Федерации/в Российскую Федерацию: Илецк/Жайсан;</w:t>
      </w:r>
    </w:p>
    <w:bookmarkEnd w:id="17"/>
    <w:bookmarkStart w:name="z19" w:id="18"/>
    <w:p>
      <w:pPr>
        <w:spacing w:after="0"/>
        <w:ind w:left="0"/>
        <w:jc w:val="both"/>
      </w:pPr>
      <w:r>
        <w:rPr>
          <w:rFonts w:ascii="Times New Roman"/>
          <w:b w:val="false"/>
          <w:i w:val="false"/>
          <w:color w:val="000000"/>
          <w:sz w:val="28"/>
        </w:rPr>
        <w:t>
      б) Из Республики Узбекистан/в Республику Узбекистан: Сары-Агач/Келес и/или Бейнеу/Каракалпакия;</w:t>
      </w:r>
    </w:p>
    <w:bookmarkEnd w:id="18"/>
    <w:bookmarkStart w:name="z65" w:id="19"/>
    <w:p>
      <w:pPr>
        <w:spacing w:after="0"/>
        <w:ind w:left="0"/>
        <w:jc w:val="both"/>
      </w:pPr>
      <w:r>
        <w:rPr>
          <w:rFonts w:ascii="Times New Roman"/>
          <w:b w:val="false"/>
          <w:i w:val="false"/>
          <w:color w:val="000000"/>
          <w:sz w:val="28"/>
        </w:rPr>
        <w:t>
      в) Из Республики Казахстан/в Республику Казахстан: порт Актау;</w:t>
      </w:r>
    </w:p>
    <w:bookmarkEnd w:id="19"/>
    <w:bookmarkStart w:name="z66" w:id="20"/>
    <w:p>
      <w:pPr>
        <w:spacing w:after="0"/>
        <w:ind w:left="0"/>
        <w:jc w:val="both"/>
      </w:pPr>
      <w:r>
        <w:rPr>
          <w:rFonts w:ascii="Times New Roman"/>
          <w:b w:val="false"/>
          <w:i w:val="false"/>
          <w:color w:val="000000"/>
          <w:sz w:val="28"/>
        </w:rPr>
        <w:t>
      г) Из Республики Казахстан/в Республику Казахстан: порт Курык.</w:t>
      </w:r>
    </w:p>
    <w:bookmarkEnd w:id="20"/>
    <w:bookmarkStart w:name="z20" w:id="21"/>
    <w:p>
      <w:pPr>
        <w:spacing w:after="0"/>
        <w:ind w:left="0"/>
        <w:jc w:val="both"/>
      </w:pPr>
      <w:r>
        <w:rPr>
          <w:rFonts w:ascii="Times New Roman"/>
          <w:b w:val="false"/>
          <w:i w:val="false"/>
          <w:color w:val="000000"/>
          <w:sz w:val="28"/>
        </w:rPr>
        <w:t>
      3. Для получения разрешения на коммерческий железнодорожный транзит специального груза американская Сторона направляет документы, относящиеся к предстоящему транзиту в соответствии с</w:t>
      </w:r>
      <w:r>
        <w:rPr>
          <w:rFonts w:ascii="Times New Roman"/>
          <w:b w:val="false"/>
          <w:i w:val="false"/>
          <w:color w:val="000000"/>
          <w:sz w:val="28"/>
        </w:rPr>
        <w:t xml:space="preserve"> Правилами</w:t>
      </w:r>
      <w:r>
        <w:rPr>
          <w:rFonts w:ascii="Times New Roman"/>
          <w:b w:val="false"/>
          <w:i w:val="false"/>
          <w:color w:val="000000"/>
          <w:sz w:val="28"/>
        </w:rPr>
        <w:t xml:space="preserve"> выдачи разрешения на транзит продукции, подлежащей экспортному контролю, не позднее, чем за 30 календарных дней (не считая праздничных дней Республики Казахстан) до планируемого въезда на территорию Республики Казахстан.</w:t>
      </w:r>
    </w:p>
    <w:bookmarkEnd w:id="21"/>
    <w:bookmarkStart w:name="z21" w:id="22"/>
    <w:p>
      <w:pPr>
        <w:spacing w:after="0"/>
        <w:ind w:left="0"/>
        <w:jc w:val="both"/>
      </w:pPr>
      <w:r>
        <w:rPr>
          <w:rFonts w:ascii="Times New Roman"/>
          <w:b w:val="false"/>
          <w:i w:val="false"/>
          <w:color w:val="000000"/>
          <w:sz w:val="28"/>
        </w:rPr>
        <w:t>
      4. После получения разрешения на коммерческий железнодорожный транзит специального груза, но не позднее, чем за 72 часа до въезда на территорию Республики Казахстан, американская Сторона предоставляет следующую информацию на русском и английском языках:</w:t>
      </w:r>
    </w:p>
    <w:bookmarkEnd w:id="22"/>
    <w:bookmarkStart w:name="z22" w:id="23"/>
    <w:p>
      <w:pPr>
        <w:spacing w:after="0"/>
        <w:ind w:left="0"/>
        <w:jc w:val="both"/>
      </w:pPr>
      <w:r>
        <w:rPr>
          <w:rFonts w:ascii="Times New Roman"/>
          <w:b w:val="false"/>
          <w:i w:val="false"/>
          <w:color w:val="000000"/>
          <w:sz w:val="28"/>
        </w:rPr>
        <w:t>
      а) наименование и адрес отправителя специального груза;</w:t>
      </w:r>
    </w:p>
    <w:bookmarkEnd w:id="23"/>
    <w:bookmarkStart w:name="z23" w:id="24"/>
    <w:p>
      <w:pPr>
        <w:spacing w:after="0"/>
        <w:ind w:left="0"/>
        <w:jc w:val="both"/>
      </w:pPr>
      <w:r>
        <w:rPr>
          <w:rFonts w:ascii="Times New Roman"/>
          <w:b w:val="false"/>
          <w:i w:val="false"/>
          <w:color w:val="000000"/>
          <w:sz w:val="28"/>
        </w:rPr>
        <w:t>
      б) станция отправления специального груза;</w:t>
      </w:r>
    </w:p>
    <w:bookmarkEnd w:id="24"/>
    <w:bookmarkStart w:name="z24" w:id="25"/>
    <w:p>
      <w:pPr>
        <w:spacing w:after="0"/>
        <w:ind w:left="0"/>
        <w:jc w:val="both"/>
      </w:pPr>
      <w:r>
        <w:rPr>
          <w:rFonts w:ascii="Times New Roman"/>
          <w:b w:val="false"/>
          <w:i w:val="false"/>
          <w:color w:val="000000"/>
          <w:sz w:val="28"/>
        </w:rPr>
        <w:t>
      в) станция назначения специального груза;</w:t>
      </w:r>
    </w:p>
    <w:bookmarkEnd w:id="25"/>
    <w:bookmarkStart w:name="z25" w:id="26"/>
    <w:p>
      <w:pPr>
        <w:spacing w:after="0"/>
        <w:ind w:left="0"/>
        <w:jc w:val="both"/>
      </w:pPr>
      <w:r>
        <w:rPr>
          <w:rFonts w:ascii="Times New Roman"/>
          <w:b w:val="false"/>
          <w:i w:val="false"/>
          <w:color w:val="000000"/>
          <w:sz w:val="28"/>
        </w:rPr>
        <w:t>
      г) наименование получателя специального груза;</w:t>
      </w:r>
    </w:p>
    <w:bookmarkEnd w:id="26"/>
    <w:bookmarkStart w:name="z26" w:id="27"/>
    <w:p>
      <w:pPr>
        <w:spacing w:after="0"/>
        <w:ind w:left="0"/>
        <w:jc w:val="both"/>
      </w:pPr>
      <w:r>
        <w:rPr>
          <w:rFonts w:ascii="Times New Roman"/>
          <w:b w:val="false"/>
          <w:i w:val="false"/>
          <w:color w:val="000000"/>
          <w:sz w:val="28"/>
        </w:rPr>
        <w:t>
      д) описания специального груза, его габаритные размеры, вес,координаты центра тяжести;</w:t>
      </w:r>
    </w:p>
    <w:bookmarkEnd w:id="27"/>
    <w:bookmarkStart w:name="z27" w:id="28"/>
    <w:p>
      <w:pPr>
        <w:spacing w:after="0"/>
        <w:ind w:left="0"/>
        <w:jc w:val="both"/>
      </w:pPr>
      <w:r>
        <w:rPr>
          <w:rFonts w:ascii="Times New Roman"/>
          <w:b w:val="false"/>
          <w:i w:val="false"/>
          <w:color w:val="000000"/>
          <w:sz w:val="28"/>
        </w:rPr>
        <w:t>
      е) количество одинаковых единиц в специальном грузе; и</w:t>
      </w:r>
    </w:p>
    <w:bookmarkEnd w:id="28"/>
    <w:bookmarkStart w:name="z28" w:id="29"/>
    <w:p>
      <w:pPr>
        <w:spacing w:after="0"/>
        <w:ind w:left="0"/>
        <w:jc w:val="both"/>
      </w:pPr>
      <w:r>
        <w:rPr>
          <w:rFonts w:ascii="Times New Roman"/>
          <w:b w:val="false"/>
          <w:i w:val="false"/>
          <w:color w:val="000000"/>
          <w:sz w:val="28"/>
        </w:rPr>
        <w:t>
      ж) подтверждение того, что сопредельные государства разрешили  транзит специального груза через свои соответствующие территории.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 с изменениями, внесенными законами РК от 09.11.2011</w:t>
      </w:r>
      <w:r>
        <w:rPr>
          <w:rFonts w:ascii="Times New Roman"/>
          <w:b w:val="false"/>
          <w:i w:val="false"/>
          <w:color w:val="000000"/>
          <w:sz w:val="28"/>
        </w:rPr>
        <w:t xml:space="preserve"> № 488-IV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04.05.2018 </w:t>
      </w:r>
      <w:r>
        <w:rPr>
          <w:rFonts w:ascii="Times New Roman"/>
          <w:b w:val="false"/>
          <w:i w:val="false"/>
          <w:color w:val="000000"/>
          <w:sz w:val="28"/>
        </w:rPr>
        <w:t>№ 152-VI</w:t>
      </w:r>
      <w:r>
        <w:rPr>
          <w:rFonts w:ascii="Times New Roman"/>
          <w:b w:val="false"/>
          <w:i w:val="false"/>
          <w:color w:val="ff0000"/>
          <w:sz w:val="28"/>
        </w:rPr>
        <w:t>.</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Статья 4</w:t>
      </w:r>
    </w:p>
    <w:bookmarkEnd w:id="30"/>
    <w:bookmarkStart w:name="z31" w:id="31"/>
    <w:p>
      <w:pPr>
        <w:spacing w:after="0"/>
        <w:ind w:left="0"/>
        <w:jc w:val="both"/>
      </w:pPr>
      <w:r>
        <w:rPr>
          <w:rFonts w:ascii="Times New Roman"/>
          <w:b w:val="false"/>
          <w:i w:val="false"/>
          <w:color w:val="000000"/>
          <w:sz w:val="28"/>
        </w:rPr>
        <w:t>
      1. Казахстанская Сторона имеет право отказать в выдаче разрешения на коммерческий железнодорожный транзит специального груза или аннулировать уже выданное разрешение, если установлено, что коммерческий железнодорожный транзит специального груза не соответствует настоящему Соглашению или представляет угрозу национальной безопасности Республики Казахстан.</w:t>
      </w:r>
    </w:p>
    <w:bookmarkEnd w:id="31"/>
    <w:bookmarkStart w:name="z32" w:id="32"/>
    <w:p>
      <w:pPr>
        <w:spacing w:after="0"/>
        <w:ind w:left="0"/>
        <w:jc w:val="both"/>
      </w:pPr>
      <w:r>
        <w:rPr>
          <w:rFonts w:ascii="Times New Roman"/>
          <w:b w:val="false"/>
          <w:i w:val="false"/>
          <w:color w:val="000000"/>
          <w:sz w:val="28"/>
        </w:rPr>
        <w:t>
      2. Разрешение на коммерческий железнодорожный транзит специального груза аннулируется в случае прекращения действия настоящего Соглашения.</w:t>
      </w:r>
    </w:p>
    <w:bookmarkEnd w:id="32"/>
    <w:bookmarkStart w:name="z33" w:id="33"/>
    <w:p>
      <w:pPr>
        <w:spacing w:after="0"/>
        <w:ind w:left="0"/>
        <w:jc w:val="both"/>
      </w:pPr>
      <w:r>
        <w:rPr>
          <w:rFonts w:ascii="Times New Roman"/>
          <w:b w:val="false"/>
          <w:i w:val="false"/>
          <w:color w:val="000000"/>
          <w:sz w:val="28"/>
        </w:rPr>
        <w:t>
      3. В случае аннулирования разрешения на коммерческий железнодорожный транзит, американская Сторона за свой счет обеспечивает возврат за пределы территории Республики Казахстан специального груза и сопровождающего персонала.</w:t>
      </w:r>
    </w:p>
    <w:bookmarkEnd w:id="33"/>
    <w:bookmarkStart w:name="z34" w:id="34"/>
    <w:p>
      <w:pPr>
        <w:spacing w:after="0"/>
        <w:ind w:left="0"/>
        <w:jc w:val="left"/>
      </w:pPr>
      <w:r>
        <w:rPr>
          <w:rFonts w:ascii="Times New Roman"/>
          <w:b/>
          <w:i w:val="false"/>
          <w:color w:val="000000"/>
        </w:rPr>
        <w:t xml:space="preserve"> Статья 5</w:t>
      </w:r>
    </w:p>
    <w:bookmarkEnd w:id="34"/>
    <w:bookmarkStart w:name="z35" w:id="35"/>
    <w:p>
      <w:pPr>
        <w:spacing w:after="0"/>
        <w:ind w:left="0"/>
        <w:jc w:val="both"/>
      </w:pPr>
      <w:r>
        <w:rPr>
          <w:rFonts w:ascii="Times New Roman"/>
          <w:b w:val="false"/>
          <w:i w:val="false"/>
          <w:color w:val="000000"/>
          <w:sz w:val="28"/>
        </w:rPr>
        <w:t>
      1. Транзит сопровождающего персонала через территорию Республики Казахстан осуществляется в соответствии с визовым режимом Республики Казахстан.</w:t>
      </w:r>
    </w:p>
    <w:bookmarkEnd w:id="35"/>
    <w:bookmarkStart w:name="z36" w:id="36"/>
    <w:p>
      <w:pPr>
        <w:spacing w:after="0"/>
        <w:ind w:left="0"/>
        <w:jc w:val="both"/>
      </w:pPr>
      <w:r>
        <w:rPr>
          <w:rFonts w:ascii="Times New Roman"/>
          <w:b w:val="false"/>
          <w:i w:val="false"/>
          <w:color w:val="000000"/>
          <w:sz w:val="28"/>
        </w:rPr>
        <w:t>
      2. Стороны взаимодействуют по всем вопросам, связанным с обеспечением пребывания сопровождающего персонала на территории Республики Казахстан.</w:t>
      </w:r>
    </w:p>
    <w:bookmarkEnd w:id="36"/>
    <w:bookmarkStart w:name="z37" w:id="37"/>
    <w:p>
      <w:pPr>
        <w:spacing w:after="0"/>
        <w:ind w:left="0"/>
        <w:jc w:val="left"/>
      </w:pPr>
      <w:r>
        <w:rPr>
          <w:rFonts w:ascii="Times New Roman"/>
          <w:b/>
          <w:i w:val="false"/>
          <w:color w:val="000000"/>
        </w:rPr>
        <w:t xml:space="preserve"> Статья 6</w:t>
      </w:r>
    </w:p>
    <w:bookmarkEnd w:id="37"/>
    <w:bookmarkStart w:name="z38" w:id="38"/>
    <w:p>
      <w:pPr>
        <w:spacing w:after="0"/>
        <w:ind w:left="0"/>
        <w:jc w:val="both"/>
      </w:pPr>
      <w:r>
        <w:rPr>
          <w:rFonts w:ascii="Times New Roman"/>
          <w:b w:val="false"/>
          <w:i w:val="false"/>
          <w:color w:val="000000"/>
          <w:sz w:val="28"/>
        </w:rPr>
        <w:t>
      1. Сопровождающий персонал обязан соблюдать законодательство Республики Казахстан.</w:t>
      </w:r>
    </w:p>
    <w:bookmarkEnd w:id="38"/>
    <w:bookmarkStart w:name="z39" w:id="39"/>
    <w:p>
      <w:pPr>
        <w:spacing w:after="0"/>
        <w:ind w:left="0"/>
        <w:jc w:val="both"/>
      </w:pPr>
      <w:r>
        <w:rPr>
          <w:rFonts w:ascii="Times New Roman"/>
          <w:b w:val="false"/>
          <w:i w:val="false"/>
          <w:color w:val="000000"/>
          <w:sz w:val="28"/>
        </w:rPr>
        <w:t>
      2. По маршруту транзита сопровождающий персонал не может покидать железнодорожный состав без разрешения компетентных органов Республики Казахстан, за исключением случаев технического осмотра железнодорожного состава и специального груза, а также когда нахождение в железнодорожном составе ставит под угрозу жизнь или здоровье сопровождающего персонала.</w:t>
      </w:r>
    </w:p>
    <w:bookmarkEnd w:id="39"/>
    <w:bookmarkStart w:name="z40" w:id="40"/>
    <w:p>
      <w:pPr>
        <w:spacing w:after="0"/>
        <w:ind w:left="0"/>
        <w:jc w:val="left"/>
      </w:pPr>
      <w:r>
        <w:rPr>
          <w:rFonts w:ascii="Times New Roman"/>
          <w:b/>
          <w:i w:val="false"/>
          <w:color w:val="000000"/>
        </w:rPr>
        <w:t xml:space="preserve"> Статья 7</w:t>
      </w:r>
    </w:p>
    <w:bookmarkEnd w:id="40"/>
    <w:bookmarkStart w:name="z41" w:id="41"/>
    <w:p>
      <w:pPr>
        <w:spacing w:after="0"/>
        <w:ind w:left="0"/>
        <w:jc w:val="both"/>
      </w:pPr>
      <w:r>
        <w:rPr>
          <w:rFonts w:ascii="Times New Roman"/>
          <w:b w:val="false"/>
          <w:i w:val="false"/>
          <w:color w:val="000000"/>
          <w:sz w:val="28"/>
        </w:rPr>
        <w:t>
      Уголовная юрисдикция Республики Казахстан распространяется на сопровождающий персонал во время его пребывания на территории Республики Казахстан.</w:t>
      </w:r>
    </w:p>
    <w:bookmarkEnd w:id="41"/>
    <w:bookmarkStart w:name="z42" w:id="42"/>
    <w:p>
      <w:pPr>
        <w:spacing w:after="0"/>
        <w:ind w:left="0"/>
        <w:jc w:val="left"/>
      </w:pPr>
      <w:r>
        <w:rPr>
          <w:rFonts w:ascii="Times New Roman"/>
          <w:b/>
          <w:i w:val="false"/>
          <w:color w:val="000000"/>
        </w:rPr>
        <w:t xml:space="preserve"> Статья 8</w:t>
      </w:r>
    </w:p>
    <w:bookmarkEnd w:id="42"/>
    <w:bookmarkStart w:name="z43" w:id="43"/>
    <w:p>
      <w:pPr>
        <w:spacing w:after="0"/>
        <w:ind w:left="0"/>
        <w:jc w:val="both"/>
      </w:pPr>
      <w:r>
        <w:rPr>
          <w:rFonts w:ascii="Times New Roman"/>
          <w:b w:val="false"/>
          <w:i w:val="false"/>
          <w:color w:val="000000"/>
          <w:sz w:val="28"/>
        </w:rPr>
        <w:t>
      1. Во время коммерческого железнодорожного транзита, специальный груз и сопровождающий персонал подлежат пограничному и таможенному контролю и, при необходимости, другим видам контроля, в соответствии с законодательством Республики Казахстан.</w:t>
      </w:r>
    </w:p>
    <w:bookmarkEnd w:id="43"/>
    <w:bookmarkStart w:name="z44" w:id="44"/>
    <w:p>
      <w:pPr>
        <w:spacing w:after="0"/>
        <w:ind w:left="0"/>
        <w:jc w:val="both"/>
      </w:pPr>
      <w:r>
        <w:rPr>
          <w:rFonts w:ascii="Times New Roman"/>
          <w:b w:val="false"/>
          <w:i w:val="false"/>
          <w:color w:val="000000"/>
          <w:sz w:val="28"/>
        </w:rPr>
        <w:t>
      2. Органы таможенного контроля казахстанской Стороны имеют право на проведение таможенного досмотра непосредственно в железнодорожных вагонах состава. Если после досмотра специального груза и соответствующей документации представители органов таможенного контроля имеют основание полагать, что специальный груз не соответствует заявленной информации для получения разрешения в соответствии со</w:t>
      </w:r>
      <w:r>
        <w:rPr>
          <w:rFonts w:ascii="Times New Roman"/>
          <w:b w:val="false"/>
          <w:i w:val="false"/>
          <w:color w:val="000000"/>
          <w:sz w:val="28"/>
        </w:rPr>
        <w:t xml:space="preserve"> статьей 3</w:t>
      </w:r>
      <w:r>
        <w:rPr>
          <w:rFonts w:ascii="Times New Roman"/>
          <w:b w:val="false"/>
          <w:i w:val="false"/>
          <w:color w:val="000000"/>
          <w:sz w:val="28"/>
        </w:rPr>
        <w:t xml:space="preserve"> настоящего Соглашения для реализации настоящего Соглашения, специальный груз может быть частично или полностью выгружен для проведения дальнейшего досмотра. В таких случаях специальный груз либо выгружается для инспекции из железнодорожных вагонов, либо, в качестве альтернативы, возвращается через пункт пропуска, через который железнодорожный состав прибыл, за пределы территории Республики Казахстан, вместе с сопровождающим персоналом без завершения коммерческого железнодорожного транзита в запланированный пункт назначения железнодорожного состава.</w:t>
      </w:r>
    </w:p>
    <w:bookmarkEnd w:id="44"/>
    <w:bookmarkStart w:name="z45" w:id="45"/>
    <w:p>
      <w:pPr>
        <w:spacing w:after="0"/>
        <w:ind w:left="0"/>
        <w:jc w:val="left"/>
      </w:pPr>
      <w:r>
        <w:rPr>
          <w:rFonts w:ascii="Times New Roman"/>
          <w:b/>
          <w:i w:val="false"/>
          <w:color w:val="000000"/>
        </w:rPr>
        <w:t xml:space="preserve"> Статья 9</w:t>
      </w:r>
    </w:p>
    <w:bookmarkEnd w:id="45"/>
    <w:bookmarkStart w:name="z46" w:id="46"/>
    <w:p>
      <w:pPr>
        <w:spacing w:after="0"/>
        <w:ind w:left="0"/>
        <w:jc w:val="both"/>
      </w:pPr>
      <w:r>
        <w:rPr>
          <w:rFonts w:ascii="Times New Roman"/>
          <w:b w:val="false"/>
          <w:i w:val="false"/>
          <w:color w:val="000000"/>
          <w:sz w:val="28"/>
        </w:rPr>
        <w:t>
      Американская Сторона или, когда уместно, юридические лица, связанные договором с американской Стороной или от ее имени, возмещает казахстанской Стороне и казахстанским юридическим лицам стоимость товаров, работ и услуг, запрошенных и полученных в ходе коммерческого железнодорожного транзита.</w:t>
      </w:r>
    </w:p>
    <w:bookmarkEnd w:id="46"/>
    <w:bookmarkStart w:name="z47" w:id="47"/>
    <w:p>
      <w:pPr>
        <w:spacing w:after="0"/>
        <w:ind w:left="0"/>
        <w:jc w:val="left"/>
      </w:pPr>
      <w:r>
        <w:rPr>
          <w:rFonts w:ascii="Times New Roman"/>
          <w:b/>
          <w:i w:val="false"/>
          <w:color w:val="000000"/>
        </w:rPr>
        <w:t xml:space="preserve"> Статья 10</w:t>
      </w:r>
    </w:p>
    <w:bookmarkEnd w:id="47"/>
    <w:bookmarkStart w:name="z48" w:id="48"/>
    <w:p>
      <w:pPr>
        <w:spacing w:after="0"/>
        <w:ind w:left="0"/>
        <w:jc w:val="both"/>
      </w:pPr>
      <w:r>
        <w:rPr>
          <w:rFonts w:ascii="Times New Roman"/>
          <w:b w:val="false"/>
          <w:i w:val="false"/>
          <w:color w:val="000000"/>
          <w:sz w:val="28"/>
        </w:rPr>
        <w:t>
      1. Информация, получаемая одной Стороной в связи с коммерческим железнодорожным транзитом, ни при каких обстоятельствах не может быть передана третьей стороне без письменного согласия стороны, предоставившей такую информацию.</w:t>
      </w:r>
    </w:p>
    <w:bookmarkEnd w:id="48"/>
    <w:bookmarkStart w:name="z49" w:id="49"/>
    <w:p>
      <w:pPr>
        <w:spacing w:after="0"/>
        <w:ind w:left="0"/>
        <w:jc w:val="both"/>
      </w:pPr>
      <w:r>
        <w:rPr>
          <w:rFonts w:ascii="Times New Roman"/>
          <w:b w:val="false"/>
          <w:i w:val="false"/>
          <w:color w:val="000000"/>
          <w:sz w:val="28"/>
        </w:rPr>
        <w:t>
      2. Действие пункта 1 настоящей статьи не распространяется на информацию, предоставляемую любой из Сторон юридическим лицам, задействованным в коммерческом железнодорожном транзите специального груза и сопровождающего персонала.</w:t>
      </w:r>
    </w:p>
    <w:bookmarkEnd w:id="49"/>
    <w:bookmarkStart w:name="z50" w:id="50"/>
    <w:p>
      <w:pPr>
        <w:spacing w:after="0"/>
        <w:ind w:left="0"/>
        <w:jc w:val="left"/>
      </w:pPr>
      <w:r>
        <w:rPr>
          <w:rFonts w:ascii="Times New Roman"/>
          <w:b/>
          <w:i w:val="false"/>
          <w:color w:val="000000"/>
        </w:rPr>
        <w:t xml:space="preserve"> Статья 11</w:t>
      </w:r>
    </w:p>
    <w:bookmarkEnd w:id="50"/>
    <w:bookmarkStart w:name="z51" w:id="51"/>
    <w:p>
      <w:pPr>
        <w:spacing w:after="0"/>
        <w:ind w:left="0"/>
        <w:jc w:val="both"/>
      </w:pPr>
      <w:r>
        <w:rPr>
          <w:rFonts w:ascii="Times New Roman"/>
          <w:b w:val="false"/>
          <w:i w:val="false"/>
          <w:color w:val="000000"/>
          <w:sz w:val="28"/>
        </w:rPr>
        <w:t>
      Иски о возмещении ущерба, нанесенного при осуществлении коммерческого железнодорожного транзита в рамках настоящего Соглашения, в зависимости от случая удовлетворяются:</w:t>
      </w:r>
    </w:p>
    <w:bookmarkEnd w:id="51"/>
    <w:bookmarkStart w:name="z52" w:id="52"/>
    <w:p>
      <w:pPr>
        <w:spacing w:after="0"/>
        <w:ind w:left="0"/>
        <w:jc w:val="both"/>
      </w:pPr>
      <w:r>
        <w:rPr>
          <w:rFonts w:ascii="Times New Roman"/>
          <w:b w:val="false"/>
          <w:i w:val="false"/>
          <w:color w:val="000000"/>
          <w:sz w:val="28"/>
        </w:rPr>
        <w:t>
      а) ответственными за ущерб физическими и/или юридическими лицами;</w:t>
      </w:r>
    </w:p>
    <w:bookmarkEnd w:id="52"/>
    <w:bookmarkStart w:name="z53" w:id="53"/>
    <w:p>
      <w:pPr>
        <w:spacing w:after="0"/>
        <w:ind w:left="0"/>
        <w:jc w:val="both"/>
      </w:pPr>
      <w:r>
        <w:rPr>
          <w:rFonts w:ascii="Times New Roman"/>
          <w:b w:val="false"/>
          <w:i w:val="false"/>
          <w:color w:val="000000"/>
          <w:sz w:val="28"/>
        </w:rPr>
        <w:t>
      б) путем консультаций между Сторонами; или</w:t>
      </w:r>
    </w:p>
    <w:bookmarkEnd w:id="53"/>
    <w:bookmarkStart w:name="z54" w:id="54"/>
    <w:p>
      <w:pPr>
        <w:spacing w:after="0"/>
        <w:ind w:left="0"/>
        <w:jc w:val="both"/>
      </w:pPr>
      <w:r>
        <w:rPr>
          <w:rFonts w:ascii="Times New Roman"/>
          <w:b w:val="false"/>
          <w:i w:val="false"/>
          <w:color w:val="000000"/>
          <w:sz w:val="28"/>
        </w:rPr>
        <w:t>
      в) в соответствии с положениями Статьи VIII Соглашения между участниками Североатлантического договора в отношении статуса их вооруженных сил от 19 июня 1951 года после консультаций.</w:t>
      </w:r>
    </w:p>
    <w:bookmarkEnd w:id="54"/>
    <w:bookmarkStart w:name="z55" w:id="55"/>
    <w:p>
      <w:pPr>
        <w:spacing w:after="0"/>
        <w:ind w:left="0"/>
        <w:jc w:val="left"/>
      </w:pPr>
      <w:r>
        <w:rPr>
          <w:rFonts w:ascii="Times New Roman"/>
          <w:b/>
          <w:i w:val="false"/>
          <w:color w:val="000000"/>
        </w:rPr>
        <w:t xml:space="preserve"> Статья 12</w:t>
      </w:r>
    </w:p>
    <w:bookmarkEnd w:id="55"/>
    <w:bookmarkStart w:name="z56" w:id="56"/>
    <w:p>
      <w:pPr>
        <w:spacing w:after="0"/>
        <w:ind w:left="0"/>
        <w:jc w:val="both"/>
      </w:pPr>
      <w:r>
        <w:rPr>
          <w:rFonts w:ascii="Times New Roman"/>
          <w:b w:val="false"/>
          <w:i w:val="false"/>
          <w:color w:val="000000"/>
          <w:sz w:val="28"/>
        </w:rPr>
        <w:t>
      Споры и разногласия между Сторонами, связанные с применением и толкованием положений настоящего Соглашения, разрешаются путем консультаций и переговоров по дипломатическим каналам.</w:t>
      </w:r>
    </w:p>
    <w:bookmarkEnd w:id="56"/>
    <w:bookmarkStart w:name="z57" w:id="57"/>
    <w:p>
      <w:pPr>
        <w:spacing w:after="0"/>
        <w:ind w:left="0"/>
        <w:jc w:val="left"/>
      </w:pPr>
      <w:r>
        <w:rPr>
          <w:rFonts w:ascii="Times New Roman"/>
          <w:b/>
          <w:i w:val="false"/>
          <w:color w:val="000000"/>
        </w:rPr>
        <w:t xml:space="preserve"> Статья 13</w:t>
      </w:r>
    </w:p>
    <w:bookmarkEnd w:id="57"/>
    <w:bookmarkStart w:name="z58" w:id="58"/>
    <w:p>
      <w:pPr>
        <w:spacing w:after="0"/>
        <w:ind w:left="0"/>
        <w:jc w:val="both"/>
      </w:pPr>
      <w:r>
        <w:rPr>
          <w:rFonts w:ascii="Times New Roman"/>
          <w:b w:val="false"/>
          <w:i w:val="false"/>
          <w:color w:val="000000"/>
          <w:sz w:val="28"/>
        </w:rPr>
        <w:t>
      1. Настоящее Соглашение вступает в силу со дня последнего письменного уведомления между Сторонами по дипломатическим каналам, подтверждающего выполнение всех внутригосударственных процедур необходимых для его вступления в силу.</w:t>
      </w:r>
    </w:p>
    <w:bookmarkEnd w:id="58"/>
    <w:bookmarkStart w:name="z59" w:id="59"/>
    <w:p>
      <w:pPr>
        <w:spacing w:after="0"/>
        <w:ind w:left="0"/>
        <w:jc w:val="both"/>
      </w:pPr>
      <w:r>
        <w:rPr>
          <w:rFonts w:ascii="Times New Roman"/>
          <w:b w:val="false"/>
          <w:i w:val="false"/>
          <w:color w:val="000000"/>
          <w:sz w:val="28"/>
        </w:rPr>
        <w:t>
      2. В настоящее Соглашение могут быть внесены поправки по письменному согласию Сторон.</w:t>
      </w:r>
    </w:p>
    <w:bookmarkEnd w:id="59"/>
    <w:bookmarkStart w:name="z60" w:id="60"/>
    <w:p>
      <w:pPr>
        <w:spacing w:after="0"/>
        <w:ind w:left="0"/>
        <w:jc w:val="both"/>
      </w:pPr>
      <w:r>
        <w:rPr>
          <w:rFonts w:ascii="Times New Roman"/>
          <w:b w:val="false"/>
          <w:i w:val="false"/>
          <w:color w:val="000000"/>
          <w:sz w:val="28"/>
        </w:rPr>
        <w:t>
      3. Поправки оформляются отдельными протоколами и вступают в силу в порядке, предусмотренном пунктом 1 настоящей статьи.</w:t>
      </w:r>
    </w:p>
    <w:bookmarkEnd w:id="60"/>
    <w:bookmarkStart w:name="z61" w:id="61"/>
    <w:p>
      <w:pPr>
        <w:spacing w:after="0"/>
        <w:ind w:left="0"/>
        <w:jc w:val="both"/>
      </w:pPr>
      <w:r>
        <w:rPr>
          <w:rFonts w:ascii="Times New Roman"/>
          <w:b w:val="false"/>
          <w:i w:val="false"/>
          <w:color w:val="000000"/>
          <w:sz w:val="28"/>
        </w:rPr>
        <w:t>
      4. Настоящее Соглашение остается в силе в течение одного года и автоматически продлевается на последующие годичные периоды, если только одна из Сторон в письменной форме по дипломатическим каналам и не позднее чем за 60 (шестьдесят) дней до истечения соответствующего годичного периода не проинформирует другую Сторону о своем намерении не продлевать действие настоящего Соглашения.</w:t>
      </w:r>
    </w:p>
    <w:bookmarkEnd w:id="61"/>
    <w:bookmarkStart w:name="z62" w:id="62"/>
    <w:p>
      <w:pPr>
        <w:spacing w:after="0"/>
        <w:ind w:left="0"/>
        <w:jc w:val="both"/>
      </w:pPr>
      <w:r>
        <w:rPr>
          <w:rFonts w:ascii="Times New Roman"/>
          <w:b w:val="false"/>
          <w:i w:val="false"/>
          <w:color w:val="000000"/>
          <w:sz w:val="28"/>
        </w:rPr>
        <w:t>
      5. Любая из Сторон может прекратить действие настоящего Соглашения в любое время, уведомив об этом другую Сторону по дипломатическим каналам. В этом случае действие настоящего Соглашения прекращается через 60 (шестьдесят) дней после даты получения соответствующего уведомления.</w:t>
      </w:r>
    </w:p>
    <w:bookmarkEnd w:id="62"/>
    <w:bookmarkStart w:name="z63" w:id="63"/>
    <w:p>
      <w:pPr>
        <w:spacing w:after="0"/>
        <w:ind w:left="0"/>
        <w:jc w:val="both"/>
      </w:pPr>
      <w:r>
        <w:rPr>
          <w:rFonts w:ascii="Times New Roman"/>
          <w:b w:val="false"/>
          <w:i w:val="false"/>
          <w:color w:val="000000"/>
          <w:sz w:val="28"/>
        </w:rPr>
        <w:t>
      6. В случае прекращения действия настоящего Соглашения, обязательства, изложенные в статье 11 настоящего Соглашения, продолжают оставаться в силе для Сторон до тех пор, пока Стороны не договорятся об ином.</w:t>
      </w:r>
    </w:p>
    <w:bookmarkEnd w:id="63"/>
    <w:bookmarkStart w:name="z64" w:id="64"/>
    <w:p>
      <w:pPr>
        <w:spacing w:after="0"/>
        <w:ind w:left="0"/>
        <w:jc w:val="both"/>
      </w:pPr>
      <w:r>
        <w:rPr>
          <w:rFonts w:ascii="Times New Roman"/>
          <w:b w:val="false"/>
          <w:i w:val="false"/>
          <w:color w:val="000000"/>
          <w:sz w:val="28"/>
        </w:rPr>
        <w:t>
      Совершено в Астане 20 июня 2010 года в двух экземплярах, каждый на казахском, английском и русском языках, причем все тексты имеют одинаковую силу.</w:t>
      </w:r>
    </w:p>
    <w:bookmarkEnd w:id="6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Соединенных Штатов Америки</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 РЦПИ. Далее следует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