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af7" w14:textId="1c72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Таможенном кодексе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2010 года № 293-IV.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Таможенном кодексе таможенного союза, совершенный в Минске 27 ноября 2009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Таможенном кодексе таможенного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Договор прекратил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