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af7" w14:textId="1c7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Таможенном кодексе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июня 2010 года № 293-IV.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Таможенном кодексе таможенного союза, совершенный в Минске 27 ноября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Таможенном кодексе таможенного союза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Договор прекратил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