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7177" w14:textId="4bd7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временном ввозе</w:t>
      </w:r>
    </w:p>
    <w:p>
      <w:pPr>
        <w:spacing w:after="0"/>
        <w:ind w:left="0"/>
        <w:jc w:val="both"/>
      </w:pPr>
      <w:r>
        <w:rPr>
          <w:rFonts w:ascii="Times New Roman"/>
          <w:b w:val="false"/>
          <w:i w:val="false"/>
          <w:color w:val="000000"/>
          <w:sz w:val="28"/>
        </w:rPr>
        <w:t>Закон Республики Казахстан от 3 ноября 2010 года № 346-IV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Ратифицировать Конвенцию о временном ввозе, совершенную в Стамбуле 26 июня 1990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Республика Казахстан в соответствии с пунктом 4 статьи 24 Конвенции принимает следующие приложения Конвенции:</w:t>
      </w:r>
      <w:r>
        <w:br/>
      </w:r>
      <w:r>
        <w:rPr>
          <w:rFonts w:ascii="Times New Roman"/>
          <w:b w:val="false"/>
          <w:i w:val="false"/>
          <w:color w:val="000000"/>
          <w:sz w:val="28"/>
        </w:rPr>
        <w:t>
</w:t>
      </w:r>
      <w:r>
        <w:rPr>
          <w:rFonts w:ascii="Times New Roman"/>
          <w:b w:val="false"/>
          <w:i w:val="false"/>
          <w:color w:val="000000"/>
          <w:sz w:val="28"/>
        </w:rPr>
        <w:t>
      А. «О документах временного ввоза (карнеты АТА и карнеты CPD)»;</w:t>
      </w:r>
      <w:r>
        <w:br/>
      </w:r>
      <w:r>
        <w:rPr>
          <w:rFonts w:ascii="Times New Roman"/>
          <w:b w:val="false"/>
          <w:i w:val="false"/>
          <w:color w:val="000000"/>
          <w:sz w:val="28"/>
        </w:rPr>
        <w:t>
</w:t>
      </w:r>
      <w:r>
        <w:rPr>
          <w:rFonts w:ascii="Times New Roman"/>
          <w:b w:val="false"/>
          <w:i w:val="false"/>
          <w:color w:val="000000"/>
          <w:sz w:val="28"/>
        </w:rPr>
        <w:t>
      B.1. «О товарах для демонстрации или использования на выставках, ярмарках, конференциях или подобных мероприятиях»;</w:t>
      </w:r>
      <w:r>
        <w:br/>
      </w:r>
      <w:r>
        <w:rPr>
          <w:rFonts w:ascii="Times New Roman"/>
          <w:b w:val="false"/>
          <w:i w:val="false"/>
          <w:color w:val="000000"/>
          <w:sz w:val="28"/>
        </w:rPr>
        <w:t>
</w:t>
      </w:r>
      <w:r>
        <w:rPr>
          <w:rFonts w:ascii="Times New Roman"/>
          <w:b w:val="false"/>
          <w:i w:val="false"/>
          <w:color w:val="000000"/>
          <w:sz w:val="28"/>
        </w:rPr>
        <w:t>
      B.2. «О профессиональном оборудовании»;</w:t>
      </w:r>
      <w:r>
        <w:br/>
      </w:r>
      <w:r>
        <w:rPr>
          <w:rFonts w:ascii="Times New Roman"/>
          <w:b w:val="false"/>
          <w:i w:val="false"/>
          <w:color w:val="000000"/>
          <w:sz w:val="28"/>
        </w:rPr>
        <w:t>
</w:t>
      </w:r>
      <w:r>
        <w:rPr>
          <w:rFonts w:ascii="Times New Roman"/>
          <w:b w:val="false"/>
          <w:i w:val="false"/>
          <w:color w:val="000000"/>
          <w:sz w:val="28"/>
        </w:rPr>
        <w:t>
      B.3. «О контейнерах, поддонах, упаковках, образцах и других товарах, ввезенных в связи с коммерческой операцией»;</w:t>
      </w:r>
      <w:r>
        <w:br/>
      </w:r>
      <w:r>
        <w:rPr>
          <w:rFonts w:ascii="Times New Roman"/>
          <w:b w:val="false"/>
          <w:i w:val="false"/>
          <w:color w:val="000000"/>
          <w:sz w:val="28"/>
        </w:rPr>
        <w:t>
</w:t>
      </w:r>
      <w:r>
        <w:rPr>
          <w:rFonts w:ascii="Times New Roman"/>
          <w:b w:val="false"/>
          <w:i w:val="false"/>
          <w:color w:val="000000"/>
          <w:sz w:val="28"/>
        </w:rPr>
        <w:t>
      B.5. «О товарах, ввезенных для образовательных, научных или</w:t>
      </w:r>
      <w:r>
        <w:br/>
      </w:r>
      <w:r>
        <w:rPr>
          <w:rFonts w:ascii="Times New Roman"/>
          <w:b w:val="false"/>
          <w:i w:val="false"/>
          <w:color w:val="000000"/>
          <w:sz w:val="28"/>
        </w:rPr>
        <w:t>
культурных целей»;</w:t>
      </w:r>
      <w:r>
        <w:br/>
      </w:r>
      <w:r>
        <w:rPr>
          <w:rFonts w:ascii="Times New Roman"/>
          <w:b w:val="false"/>
          <w:i w:val="false"/>
          <w:color w:val="000000"/>
          <w:sz w:val="28"/>
        </w:rPr>
        <w:t>
</w:t>
      </w:r>
      <w:r>
        <w:rPr>
          <w:rFonts w:ascii="Times New Roman"/>
          <w:b w:val="false"/>
          <w:i w:val="false"/>
          <w:color w:val="000000"/>
          <w:sz w:val="28"/>
        </w:rPr>
        <w:t>
      B.6. «О личном имуществе туристов и товарах, ввозимых для целей занятий спортом»;</w:t>
      </w:r>
      <w:r>
        <w:br/>
      </w:r>
      <w:r>
        <w:rPr>
          <w:rFonts w:ascii="Times New Roman"/>
          <w:b w:val="false"/>
          <w:i w:val="false"/>
          <w:color w:val="000000"/>
          <w:sz w:val="28"/>
        </w:rPr>
        <w:t>
</w:t>
      </w:r>
      <w:r>
        <w:rPr>
          <w:rFonts w:ascii="Times New Roman"/>
          <w:b w:val="false"/>
          <w:i w:val="false"/>
          <w:color w:val="000000"/>
          <w:sz w:val="28"/>
        </w:rPr>
        <w:t>
      B.7. «О туристском рекламном материале»;</w:t>
      </w:r>
      <w:r>
        <w:br/>
      </w:r>
      <w:r>
        <w:rPr>
          <w:rFonts w:ascii="Times New Roman"/>
          <w:b w:val="false"/>
          <w:i w:val="false"/>
          <w:color w:val="000000"/>
          <w:sz w:val="28"/>
        </w:rPr>
        <w:t>
</w:t>
      </w:r>
      <w:r>
        <w:rPr>
          <w:rFonts w:ascii="Times New Roman"/>
          <w:b w:val="false"/>
          <w:i w:val="false"/>
          <w:color w:val="000000"/>
          <w:sz w:val="28"/>
        </w:rPr>
        <w:t>
      D. «О животных» со следующими оговорками: «Республика Казахстан не считает себя связанной положениями </w:t>
      </w:r>
      <w:r>
        <w:rPr>
          <w:rFonts w:ascii="Times New Roman"/>
          <w:b w:val="false"/>
          <w:i w:val="false"/>
          <w:color w:val="000000"/>
          <w:sz w:val="28"/>
        </w:rPr>
        <w:t>пункта 1</w:t>
      </w:r>
      <w:r>
        <w:rPr>
          <w:rFonts w:ascii="Times New Roman"/>
          <w:b w:val="false"/>
          <w:i w:val="false"/>
          <w:color w:val="000000"/>
          <w:sz w:val="28"/>
        </w:rPr>
        <w:t xml:space="preserve"> статьи 4 Приложения D и </w:t>
      </w:r>
      <w:r>
        <w:rPr>
          <w:rFonts w:ascii="Times New Roman"/>
          <w:b w:val="false"/>
          <w:i w:val="false"/>
          <w:color w:val="000000"/>
          <w:sz w:val="28"/>
        </w:rPr>
        <w:t>пунктов 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Дополнения к Приложению D».</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p>
      <w:pPr>
        <w:spacing w:after="0"/>
        <w:ind w:left="0"/>
        <w:jc w:val="both"/>
      </w:pPr>
      <w:r>
        <w:drawing>
          <wp:inline distT="0" distB="0" distL="0" distR="0">
            <wp:extent cx="1371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1600" cy="812800"/>
                    </a:xfrm>
                    <a:prstGeom prst="rect">
                      <a:avLst/>
                    </a:prstGeom>
                  </pic:spPr>
                </pic:pic>
              </a:graphicData>
            </a:graphic>
          </wp:inline>
        </w:drawing>
      </w:r>
    </w:p>
    <w:bookmarkStart w:name="z11" w:id="1"/>
    <w:p>
      <w:pPr>
        <w:spacing w:after="0"/>
        <w:ind w:left="0"/>
        <w:jc w:val="both"/>
      </w:pPr>
      <w:r>
        <w:rPr>
          <w:rFonts w:ascii="Times New Roman"/>
          <w:b w:val="false"/>
          <w:i w:val="false"/>
          <w:color w:val="000000"/>
          <w:sz w:val="28"/>
        </w:rPr>
        <w:t>
Всемирная</w:t>
      </w:r>
      <w:r>
        <w:br/>
      </w:r>
      <w:r>
        <w:rPr>
          <w:rFonts w:ascii="Times New Roman"/>
          <w:b w:val="false"/>
          <w:i w:val="false"/>
          <w:color w:val="000000"/>
          <w:sz w:val="28"/>
        </w:rPr>
        <w:t>
Таможенная Организация</w:t>
      </w:r>
    </w:p>
    <w:bookmarkEnd w:id="1"/>
    <w:bookmarkStart w:name="z12" w:id="2"/>
    <w:p>
      <w:pPr>
        <w:spacing w:after="0"/>
        <w:ind w:left="0"/>
        <w:jc w:val="left"/>
      </w:pPr>
      <w:r>
        <w:rPr>
          <w:rFonts w:ascii="Times New Roman"/>
          <w:b/>
          <w:i w:val="false"/>
          <w:color w:val="000000"/>
        </w:rPr>
        <w:t xml:space="preserve"> 
КОНВЕНЦИЯ О ВРЕМЕННОМ ВВОЗЕ</w:t>
      </w:r>
      <w:r>
        <w:br/>
      </w:r>
      <w:r>
        <w:rPr>
          <w:rFonts w:ascii="Times New Roman"/>
          <w:b/>
          <w:i w:val="false"/>
          <w:color w:val="000000"/>
        </w:rPr>
        <w:t>
(Стамбул, 26 июня 1990 г.)</w:t>
      </w:r>
    </w:p>
    <w:bookmarkEnd w:id="2"/>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Структура Конвенции</w:t>
      </w:r>
      <w:r>
        <w:br/>
      </w:r>
      <w:r>
        <w:rPr>
          <w:rFonts w:ascii="Times New Roman"/>
          <w:b w:val="false"/>
          <w:i w:val="false"/>
          <w:color w:val="000000"/>
          <w:sz w:val="28"/>
        </w:rPr>
        <w:t>
</w:t>
      </w:r>
      <w:r>
        <w:rPr>
          <w:rFonts w:ascii="Times New Roman"/>
          <w:b w:val="false"/>
          <w:i w:val="false"/>
          <w:color w:val="000000"/>
          <w:sz w:val="28"/>
        </w:rPr>
        <w:t>Приложение А</w:t>
      </w:r>
      <w:r>
        <w:rPr>
          <w:rFonts w:ascii="Times New Roman"/>
          <w:b w:val="false"/>
          <w:i w:val="false"/>
          <w:color w:val="000000"/>
          <w:sz w:val="28"/>
        </w:rPr>
        <w:t>. о документах временного ввоза (карнеты АТА и карнеты CPD)</w:t>
      </w:r>
      <w:r>
        <w:br/>
      </w:r>
      <w:r>
        <w:rPr>
          <w:rFonts w:ascii="Times New Roman"/>
          <w:b w:val="false"/>
          <w:i w:val="false"/>
          <w:color w:val="000000"/>
          <w:sz w:val="28"/>
        </w:rPr>
        <w:t>
</w:t>
      </w:r>
      <w:r>
        <w:rPr>
          <w:rFonts w:ascii="Times New Roman"/>
          <w:b w:val="false"/>
          <w:i w:val="false"/>
          <w:color w:val="000000"/>
          <w:sz w:val="28"/>
        </w:rPr>
        <w:t>Приложение В.1</w:t>
      </w:r>
      <w:r>
        <w:rPr>
          <w:rFonts w:ascii="Times New Roman"/>
          <w:b w:val="false"/>
          <w:i w:val="false"/>
          <w:color w:val="000000"/>
          <w:sz w:val="28"/>
        </w:rPr>
        <w:t>. о товарах для демонстрации или использования на выставках, ярмарках, конференциях или подобных мероприятиях</w:t>
      </w:r>
      <w:r>
        <w:br/>
      </w:r>
      <w:r>
        <w:rPr>
          <w:rFonts w:ascii="Times New Roman"/>
          <w:b w:val="false"/>
          <w:i w:val="false"/>
          <w:color w:val="000000"/>
          <w:sz w:val="28"/>
        </w:rPr>
        <w:t>
</w:t>
      </w:r>
      <w:r>
        <w:rPr>
          <w:rFonts w:ascii="Times New Roman"/>
          <w:b w:val="false"/>
          <w:i w:val="false"/>
          <w:color w:val="000000"/>
          <w:sz w:val="28"/>
        </w:rPr>
        <w:t>Приложение В.2</w:t>
      </w:r>
      <w:r>
        <w:rPr>
          <w:rFonts w:ascii="Times New Roman"/>
          <w:b w:val="false"/>
          <w:i w:val="false"/>
          <w:color w:val="000000"/>
          <w:sz w:val="28"/>
        </w:rPr>
        <w:t>. о профессиональном оборудовании</w:t>
      </w:r>
      <w:r>
        <w:br/>
      </w:r>
      <w:r>
        <w:rPr>
          <w:rFonts w:ascii="Times New Roman"/>
          <w:b w:val="false"/>
          <w:i w:val="false"/>
          <w:color w:val="000000"/>
          <w:sz w:val="28"/>
        </w:rPr>
        <w:t>
</w:t>
      </w:r>
      <w:r>
        <w:rPr>
          <w:rFonts w:ascii="Times New Roman"/>
          <w:b w:val="false"/>
          <w:i w:val="false"/>
          <w:color w:val="000000"/>
          <w:sz w:val="28"/>
        </w:rPr>
        <w:t>Приложение В.3</w:t>
      </w:r>
      <w:r>
        <w:rPr>
          <w:rFonts w:ascii="Times New Roman"/>
          <w:b w:val="false"/>
          <w:i w:val="false"/>
          <w:color w:val="000000"/>
          <w:sz w:val="28"/>
        </w:rPr>
        <w:t>. о контейнерах, поддонах, упаковках, образцах и других товарах, ввезенных в связи с коммерческой операцией</w:t>
      </w:r>
      <w:r>
        <w:br/>
      </w:r>
      <w:r>
        <w:rPr>
          <w:rFonts w:ascii="Times New Roman"/>
          <w:b w:val="false"/>
          <w:i w:val="false"/>
          <w:color w:val="000000"/>
          <w:sz w:val="28"/>
        </w:rPr>
        <w:t>
</w:t>
      </w:r>
      <w:r>
        <w:rPr>
          <w:rFonts w:ascii="Times New Roman"/>
          <w:b w:val="false"/>
          <w:i w:val="false"/>
          <w:color w:val="000000"/>
          <w:sz w:val="28"/>
        </w:rPr>
        <w:t>Приложение В.4</w:t>
      </w:r>
      <w:r>
        <w:rPr>
          <w:rFonts w:ascii="Times New Roman"/>
          <w:b w:val="false"/>
          <w:i w:val="false"/>
          <w:color w:val="000000"/>
          <w:sz w:val="28"/>
        </w:rPr>
        <w:t>. о товарах, ввозимых в связи с производственным процессом</w:t>
      </w:r>
      <w:r>
        <w:br/>
      </w:r>
      <w:r>
        <w:rPr>
          <w:rFonts w:ascii="Times New Roman"/>
          <w:b w:val="false"/>
          <w:i w:val="false"/>
          <w:color w:val="000000"/>
          <w:sz w:val="28"/>
        </w:rPr>
        <w:t>
</w:t>
      </w:r>
      <w:r>
        <w:rPr>
          <w:rFonts w:ascii="Times New Roman"/>
          <w:b w:val="false"/>
          <w:i w:val="false"/>
          <w:color w:val="000000"/>
          <w:sz w:val="28"/>
        </w:rPr>
        <w:t>Приложение В.5</w:t>
      </w:r>
      <w:r>
        <w:rPr>
          <w:rFonts w:ascii="Times New Roman"/>
          <w:b w:val="false"/>
          <w:i w:val="false"/>
          <w:color w:val="000000"/>
          <w:sz w:val="28"/>
        </w:rPr>
        <w:t>. о товарах, ввезенных для образовательных, научных или культурных целей</w:t>
      </w:r>
      <w:r>
        <w:br/>
      </w:r>
      <w:r>
        <w:rPr>
          <w:rFonts w:ascii="Times New Roman"/>
          <w:b w:val="false"/>
          <w:i w:val="false"/>
          <w:color w:val="000000"/>
          <w:sz w:val="28"/>
        </w:rPr>
        <w:t>
</w:t>
      </w:r>
      <w:r>
        <w:rPr>
          <w:rFonts w:ascii="Times New Roman"/>
          <w:b w:val="false"/>
          <w:i w:val="false"/>
          <w:color w:val="000000"/>
          <w:sz w:val="28"/>
        </w:rPr>
        <w:t>Приложение В.6</w:t>
      </w:r>
      <w:r>
        <w:rPr>
          <w:rFonts w:ascii="Times New Roman"/>
          <w:b w:val="false"/>
          <w:i w:val="false"/>
          <w:color w:val="000000"/>
          <w:sz w:val="28"/>
        </w:rPr>
        <w:t>. о личном имуществе туристов и товарах, ввозимых для целей занятий спортом</w:t>
      </w:r>
      <w:r>
        <w:br/>
      </w:r>
      <w:r>
        <w:rPr>
          <w:rFonts w:ascii="Times New Roman"/>
          <w:b w:val="false"/>
          <w:i w:val="false"/>
          <w:color w:val="000000"/>
          <w:sz w:val="28"/>
        </w:rPr>
        <w:t>
</w:t>
      </w:r>
      <w:r>
        <w:rPr>
          <w:rFonts w:ascii="Times New Roman"/>
          <w:b w:val="false"/>
          <w:i w:val="false"/>
          <w:color w:val="000000"/>
          <w:sz w:val="28"/>
        </w:rPr>
        <w:t>Приложение В.7</w:t>
      </w:r>
      <w:r>
        <w:rPr>
          <w:rFonts w:ascii="Times New Roman"/>
          <w:b w:val="false"/>
          <w:i w:val="false"/>
          <w:color w:val="000000"/>
          <w:sz w:val="28"/>
        </w:rPr>
        <w:t>. о туристском рекламном материале</w:t>
      </w:r>
      <w:r>
        <w:br/>
      </w:r>
      <w:r>
        <w:rPr>
          <w:rFonts w:ascii="Times New Roman"/>
          <w:b w:val="false"/>
          <w:i w:val="false"/>
          <w:color w:val="000000"/>
          <w:sz w:val="28"/>
        </w:rPr>
        <w:t>
</w:t>
      </w:r>
      <w:r>
        <w:rPr>
          <w:rFonts w:ascii="Times New Roman"/>
          <w:b w:val="false"/>
          <w:i w:val="false"/>
          <w:color w:val="000000"/>
          <w:sz w:val="28"/>
        </w:rPr>
        <w:t>Приложение В.8</w:t>
      </w:r>
      <w:r>
        <w:rPr>
          <w:rFonts w:ascii="Times New Roman"/>
          <w:b w:val="false"/>
          <w:i w:val="false"/>
          <w:color w:val="000000"/>
          <w:sz w:val="28"/>
        </w:rPr>
        <w:t>. о товарах, ввозимых в рамках пограничных перевозок</w:t>
      </w:r>
      <w:r>
        <w:br/>
      </w:r>
      <w:r>
        <w:rPr>
          <w:rFonts w:ascii="Times New Roman"/>
          <w:b w:val="false"/>
          <w:i w:val="false"/>
          <w:color w:val="000000"/>
          <w:sz w:val="28"/>
        </w:rPr>
        <w:t>
</w:t>
      </w:r>
      <w:r>
        <w:rPr>
          <w:rFonts w:ascii="Times New Roman"/>
          <w:b w:val="false"/>
          <w:i w:val="false"/>
          <w:color w:val="000000"/>
          <w:sz w:val="28"/>
        </w:rPr>
        <w:t>Приложение В.9</w:t>
      </w:r>
      <w:r>
        <w:rPr>
          <w:rFonts w:ascii="Times New Roman"/>
          <w:b w:val="false"/>
          <w:i w:val="false"/>
          <w:color w:val="000000"/>
          <w:sz w:val="28"/>
        </w:rPr>
        <w:t>. о товарах, ввезенных для гуманитарных целей</w:t>
      </w:r>
      <w:r>
        <w:br/>
      </w:r>
      <w:r>
        <w:rPr>
          <w:rFonts w:ascii="Times New Roman"/>
          <w:b w:val="false"/>
          <w:i w:val="false"/>
          <w:color w:val="000000"/>
          <w:sz w:val="28"/>
        </w:rPr>
        <w:t>
</w:t>
      </w:r>
      <w:r>
        <w:rPr>
          <w:rFonts w:ascii="Times New Roman"/>
          <w:b w:val="false"/>
          <w:i w:val="false"/>
          <w:color w:val="000000"/>
          <w:sz w:val="28"/>
        </w:rPr>
        <w:t>Приложение С.</w:t>
      </w:r>
      <w:r>
        <w:rPr>
          <w:rFonts w:ascii="Times New Roman"/>
          <w:b w:val="false"/>
          <w:i w:val="false"/>
          <w:color w:val="000000"/>
          <w:sz w:val="28"/>
        </w:rPr>
        <w:t xml:space="preserve"> о транспортных средствах</w:t>
      </w:r>
      <w:r>
        <w:br/>
      </w:r>
      <w:r>
        <w:rPr>
          <w:rFonts w:ascii="Times New Roman"/>
          <w:b w:val="false"/>
          <w:i w:val="false"/>
          <w:color w:val="000000"/>
          <w:sz w:val="28"/>
        </w:rPr>
        <w:t>
</w:t>
      </w:r>
      <w:r>
        <w:rPr>
          <w:rFonts w:ascii="Times New Roman"/>
          <w:b w:val="false"/>
          <w:i w:val="false"/>
          <w:color w:val="000000"/>
          <w:sz w:val="28"/>
        </w:rPr>
        <w:t>Приложение D.</w:t>
      </w:r>
      <w:r>
        <w:rPr>
          <w:rFonts w:ascii="Times New Roman"/>
          <w:b w:val="false"/>
          <w:i w:val="false"/>
          <w:color w:val="000000"/>
          <w:sz w:val="28"/>
        </w:rPr>
        <w:t xml:space="preserve"> о животных</w:t>
      </w:r>
      <w:r>
        <w:br/>
      </w:r>
      <w:r>
        <w:rPr>
          <w:rFonts w:ascii="Times New Roman"/>
          <w:b w:val="false"/>
          <w:i w:val="false"/>
          <w:color w:val="000000"/>
          <w:sz w:val="28"/>
        </w:rPr>
        <w:t>
</w:t>
      </w:r>
      <w:r>
        <w:rPr>
          <w:rFonts w:ascii="Times New Roman"/>
          <w:b w:val="false"/>
          <w:i w:val="false"/>
          <w:color w:val="000000"/>
          <w:sz w:val="28"/>
        </w:rPr>
        <w:t>Приложение Е.</w:t>
      </w:r>
      <w:r>
        <w:rPr>
          <w:rFonts w:ascii="Times New Roman"/>
          <w:b w:val="false"/>
          <w:i w:val="false"/>
          <w:color w:val="000000"/>
          <w:sz w:val="28"/>
        </w:rPr>
        <w:t xml:space="preserve"> о товарах, ввозимых с частичным освобождением от уплаты ввозных пошлин и сборов</w:t>
      </w:r>
    </w:p>
    <w:bookmarkStart w:name="z14" w:id="3"/>
    <w:p>
      <w:pPr>
        <w:spacing w:after="0"/>
        <w:ind w:left="0"/>
        <w:jc w:val="both"/>
      </w:pPr>
      <w:r>
        <w:rPr>
          <w:rFonts w:ascii="Times New Roman"/>
          <w:b w:val="false"/>
          <w:i w:val="false"/>
          <w:color w:val="000000"/>
          <w:sz w:val="28"/>
        </w:rPr>
        <w:t>
Преамбула</w:t>
      </w:r>
    </w:p>
    <w:bookmarkEnd w:id="3"/>
    <w:bookmarkStart w:name="z15" w:id="4"/>
    <w:p>
      <w:pPr>
        <w:spacing w:after="0"/>
        <w:ind w:left="0"/>
        <w:jc w:val="both"/>
      </w:pPr>
      <w:r>
        <w:rPr>
          <w:rFonts w:ascii="Times New Roman"/>
          <w:b w:val="false"/>
          <w:i w:val="false"/>
          <w:color w:val="000000"/>
          <w:sz w:val="28"/>
        </w:rPr>
        <w:t>
      Договаривающиеся Стороны настоящей Конвенции, разработанной под эгидой Совета таможенного сотрудничества,</w:t>
      </w:r>
      <w:r>
        <w:br/>
      </w:r>
      <w:r>
        <w:rPr>
          <w:rFonts w:ascii="Times New Roman"/>
          <w:b w:val="false"/>
          <w:i w:val="false"/>
          <w:color w:val="000000"/>
          <w:sz w:val="28"/>
        </w:rPr>
        <w:t>
</w:t>
      </w:r>
      <w:r>
        <w:rPr>
          <w:rFonts w:ascii="Times New Roman"/>
          <w:b w:val="false"/>
          <w:i w:val="false"/>
          <w:color w:val="000000"/>
          <w:sz w:val="28"/>
        </w:rPr>
        <w:t>
      Констатируя тот факт, что современная ситуация, отличающаяся ростом числа и разрозненностью международных таможенных конвенций о временном ввозе, является неудовлетворительной,</w:t>
      </w:r>
      <w:r>
        <w:br/>
      </w:r>
      <w:r>
        <w:rPr>
          <w:rFonts w:ascii="Times New Roman"/>
          <w:b w:val="false"/>
          <w:i w:val="false"/>
          <w:color w:val="000000"/>
          <w:sz w:val="28"/>
        </w:rPr>
        <w:t>
</w:t>
      </w:r>
      <w:r>
        <w:rPr>
          <w:rFonts w:ascii="Times New Roman"/>
          <w:b w:val="false"/>
          <w:i w:val="false"/>
          <w:color w:val="000000"/>
          <w:sz w:val="28"/>
        </w:rPr>
        <w:t>
      Считая, что это положение может еще более ухудшиться в будущем, когда придется осуществлять международную регламентацию новых объектов временного ввоза,</w:t>
      </w:r>
      <w:r>
        <w:br/>
      </w:r>
      <w:r>
        <w:rPr>
          <w:rFonts w:ascii="Times New Roman"/>
          <w:b w:val="false"/>
          <w:i w:val="false"/>
          <w:color w:val="000000"/>
          <w:sz w:val="28"/>
        </w:rPr>
        <w:t>
</w:t>
      </w:r>
      <w:r>
        <w:rPr>
          <w:rFonts w:ascii="Times New Roman"/>
          <w:b w:val="false"/>
          <w:i w:val="false"/>
          <w:color w:val="000000"/>
          <w:sz w:val="28"/>
        </w:rPr>
        <w:t>
      Учитывая пожелания представителей торговли и других заинтересованных кругов в отношении упрощения выполнения формальностей, связанных с временным ввозом,</w:t>
      </w:r>
      <w:r>
        <w:br/>
      </w:r>
      <w:r>
        <w:rPr>
          <w:rFonts w:ascii="Times New Roman"/>
          <w:b w:val="false"/>
          <w:i w:val="false"/>
          <w:color w:val="000000"/>
          <w:sz w:val="28"/>
        </w:rPr>
        <w:t>
</w:t>
      </w:r>
      <w:r>
        <w:rPr>
          <w:rFonts w:ascii="Times New Roman"/>
          <w:b w:val="false"/>
          <w:i w:val="false"/>
          <w:color w:val="000000"/>
          <w:sz w:val="28"/>
        </w:rPr>
        <w:t>
      Считая, что упрощение и гармонизация таможенных режимов и, в частности, принятие единого международного договора, который охватил бы все существующие конвенции о временном ввозе, смогут облегчить доступ к действующим международным постановлениям, касающимся временного ввоза, и эффективно способствовать развитию международной торговли и других форм международного обмена,</w:t>
      </w:r>
      <w:r>
        <w:br/>
      </w:r>
      <w:r>
        <w:rPr>
          <w:rFonts w:ascii="Times New Roman"/>
          <w:b w:val="false"/>
          <w:i w:val="false"/>
          <w:color w:val="000000"/>
          <w:sz w:val="28"/>
        </w:rPr>
        <w:t>
</w:t>
      </w:r>
      <w:r>
        <w:rPr>
          <w:rFonts w:ascii="Times New Roman"/>
          <w:b w:val="false"/>
          <w:i w:val="false"/>
          <w:color w:val="000000"/>
          <w:sz w:val="28"/>
        </w:rPr>
        <w:t>
      Будучи убеждены в том, что международный договор, предлагающий единообразные положения в области временного ввоза, может принести существенные выгоды при международных обменах и еще более упростить и гармонизировать таможенные режимы, что является одной из основных целей Совета таможенного сотрудничества,</w:t>
      </w:r>
      <w:r>
        <w:br/>
      </w:r>
      <w:r>
        <w:rPr>
          <w:rFonts w:ascii="Times New Roman"/>
          <w:b w:val="false"/>
          <w:i w:val="false"/>
          <w:color w:val="000000"/>
          <w:sz w:val="28"/>
        </w:rPr>
        <w:t>
</w:t>
      </w:r>
      <w:r>
        <w:rPr>
          <w:rFonts w:ascii="Times New Roman"/>
          <w:b w:val="false"/>
          <w:i w:val="false"/>
          <w:color w:val="000000"/>
          <w:sz w:val="28"/>
        </w:rPr>
        <w:t>
      Приняв решение облегчить временный ввоз путем упрощения и гармонизации процедур в целях достижения экономических, гуманитарных, культурных, социальных и туристских целей,</w:t>
      </w:r>
      <w:r>
        <w:br/>
      </w:r>
      <w:r>
        <w:rPr>
          <w:rFonts w:ascii="Times New Roman"/>
          <w:b w:val="false"/>
          <w:i w:val="false"/>
          <w:color w:val="000000"/>
          <w:sz w:val="28"/>
        </w:rPr>
        <w:t>
</w:t>
      </w:r>
      <w:r>
        <w:rPr>
          <w:rFonts w:ascii="Times New Roman"/>
          <w:b w:val="false"/>
          <w:i w:val="false"/>
          <w:color w:val="000000"/>
          <w:sz w:val="28"/>
        </w:rPr>
        <w:t>
      Считая, что принятие стандартизованных типов документов о временном ввозе в качестве международных таможенных документов наряду с международной гарантией будет способствовать облегчению процедуры временного ввоза в тех случаях, когда требуются таможенный документ и гарантия,</w:t>
      </w:r>
      <w:r>
        <w:br/>
      </w:r>
      <w:r>
        <w:rPr>
          <w:rFonts w:ascii="Times New Roman"/>
          <w:b w:val="false"/>
          <w:i w:val="false"/>
          <w:color w:val="000000"/>
          <w:sz w:val="28"/>
        </w:rPr>
        <w:t>
</w:t>
      </w:r>
      <w:r>
        <w:rPr>
          <w:rFonts w:ascii="Times New Roman"/>
          <w:b w:val="false"/>
          <w:i w:val="false"/>
          <w:color w:val="000000"/>
          <w:sz w:val="28"/>
        </w:rPr>
        <w:t>
      Договорились о следующем:</w:t>
      </w:r>
    </w:p>
    <w:bookmarkEnd w:id="4"/>
    <w:bookmarkStart w:name="z24" w:id="5"/>
    <w:p>
      <w:pPr>
        <w:spacing w:after="0"/>
        <w:ind w:left="0"/>
        <w:jc w:val="left"/>
      </w:pPr>
      <w:r>
        <w:rPr>
          <w:rFonts w:ascii="Times New Roman"/>
          <w:b/>
          <w:i w:val="false"/>
          <w:color w:val="000000"/>
        </w:rPr>
        <w:t xml:space="preserve"> 
Глава I</w:t>
      </w:r>
    </w:p>
    <w:bookmarkEnd w:id="5"/>
    <w:bookmarkStart w:name="z25" w:id="6"/>
    <w:p>
      <w:pPr>
        <w:spacing w:after="0"/>
        <w:ind w:left="0"/>
        <w:jc w:val="left"/>
      </w:pPr>
      <w:r>
        <w:rPr>
          <w:rFonts w:ascii="Times New Roman"/>
          <w:b/>
          <w:i w:val="false"/>
          <w:color w:val="000000"/>
        </w:rPr>
        <w:t xml:space="preserve"> 
ОБЩИЕ ПОЛОЖЕНИЯ</w:t>
      </w:r>
    </w:p>
    <w:bookmarkEnd w:id="6"/>
    <w:bookmarkStart w:name="z26" w:id="7"/>
    <w:p>
      <w:pPr>
        <w:spacing w:after="0"/>
        <w:ind w:left="0"/>
        <w:jc w:val="left"/>
      </w:pPr>
      <w:r>
        <w:rPr>
          <w:rFonts w:ascii="Times New Roman"/>
          <w:b/>
          <w:i w:val="false"/>
          <w:color w:val="000000"/>
        </w:rPr>
        <w:t xml:space="preserve"> 
Определения</w:t>
      </w:r>
    </w:p>
    <w:bookmarkEnd w:id="7"/>
    <w:bookmarkStart w:name="z27" w:id="8"/>
    <w:p>
      <w:pPr>
        <w:spacing w:after="0"/>
        <w:ind w:left="0"/>
        <w:jc w:val="left"/>
      </w:pPr>
      <w:r>
        <w:rPr>
          <w:rFonts w:ascii="Times New Roman"/>
          <w:b/>
          <w:i w:val="false"/>
          <w:color w:val="000000"/>
        </w:rPr>
        <w:t xml:space="preserve"> 
Статья 1</w:t>
      </w:r>
    </w:p>
    <w:bookmarkEnd w:id="8"/>
    <w:bookmarkStart w:name="z28" w:id="9"/>
    <w:p>
      <w:pPr>
        <w:spacing w:after="0"/>
        <w:ind w:left="0"/>
        <w:jc w:val="both"/>
      </w:pPr>
      <w:r>
        <w:rPr>
          <w:rFonts w:ascii="Times New Roman"/>
          <w:b w:val="false"/>
          <w:i w:val="false"/>
          <w:color w:val="000000"/>
          <w:sz w:val="28"/>
        </w:rPr>
        <w:t>
      В целях применения настоящей Конвенции нижеприведенные термины имеют следующие значения:</w:t>
      </w:r>
      <w:r>
        <w:br/>
      </w:r>
      <w:r>
        <w:rPr>
          <w:rFonts w:ascii="Times New Roman"/>
          <w:b w:val="false"/>
          <w:i w:val="false"/>
          <w:color w:val="000000"/>
          <w:sz w:val="28"/>
        </w:rPr>
        <w:t>
</w:t>
      </w:r>
      <w:r>
        <w:rPr>
          <w:rFonts w:ascii="Times New Roman"/>
          <w:b w:val="false"/>
          <w:i w:val="false"/>
          <w:color w:val="000000"/>
          <w:sz w:val="28"/>
        </w:rPr>
        <w:t>
      a) "временный ввоз" -</w:t>
      </w:r>
      <w:r>
        <w:br/>
      </w:r>
      <w:r>
        <w:rPr>
          <w:rFonts w:ascii="Times New Roman"/>
          <w:b w:val="false"/>
          <w:i w:val="false"/>
          <w:color w:val="000000"/>
          <w:sz w:val="28"/>
        </w:rPr>
        <w:t>
      таможенный режим, позволяющий ввозить на таможенную территорию с условным освобождением от уплаты ввозных пошлин и сборов и без применения запрещений или ограничений на импорт экономического характера некоторые товары (включая транспортные средства), ввозимые с определенной целью и вывозимые в определенный срок без каких-либо изменений, за исключением естественного износа в результате их использования;</w:t>
      </w:r>
      <w:r>
        <w:br/>
      </w:r>
      <w:r>
        <w:rPr>
          <w:rFonts w:ascii="Times New Roman"/>
          <w:b w:val="false"/>
          <w:i w:val="false"/>
          <w:color w:val="000000"/>
          <w:sz w:val="28"/>
        </w:rPr>
        <w:t>
</w:t>
      </w:r>
      <w:r>
        <w:rPr>
          <w:rFonts w:ascii="Times New Roman"/>
          <w:b w:val="false"/>
          <w:i w:val="false"/>
          <w:color w:val="000000"/>
          <w:sz w:val="28"/>
        </w:rPr>
        <w:t>
      b) "ввозные пошлины и сборы" -</w:t>
      </w:r>
      <w:r>
        <w:br/>
      </w:r>
      <w:r>
        <w:rPr>
          <w:rFonts w:ascii="Times New Roman"/>
          <w:b w:val="false"/>
          <w:i w:val="false"/>
          <w:color w:val="000000"/>
          <w:sz w:val="28"/>
        </w:rPr>
        <w:t>
      таможенные пошлины и все другие пошлины, налоги, сборы и прочие суммы, взимаемые при ввозе или в связи с ввозом товаров (включая транспортные средства), но исключая выплаты и сборы, ограниченные по величине приблизительной стоимостью оказанных услуг;</w:t>
      </w:r>
      <w:r>
        <w:br/>
      </w:r>
      <w:r>
        <w:rPr>
          <w:rFonts w:ascii="Times New Roman"/>
          <w:b w:val="false"/>
          <w:i w:val="false"/>
          <w:color w:val="000000"/>
          <w:sz w:val="28"/>
        </w:rPr>
        <w:t>
</w:t>
      </w:r>
      <w:r>
        <w:rPr>
          <w:rFonts w:ascii="Times New Roman"/>
          <w:b w:val="false"/>
          <w:i w:val="false"/>
          <w:color w:val="000000"/>
          <w:sz w:val="28"/>
        </w:rPr>
        <w:t>
      c) "гарантия" -</w:t>
      </w:r>
      <w:r>
        <w:br/>
      </w:r>
      <w:r>
        <w:rPr>
          <w:rFonts w:ascii="Times New Roman"/>
          <w:b w:val="false"/>
          <w:i w:val="false"/>
          <w:color w:val="000000"/>
          <w:sz w:val="28"/>
        </w:rPr>
        <w:t>
      это то, что к удовлетворению таможни обеспечивает выполнение какого-либо обязательства по отношению к ней. Гарантия считается общей, когда она обеспечивает выполнение обязательств по нескольким операциям;</w:t>
      </w:r>
      <w:r>
        <w:br/>
      </w:r>
      <w:r>
        <w:rPr>
          <w:rFonts w:ascii="Times New Roman"/>
          <w:b w:val="false"/>
          <w:i w:val="false"/>
          <w:color w:val="000000"/>
          <w:sz w:val="28"/>
        </w:rPr>
        <w:t>
</w:t>
      </w:r>
      <w:r>
        <w:rPr>
          <w:rFonts w:ascii="Times New Roman"/>
          <w:b w:val="false"/>
          <w:i w:val="false"/>
          <w:color w:val="000000"/>
          <w:sz w:val="28"/>
        </w:rPr>
        <w:t>
      d) "документ о временном ввозе" -</w:t>
      </w:r>
      <w:r>
        <w:br/>
      </w:r>
      <w:r>
        <w:rPr>
          <w:rFonts w:ascii="Times New Roman"/>
          <w:b w:val="false"/>
          <w:i w:val="false"/>
          <w:color w:val="000000"/>
          <w:sz w:val="28"/>
        </w:rPr>
        <w:t>
      международный таможенный документ, приравниваемый к таможенной декларации, позволяющий идентифицировать товары (включая транспортные средства) и включающий международно-действующую гарантию на уплату ввозных пошлин и сборов;</w:t>
      </w:r>
      <w:r>
        <w:br/>
      </w:r>
      <w:r>
        <w:rPr>
          <w:rFonts w:ascii="Times New Roman"/>
          <w:b w:val="false"/>
          <w:i w:val="false"/>
          <w:color w:val="000000"/>
          <w:sz w:val="28"/>
        </w:rPr>
        <w:t>
</w:t>
      </w:r>
      <w:r>
        <w:rPr>
          <w:rFonts w:ascii="Times New Roman"/>
          <w:b w:val="false"/>
          <w:i w:val="false"/>
          <w:color w:val="000000"/>
          <w:sz w:val="28"/>
        </w:rPr>
        <w:t>
      e) "таможенный или экономический союз" -</w:t>
      </w:r>
      <w:r>
        <w:br/>
      </w:r>
      <w:r>
        <w:rPr>
          <w:rFonts w:ascii="Times New Roman"/>
          <w:b w:val="false"/>
          <w:i w:val="false"/>
          <w:color w:val="000000"/>
          <w:sz w:val="28"/>
        </w:rPr>
        <w:t>
      союз, учрежденный или образованный членами организаций, упомянутых в </w:t>
      </w:r>
      <w:r>
        <w:rPr>
          <w:rFonts w:ascii="Times New Roman"/>
          <w:b w:val="false"/>
          <w:i w:val="false"/>
          <w:color w:val="000000"/>
          <w:sz w:val="28"/>
        </w:rPr>
        <w:t>пункте 1</w:t>
      </w:r>
      <w:r>
        <w:rPr>
          <w:rFonts w:ascii="Times New Roman"/>
          <w:b w:val="false"/>
          <w:i w:val="false"/>
          <w:color w:val="000000"/>
          <w:sz w:val="28"/>
        </w:rPr>
        <w:t> статьи 24 настоящей Конвенции, и уполномоченный принимать свое собственное законодательство, обязательное для соблюдения его членами в вопросах, регулируемых данной Конвенцией, а также, в соответствии с его внутренними процедурами принимать решения в отношении подписания настоящей Конвенции, ее ратификации или присоединения к ней;</w:t>
      </w:r>
      <w:r>
        <w:br/>
      </w:r>
      <w:r>
        <w:rPr>
          <w:rFonts w:ascii="Times New Roman"/>
          <w:b w:val="false"/>
          <w:i w:val="false"/>
          <w:color w:val="000000"/>
          <w:sz w:val="28"/>
        </w:rPr>
        <w:t>
</w:t>
      </w:r>
      <w:r>
        <w:rPr>
          <w:rFonts w:ascii="Times New Roman"/>
          <w:b w:val="false"/>
          <w:i w:val="false"/>
          <w:color w:val="000000"/>
          <w:sz w:val="28"/>
        </w:rPr>
        <w:t>
      f) "лицо" -</w:t>
      </w:r>
      <w:r>
        <w:br/>
      </w:r>
      <w:r>
        <w:rPr>
          <w:rFonts w:ascii="Times New Roman"/>
          <w:b w:val="false"/>
          <w:i w:val="false"/>
          <w:color w:val="000000"/>
          <w:sz w:val="28"/>
        </w:rPr>
        <w:t>
      физическое или юридическое лицо, если только из контекста не следует иное;</w:t>
      </w:r>
      <w:r>
        <w:br/>
      </w:r>
      <w:r>
        <w:rPr>
          <w:rFonts w:ascii="Times New Roman"/>
          <w:b w:val="false"/>
          <w:i w:val="false"/>
          <w:color w:val="000000"/>
          <w:sz w:val="28"/>
        </w:rPr>
        <w:t>
</w:t>
      </w:r>
      <w:r>
        <w:rPr>
          <w:rFonts w:ascii="Times New Roman"/>
          <w:b w:val="false"/>
          <w:i w:val="false"/>
          <w:color w:val="000000"/>
          <w:sz w:val="28"/>
        </w:rPr>
        <w:t>
      g) "Совет" -</w:t>
      </w:r>
      <w:r>
        <w:br/>
      </w:r>
      <w:r>
        <w:rPr>
          <w:rFonts w:ascii="Times New Roman"/>
          <w:b w:val="false"/>
          <w:i w:val="false"/>
          <w:color w:val="000000"/>
          <w:sz w:val="28"/>
        </w:rPr>
        <w:t>
      организация, созданная в соответствии с Конвенцией об учреждении Совета таможенного сотрудничества, совершенной в Брюсселе 15 декабря 1950 г.;</w:t>
      </w:r>
      <w:r>
        <w:br/>
      </w:r>
      <w:r>
        <w:rPr>
          <w:rFonts w:ascii="Times New Roman"/>
          <w:b w:val="false"/>
          <w:i w:val="false"/>
          <w:color w:val="000000"/>
          <w:sz w:val="28"/>
        </w:rPr>
        <w:t>
</w:t>
      </w:r>
      <w:r>
        <w:rPr>
          <w:rFonts w:ascii="Times New Roman"/>
          <w:b w:val="false"/>
          <w:i w:val="false"/>
          <w:color w:val="000000"/>
          <w:sz w:val="28"/>
        </w:rPr>
        <w:t>
      h) "ратификация" -</w:t>
      </w:r>
      <w:r>
        <w:br/>
      </w:r>
      <w:r>
        <w:rPr>
          <w:rFonts w:ascii="Times New Roman"/>
          <w:b w:val="false"/>
          <w:i w:val="false"/>
          <w:color w:val="000000"/>
          <w:sz w:val="28"/>
        </w:rPr>
        <w:t>
      ратификация, принятие или одобрение.</w:t>
      </w:r>
    </w:p>
    <w:bookmarkEnd w:id="9"/>
    <w:bookmarkStart w:name="z37" w:id="10"/>
    <w:p>
      <w:pPr>
        <w:spacing w:after="0"/>
        <w:ind w:left="0"/>
        <w:jc w:val="left"/>
      </w:pPr>
      <w:r>
        <w:rPr>
          <w:rFonts w:ascii="Times New Roman"/>
          <w:b/>
          <w:i w:val="false"/>
          <w:color w:val="000000"/>
        </w:rPr>
        <w:t xml:space="preserve"> 
ГЛАВА II.</w:t>
      </w:r>
      <w:r>
        <w:br/>
      </w:r>
      <w:r>
        <w:rPr>
          <w:rFonts w:ascii="Times New Roman"/>
          <w:b/>
          <w:i w:val="false"/>
          <w:color w:val="000000"/>
        </w:rPr>
        <w:t>
</w:t>
      </w:r>
      <w:r>
        <w:rPr>
          <w:rFonts w:ascii="Times New Roman"/>
          <w:b/>
          <w:i w:val="false"/>
          <w:color w:val="000000"/>
        </w:rPr>
        <w:t>
Область применения конвенции</w:t>
      </w:r>
      <w:r>
        <w:br/>
      </w:r>
      <w:r>
        <w:rPr>
          <w:rFonts w:ascii="Times New Roman"/>
          <w:b/>
          <w:i w:val="false"/>
          <w:color w:val="000000"/>
        </w:rPr>
        <w:t>
</w:t>
      </w:r>
      <w:r>
        <w:rPr>
          <w:rFonts w:ascii="Times New Roman"/>
          <w:b/>
          <w:i w:val="false"/>
          <w:color w:val="000000"/>
        </w:rPr>
        <w:t>
Статья 2</w:t>
      </w:r>
    </w:p>
    <w:bookmarkEnd w:id="10"/>
    <w:bookmarkStart w:name="z40" w:id="11"/>
    <w:p>
      <w:pPr>
        <w:spacing w:after="0"/>
        <w:ind w:left="0"/>
        <w:jc w:val="both"/>
      </w:pPr>
      <w:r>
        <w:rPr>
          <w:rFonts w:ascii="Times New Roman"/>
          <w:b w:val="false"/>
          <w:i w:val="false"/>
          <w:color w:val="000000"/>
          <w:sz w:val="28"/>
        </w:rPr>
        <w:t>
      1. Каждая Договаривающаяся Сторона обязуется разрешать временный ввоз товаров (включая транспортные средства), о которых идет речь в приложениях к настоящей Конвенции, на условиях, предусмотренных настоящей Конвенцией.</w:t>
      </w:r>
      <w:r>
        <w:br/>
      </w:r>
      <w:r>
        <w:rPr>
          <w:rFonts w:ascii="Times New Roman"/>
          <w:b w:val="false"/>
          <w:i w:val="false"/>
          <w:color w:val="000000"/>
          <w:sz w:val="28"/>
        </w:rPr>
        <w:t>
</w:t>
      </w:r>
      <w:r>
        <w:rPr>
          <w:rFonts w:ascii="Times New Roman"/>
          <w:b w:val="false"/>
          <w:i w:val="false"/>
          <w:color w:val="000000"/>
          <w:sz w:val="28"/>
        </w:rPr>
        <w:t>
      2. Без ущерба для положений </w:t>
      </w:r>
      <w:r>
        <w:rPr>
          <w:rFonts w:ascii="Times New Roman"/>
          <w:b w:val="false"/>
          <w:i w:val="false"/>
          <w:color w:val="000000"/>
          <w:sz w:val="28"/>
        </w:rPr>
        <w:t>приложения Е</w:t>
      </w:r>
      <w:r>
        <w:rPr>
          <w:rFonts w:ascii="Times New Roman"/>
          <w:b w:val="false"/>
          <w:i w:val="false"/>
          <w:color w:val="000000"/>
          <w:sz w:val="28"/>
        </w:rPr>
        <w:t xml:space="preserve"> временный ввоз разрешается при полном условном освобождении от уплаты ввозных пошлин и сборов и без применения запрещений и ограничений экономического характера на импорт.</w:t>
      </w:r>
    </w:p>
    <w:bookmarkEnd w:id="11"/>
    <w:bookmarkStart w:name="z42" w:id="12"/>
    <w:p>
      <w:pPr>
        <w:spacing w:after="0"/>
        <w:ind w:left="0"/>
        <w:jc w:val="left"/>
      </w:pPr>
      <w:r>
        <w:rPr>
          <w:rFonts w:ascii="Times New Roman"/>
          <w:b/>
          <w:i w:val="false"/>
          <w:color w:val="000000"/>
        </w:rPr>
        <w:t xml:space="preserve"> 
Структура приложений</w:t>
      </w:r>
    </w:p>
    <w:bookmarkEnd w:id="12"/>
    <w:bookmarkStart w:name="z43" w:id="13"/>
    <w:p>
      <w:pPr>
        <w:spacing w:after="0"/>
        <w:ind w:left="0"/>
        <w:jc w:val="left"/>
      </w:pPr>
      <w:r>
        <w:rPr>
          <w:rFonts w:ascii="Times New Roman"/>
          <w:b/>
          <w:i w:val="false"/>
          <w:color w:val="000000"/>
        </w:rPr>
        <w:t xml:space="preserve"> 
Статья 3</w:t>
      </w:r>
    </w:p>
    <w:bookmarkEnd w:id="13"/>
    <w:bookmarkStart w:name="z44" w:id="14"/>
    <w:p>
      <w:pPr>
        <w:spacing w:after="0"/>
        <w:ind w:left="0"/>
        <w:jc w:val="both"/>
      </w:pPr>
      <w:r>
        <w:rPr>
          <w:rFonts w:ascii="Times New Roman"/>
          <w:b w:val="false"/>
          <w:i w:val="false"/>
          <w:color w:val="000000"/>
          <w:sz w:val="28"/>
        </w:rPr>
        <w:t>
      Как правило, каждое приложение к настоящей Конвенции включает:</w:t>
      </w:r>
      <w:r>
        <w:br/>
      </w:r>
      <w:r>
        <w:rPr>
          <w:rFonts w:ascii="Times New Roman"/>
          <w:b w:val="false"/>
          <w:i w:val="false"/>
          <w:color w:val="000000"/>
          <w:sz w:val="28"/>
        </w:rPr>
        <w:t>
</w:t>
      </w:r>
      <w:r>
        <w:rPr>
          <w:rFonts w:ascii="Times New Roman"/>
          <w:b w:val="false"/>
          <w:i w:val="false"/>
          <w:color w:val="000000"/>
          <w:sz w:val="28"/>
        </w:rPr>
        <w:t>
      a) определения основных таможенных терминов, используемых в этом приложении;</w:t>
      </w:r>
      <w:r>
        <w:br/>
      </w:r>
      <w:r>
        <w:rPr>
          <w:rFonts w:ascii="Times New Roman"/>
          <w:b w:val="false"/>
          <w:i w:val="false"/>
          <w:color w:val="000000"/>
          <w:sz w:val="28"/>
        </w:rPr>
        <w:t>
</w:t>
      </w:r>
      <w:r>
        <w:rPr>
          <w:rFonts w:ascii="Times New Roman"/>
          <w:b w:val="false"/>
          <w:i w:val="false"/>
          <w:color w:val="000000"/>
          <w:sz w:val="28"/>
        </w:rPr>
        <w:t>
      b) особые положения, применяемые к товарам (включая транспортные средства), о которых идет речь в этом приложении.</w:t>
      </w:r>
    </w:p>
    <w:bookmarkEnd w:id="14"/>
    <w:bookmarkStart w:name="z47" w:id="15"/>
    <w:p>
      <w:pPr>
        <w:spacing w:after="0"/>
        <w:ind w:left="0"/>
        <w:jc w:val="left"/>
      </w:pPr>
      <w:r>
        <w:rPr>
          <w:rFonts w:ascii="Times New Roman"/>
          <w:b/>
          <w:i w:val="false"/>
          <w:color w:val="000000"/>
        </w:rPr>
        <w:t xml:space="preserve"> 
ГЛАВА III.</w:t>
      </w:r>
    </w:p>
    <w:bookmarkEnd w:id="15"/>
    <w:bookmarkStart w:name="z48" w:id="16"/>
    <w:p>
      <w:pPr>
        <w:spacing w:after="0"/>
        <w:ind w:left="0"/>
        <w:jc w:val="left"/>
      </w:pPr>
      <w:r>
        <w:rPr>
          <w:rFonts w:ascii="Times New Roman"/>
          <w:b/>
          <w:i w:val="false"/>
          <w:color w:val="000000"/>
        </w:rPr>
        <w:t xml:space="preserve"> 
Особые положения</w:t>
      </w:r>
    </w:p>
    <w:bookmarkEnd w:id="16"/>
    <w:bookmarkStart w:name="z49" w:id="17"/>
    <w:p>
      <w:pPr>
        <w:spacing w:after="0"/>
        <w:ind w:left="0"/>
        <w:jc w:val="left"/>
      </w:pPr>
      <w:r>
        <w:rPr>
          <w:rFonts w:ascii="Times New Roman"/>
          <w:b/>
          <w:i w:val="false"/>
          <w:color w:val="000000"/>
        </w:rPr>
        <w:t xml:space="preserve"> 
Документ и гарантия</w:t>
      </w:r>
    </w:p>
    <w:bookmarkEnd w:id="17"/>
    <w:bookmarkStart w:name="z50" w:id="18"/>
    <w:p>
      <w:pPr>
        <w:spacing w:after="0"/>
        <w:ind w:left="0"/>
        <w:jc w:val="left"/>
      </w:pPr>
      <w:r>
        <w:rPr>
          <w:rFonts w:ascii="Times New Roman"/>
          <w:b/>
          <w:i w:val="false"/>
          <w:color w:val="000000"/>
        </w:rPr>
        <w:t xml:space="preserve"> 
Статья 4</w:t>
      </w:r>
    </w:p>
    <w:bookmarkEnd w:id="18"/>
    <w:bookmarkStart w:name="z51" w:id="19"/>
    <w:p>
      <w:pPr>
        <w:spacing w:after="0"/>
        <w:ind w:left="0"/>
        <w:jc w:val="both"/>
      </w:pPr>
      <w:r>
        <w:rPr>
          <w:rFonts w:ascii="Times New Roman"/>
          <w:b w:val="false"/>
          <w:i w:val="false"/>
          <w:color w:val="000000"/>
          <w:sz w:val="28"/>
        </w:rPr>
        <w:t>
      1. Если только в приложении не предусмотрено иное, каждая Договаривающаяся Сторона имеет право обусловить временный ввоз товаров (включая транспортные средства) предъявлением таможенного документа и предоставлением гарантии.</w:t>
      </w:r>
      <w:r>
        <w:br/>
      </w:r>
      <w:r>
        <w:rPr>
          <w:rFonts w:ascii="Times New Roman"/>
          <w:b w:val="false"/>
          <w:i w:val="false"/>
          <w:color w:val="000000"/>
          <w:sz w:val="28"/>
        </w:rPr>
        <w:t>
</w:t>
      </w:r>
      <w:r>
        <w:rPr>
          <w:rFonts w:ascii="Times New Roman"/>
          <w:b w:val="false"/>
          <w:i w:val="false"/>
          <w:color w:val="000000"/>
          <w:sz w:val="28"/>
        </w:rPr>
        <w:t>
      2. В том случае, когда в соответствии с пунктом 1 настоящей статьи требуется гарантия, лицам, регулярно занимающимся операциями, связанными с временным ввозом, может быть разрешено предоставлять общую гарантию.</w:t>
      </w:r>
      <w:r>
        <w:br/>
      </w:r>
      <w:r>
        <w:rPr>
          <w:rFonts w:ascii="Times New Roman"/>
          <w:b w:val="false"/>
          <w:i w:val="false"/>
          <w:color w:val="000000"/>
          <w:sz w:val="28"/>
        </w:rPr>
        <w:t>
</w:t>
      </w:r>
      <w:r>
        <w:rPr>
          <w:rFonts w:ascii="Times New Roman"/>
          <w:b w:val="false"/>
          <w:i w:val="false"/>
          <w:color w:val="000000"/>
          <w:sz w:val="28"/>
        </w:rPr>
        <w:t>
      3. За исключением иных положений, предусмотренных в каком-либо приложении, сумма этой гарантии не может превышать суммы ввозных пошлин и сборов, взимание которых отсрочено.</w:t>
      </w:r>
      <w:r>
        <w:br/>
      </w:r>
      <w:r>
        <w:rPr>
          <w:rFonts w:ascii="Times New Roman"/>
          <w:b w:val="false"/>
          <w:i w:val="false"/>
          <w:color w:val="000000"/>
          <w:sz w:val="28"/>
        </w:rPr>
        <w:t>
</w:t>
      </w:r>
      <w:r>
        <w:rPr>
          <w:rFonts w:ascii="Times New Roman"/>
          <w:b w:val="false"/>
          <w:i w:val="false"/>
          <w:color w:val="000000"/>
          <w:sz w:val="28"/>
        </w:rPr>
        <w:t>
      4. На товары (включая транспортные средства), на которые распространяются запрещения и ограничения на импорт, предусмотренные национальным законодательством, может быть потребована дополнительная гарантия, удовлетворяющая положениям национального законодательства.</w:t>
      </w:r>
    </w:p>
    <w:bookmarkEnd w:id="19"/>
    <w:bookmarkStart w:name="z55" w:id="20"/>
    <w:p>
      <w:pPr>
        <w:spacing w:after="0"/>
        <w:ind w:left="0"/>
        <w:jc w:val="left"/>
      </w:pPr>
      <w:r>
        <w:rPr>
          <w:rFonts w:ascii="Times New Roman"/>
          <w:b/>
          <w:i w:val="false"/>
          <w:color w:val="000000"/>
        </w:rPr>
        <w:t xml:space="preserve"> 
Документы о временном ввозе</w:t>
      </w:r>
    </w:p>
    <w:bookmarkEnd w:id="20"/>
    <w:bookmarkStart w:name="z56" w:id="21"/>
    <w:p>
      <w:pPr>
        <w:spacing w:after="0"/>
        <w:ind w:left="0"/>
        <w:jc w:val="left"/>
      </w:pPr>
      <w:r>
        <w:rPr>
          <w:rFonts w:ascii="Times New Roman"/>
          <w:b/>
          <w:i w:val="false"/>
          <w:color w:val="000000"/>
        </w:rPr>
        <w:t xml:space="preserve"> 
Статья 5</w:t>
      </w:r>
    </w:p>
    <w:bookmarkEnd w:id="21"/>
    <w:bookmarkStart w:name="z57" w:id="22"/>
    <w:p>
      <w:pPr>
        <w:spacing w:after="0"/>
        <w:ind w:left="0"/>
        <w:jc w:val="both"/>
      </w:pPr>
      <w:r>
        <w:rPr>
          <w:rFonts w:ascii="Times New Roman"/>
          <w:b w:val="false"/>
          <w:i w:val="false"/>
          <w:color w:val="000000"/>
          <w:sz w:val="28"/>
        </w:rPr>
        <w:t>
      Без ущерба для операций временного ввоза, указанных в </w:t>
      </w:r>
      <w:r>
        <w:rPr>
          <w:rFonts w:ascii="Times New Roman"/>
          <w:b w:val="false"/>
          <w:i w:val="false"/>
          <w:color w:val="000000"/>
          <w:sz w:val="28"/>
        </w:rPr>
        <w:t>приложении Е</w:t>
      </w:r>
      <w:r>
        <w:rPr>
          <w:rFonts w:ascii="Times New Roman"/>
          <w:b w:val="false"/>
          <w:i w:val="false"/>
          <w:color w:val="000000"/>
          <w:sz w:val="28"/>
        </w:rPr>
        <w:t>, каждая Договаривающаяся Сторона принимает вместо своих национальных таможенных документов и в качестве гарантии сумм, оговоренных в </w:t>
      </w:r>
      <w:r>
        <w:rPr>
          <w:rFonts w:ascii="Times New Roman"/>
          <w:b w:val="false"/>
          <w:i w:val="false"/>
          <w:color w:val="000000"/>
          <w:sz w:val="28"/>
        </w:rPr>
        <w:t>статье 8</w:t>
      </w:r>
      <w:r>
        <w:rPr>
          <w:rFonts w:ascii="Times New Roman"/>
          <w:b w:val="false"/>
          <w:i w:val="false"/>
          <w:color w:val="000000"/>
          <w:sz w:val="28"/>
        </w:rPr>
        <w:t> приложения А, любой действительный на ее территории документ о временном ввозе, выданный и используемый в соответствии с определенными в указанном приложении условиями для товаров (включая транспортные средства), временно ввезенных в соответствии с положениями других приложений, принятых ею.</w:t>
      </w:r>
    </w:p>
    <w:bookmarkEnd w:id="22"/>
    <w:bookmarkStart w:name="z58" w:id="23"/>
    <w:p>
      <w:pPr>
        <w:spacing w:after="0"/>
        <w:ind w:left="0"/>
        <w:jc w:val="left"/>
      </w:pPr>
      <w:r>
        <w:rPr>
          <w:rFonts w:ascii="Times New Roman"/>
          <w:b/>
          <w:i w:val="false"/>
          <w:color w:val="000000"/>
        </w:rPr>
        <w:t xml:space="preserve"> 
Идентификация</w:t>
      </w:r>
    </w:p>
    <w:bookmarkEnd w:id="23"/>
    <w:bookmarkStart w:name="z59" w:id="24"/>
    <w:p>
      <w:pPr>
        <w:spacing w:after="0"/>
        <w:ind w:left="0"/>
        <w:jc w:val="left"/>
      </w:pPr>
      <w:r>
        <w:rPr>
          <w:rFonts w:ascii="Times New Roman"/>
          <w:b/>
          <w:i w:val="false"/>
          <w:color w:val="000000"/>
        </w:rPr>
        <w:t xml:space="preserve"> 
Статья 6</w:t>
      </w:r>
    </w:p>
    <w:bookmarkEnd w:id="24"/>
    <w:bookmarkStart w:name="z60" w:id="25"/>
    <w:p>
      <w:pPr>
        <w:spacing w:after="0"/>
        <w:ind w:left="0"/>
        <w:jc w:val="both"/>
      </w:pPr>
      <w:r>
        <w:rPr>
          <w:rFonts w:ascii="Times New Roman"/>
          <w:b w:val="false"/>
          <w:i w:val="false"/>
          <w:color w:val="000000"/>
          <w:sz w:val="28"/>
        </w:rPr>
        <w:t>
      Каждая Договаривающаяся Сторона может обусловить временный ввоз товаров (включая транспортные средства) возможностью их идентификации по окончании временного ввоза.</w:t>
      </w:r>
    </w:p>
    <w:bookmarkEnd w:id="25"/>
    <w:bookmarkStart w:name="z61" w:id="26"/>
    <w:p>
      <w:pPr>
        <w:spacing w:after="0"/>
        <w:ind w:left="0"/>
        <w:jc w:val="left"/>
      </w:pPr>
      <w:r>
        <w:rPr>
          <w:rFonts w:ascii="Times New Roman"/>
          <w:b/>
          <w:i w:val="false"/>
          <w:color w:val="000000"/>
        </w:rPr>
        <w:t xml:space="preserve"> 
Срок реэкспорта</w:t>
      </w:r>
    </w:p>
    <w:bookmarkEnd w:id="26"/>
    <w:bookmarkStart w:name="z62" w:id="27"/>
    <w:p>
      <w:pPr>
        <w:spacing w:after="0"/>
        <w:ind w:left="0"/>
        <w:jc w:val="left"/>
      </w:pPr>
      <w:r>
        <w:rPr>
          <w:rFonts w:ascii="Times New Roman"/>
          <w:b/>
          <w:i w:val="false"/>
          <w:color w:val="000000"/>
        </w:rPr>
        <w:t xml:space="preserve"> 
Статья 7</w:t>
      </w:r>
    </w:p>
    <w:bookmarkEnd w:id="27"/>
    <w:bookmarkStart w:name="z63" w:id="28"/>
    <w:p>
      <w:pPr>
        <w:spacing w:after="0"/>
        <w:ind w:left="0"/>
        <w:jc w:val="both"/>
      </w:pPr>
      <w:r>
        <w:rPr>
          <w:rFonts w:ascii="Times New Roman"/>
          <w:b w:val="false"/>
          <w:i w:val="false"/>
          <w:color w:val="000000"/>
          <w:sz w:val="28"/>
        </w:rPr>
        <w:t>
      1. Товары (включая транспортные средства), ввезенные в соответствии с процедурой временного ввоза, подлежат обратному вывозу в течение определенного срока, достаточного для достижения цели их временного ввоза. Этот срок оговаривается отдельно в каждом приложении.</w:t>
      </w:r>
      <w:r>
        <w:br/>
      </w:r>
      <w:r>
        <w:rPr>
          <w:rFonts w:ascii="Times New Roman"/>
          <w:b w:val="false"/>
          <w:i w:val="false"/>
          <w:color w:val="000000"/>
          <w:sz w:val="28"/>
        </w:rPr>
        <w:t>
</w:t>
      </w:r>
      <w:r>
        <w:rPr>
          <w:rFonts w:ascii="Times New Roman"/>
          <w:b w:val="false"/>
          <w:i w:val="false"/>
          <w:color w:val="000000"/>
          <w:sz w:val="28"/>
        </w:rPr>
        <w:t>
      2. Таможенные органы могут либо устанавливать более поздний срок вывоза, чем срок, предусмотренный в каждом приложении, либо продлевать первоначальный срок.</w:t>
      </w:r>
      <w:r>
        <w:br/>
      </w:r>
      <w:r>
        <w:rPr>
          <w:rFonts w:ascii="Times New Roman"/>
          <w:b w:val="false"/>
          <w:i w:val="false"/>
          <w:color w:val="000000"/>
          <w:sz w:val="28"/>
        </w:rPr>
        <w:t>
</w:t>
      </w:r>
      <w:r>
        <w:rPr>
          <w:rFonts w:ascii="Times New Roman"/>
          <w:b w:val="false"/>
          <w:i w:val="false"/>
          <w:color w:val="000000"/>
          <w:sz w:val="28"/>
        </w:rPr>
        <w:t>
      3. Когда товары (включая транспортные средства), ввезенные в соответствии с процедурой временного ввоза, не могут быть обратно вывезены вследствие наложения на них ареста и этот арест не был наложен по требованию частных лиц, действие обязательства об их реэкспорте приостанавливается на срок этого ареста.</w:t>
      </w:r>
    </w:p>
    <w:bookmarkEnd w:id="28"/>
    <w:bookmarkStart w:name="z66" w:id="29"/>
    <w:p>
      <w:pPr>
        <w:spacing w:after="0"/>
        <w:ind w:left="0"/>
        <w:jc w:val="left"/>
      </w:pPr>
      <w:r>
        <w:rPr>
          <w:rFonts w:ascii="Times New Roman"/>
          <w:b/>
          <w:i w:val="false"/>
          <w:color w:val="000000"/>
        </w:rPr>
        <w:t xml:space="preserve"> 
Передача права временного ввоза</w:t>
      </w:r>
    </w:p>
    <w:bookmarkEnd w:id="29"/>
    <w:bookmarkStart w:name="z67" w:id="30"/>
    <w:p>
      <w:pPr>
        <w:spacing w:after="0"/>
        <w:ind w:left="0"/>
        <w:jc w:val="left"/>
      </w:pPr>
      <w:r>
        <w:rPr>
          <w:rFonts w:ascii="Times New Roman"/>
          <w:b/>
          <w:i w:val="false"/>
          <w:color w:val="000000"/>
        </w:rPr>
        <w:t xml:space="preserve"> 
Статья 8</w:t>
      </w:r>
    </w:p>
    <w:bookmarkEnd w:id="30"/>
    <w:bookmarkStart w:name="z68" w:id="31"/>
    <w:p>
      <w:pPr>
        <w:spacing w:after="0"/>
        <w:ind w:left="0"/>
        <w:jc w:val="both"/>
      </w:pPr>
      <w:r>
        <w:rPr>
          <w:rFonts w:ascii="Times New Roman"/>
          <w:b w:val="false"/>
          <w:i w:val="false"/>
          <w:color w:val="000000"/>
          <w:sz w:val="28"/>
        </w:rPr>
        <w:t>
      Каждая Договаривающаяся Сторона может, по просьбе об этом, разрешать передачу права пользования режимом временного ввоза любому другому лицу, если это лицо:</w:t>
      </w:r>
      <w:r>
        <w:br/>
      </w:r>
      <w:r>
        <w:rPr>
          <w:rFonts w:ascii="Times New Roman"/>
          <w:b w:val="false"/>
          <w:i w:val="false"/>
          <w:color w:val="000000"/>
          <w:sz w:val="28"/>
        </w:rPr>
        <w:t>
</w:t>
      </w:r>
      <w:r>
        <w:rPr>
          <w:rFonts w:ascii="Times New Roman"/>
          <w:b w:val="false"/>
          <w:i w:val="false"/>
          <w:color w:val="000000"/>
          <w:sz w:val="28"/>
        </w:rPr>
        <w:t>
      a) удовлетворяет условиям, предусмотренным настоящей Конвенцией, и</w:t>
      </w:r>
      <w:r>
        <w:br/>
      </w:r>
      <w:r>
        <w:rPr>
          <w:rFonts w:ascii="Times New Roman"/>
          <w:b w:val="false"/>
          <w:i w:val="false"/>
          <w:color w:val="000000"/>
          <w:sz w:val="28"/>
        </w:rPr>
        <w:t>
</w:t>
      </w:r>
      <w:r>
        <w:rPr>
          <w:rFonts w:ascii="Times New Roman"/>
          <w:b w:val="false"/>
          <w:i w:val="false"/>
          <w:color w:val="000000"/>
          <w:sz w:val="28"/>
        </w:rPr>
        <w:t>
      b) берет на себя обязательства лица, на которое первоначально распространялись льготы режима временного ввоза.</w:t>
      </w:r>
    </w:p>
    <w:bookmarkEnd w:id="31"/>
    <w:bookmarkStart w:name="z71" w:id="32"/>
    <w:p>
      <w:pPr>
        <w:spacing w:after="0"/>
        <w:ind w:left="0"/>
        <w:jc w:val="left"/>
      </w:pPr>
      <w:r>
        <w:rPr>
          <w:rFonts w:ascii="Times New Roman"/>
          <w:b/>
          <w:i w:val="false"/>
          <w:color w:val="000000"/>
        </w:rPr>
        <w:t xml:space="preserve"> 
Прекращение действия режима временного ввоза</w:t>
      </w:r>
    </w:p>
    <w:bookmarkEnd w:id="32"/>
    <w:bookmarkStart w:name="z72" w:id="33"/>
    <w:p>
      <w:pPr>
        <w:spacing w:after="0"/>
        <w:ind w:left="0"/>
        <w:jc w:val="left"/>
      </w:pPr>
      <w:r>
        <w:rPr>
          <w:rFonts w:ascii="Times New Roman"/>
          <w:b/>
          <w:i w:val="false"/>
          <w:color w:val="000000"/>
        </w:rPr>
        <w:t xml:space="preserve"> 
Статья 9</w:t>
      </w:r>
    </w:p>
    <w:bookmarkEnd w:id="33"/>
    <w:bookmarkStart w:name="z73" w:id="34"/>
    <w:p>
      <w:pPr>
        <w:spacing w:after="0"/>
        <w:ind w:left="0"/>
        <w:jc w:val="both"/>
      </w:pPr>
      <w:r>
        <w:rPr>
          <w:rFonts w:ascii="Times New Roman"/>
          <w:b w:val="false"/>
          <w:i w:val="false"/>
          <w:color w:val="000000"/>
          <w:sz w:val="28"/>
        </w:rPr>
        <w:t>
      Действие режима временного ввоза обычно прекращается с реэкспортом товаров (включая транспортные средства), ввезенных в соответствии с процедурой временного ввоза.</w:t>
      </w:r>
    </w:p>
    <w:bookmarkEnd w:id="34"/>
    <w:bookmarkStart w:name="z74" w:id="35"/>
    <w:p>
      <w:pPr>
        <w:spacing w:after="0"/>
        <w:ind w:left="0"/>
        <w:jc w:val="left"/>
      </w:pPr>
      <w:r>
        <w:rPr>
          <w:rFonts w:ascii="Times New Roman"/>
          <w:b/>
          <w:i w:val="false"/>
          <w:color w:val="000000"/>
        </w:rPr>
        <w:t xml:space="preserve"> 
Статья 10</w:t>
      </w:r>
    </w:p>
    <w:bookmarkEnd w:id="35"/>
    <w:bookmarkStart w:name="z75" w:id="36"/>
    <w:p>
      <w:pPr>
        <w:spacing w:after="0"/>
        <w:ind w:left="0"/>
        <w:jc w:val="both"/>
      </w:pPr>
      <w:r>
        <w:rPr>
          <w:rFonts w:ascii="Times New Roman"/>
          <w:b w:val="false"/>
          <w:i w:val="false"/>
          <w:color w:val="000000"/>
          <w:sz w:val="28"/>
        </w:rPr>
        <w:t>
      Товары (включая транспортные средства), ввезенные в соответствии с процедурой временного ввоза, могут быть обратно вывезены одной или несколькими партиями.</w:t>
      </w:r>
    </w:p>
    <w:bookmarkEnd w:id="36"/>
    <w:bookmarkStart w:name="z76" w:id="37"/>
    <w:p>
      <w:pPr>
        <w:spacing w:after="0"/>
        <w:ind w:left="0"/>
        <w:jc w:val="left"/>
      </w:pPr>
      <w:r>
        <w:rPr>
          <w:rFonts w:ascii="Times New Roman"/>
          <w:b/>
          <w:i w:val="false"/>
          <w:color w:val="000000"/>
        </w:rPr>
        <w:t xml:space="preserve"> 
Статья 11</w:t>
      </w:r>
    </w:p>
    <w:bookmarkEnd w:id="37"/>
    <w:bookmarkStart w:name="z77" w:id="38"/>
    <w:p>
      <w:pPr>
        <w:spacing w:after="0"/>
        <w:ind w:left="0"/>
        <w:jc w:val="both"/>
      </w:pPr>
      <w:r>
        <w:rPr>
          <w:rFonts w:ascii="Times New Roman"/>
          <w:b w:val="false"/>
          <w:i w:val="false"/>
          <w:color w:val="000000"/>
          <w:sz w:val="28"/>
        </w:rPr>
        <w:t>
      Товары (включая транспортные средства), ввезенные в соответствии с процедурой временного ввоза, могут быть обратно вывезены через иную таможню, чем та, через которую они были ввезены.</w:t>
      </w:r>
    </w:p>
    <w:bookmarkEnd w:id="38"/>
    <w:bookmarkStart w:name="z78" w:id="39"/>
    <w:p>
      <w:pPr>
        <w:spacing w:after="0"/>
        <w:ind w:left="0"/>
        <w:jc w:val="left"/>
      </w:pPr>
      <w:r>
        <w:rPr>
          <w:rFonts w:ascii="Times New Roman"/>
          <w:b/>
          <w:i w:val="false"/>
          <w:color w:val="000000"/>
        </w:rPr>
        <w:t xml:space="preserve"> 
Другие возможности прекращения действия</w:t>
      </w:r>
      <w:r>
        <w:br/>
      </w:r>
      <w:r>
        <w:rPr>
          <w:rFonts w:ascii="Times New Roman"/>
          <w:b/>
          <w:i w:val="false"/>
          <w:color w:val="000000"/>
        </w:rPr>
        <w:t>
режима временного ввоза</w:t>
      </w:r>
    </w:p>
    <w:bookmarkEnd w:id="39"/>
    <w:bookmarkStart w:name="z79" w:id="40"/>
    <w:p>
      <w:pPr>
        <w:spacing w:after="0"/>
        <w:ind w:left="0"/>
        <w:jc w:val="left"/>
      </w:pPr>
      <w:r>
        <w:rPr>
          <w:rFonts w:ascii="Times New Roman"/>
          <w:b/>
          <w:i w:val="false"/>
          <w:color w:val="000000"/>
        </w:rPr>
        <w:t xml:space="preserve"> 
Статья 12</w:t>
      </w:r>
    </w:p>
    <w:bookmarkEnd w:id="40"/>
    <w:bookmarkStart w:name="z80" w:id="41"/>
    <w:p>
      <w:pPr>
        <w:spacing w:after="0"/>
        <w:ind w:left="0"/>
        <w:jc w:val="both"/>
      </w:pPr>
      <w:r>
        <w:rPr>
          <w:rFonts w:ascii="Times New Roman"/>
          <w:b w:val="false"/>
          <w:i w:val="false"/>
          <w:color w:val="000000"/>
          <w:sz w:val="28"/>
        </w:rPr>
        <w:t>
      С согласия компетентных органов действие режима временного ввоза может быть прекращено путем помещения товаров (включая транспортные средства) в свободный порт или свободную зону, на таможенный склад или применения к ним режима таможенного транзита в целях их последующего обратного вывоза, или любым другим установленным порядком.</w:t>
      </w:r>
    </w:p>
    <w:bookmarkEnd w:id="41"/>
    <w:bookmarkStart w:name="z81" w:id="42"/>
    <w:p>
      <w:pPr>
        <w:spacing w:after="0"/>
        <w:ind w:left="0"/>
        <w:jc w:val="left"/>
      </w:pPr>
      <w:r>
        <w:rPr>
          <w:rFonts w:ascii="Times New Roman"/>
          <w:b/>
          <w:i w:val="false"/>
          <w:color w:val="000000"/>
        </w:rPr>
        <w:t xml:space="preserve"> 
Статья 13</w:t>
      </w:r>
    </w:p>
    <w:bookmarkEnd w:id="42"/>
    <w:bookmarkStart w:name="z82" w:id="43"/>
    <w:p>
      <w:pPr>
        <w:spacing w:after="0"/>
        <w:ind w:left="0"/>
        <w:jc w:val="both"/>
      </w:pPr>
      <w:r>
        <w:rPr>
          <w:rFonts w:ascii="Times New Roman"/>
          <w:b w:val="false"/>
          <w:i w:val="false"/>
          <w:color w:val="000000"/>
          <w:sz w:val="28"/>
        </w:rPr>
        <w:t>
      Действие режима временного ввоза может быть прекращено путем выпуска товаров для свободного обращения, когда это оправдывается обстоятельствами и допускается национальным законодательством, и если выполнены условия и формальности, применяемые в этом случае.</w:t>
      </w:r>
    </w:p>
    <w:bookmarkEnd w:id="43"/>
    <w:bookmarkStart w:name="z83" w:id="44"/>
    <w:p>
      <w:pPr>
        <w:spacing w:after="0"/>
        <w:ind w:left="0"/>
        <w:jc w:val="left"/>
      </w:pPr>
      <w:r>
        <w:rPr>
          <w:rFonts w:ascii="Times New Roman"/>
          <w:b/>
          <w:i w:val="false"/>
          <w:color w:val="000000"/>
        </w:rPr>
        <w:t xml:space="preserve"> 
Статья 14</w:t>
      </w:r>
    </w:p>
    <w:bookmarkEnd w:id="44"/>
    <w:bookmarkStart w:name="z84" w:id="45"/>
    <w:p>
      <w:pPr>
        <w:spacing w:after="0"/>
        <w:ind w:left="0"/>
        <w:jc w:val="both"/>
      </w:pPr>
      <w:r>
        <w:rPr>
          <w:rFonts w:ascii="Times New Roman"/>
          <w:b w:val="false"/>
          <w:i w:val="false"/>
          <w:color w:val="000000"/>
          <w:sz w:val="28"/>
        </w:rPr>
        <w:t>
      1. Действие режима временного ввоза может быть прекращено, если товары (включая транспортные средства), серьезно поврежденные в результате аварии или действия непреодолимой силы, по решению таможенных органов:</w:t>
      </w:r>
      <w:r>
        <w:br/>
      </w:r>
      <w:r>
        <w:rPr>
          <w:rFonts w:ascii="Times New Roman"/>
          <w:b w:val="false"/>
          <w:i w:val="false"/>
          <w:color w:val="000000"/>
          <w:sz w:val="28"/>
        </w:rPr>
        <w:t>
</w:t>
      </w:r>
      <w:r>
        <w:rPr>
          <w:rFonts w:ascii="Times New Roman"/>
          <w:b w:val="false"/>
          <w:i w:val="false"/>
          <w:color w:val="000000"/>
          <w:sz w:val="28"/>
        </w:rPr>
        <w:t>
      a) облагаются ввозными пошлинами и сборами, которые должны взиматься на дату их предъявления таможне в поврежденном состоянии в целях прекращения действия режима временного ввоза;</w:t>
      </w:r>
      <w:r>
        <w:br/>
      </w:r>
      <w:r>
        <w:rPr>
          <w:rFonts w:ascii="Times New Roman"/>
          <w:b w:val="false"/>
          <w:i w:val="false"/>
          <w:color w:val="000000"/>
          <w:sz w:val="28"/>
        </w:rPr>
        <w:t>
</w:t>
      </w:r>
      <w:r>
        <w:rPr>
          <w:rFonts w:ascii="Times New Roman"/>
          <w:b w:val="false"/>
          <w:i w:val="false"/>
          <w:color w:val="000000"/>
          <w:sz w:val="28"/>
        </w:rPr>
        <w:t>
      b) безвозмездно передаются компетентным органам территории временного ввоза; в этом случае лицо, пользующееся льготами, связанными с временным ввозом, будет освобождено от обязанности уплаты ввозных пошлин и сборов или</w:t>
      </w:r>
      <w:r>
        <w:br/>
      </w:r>
      <w:r>
        <w:rPr>
          <w:rFonts w:ascii="Times New Roman"/>
          <w:b w:val="false"/>
          <w:i w:val="false"/>
          <w:color w:val="000000"/>
          <w:sz w:val="28"/>
        </w:rPr>
        <w:t>
</w:t>
      </w:r>
      <w:r>
        <w:rPr>
          <w:rFonts w:ascii="Times New Roman"/>
          <w:b w:val="false"/>
          <w:i w:val="false"/>
          <w:color w:val="000000"/>
          <w:sz w:val="28"/>
        </w:rPr>
        <w:t>
      c) уничтожаются под официальным контролем за счет заинтересованных сторон, причем уцелевшие детали или материалы в случае их выпуска для свободного обращения подлежат обложению ввозными пошлинами и сборами, которые должны с них взиматься в зависимости от их состояния на дату их предъявления таможне после аварии или действия непреодолимой силы.</w:t>
      </w:r>
      <w:r>
        <w:br/>
      </w:r>
      <w:r>
        <w:rPr>
          <w:rFonts w:ascii="Times New Roman"/>
          <w:b w:val="false"/>
          <w:i w:val="false"/>
          <w:color w:val="000000"/>
          <w:sz w:val="28"/>
        </w:rPr>
        <w:t>
</w:t>
      </w:r>
      <w:r>
        <w:rPr>
          <w:rFonts w:ascii="Times New Roman"/>
          <w:b w:val="false"/>
          <w:i w:val="false"/>
          <w:color w:val="000000"/>
          <w:sz w:val="28"/>
        </w:rPr>
        <w:t>
      2. Действие режима временного ввоза может быть также прекращено, если по просьбе заинтересованного лица и согласно решению таможенных органов к товарам (включая транспортные средства) применяются меры, указанные в подпунктах "b" и "с" пункта 1 настоящей статьи.</w:t>
      </w:r>
      <w:r>
        <w:br/>
      </w:r>
      <w:r>
        <w:rPr>
          <w:rFonts w:ascii="Times New Roman"/>
          <w:b w:val="false"/>
          <w:i w:val="false"/>
          <w:color w:val="000000"/>
          <w:sz w:val="28"/>
        </w:rPr>
        <w:t>
</w:t>
      </w:r>
      <w:r>
        <w:rPr>
          <w:rFonts w:ascii="Times New Roman"/>
          <w:b w:val="false"/>
          <w:i w:val="false"/>
          <w:color w:val="000000"/>
          <w:sz w:val="28"/>
        </w:rPr>
        <w:t>
      3. Действие режима временного ввоза может быть также прекращено по просьбе заинтересованного лица, если это лицо приведет таможенным органам удовлетворительное доказательство полного уничтожения или утраты товаров (включая транспортные средства) вследствие аварии или действия непреодолимой силы. В этом случае лицо, пользующееся льготами, связанными с временным ввозом, будет освобождено от уплаты ввозных пошлин и сборов.</w:t>
      </w:r>
    </w:p>
    <w:bookmarkEnd w:id="45"/>
    <w:bookmarkStart w:name="z90" w:id="46"/>
    <w:p>
      <w:pPr>
        <w:spacing w:after="0"/>
        <w:ind w:left="0"/>
        <w:jc w:val="left"/>
      </w:pPr>
      <w:r>
        <w:rPr>
          <w:rFonts w:ascii="Times New Roman"/>
          <w:b/>
          <w:i w:val="false"/>
          <w:color w:val="000000"/>
        </w:rPr>
        <w:t xml:space="preserve"> 
ГЛАВА IV.</w:t>
      </w:r>
      <w:r>
        <w:br/>
      </w:r>
      <w:r>
        <w:rPr>
          <w:rFonts w:ascii="Times New Roman"/>
          <w:b/>
          <w:i w:val="false"/>
          <w:color w:val="000000"/>
        </w:rPr>
        <w:t>
</w:t>
      </w:r>
      <w:r>
        <w:rPr>
          <w:rFonts w:ascii="Times New Roman"/>
          <w:b/>
          <w:i w:val="false"/>
          <w:color w:val="000000"/>
        </w:rPr>
        <w:t>
Разные положения</w:t>
      </w:r>
      <w:r>
        <w:br/>
      </w:r>
      <w:r>
        <w:rPr>
          <w:rFonts w:ascii="Times New Roman"/>
          <w:b/>
          <w:i w:val="false"/>
          <w:color w:val="000000"/>
        </w:rPr>
        <w:t>
</w:t>
      </w:r>
      <w:r>
        <w:rPr>
          <w:rFonts w:ascii="Times New Roman"/>
          <w:b/>
          <w:i w:val="false"/>
          <w:color w:val="000000"/>
        </w:rPr>
        <w:t>
Упрощение формальностей</w:t>
      </w:r>
      <w:r>
        <w:br/>
      </w:r>
      <w:r>
        <w:rPr>
          <w:rFonts w:ascii="Times New Roman"/>
          <w:b/>
          <w:i w:val="false"/>
          <w:color w:val="000000"/>
        </w:rPr>
        <w:t>
</w:t>
      </w:r>
      <w:r>
        <w:rPr>
          <w:rFonts w:ascii="Times New Roman"/>
          <w:b/>
          <w:i w:val="false"/>
          <w:color w:val="000000"/>
        </w:rPr>
        <w:t>
Статья 15</w:t>
      </w:r>
    </w:p>
    <w:bookmarkEnd w:id="46"/>
    <w:bookmarkStart w:name="z94" w:id="47"/>
    <w:p>
      <w:pPr>
        <w:spacing w:after="0"/>
        <w:ind w:left="0"/>
        <w:jc w:val="both"/>
      </w:pPr>
      <w:r>
        <w:rPr>
          <w:rFonts w:ascii="Times New Roman"/>
          <w:b w:val="false"/>
          <w:i w:val="false"/>
          <w:color w:val="000000"/>
          <w:sz w:val="28"/>
        </w:rPr>
        <w:t>
      Каждая Договаривающаяся Сторона максимально уменьшит таможенные формальности, связанные с получением льгот, предусмотренных настоящей Конвенцией, и в кратчайшие сроки опубликует свои правила, касающиеся этих формальностей.</w:t>
      </w:r>
    </w:p>
    <w:bookmarkEnd w:id="47"/>
    <w:bookmarkStart w:name="z95" w:id="48"/>
    <w:p>
      <w:pPr>
        <w:spacing w:after="0"/>
        <w:ind w:left="0"/>
        <w:jc w:val="left"/>
      </w:pPr>
      <w:r>
        <w:rPr>
          <w:rFonts w:ascii="Times New Roman"/>
          <w:b/>
          <w:i w:val="false"/>
          <w:color w:val="000000"/>
        </w:rPr>
        <w:t xml:space="preserve"> 
Предварительное разрешение</w:t>
      </w:r>
    </w:p>
    <w:bookmarkEnd w:id="48"/>
    <w:bookmarkStart w:name="z96" w:id="49"/>
    <w:p>
      <w:pPr>
        <w:spacing w:after="0"/>
        <w:ind w:left="0"/>
        <w:jc w:val="left"/>
      </w:pPr>
      <w:r>
        <w:rPr>
          <w:rFonts w:ascii="Times New Roman"/>
          <w:b/>
          <w:i w:val="false"/>
          <w:color w:val="000000"/>
        </w:rPr>
        <w:t xml:space="preserve"> 
Статья 16</w:t>
      </w:r>
    </w:p>
    <w:bookmarkEnd w:id="49"/>
    <w:bookmarkStart w:name="z97" w:id="50"/>
    <w:p>
      <w:pPr>
        <w:spacing w:after="0"/>
        <w:ind w:left="0"/>
        <w:jc w:val="both"/>
      </w:pPr>
      <w:r>
        <w:rPr>
          <w:rFonts w:ascii="Times New Roman"/>
          <w:b w:val="false"/>
          <w:i w:val="false"/>
          <w:color w:val="000000"/>
          <w:sz w:val="28"/>
        </w:rPr>
        <w:t>
      1. Когда временный ввоз обусловлен получением на него предварительного разрешения, оно выдается соответствующей таможней по возможности в кратчайшие сроки.</w:t>
      </w:r>
      <w:r>
        <w:br/>
      </w:r>
      <w:r>
        <w:rPr>
          <w:rFonts w:ascii="Times New Roman"/>
          <w:b w:val="false"/>
          <w:i w:val="false"/>
          <w:color w:val="000000"/>
          <w:sz w:val="28"/>
        </w:rPr>
        <w:t>
</w:t>
      </w:r>
      <w:r>
        <w:rPr>
          <w:rFonts w:ascii="Times New Roman"/>
          <w:b w:val="false"/>
          <w:i w:val="false"/>
          <w:color w:val="000000"/>
          <w:sz w:val="28"/>
        </w:rPr>
        <w:t>
      2. Когда в исключительных случаях помимо разрешения таможни требуется еще какое-либо разрешение, оно должно выдаваться по возможности в кратчайшие сроки.</w:t>
      </w:r>
    </w:p>
    <w:bookmarkEnd w:id="50"/>
    <w:bookmarkStart w:name="z99" w:id="51"/>
    <w:p>
      <w:pPr>
        <w:spacing w:after="0"/>
        <w:ind w:left="0"/>
        <w:jc w:val="left"/>
      </w:pPr>
      <w:r>
        <w:rPr>
          <w:rFonts w:ascii="Times New Roman"/>
          <w:b/>
          <w:i w:val="false"/>
          <w:color w:val="000000"/>
        </w:rPr>
        <w:t xml:space="preserve"> 
Минимальные льготы</w:t>
      </w:r>
    </w:p>
    <w:bookmarkEnd w:id="51"/>
    <w:bookmarkStart w:name="z100" w:id="52"/>
    <w:p>
      <w:pPr>
        <w:spacing w:after="0"/>
        <w:ind w:left="0"/>
        <w:jc w:val="left"/>
      </w:pPr>
      <w:r>
        <w:rPr>
          <w:rFonts w:ascii="Times New Roman"/>
          <w:b/>
          <w:i w:val="false"/>
          <w:color w:val="000000"/>
        </w:rPr>
        <w:t xml:space="preserve"> 
Статья 17</w:t>
      </w:r>
    </w:p>
    <w:bookmarkEnd w:id="52"/>
    <w:bookmarkStart w:name="z101" w:id="53"/>
    <w:p>
      <w:pPr>
        <w:spacing w:after="0"/>
        <w:ind w:left="0"/>
        <w:jc w:val="both"/>
      </w:pPr>
      <w:r>
        <w:rPr>
          <w:rFonts w:ascii="Times New Roman"/>
          <w:b w:val="false"/>
          <w:i w:val="false"/>
          <w:color w:val="000000"/>
          <w:sz w:val="28"/>
        </w:rPr>
        <w:t>
      Положения настоящей Конвенции предусматривают минимальные льготы и не могут служить препятствием для применения более широких льгот, которые Договаривающиеся Стороны предоставляют или предоставят в будущем либо в одностороннем порядке, либо на основании двусторонних или многосторонних соглашений.</w:t>
      </w:r>
    </w:p>
    <w:bookmarkEnd w:id="53"/>
    <w:bookmarkStart w:name="z102" w:id="54"/>
    <w:p>
      <w:pPr>
        <w:spacing w:after="0"/>
        <w:ind w:left="0"/>
        <w:jc w:val="left"/>
      </w:pPr>
      <w:r>
        <w:rPr>
          <w:rFonts w:ascii="Times New Roman"/>
          <w:b/>
          <w:i w:val="false"/>
          <w:color w:val="000000"/>
        </w:rPr>
        <w:t xml:space="preserve"> 
Таможенные или экономические союзы</w:t>
      </w:r>
    </w:p>
    <w:bookmarkEnd w:id="54"/>
    <w:bookmarkStart w:name="z103" w:id="55"/>
    <w:p>
      <w:pPr>
        <w:spacing w:after="0"/>
        <w:ind w:left="0"/>
        <w:jc w:val="left"/>
      </w:pPr>
      <w:r>
        <w:rPr>
          <w:rFonts w:ascii="Times New Roman"/>
          <w:b/>
          <w:i w:val="false"/>
          <w:color w:val="000000"/>
        </w:rPr>
        <w:t xml:space="preserve"> 
Статья 18</w:t>
      </w:r>
    </w:p>
    <w:bookmarkEnd w:id="55"/>
    <w:bookmarkStart w:name="z104" w:id="56"/>
    <w:p>
      <w:pPr>
        <w:spacing w:after="0"/>
        <w:ind w:left="0"/>
        <w:jc w:val="both"/>
      </w:pPr>
      <w:r>
        <w:rPr>
          <w:rFonts w:ascii="Times New Roman"/>
          <w:b w:val="false"/>
          <w:i w:val="false"/>
          <w:color w:val="000000"/>
          <w:sz w:val="28"/>
        </w:rPr>
        <w:t>
      1. Для целей применения настоящей Конвенции территории Договаривающихся Сторон, образующих какой-либо таможенный или экономический союз, могут рассматриваться в качестве единой территории.</w:t>
      </w:r>
      <w:r>
        <w:br/>
      </w:r>
      <w:r>
        <w:rPr>
          <w:rFonts w:ascii="Times New Roman"/>
          <w:b w:val="false"/>
          <w:i w:val="false"/>
          <w:color w:val="000000"/>
          <w:sz w:val="28"/>
        </w:rPr>
        <w:t>
</w:t>
      </w:r>
      <w:r>
        <w:rPr>
          <w:rFonts w:ascii="Times New Roman"/>
          <w:b w:val="false"/>
          <w:i w:val="false"/>
          <w:color w:val="000000"/>
          <w:sz w:val="28"/>
        </w:rPr>
        <w:t>
      2. Ни одно из положений настоящей Конвенции не исключает право Договаривающихся Сторон, образующих таможенный или экономический союз, устанавливать особые правила, касающиеся временного ввоза на территорию этого союза, если только эти правила не уменьшают льготы, предусмотренные настоящей Конвенцией.</w:t>
      </w:r>
    </w:p>
    <w:bookmarkEnd w:id="56"/>
    <w:bookmarkStart w:name="z106" w:id="57"/>
    <w:p>
      <w:pPr>
        <w:spacing w:after="0"/>
        <w:ind w:left="0"/>
        <w:jc w:val="left"/>
      </w:pPr>
      <w:r>
        <w:rPr>
          <w:rFonts w:ascii="Times New Roman"/>
          <w:b/>
          <w:i w:val="false"/>
          <w:color w:val="000000"/>
        </w:rPr>
        <w:t xml:space="preserve"> 
Запрещения и ограничения</w:t>
      </w:r>
    </w:p>
    <w:bookmarkEnd w:id="57"/>
    <w:bookmarkStart w:name="z107" w:id="58"/>
    <w:p>
      <w:pPr>
        <w:spacing w:after="0"/>
        <w:ind w:left="0"/>
        <w:jc w:val="left"/>
      </w:pPr>
      <w:r>
        <w:rPr>
          <w:rFonts w:ascii="Times New Roman"/>
          <w:b/>
          <w:i w:val="false"/>
          <w:color w:val="000000"/>
        </w:rPr>
        <w:t xml:space="preserve"> 
Статья 19</w:t>
      </w:r>
    </w:p>
    <w:bookmarkEnd w:id="58"/>
    <w:bookmarkStart w:name="z108" w:id="59"/>
    <w:p>
      <w:pPr>
        <w:spacing w:after="0"/>
        <w:ind w:left="0"/>
        <w:jc w:val="both"/>
      </w:pPr>
      <w:r>
        <w:rPr>
          <w:rFonts w:ascii="Times New Roman"/>
          <w:b w:val="false"/>
          <w:i w:val="false"/>
          <w:color w:val="000000"/>
          <w:sz w:val="28"/>
        </w:rPr>
        <w:t>
      Положения настоящей Конвенции не препятствуют применению запрещений и ограничений, вводимых национальным законодательством и основанных на соображениях неэкономического характера, таких, как соображения морали или поддержания общественного порядка, соображения общественной безопасности, гигиены или здравоохранения, ветеринарии или фитосанитарии или соображения, имеющие отношение к защите видов дикой фауны и флоры, которым угрожает опасность исчезновения, или защиты авторских прав и прав промышленной собственности.</w:t>
      </w:r>
    </w:p>
    <w:bookmarkEnd w:id="59"/>
    <w:bookmarkStart w:name="z109" w:id="60"/>
    <w:p>
      <w:pPr>
        <w:spacing w:after="0"/>
        <w:ind w:left="0"/>
        <w:jc w:val="left"/>
      </w:pPr>
      <w:r>
        <w:rPr>
          <w:rFonts w:ascii="Times New Roman"/>
          <w:b/>
          <w:i w:val="false"/>
          <w:color w:val="000000"/>
        </w:rPr>
        <w:t xml:space="preserve"> 
Нарушения</w:t>
      </w:r>
    </w:p>
    <w:bookmarkEnd w:id="60"/>
    <w:bookmarkStart w:name="z110" w:id="61"/>
    <w:p>
      <w:pPr>
        <w:spacing w:after="0"/>
        <w:ind w:left="0"/>
        <w:jc w:val="left"/>
      </w:pPr>
      <w:r>
        <w:rPr>
          <w:rFonts w:ascii="Times New Roman"/>
          <w:b/>
          <w:i w:val="false"/>
          <w:color w:val="000000"/>
        </w:rPr>
        <w:t xml:space="preserve"> 
Статья 20</w:t>
      </w:r>
    </w:p>
    <w:bookmarkEnd w:id="61"/>
    <w:bookmarkStart w:name="z111" w:id="62"/>
    <w:p>
      <w:pPr>
        <w:spacing w:after="0"/>
        <w:ind w:left="0"/>
        <w:jc w:val="both"/>
      </w:pPr>
      <w:r>
        <w:rPr>
          <w:rFonts w:ascii="Times New Roman"/>
          <w:b w:val="false"/>
          <w:i w:val="false"/>
          <w:color w:val="000000"/>
          <w:sz w:val="28"/>
        </w:rPr>
        <w:t>
      1. Любое нарушение положений настоящей Конвенции влечет за собой санкции на территории той Договаривающейся Стороны, где совершено это нарушение, в соответствии с законодательством этой Договаривающейся Стороны.</w:t>
      </w:r>
      <w:r>
        <w:br/>
      </w:r>
      <w:r>
        <w:rPr>
          <w:rFonts w:ascii="Times New Roman"/>
          <w:b w:val="false"/>
          <w:i w:val="false"/>
          <w:color w:val="000000"/>
          <w:sz w:val="28"/>
        </w:rPr>
        <w:t>
</w:t>
      </w:r>
      <w:r>
        <w:rPr>
          <w:rFonts w:ascii="Times New Roman"/>
          <w:b w:val="false"/>
          <w:i w:val="false"/>
          <w:color w:val="000000"/>
          <w:sz w:val="28"/>
        </w:rPr>
        <w:t>
      2. Когда не представляется возможным определить территорию, на которой было совершено нарушение, считается, что оно было совершено на территории той Договаривающейся Стороны, где оно было зарегистрировано.</w:t>
      </w:r>
    </w:p>
    <w:bookmarkEnd w:id="62"/>
    <w:bookmarkStart w:name="z113" w:id="63"/>
    <w:p>
      <w:pPr>
        <w:spacing w:after="0"/>
        <w:ind w:left="0"/>
        <w:jc w:val="left"/>
      </w:pPr>
      <w:r>
        <w:rPr>
          <w:rFonts w:ascii="Times New Roman"/>
          <w:b/>
          <w:i w:val="false"/>
          <w:color w:val="000000"/>
        </w:rPr>
        <w:t xml:space="preserve"> 
Обмен информацией</w:t>
      </w:r>
    </w:p>
    <w:bookmarkEnd w:id="63"/>
    <w:bookmarkStart w:name="z114" w:id="64"/>
    <w:p>
      <w:pPr>
        <w:spacing w:after="0"/>
        <w:ind w:left="0"/>
        <w:jc w:val="left"/>
      </w:pPr>
      <w:r>
        <w:rPr>
          <w:rFonts w:ascii="Times New Roman"/>
          <w:b/>
          <w:i w:val="false"/>
          <w:color w:val="000000"/>
        </w:rPr>
        <w:t xml:space="preserve"> 
Статья 21</w:t>
      </w:r>
    </w:p>
    <w:bookmarkEnd w:id="64"/>
    <w:bookmarkStart w:name="z115" w:id="65"/>
    <w:p>
      <w:pPr>
        <w:spacing w:after="0"/>
        <w:ind w:left="0"/>
        <w:jc w:val="both"/>
      </w:pPr>
      <w:r>
        <w:rPr>
          <w:rFonts w:ascii="Times New Roman"/>
          <w:b w:val="false"/>
          <w:i w:val="false"/>
          <w:color w:val="000000"/>
          <w:sz w:val="28"/>
        </w:rPr>
        <w:t>
      По просьбе и в пределах, разрешенных национальным законодательством, Договаривающиеся Стороны передают друг другу информацию, необходимую для применения положений настоящей Конвенции.</w:t>
      </w:r>
    </w:p>
    <w:bookmarkEnd w:id="65"/>
    <w:bookmarkStart w:name="z116" w:id="66"/>
    <w:p>
      <w:pPr>
        <w:spacing w:after="0"/>
        <w:ind w:left="0"/>
        <w:jc w:val="left"/>
      </w:pPr>
      <w:r>
        <w:rPr>
          <w:rFonts w:ascii="Times New Roman"/>
          <w:b/>
          <w:i w:val="false"/>
          <w:color w:val="000000"/>
        </w:rPr>
        <w:t xml:space="preserve"> 
ГЛАВА V.</w:t>
      </w:r>
    </w:p>
    <w:bookmarkEnd w:id="66"/>
    <w:bookmarkStart w:name="z117" w:id="67"/>
    <w:p>
      <w:pPr>
        <w:spacing w:after="0"/>
        <w:ind w:left="0"/>
        <w:jc w:val="left"/>
      </w:pPr>
      <w:r>
        <w:rPr>
          <w:rFonts w:ascii="Times New Roman"/>
          <w:b/>
          <w:i w:val="false"/>
          <w:color w:val="000000"/>
        </w:rPr>
        <w:t xml:space="preserve"> 
Заключительные положения</w:t>
      </w:r>
    </w:p>
    <w:bookmarkEnd w:id="67"/>
    <w:bookmarkStart w:name="z118" w:id="68"/>
    <w:p>
      <w:pPr>
        <w:spacing w:after="0"/>
        <w:ind w:left="0"/>
        <w:jc w:val="left"/>
      </w:pPr>
      <w:r>
        <w:rPr>
          <w:rFonts w:ascii="Times New Roman"/>
          <w:b/>
          <w:i w:val="false"/>
          <w:color w:val="000000"/>
        </w:rPr>
        <w:t xml:space="preserve"> 
Административный комитет</w:t>
      </w:r>
    </w:p>
    <w:bookmarkEnd w:id="68"/>
    <w:bookmarkStart w:name="z119" w:id="69"/>
    <w:p>
      <w:pPr>
        <w:spacing w:after="0"/>
        <w:ind w:left="0"/>
        <w:jc w:val="left"/>
      </w:pPr>
      <w:r>
        <w:rPr>
          <w:rFonts w:ascii="Times New Roman"/>
          <w:b/>
          <w:i w:val="false"/>
          <w:color w:val="000000"/>
        </w:rPr>
        <w:t xml:space="preserve"> 
Статья 22</w:t>
      </w:r>
    </w:p>
    <w:bookmarkEnd w:id="69"/>
    <w:bookmarkStart w:name="z120" w:id="70"/>
    <w:p>
      <w:pPr>
        <w:spacing w:after="0"/>
        <w:ind w:left="0"/>
        <w:jc w:val="both"/>
      </w:pPr>
      <w:r>
        <w:rPr>
          <w:rFonts w:ascii="Times New Roman"/>
          <w:b w:val="false"/>
          <w:i w:val="false"/>
          <w:color w:val="000000"/>
          <w:sz w:val="28"/>
        </w:rPr>
        <w:t>
      1. Административный комитет создается в целях применения настоящей Конвенции и изучения мер по обеспечению ее одинакового толкования и применения, а также изучения предложенных поправок к ней. Он принимает решение о включении в настоящую Конвенцию новых приложений.</w:t>
      </w:r>
      <w:r>
        <w:br/>
      </w:r>
      <w:r>
        <w:rPr>
          <w:rFonts w:ascii="Times New Roman"/>
          <w:b w:val="false"/>
          <w:i w:val="false"/>
          <w:color w:val="000000"/>
          <w:sz w:val="28"/>
        </w:rPr>
        <w:t>
</w:t>
      </w:r>
      <w:r>
        <w:rPr>
          <w:rFonts w:ascii="Times New Roman"/>
          <w:b w:val="false"/>
          <w:i w:val="false"/>
          <w:color w:val="000000"/>
          <w:sz w:val="28"/>
        </w:rPr>
        <w:t>
      2. Договаривающиеся Стороны являются членами Административного комитета. Комитет может постановить, что компетентный орган любого члена организаций, государства или таможенной территории, упомянутых в </w:t>
      </w:r>
      <w:r>
        <w:rPr>
          <w:rFonts w:ascii="Times New Roman"/>
          <w:b w:val="false"/>
          <w:i w:val="false"/>
          <w:color w:val="000000"/>
          <w:sz w:val="28"/>
        </w:rPr>
        <w:t>статье 24</w:t>
      </w:r>
      <w:r>
        <w:rPr>
          <w:rFonts w:ascii="Times New Roman"/>
          <w:b w:val="false"/>
          <w:i w:val="false"/>
          <w:color w:val="000000"/>
          <w:sz w:val="28"/>
        </w:rPr>
        <w:t xml:space="preserve"> настоящей Конвенции, которые не являются Договаривающимися Сторонами, или представители международных организаций могут присутствовать на сессиях Комитета в качестве наблюдателей при рассмотрении интересующих их вопросов.</w:t>
      </w:r>
      <w:r>
        <w:br/>
      </w:r>
      <w:r>
        <w:rPr>
          <w:rFonts w:ascii="Times New Roman"/>
          <w:b w:val="false"/>
          <w:i w:val="false"/>
          <w:color w:val="000000"/>
          <w:sz w:val="28"/>
        </w:rPr>
        <w:t>
</w:t>
      </w:r>
      <w:r>
        <w:rPr>
          <w:rFonts w:ascii="Times New Roman"/>
          <w:b w:val="false"/>
          <w:i w:val="false"/>
          <w:color w:val="000000"/>
          <w:sz w:val="28"/>
        </w:rPr>
        <w:t>
      3. Совет таможенного сотрудничества предоставляет Комитету необходимые услуги секретариата.</w:t>
      </w:r>
      <w:r>
        <w:br/>
      </w:r>
      <w:r>
        <w:rPr>
          <w:rFonts w:ascii="Times New Roman"/>
          <w:b w:val="false"/>
          <w:i w:val="false"/>
          <w:color w:val="000000"/>
          <w:sz w:val="28"/>
        </w:rPr>
        <w:t>
</w:t>
      </w:r>
      <w:r>
        <w:rPr>
          <w:rFonts w:ascii="Times New Roman"/>
          <w:b w:val="false"/>
          <w:i w:val="false"/>
          <w:color w:val="000000"/>
          <w:sz w:val="28"/>
        </w:rPr>
        <w:t>
      4. На каждой сессии Комитет избирает Председателя и заместителя Председателя.</w:t>
      </w:r>
      <w:r>
        <w:br/>
      </w:r>
      <w:r>
        <w:rPr>
          <w:rFonts w:ascii="Times New Roman"/>
          <w:b w:val="false"/>
          <w:i w:val="false"/>
          <w:color w:val="000000"/>
          <w:sz w:val="28"/>
        </w:rPr>
        <w:t>
</w:t>
      </w:r>
      <w:r>
        <w:rPr>
          <w:rFonts w:ascii="Times New Roman"/>
          <w:b w:val="false"/>
          <w:i w:val="false"/>
          <w:color w:val="000000"/>
          <w:sz w:val="28"/>
        </w:rPr>
        <w:t>
      5. Компетентные органы Договаривающихся Сторон направляют Совету мотивированные предложения о внесении поправок в настоящую Конвенцию, а также просьбы о включении тех или иных пунктов в повестку дня сессий Комитета. Совет доводит эти предложения до сведения компетентных органов Договаривающихся Сторон и членов организаций, государств или таможенных территорий, упомянутых в статье 24 настоящей Конвенции, не являющихся Договаривающимися Сторонами.</w:t>
      </w:r>
      <w:r>
        <w:br/>
      </w:r>
      <w:r>
        <w:rPr>
          <w:rFonts w:ascii="Times New Roman"/>
          <w:b w:val="false"/>
          <w:i w:val="false"/>
          <w:color w:val="000000"/>
          <w:sz w:val="28"/>
        </w:rPr>
        <w:t>
</w:t>
      </w:r>
      <w:r>
        <w:rPr>
          <w:rFonts w:ascii="Times New Roman"/>
          <w:b w:val="false"/>
          <w:i w:val="false"/>
          <w:color w:val="000000"/>
          <w:sz w:val="28"/>
        </w:rPr>
        <w:t>
      6. Совет созывает Комитет в сроки, установленные Комитетом, а также по просьбе компетентных органов не менее двух Договаривающихся Сторон. Он рассылает предварительную повестку дня компетентным органам Договаривающихся Сторон и членов организаций, государств или таможенных территорий, упомянутых в статье 24 настоящей Конвенции, не являющихся Договаривающимися Сторонами, не позднее, чем за шесть недель до начала сессии Комитета.</w:t>
      </w:r>
      <w:r>
        <w:br/>
      </w:r>
      <w:r>
        <w:rPr>
          <w:rFonts w:ascii="Times New Roman"/>
          <w:b w:val="false"/>
          <w:i w:val="false"/>
          <w:color w:val="000000"/>
          <w:sz w:val="28"/>
        </w:rPr>
        <w:t>
</w:t>
      </w:r>
      <w:r>
        <w:rPr>
          <w:rFonts w:ascii="Times New Roman"/>
          <w:b w:val="false"/>
          <w:i w:val="false"/>
          <w:color w:val="000000"/>
          <w:sz w:val="28"/>
        </w:rPr>
        <w:t>
      7. По решению Комитета, принятому в силу положений пункта 2 настоящей статьи, Совет предлагает компетентным органам членов организаций, государств или таможенных территорий, упомянутых в статье 24 настоящей Конвенции, не являющихся Договаривающимися Сторонами, а также заинтересованным международным организациям направить своих наблюдателей на сессии Комитета.</w:t>
      </w:r>
      <w:r>
        <w:br/>
      </w:r>
      <w:r>
        <w:rPr>
          <w:rFonts w:ascii="Times New Roman"/>
          <w:b w:val="false"/>
          <w:i w:val="false"/>
          <w:color w:val="000000"/>
          <w:sz w:val="28"/>
        </w:rPr>
        <w:t>
</w:t>
      </w:r>
      <w:r>
        <w:rPr>
          <w:rFonts w:ascii="Times New Roman"/>
          <w:b w:val="false"/>
          <w:i w:val="false"/>
          <w:color w:val="000000"/>
          <w:sz w:val="28"/>
        </w:rPr>
        <w:t>
      8. Предложения ставятся на голосование. Каждая Договаривающаяся Сторона, представленная на заседании, имеет один голос. Предложения, не являющиеся предложениями о внесении поправок в настоящую Конвенцию, принимаются в Комитете большинством голосов присутствующих и голосующих членов Комитета. Предложения о поправках к настоящей Конвенции принимаются большинством в две трети голосов присутствующих и голосующих членов Комитета.</w:t>
      </w:r>
      <w:r>
        <w:br/>
      </w:r>
      <w:r>
        <w:rPr>
          <w:rFonts w:ascii="Times New Roman"/>
          <w:b w:val="false"/>
          <w:i w:val="false"/>
          <w:color w:val="000000"/>
          <w:sz w:val="28"/>
        </w:rPr>
        <w:t>
</w:t>
      </w:r>
      <w:r>
        <w:rPr>
          <w:rFonts w:ascii="Times New Roman"/>
          <w:b w:val="false"/>
          <w:i w:val="false"/>
          <w:color w:val="000000"/>
          <w:sz w:val="28"/>
        </w:rPr>
        <w:t>
      9. В случае применения </w:t>
      </w:r>
      <w:r>
        <w:rPr>
          <w:rFonts w:ascii="Times New Roman"/>
          <w:b w:val="false"/>
          <w:i w:val="false"/>
          <w:color w:val="000000"/>
          <w:sz w:val="28"/>
        </w:rPr>
        <w:t>пункта 7</w:t>
      </w:r>
      <w:r>
        <w:rPr>
          <w:rFonts w:ascii="Times New Roman"/>
          <w:b w:val="false"/>
          <w:i w:val="false"/>
          <w:color w:val="000000"/>
          <w:sz w:val="28"/>
        </w:rPr>
        <w:t xml:space="preserve"> статьи 24 настоящей Конвенции таможенные или экономические союзы, являющиеся Сторонами Конвенции, имеют при голосовании лишь число голосов, равное сумме голосов, которыми располагают их члены, являющиеся Договаривающимися Сторонами настоящей Конвенции.</w:t>
      </w:r>
      <w:r>
        <w:br/>
      </w:r>
      <w:r>
        <w:rPr>
          <w:rFonts w:ascii="Times New Roman"/>
          <w:b w:val="false"/>
          <w:i w:val="false"/>
          <w:color w:val="000000"/>
          <w:sz w:val="28"/>
        </w:rPr>
        <w:t>
</w:t>
      </w:r>
      <w:r>
        <w:rPr>
          <w:rFonts w:ascii="Times New Roman"/>
          <w:b w:val="false"/>
          <w:i w:val="false"/>
          <w:color w:val="000000"/>
          <w:sz w:val="28"/>
        </w:rPr>
        <w:t>
      10. Перед закрытием сессии Комитет утверждает доклад.</w:t>
      </w:r>
      <w:r>
        <w:br/>
      </w:r>
      <w:r>
        <w:rPr>
          <w:rFonts w:ascii="Times New Roman"/>
          <w:b w:val="false"/>
          <w:i w:val="false"/>
          <w:color w:val="000000"/>
          <w:sz w:val="28"/>
        </w:rPr>
        <w:t>
</w:t>
      </w:r>
      <w:r>
        <w:rPr>
          <w:rFonts w:ascii="Times New Roman"/>
          <w:b w:val="false"/>
          <w:i w:val="false"/>
          <w:color w:val="000000"/>
          <w:sz w:val="28"/>
        </w:rPr>
        <w:t>
      11. При отсутствии в настоящей статье соответствующих положений применяются Правила процедуры Совета, если Комитет не решит иначе.</w:t>
      </w:r>
    </w:p>
    <w:bookmarkEnd w:id="70"/>
    <w:bookmarkStart w:name="z131" w:id="71"/>
    <w:p>
      <w:pPr>
        <w:spacing w:after="0"/>
        <w:ind w:left="0"/>
        <w:jc w:val="left"/>
      </w:pPr>
      <w:r>
        <w:rPr>
          <w:rFonts w:ascii="Times New Roman"/>
          <w:b/>
          <w:i w:val="false"/>
          <w:color w:val="000000"/>
        </w:rPr>
        <w:t xml:space="preserve"> 
Урегулирование споров</w:t>
      </w:r>
    </w:p>
    <w:bookmarkEnd w:id="71"/>
    <w:bookmarkStart w:name="z132" w:id="72"/>
    <w:p>
      <w:pPr>
        <w:spacing w:after="0"/>
        <w:ind w:left="0"/>
        <w:jc w:val="left"/>
      </w:pPr>
      <w:r>
        <w:rPr>
          <w:rFonts w:ascii="Times New Roman"/>
          <w:b/>
          <w:i w:val="false"/>
          <w:color w:val="000000"/>
        </w:rPr>
        <w:t xml:space="preserve"> 
Статья 23</w:t>
      </w:r>
    </w:p>
    <w:bookmarkEnd w:id="72"/>
    <w:bookmarkStart w:name="z133" w:id="73"/>
    <w:p>
      <w:pPr>
        <w:spacing w:after="0"/>
        <w:ind w:left="0"/>
        <w:jc w:val="both"/>
      </w:pPr>
      <w:r>
        <w:rPr>
          <w:rFonts w:ascii="Times New Roman"/>
          <w:b w:val="false"/>
          <w:i w:val="false"/>
          <w:color w:val="000000"/>
          <w:sz w:val="28"/>
        </w:rPr>
        <w:t>
      1. Любой спор между двумя или более Договаривающимися Сторонами в отношении толкования или применения настоящей Конвенции по возможности разрешается путем прямых переговоров между этими Сторонами.</w:t>
      </w:r>
      <w:r>
        <w:br/>
      </w:r>
      <w:r>
        <w:rPr>
          <w:rFonts w:ascii="Times New Roman"/>
          <w:b w:val="false"/>
          <w:i w:val="false"/>
          <w:color w:val="000000"/>
          <w:sz w:val="28"/>
        </w:rPr>
        <w:t>
</w:t>
      </w:r>
      <w:r>
        <w:rPr>
          <w:rFonts w:ascii="Times New Roman"/>
          <w:b w:val="false"/>
          <w:i w:val="false"/>
          <w:color w:val="000000"/>
          <w:sz w:val="28"/>
        </w:rPr>
        <w:t>
      2. Любой спор, который не урегулирован путем прямых переговоров, передается спорящими Сторонами на обсуждение Административного комитета, который рассматривает его и выносит рекомендации по его урегулированию.</w:t>
      </w:r>
      <w:r>
        <w:br/>
      </w:r>
      <w:r>
        <w:rPr>
          <w:rFonts w:ascii="Times New Roman"/>
          <w:b w:val="false"/>
          <w:i w:val="false"/>
          <w:color w:val="000000"/>
          <w:sz w:val="28"/>
        </w:rPr>
        <w:t>
</w:t>
      </w:r>
      <w:r>
        <w:rPr>
          <w:rFonts w:ascii="Times New Roman"/>
          <w:b w:val="false"/>
          <w:i w:val="false"/>
          <w:color w:val="000000"/>
          <w:sz w:val="28"/>
        </w:rPr>
        <w:t>
      3. Спорящие Стороны могут заранее согласиться принять рекомендации Административного комитета.</w:t>
      </w:r>
    </w:p>
    <w:bookmarkEnd w:id="73"/>
    <w:bookmarkStart w:name="z136" w:id="74"/>
    <w:p>
      <w:pPr>
        <w:spacing w:after="0"/>
        <w:ind w:left="0"/>
        <w:jc w:val="left"/>
      </w:pPr>
      <w:r>
        <w:rPr>
          <w:rFonts w:ascii="Times New Roman"/>
          <w:b/>
          <w:i w:val="false"/>
          <w:color w:val="000000"/>
        </w:rPr>
        <w:t xml:space="preserve"> 
Подписание, ратификация и присоединение</w:t>
      </w:r>
    </w:p>
    <w:bookmarkEnd w:id="74"/>
    <w:bookmarkStart w:name="z137" w:id="75"/>
    <w:p>
      <w:pPr>
        <w:spacing w:after="0"/>
        <w:ind w:left="0"/>
        <w:jc w:val="left"/>
      </w:pPr>
      <w:r>
        <w:rPr>
          <w:rFonts w:ascii="Times New Roman"/>
          <w:b/>
          <w:i w:val="false"/>
          <w:color w:val="000000"/>
        </w:rPr>
        <w:t xml:space="preserve"> 
Статья 24</w:t>
      </w:r>
    </w:p>
    <w:bookmarkEnd w:id="75"/>
    <w:bookmarkStart w:name="z138" w:id="76"/>
    <w:p>
      <w:pPr>
        <w:spacing w:after="0"/>
        <w:ind w:left="0"/>
        <w:jc w:val="both"/>
      </w:pPr>
      <w:r>
        <w:rPr>
          <w:rFonts w:ascii="Times New Roman"/>
          <w:b w:val="false"/>
          <w:i w:val="false"/>
          <w:color w:val="000000"/>
          <w:sz w:val="28"/>
        </w:rPr>
        <w:t>
      1. Любой член Совета и любой член Организации Объединенных Наций или его специализированных учреждений может стать Договаривающейся Стороной настоящей Конвенции путем:</w:t>
      </w:r>
      <w:r>
        <w:br/>
      </w:r>
      <w:r>
        <w:rPr>
          <w:rFonts w:ascii="Times New Roman"/>
          <w:b w:val="false"/>
          <w:i w:val="false"/>
          <w:color w:val="000000"/>
          <w:sz w:val="28"/>
        </w:rPr>
        <w:t>
</w:t>
      </w:r>
      <w:r>
        <w:rPr>
          <w:rFonts w:ascii="Times New Roman"/>
          <w:b w:val="false"/>
          <w:i w:val="false"/>
          <w:color w:val="000000"/>
          <w:sz w:val="28"/>
        </w:rPr>
        <w:t>
      a) ее подписания без оговорки о ратификации;</w:t>
      </w:r>
      <w:r>
        <w:br/>
      </w:r>
      <w:r>
        <w:rPr>
          <w:rFonts w:ascii="Times New Roman"/>
          <w:b w:val="false"/>
          <w:i w:val="false"/>
          <w:color w:val="000000"/>
          <w:sz w:val="28"/>
        </w:rPr>
        <w:t>
</w:t>
      </w:r>
      <w:r>
        <w:rPr>
          <w:rFonts w:ascii="Times New Roman"/>
          <w:b w:val="false"/>
          <w:i w:val="false"/>
          <w:color w:val="000000"/>
          <w:sz w:val="28"/>
        </w:rPr>
        <w:t>
      b) сдачи на хранение документа о ратификации Конвенции, подписанной с оговоркой о ратификации, или</w:t>
      </w:r>
      <w:r>
        <w:br/>
      </w:r>
      <w:r>
        <w:rPr>
          <w:rFonts w:ascii="Times New Roman"/>
          <w:b w:val="false"/>
          <w:i w:val="false"/>
          <w:color w:val="000000"/>
          <w:sz w:val="28"/>
        </w:rPr>
        <w:t>
</w:t>
      </w:r>
      <w:r>
        <w:rPr>
          <w:rFonts w:ascii="Times New Roman"/>
          <w:b w:val="false"/>
          <w:i w:val="false"/>
          <w:color w:val="000000"/>
          <w:sz w:val="28"/>
        </w:rPr>
        <w:t>
      c) присоединения к ней.</w:t>
      </w:r>
      <w:r>
        <w:br/>
      </w:r>
      <w:r>
        <w:rPr>
          <w:rFonts w:ascii="Times New Roman"/>
          <w:b w:val="false"/>
          <w:i w:val="false"/>
          <w:color w:val="000000"/>
          <w:sz w:val="28"/>
        </w:rPr>
        <w:t>
</w:t>
      </w:r>
      <w:r>
        <w:rPr>
          <w:rFonts w:ascii="Times New Roman"/>
          <w:b w:val="false"/>
          <w:i w:val="false"/>
          <w:color w:val="000000"/>
          <w:sz w:val="28"/>
        </w:rPr>
        <w:t>
      2. Все члены организаций, упомянутых в пункте 1 настоящей статьи, имеют возможность подписать настоящую Конвенцию либо во время сессий Совета, в ходе которых она будет принята, либо впоследствии в штаб-квартире Совета в Брюсселе до 30 июня 1991 г. После этой даты члены этих организаций могут присоединиться к Конвенции.</w:t>
      </w:r>
      <w:r>
        <w:br/>
      </w:r>
      <w:r>
        <w:rPr>
          <w:rFonts w:ascii="Times New Roman"/>
          <w:b w:val="false"/>
          <w:i w:val="false"/>
          <w:color w:val="000000"/>
          <w:sz w:val="28"/>
        </w:rPr>
        <w:t>
</w:t>
      </w:r>
      <w:r>
        <w:rPr>
          <w:rFonts w:ascii="Times New Roman"/>
          <w:b w:val="false"/>
          <w:i w:val="false"/>
          <w:color w:val="000000"/>
          <w:sz w:val="28"/>
        </w:rPr>
        <w:t>
      3. Любое государство или правительство любой отдельной таможенной территории, не являющееся членом организаций, упомянутых в пункте 1 настоящей статьи, независимое в своих торговых отношениях, предложенное Договаривающейся Стороной, официально уполномоченной осуществлять его дипломатические отношения, может стать Договаривающейся Стороной настоящей Конвенции, присоединившись к ней после ее вступления в силу, если по просьбе Административного комитета депозитарием было направлено приглашение об этом.</w:t>
      </w:r>
      <w:r>
        <w:br/>
      </w:r>
      <w:r>
        <w:rPr>
          <w:rFonts w:ascii="Times New Roman"/>
          <w:b w:val="false"/>
          <w:i w:val="false"/>
          <w:color w:val="000000"/>
          <w:sz w:val="28"/>
        </w:rPr>
        <w:t>
</w:t>
      </w:r>
      <w:r>
        <w:rPr>
          <w:rFonts w:ascii="Times New Roman"/>
          <w:b w:val="false"/>
          <w:i w:val="false"/>
          <w:color w:val="000000"/>
          <w:sz w:val="28"/>
        </w:rPr>
        <w:t>
      4. Любой член организаций, государство или таможенная территория, упомянутые в пунктах 1 или 3 настоящей статьи, при подписании без оговорки о ратификации, при ратификации или присоединении к настоящей Конвенции указывают приложения, которые они принимают, причем они должны принять </w:t>
      </w:r>
      <w:r>
        <w:rPr>
          <w:rFonts w:ascii="Times New Roman"/>
          <w:b w:val="false"/>
          <w:i w:val="false"/>
          <w:color w:val="000000"/>
          <w:sz w:val="28"/>
        </w:rPr>
        <w:t>приложение А</w:t>
      </w:r>
      <w:r>
        <w:rPr>
          <w:rFonts w:ascii="Times New Roman"/>
          <w:b w:val="false"/>
          <w:i w:val="false"/>
          <w:color w:val="000000"/>
          <w:sz w:val="28"/>
        </w:rPr>
        <w:t xml:space="preserve"> и, по крайней мере, еще одно приложение. Они могут в дальнейшем уведомить депозитария о принятии одного или нескольких других приложений.</w:t>
      </w:r>
      <w:r>
        <w:br/>
      </w:r>
      <w:r>
        <w:rPr>
          <w:rFonts w:ascii="Times New Roman"/>
          <w:b w:val="false"/>
          <w:i w:val="false"/>
          <w:color w:val="000000"/>
          <w:sz w:val="28"/>
        </w:rPr>
        <w:t>
</w:t>
      </w:r>
      <w:r>
        <w:rPr>
          <w:rFonts w:ascii="Times New Roman"/>
          <w:b w:val="false"/>
          <w:i w:val="false"/>
          <w:color w:val="000000"/>
          <w:sz w:val="28"/>
        </w:rPr>
        <w:t>
      5. Договаривающиеся Стороны, принимающие любое новое Приложение, которое Административный комитет решает включить в настоящую Конвенцию, извещают об этом депозитария в соответствии с пунктом 4 настоящей статьи.</w:t>
      </w:r>
      <w:r>
        <w:br/>
      </w:r>
      <w:r>
        <w:rPr>
          <w:rFonts w:ascii="Times New Roman"/>
          <w:b w:val="false"/>
          <w:i w:val="false"/>
          <w:color w:val="000000"/>
          <w:sz w:val="28"/>
        </w:rPr>
        <w:t>
</w:t>
      </w:r>
      <w:r>
        <w:rPr>
          <w:rFonts w:ascii="Times New Roman"/>
          <w:b w:val="false"/>
          <w:i w:val="false"/>
          <w:color w:val="000000"/>
          <w:sz w:val="28"/>
        </w:rPr>
        <w:t>
      6. Договаривающиеся Стороны сообщают депозитарию условия применения настоящей Конвенции или информацию, предусмотренную </w:t>
      </w:r>
      <w:r>
        <w:rPr>
          <w:rFonts w:ascii="Times New Roman"/>
          <w:b w:val="false"/>
          <w:i w:val="false"/>
          <w:color w:val="000000"/>
          <w:sz w:val="28"/>
        </w:rPr>
        <w:t>статьей 8</w:t>
      </w:r>
      <w:r>
        <w:rPr>
          <w:rFonts w:ascii="Times New Roman"/>
          <w:b w:val="false"/>
          <w:i w:val="false"/>
          <w:color w:val="000000"/>
          <w:sz w:val="28"/>
        </w:rPr>
        <w:t xml:space="preserve"> и пунктом 7 статьи 24 настоящей Конвенции,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статьи 2 приложения А и </w:t>
      </w:r>
      <w:r>
        <w:rPr>
          <w:rFonts w:ascii="Times New Roman"/>
          <w:b w:val="false"/>
          <w:i w:val="false"/>
          <w:color w:val="000000"/>
          <w:sz w:val="28"/>
        </w:rPr>
        <w:t>статьей 4</w:t>
      </w:r>
      <w:r>
        <w:rPr>
          <w:rFonts w:ascii="Times New Roman"/>
          <w:b w:val="false"/>
          <w:i w:val="false"/>
          <w:color w:val="000000"/>
          <w:sz w:val="28"/>
        </w:rPr>
        <w:t xml:space="preserve"> приложения Е. Кроме того, они извещают о любом изменении в применении этих положений.</w:t>
      </w:r>
      <w:r>
        <w:br/>
      </w:r>
      <w:r>
        <w:rPr>
          <w:rFonts w:ascii="Times New Roman"/>
          <w:b w:val="false"/>
          <w:i w:val="false"/>
          <w:color w:val="000000"/>
          <w:sz w:val="28"/>
        </w:rPr>
        <w:t>
</w:t>
      </w:r>
      <w:r>
        <w:rPr>
          <w:rFonts w:ascii="Times New Roman"/>
          <w:b w:val="false"/>
          <w:i w:val="false"/>
          <w:color w:val="000000"/>
          <w:sz w:val="28"/>
        </w:rPr>
        <w:t>
      7. В соответствии с положениями пунктов 1, 2 и 4 настоящей статьи любой таможенный или экономический союз может стать Договаривающейся Стороной настоящей Конвенции. Такой таможенный или экономический союз информирует депозитария о своих полномочиях в отношении вопросов, регулируемых настоящей Конвенцией. В отношении вопросов, входящих в его компетенцию, этот таможенный или экономический союз, являющийся Договаривающейся Стороной настоящей Конвенции, от своего собственного имени осуществляет права и выполняет обязанности, которые настоящая Конвенция возлагает на своих членов, являющихся Договаривающимися Сторонами настоящей Конвенции. В таком случае государства-члены Союза неправомочны по отдельности осуществлять эти права, включая право на участие в голосовании.</w:t>
      </w:r>
    </w:p>
    <w:bookmarkEnd w:id="76"/>
    <w:bookmarkStart w:name="z148" w:id="77"/>
    <w:p>
      <w:pPr>
        <w:spacing w:after="0"/>
        <w:ind w:left="0"/>
        <w:jc w:val="left"/>
      </w:pPr>
      <w:r>
        <w:rPr>
          <w:rFonts w:ascii="Times New Roman"/>
          <w:b/>
          <w:i w:val="false"/>
          <w:color w:val="000000"/>
        </w:rPr>
        <w:t xml:space="preserve"> 
Депозитарий</w:t>
      </w:r>
    </w:p>
    <w:bookmarkEnd w:id="77"/>
    <w:bookmarkStart w:name="z149" w:id="78"/>
    <w:p>
      <w:pPr>
        <w:spacing w:after="0"/>
        <w:ind w:left="0"/>
        <w:jc w:val="left"/>
      </w:pPr>
      <w:r>
        <w:rPr>
          <w:rFonts w:ascii="Times New Roman"/>
          <w:b/>
          <w:i w:val="false"/>
          <w:color w:val="000000"/>
        </w:rPr>
        <w:t xml:space="preserve"> 
Статья 25</w:t>
      </w:r>
    </w:p>
    <w:bookmarkEnd w:id="78"/>
    <w:bookmarkStart w:name="z150" w:id="79"/>
    <w:p>
      <w:pPr>
        <w:spacing w:after="0"/>
        <w:ind w:left="0"/>
        <w:jc w:val="both"/>
      </w:pPr>
      <w:r>
        <w:rPr>
          <w:rFonts w:ascii="Times New Roman"/>
          <w:b w:val="false"/>
          <w:i w:val="false"/>
          <w:color w:val="000000"/>
          <w:sz w:val="28"/>
        </w:rPr>
        <w:t>
      1. Настоящая Конвенция со всеми подписями с оговоркой о ратификации или без нее и все документы о ратификации или присоединении хранятся у Генерального секретаря Совета.</w:t>
      </w:r>
      <w:r>
        <w:br/>
      </w:r>
      <w:r>
        <w:rPr>
          <w:rFonts w:ascii="Times New Roman"/>
          <w:b w:val="false"/>
          <w:i w:val="false"/>
          <w:color w:val="000000"/>
          <w:sz w:val="28"/>
        </w:rPr>
        <w:t>
</w:t>
      </w:r>
      <w:r>
        <w:rPr>
          <w:rFonts w:ascii="Times New Roman"/>
          <w:b w:val="false"/>
          <w:i w:val="false"/>
          <w:color w:val="000000"/>
          <w:sz w:val="28"/>
        </w:rPr>
        <w:t>
      2. Депозитарий:</w:t>
      </w:r>
      <w:r>
        <w:br/>
      </w:r>
      <w:r>
        <w:rPr>
          <w:rFonts w:ascii="Times New Roman"/>
          <w:b w:val="false"/>
          <w:i w:val="false"/>
          <w:color w:val="000000"/>
          <w:sz w:val="28"/>
        </w:rPr>
        <w:t>
</w:t>
      </w:r>
      <w:r>
        <w:rPr>
          <w:rFonts w:ascii="Times New Roman"/>
          <w:b w:val="false"/>
          <w:i w:val="false"/>
          <w:color w:val="000000"/>
          <w:sz w:val="28"/>
        </w:rPr>
        <w:t>
      a) получает подлинные тексты настоящей Конвенции и обеспечивает их сохранность;</w:t>
      </w:r>
      <w:r>
        <w:br/>
      </w:r>
      <w:r>
        <w:rPr>
          <w:rFonts w:ascii="Times New Roman"/>
          <w:b w:val="false"/>
          <w:i w:val="false"/>
          <w:color w:val="000000"/>
          <w:sz w:val="28"/>
        </w:rPr>
        <w:t>
</w:t>
      </w:r>
      <w:r>
        <w:rPr>
          <w:rFonts w:ascii="Times New Roman"/>
          <w:b w:val="false"/>
          <w:i w:val="false"/>
          <w:color w:val="000000"/>
          <w:sz w:val="28"/>
        </w:rPr>
        <w:t>
      b) подготавливает заверенные копии подлинных текстов настоящей Конвенции и направляет их членам организаций и таможенным и экономическим союзам, упомянутым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24 настоящей Конвенции;</w:t>
      </w:r>
      <w:r>
        <w:br/>
      </w:r>
      <w:r>
        <w:rPr>
          <w:rFonts w:ascii="Times New Roman"/>
          <w:b w:val="false"/>
          <w:i w:val="false"/>
          <w:color w:val="000000"/>
          <w:sz w:val="28"/>
        </w:rPr>
        <w:t>
</w:t>
      </w:r>
      <w:r>
        <w:rPr>
          <w:rFonts w:ascii="Times New Roman"/>
          <w:b w:val="false"/>
          <w:i w:val="false"/>
          <w:color w:val="000000"/>
          <w:sz w:val="28"/>
        </w:rPr>
        <w:t>
      c) представляет на подпись текст Конвенции с оговоркой о ратификации или без нее, получает документы о ратификации или присоединении к настоящей Конвенции, получает и хранит все документы, уведомления и сообщения, касающиеся настоящей Конвенции;</w:t>
      </w:r>
      <w:r>
        <w:br/>
      </w:r>
      <w:r>
        <w:rPr>
          <w:rFonts w:ascii="Times New Roman"/>
          <w:b w:val="false"/>
          <w:i w:val="false"/>
          <w:color w:val="000000"/>
          <w:sz w:val="28"/>
        </w:rPr>
        <w:t>
</w:t>
      </w:r>
      <w:r>
        <w:rPr>
          <w:rFonts w:ascii="Times New Roman"/>
          <w:b w:val="false"/>
          <w:i w:val="false"/>
          <w:color w:val="000000"/>
          <w:sz w:val="28"/>
        </w:rPr>
        <w:t>
      d) проверяет, в надлежащей ли форме была подписана Конвенция или любой документ, уведомление или сообщение, касающиеся настоящей Конвенции, и в противном случае доводит это до сведения соответствующей Стороны;</w:t>
      </w:r>
      <w:r>
        <w:br/>
      </w:r>
      <w:r>
        <w:rPr>
          <w:rFonts w:ascii="Times New Roman"/>
          <w:b w:val="false"/>
          <w:i w:val="false"/>
          <w:color w:val="000000"/>
          <w:sz w:val="28"/>
        </w:rPr>
        <w:t>
</w:t>
      </w:r>
      <w:r>
        <w:rPr>
          <w:rFonts w:ascii="Times New Roman"/>
          <w:b w:val="false"/>
          <w:i w:val="false"/>
          <w:color w:val="000000"/>
          <w:sz w:val="28"/>
        </w:rPr>
        <w:t>
      e) уведомляет Договаривающиеся Стороны настоящей Конвенции, другие страны, подписавшие ее, членов Совета, не являющихся Договаривающимися Сторонами настоящей Конвенции, и Генерального секретаря Организации Объединенных Наций о:</w:t>
      </w:r>
      <w:r>
        <w:br/>
      </w:r>
      <w:r>
        <w:rPr>
          <w:rFonts w:ascii="Times New Roman"/>
          <w:b w:val="false"/>
          <w:i w:val="false"/>
          <w:color w:val="000000"/>
          <w:sz w:val="28"/>
        </w:rPr>
        <w:t>
</w:t>
      </w:r>
      <w:r>
        <w:rPr>
          <w:rFonts w:ascii="Times New Roman"/>
          <w:b w:val="false"/>
          <w:i w:val="false"/>
          <w:color w:val="000000"/>
          <w:sz w:val="28"/>
        </w:rPr>
        <w:t>
      - подписаниях, ратификациях, присоединениях и принятиях приложений, упомянутых в статье 24 настоящей Конвенции;</w:t>
      </w:r>
      <w:r>
        <w:br/>
      </w:r>
      <w:r>
        <w:rPr>
          <w:rFonts w:ascii="Times New Roman"/>
          <w:b w:val="false"/>
          <w:i w:val="false"/>
          <w:color w:val="000000"/>
          <w:sz w:val="28"/>
        </w:rPr>
        <w:t>
</w:t>
      </w:r>
      <w:r>
        <w:rPr>
          <w:rFonts w:ascii="Times New Roman"/>
          <w:b w:val="false"/>
          <w:i w:val="false"/>
          <w:color w:val="000000"/>
          <w:sz w:val="28"/>
        </w:rPr>
        <w:t>
      - новых приложениях, которые Административный комитет решает включить в эту Конвенцию;</w:t>
      </w:r>
      <w:r>
        <w:br/>
      </w:r>
      <w:r>
        <w:rPr>
          <w:rFonts w:ascii="Times New Roman"/>
          <w:b w:val="false"/>
          <w:i w:val="false"/>
          <w:color w:val="000000"/>
          <w:sz w:val="28"/>
        </w:rPr>
        <w:t>
</w:t>
      </w:r>
      <w:r>
        <w:rPr>
          <w:rFonts w:ascii="Times New Roman"/>
          <w:b w:val="false"/>
          <w:i w:val="false"/>
          <w:color w:val="000000"/>
          <w:sz w:val="28"/>
        </w:rPr>
        <w:t>
      - дате, на которую настоящая Конвенция и каждое из ее приложений вступают в силу в соответствии со статьей 26 настоящей Конвенции;</w:t>
      </w:r>
      <w:r>
        <w:br/>
      </w:r>
      <w:r>
        <w:rPr>
          <w:rFonts w:ascii="Times New Roman"/>
          <w:b w:val="false"/>
          <w:i w:val="false"/>
          <w:color w:val="000000"/>
          <w:sz w:val="28"/>
        </w:rPr>
        <w:t>
</w:t>
      </w:r>
      <w:r>
        <w:rPr>
          <w:rFonts w:ascii="Times New Roman"/>
          <w:b w:val="false"/>
          <w:i w:val="false"/>
          <w:color w:val="000000"/>
          <w:sz w:val="28"/>
        </w:rPr>
        <w:t>
      - уведомлениях, полученных в соответствии со </w:t>
      </w:r>
      <w:r>
        <w:rPr>
          <w:rFonts w:ascii="Times New Roman"/>
          <w:b w:val="false"/>
          <w:i w:val="false"/>
          <w:color w:val="000000"/>
          <w:sz w:val="28"/>
        </w:rPr>
        <w:t>статьями 24</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настоящей Конвенции;</w:t>
      </w:r>
      <w:r>
        <w:br/>
      </w:r>
      <w:r>
        <w:rPr>
          <w:rFonts w:ascii="Times New Roman"/>
          <w:b w:val="false"/>
          <w:i w:val="false"/>
          <w:color w:val="000000"/>
          <w:sz w:val="28"/>
        </w:rPr>
        <w:t>
</w:t>
      </w:r>
      <w:r>
        <w:rPr>
          <w:rFonts w:ascii="Times New Roman"/>
          <w:b w:val="false"/>
          <w:i w:val="false"/>
          <w:color w:val="000000"/>
          <w:sz w:val="28"/>
        </w:rPr>
        <w:t>
      - денонсациях, полученных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настоящей Конвенции;</w:t>
      </w:r>
      <w:r>
        <w:br/>
      </w:r>
      <w:r>
        <w:rPr>
          <w:rFonts w:ascii="Times New Roman"/>
          <w:b w:val="false"/>
          <w:i w:val="false"/>
          <w:color w:val="000000"/>
          <w:sz w:val="28"/>
        </w:rPr>
        <w:t>
</w:t>
      </w:r>
      <w:r>
        <w:rPr>
          <w:rFonts w:ascii="Times New Roman"/>
          <w:b w:val="false"/>
          <w:i w:val="false"/>
          <w:color w:val="000000"/>
          <w:sz w:val="28"/>
        </w:rPr>
        <w:t>
      - поправках, считающихся принятыми в соответствии со статьей 32 настоящей Конвенции, и дате их вступления в силу.</w:t>
      </w:r>
      <w:r>
        <w:br/>
      </w:r>
      <w:r>
        <w:rPr>
          <w:rFonts w:ascii="Times New Roman"/>
          <w:b w:val="false"/>
          <w:i w:val="false"/>
          <w:color w:val="000000"/>
          <w:sz w:val="28"/>
        </w:rPr>
        <w:t>
</w:t>
      </w:r>
      <w:r>
        <w:rPr>
          <w:rFonts w:ascii="Times New Roman"/>
          <w:b w:val="false"/>
          <w:i w:val="false"/>
          <w:color w:val="000000"/>
          <w:sz w:val="28"/>
        </w:rPr>
        <w:t>
      3. При возникновении какого-либо разногласия между какой-нибудь Договаривающейся Стороной и депозитарием в отношении исполнения последним его функций депозитарий или эта Договаривающаяся Сторона доводит этот вопрос до сведения других Договаривающихся Сторон и Сторон, подписавших Конвенцию, или при необходимости Совета.</w:t>
      </w:r>
    </w:p>
    <w:bookmarkEnd w:id="79"/>
    <w:bookmarkStart w:name="z164" w:id="80"/>
    <w:p>
      <w:pPr>
        <w:spacing w:after="0"/>
        <w:ind w:left="0"/>
        <w:jc w:val="left"/>
      </w:pPr>
      <w:r>
        <w:rPr>
          <w:rFonts w:ascii="Times New Roman"/>
          <w:b/>
          <w:i w:val="false"/>
          <w:color w:val="000000"/>
        </w:rPr>
        <w:t xml:space="preserve"> 
Вступление в силу</w:t>
      </w:r>
    </w:p>
    <w:bookmarkEnd w:id="80"/>
    <w:bookmarkStart w:name="z165" w:id="81"/>
    <w:p>
      <w:pPr>
        <w:spacing w:after="0"/>
        <w:ind w:left="0"/>
        <w:jc w:val="left"/>
      </w:pPr>
      <w:r>
        <w:rPr>
          <w:rFonts w:ascii="Times New Roman"/>
          <w:b/>
          <w:i w:val="false"/>
          <w:color w:val="000000"/>
        </w:rPr>
        <w:t xml:space="preserve"> 
Статья 26</w:t>
      </w:r>
    </w:p>
    <w:bookmarkEnd w:id="81"/>
    <w:bookmarkStart w:name="z166" w:id="82"/>
    <w:p>
      <w:pPr>
        <w:spacing w:after="0"/>
        <w:ind w:left="0"/>
        <w:jc w:val="both"/>
      </w:pPr>
      <w:r>
        <w:rPr>
          <w:rFonts w:ascii="Times New Roman"/>
          <w:b w:val="false"/>
          <w:i w:val="false"/>
          <w:color w:val="000000"/>
          <w:sz w:val="28"/>
        </w:rPr>
        <w:t>
      1. Настоящая Конвенция вступает в силу по истечении трех месяцев после того, как пять членов организаций или таможенных или экономических союзов, упомянутых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24 настоящей Конвенции, подпишут настоящую Конвенцию без оговорки о ратификации или сдадут на хранение свои документы о ратификации или присоединении.</w:t>
      </w:r>
      <w:r>
        <w:br/>
      </w:r>
      <w:r>
        <w:rPr>
          <w:rFonts w:ascii="Times New Roman"/>
          <w:b w:val="false"/>
          <w:i w:val="false"/>
          <w:color w:val="000000"/>
          <w:sz w:val="28"/>
        </w:rPr>
        <w:t>
</w:t>
      </w:r>
      <w:r>
        <w:rPr>
          <w:rFonts w:ascii="Times New Roman"/>
          <w:b w:val="false"/>
          <w:i w:val="false"/>
          <w:color w:val="000000"/>
          <w:sz w:val="28"/>
        </w:rPr>
        <w:t>
      2. В отношении любой Договаривающейся Стороны, подписывающей настоящую Конвенцию без оговорки о ратификации, ратифицирующей ее или присоединяющейся к ней после того, как пять членов организаций или таможенных или экономических союзов либо подписали эту Конвенцию без оговорки о ратификации, либо сдали на хранение свои документы о ратификации или присоединении, настоящая Конвенция вступает в силу по истечении трех месяцев после того, как эта Договаривающаяся Сторона подпишет ее без оговорки о ратификации или сдаст на хранение свой документ о ратификации или присоединении.</w:t>
      </w:r>
      <w:r>
        <w:br/>
      </w:r>
      <w:r>
        <w:rPr>
          <w:rFonts w:ascii="Times New Roman"/>
          <w:b w:val="false"/>
          <w:i w:val="false"/>
          <w:color w:val="000000"/>
          <w:sz w:val="28"/>
        </w:rPr>
        <w:t>
</w:t>
      </w:r>
      <w:r>
        <w:rPr>
          <w:rFonts w:ascii="Times New Roman"/>
          <w:b w:val="false"/>
          <w:i w:val="false"/>
          <w:color w:val="000000"/>
          <w:sz w:val="28"/>
        </w:rPr>
        <w:t>
      3. Любое приложение к настоящей Конвенции вступает в силу по истечении трех месяцев после того, как пять членов организаций или таможенных или экономических союзов примут это приложение.</w:t>
      </w:r>
      <w:r>
        <w:br/>
      </w:r>
      <w:r>
        <w:rPr>
          <w:rFonts w:ascii="Times New Roman"/>
          <w:b w:val="false"/>
          <w:i w:val="false"/>
          <w:color w:val="000000"/>
          <w:sz w:val="28"/>
        </w:rPr>
        <w:t>
</w:t>
      </w:r>
      <w:r>
        <w:rPr>
          <w:rFonts w:ascii="Times New Roman"/>
          <w:b w:val="false"/>
          <w:i w:val="false"/>
          <w:color w:val="000000"/>
          <w:sz w:val="28"/>
        </w:rPr>
        <w:t>
      4. В отношении любой Договаривающейся Стороны, принимающей какое-нибудь приложение после того, как пять членов организаций или таможенных или экономических союзов приняли его, это приложение вступает в силу по истечении трех месяцев после того, как эта Договаривающаяся Сторона уведомит о его принятии. Однако ни одно приложение не вступает в силу в отношении какой-либо Договаривающейся Стороны, прежде чем сама Конвенция не вступит в силу в отношении этой Договаривающейся Стороны.</w:t>
      </w:r>
    </w:p>
    <w:bookmarkEnd w:id="82"/>
    <w:bookmarkStart w:name="z170" w:id="83"/>
    <w:p>
      <w:pPr>
        <w:spacing w:after="0"/>
        <w:ind w:left="0"/>
        <w:jc w:val="left"/>
      </w:pPr>
      <w:r>
        <w:rPr>
          <w:rFonts w:ascii="Times New Roman"/>
          <w:b/>
          <w:i w:val="false"/>
          <w:color w:val="000000"/>
        </w:rPr>
        <w:t xml:space="preserve"> 
Положение о прекращении действия</w:t>
      </w:r>
    </w:p>
    <w:bookmarkEnd w:id="83"/>
    <w:bookmarkStart w:name="z171" w:id="84"/>
    <w:p>
      <w:pPr>
        <w:spacing w:after="0"/>
        <w:ind w:left="0"/>
        <w:jc w:val="left"/>
      </w:pPr>
      <w:r>
        <w:rPr>
          <w:rFonts w:ascii="Times New Roman"/>
          <w:b/>
          <w:i w:val="false"/>
          <w:color w:val="000000"/>
        </w:rPr>
        <w:t xml:space="preserve"> 
Статья 27</w:t>
      </w:r>
    </w:p>
    <w:bookmarkEnd w:id="84"/>
    <w:bookmarkStart w:name="z172" w:id="85"/>
    <w:p>
      <w:pPr>
        <w:spacing w:after="0"/>
        <w:ind w:left="0"/>
        <w:jc w:val="both"/>
      </w:pPr>
      <w:r>
        <w:rPr>
          <w:rFonts w:ascii="Times New Roman"/>
          <w:b w:val="false"/>
          <w:i w:val="false"/>
          <w:color w:val="000000"/>
          <w:sz w:val="28"/>
        </w:rPr>
        <w:t>
      С момента вступления в силу какого-либо приложения к настоящей Конвенции, содержащего положение о прекращении действия, это приложение отменит и заменит конвенции или положения конвенций, подпадающие под действие этого положения, в отношениях между Договаривающимися Сторонами, принявшими это приложение и являющимися Договаривающимися Сторонами этих конвенций.</w:t>
      </w:r>
    </w:p>
    <w:bookmarkEnd w:id="85"/>
    <w:bookmarkStart w:name="z173" w:id="86"/>
    <w:p>
      <w:pPr>
        <w:spacing w:after="0"/>
        <w:ind w:left="0"/>
        <w:jc w:val="left"/>
      </w:pPr>
      <w:r>
        <w:rPr>
          <w:rFonts w:ascii="Times New Roman"/>
          <w:b/>
          <w:i w:val="false"/>
          <w:color w:val="000000"/>
        </w:rPr>
        <w:t xml:space="preserve"> 
Конвенция и приложения</w:t>
      </w:r>
    </w:p>
    <w:bookmarkEnd w:id="86"/>
    <w:bookmarkStart w:name="z174" w:id="87"/>
    <w:p>
      <w:pPr>
        <w:spacing w:after="0"/>
        <w:ind w:left="0"/>
        <w:jc w:val="left"/>
      </w:pPr>
      <w:r>
        <w:rPr>
          <w:rFonts w:ascii="Times New Roman"/>
          <w:b/>
          <w:i w:val="false"/>
          <w:color w:val="000000"/>
        </w:rPr>
        <w:t xml:space="preserve"> 
Статья 28</w:t>
      </w:r>
    </w:p>
    <w:bookmarkEnd w:id="87"/>
    <w:bookmarkStart w:name="z175" w:id="88"/>
    <w:p>
      <w:pPr>
        <w:spacing w:after="0"/>
        <w:ind w:left="0"/>
        <w:jc w:val="both"/>
      </w:pPr>
      <w:r>
        <w:rPr>
          <w:rFonts w:ascii="Times New Roman"/>
          <w:b w:val="false"/>
          <w:i w:val="false"/>
          <w:color w:val="000000"/>
          <w:sz w:val="28"/>
        </w:rPr>
        <w:t>
      1. Для целей настоящей Конвенции приложения, действующие в отношении какой-либо Договаривающейся Стороны, являются неотъемлемой частью этой Конвенции; таким образом, что касается этой Договаривающейся Стороны, всякая ссылка на Конвенцию применяется также к этим приложениям.</w:t>
      </w:r>
      <w:r>
        <w:br/>
      </w:r>
      <w:r>
        <w:rPr>
          <w:rFonts w:ascii="Times New Roman"/>
          <w:b w:val="false"/>
          <w:i w:val="false"/>
          <w:color w:val="000000"/>
          <w:sz w:val="28"/>
        </w:rPr>
        <w:t>
</w:t>
      </w:r>
      <w:r>
        <w:rPr>
          <w:rFonts w:ascii="Times New Roman"/>
          <w:b w:val="false"/>
          <w:i w:val="false"/>
          <w:color w:val="000000"/>
          <w:sz w:val="28"/>
        </w:rPr>
        <w:t>
      2. Для целей голосования в Административном комитете каждое приложение рассматривается в качестве отдельной Конвенции.</w:t>
      </w:r>
    </w:p>
    <w:bookmarkEnd w:id="88"/>
    <w:bookmarkStart w:name="z177" w:id="89"/>
    <w:p>
      <w:pPr>
        <w:spacing w:after="0"/>
        <w:ind w:left="0"/>
        <w:jc w:val="left"/>
      </w:pPr>
      <w:r>
        <w:rPr>
          <w:rFonts w:ascii="Times New Roman"/>
          <w:b/>
          <w:i w:val="false"/>
          <w:color w:val="000000"/>
        </w:rPr>
        <w:t xml:space="preserve"> 
Оговорки</w:t>
      </w:r>
    </w:p>
    <w:bookmarkEnd w:id="89"/>
    <w:bookmarkStart w:name="z178" w:id="90"/>
    <w:p>
      <w:pPr>
        <w:spacing w:after="0"/>
        <w:ind w:left="0"/>
        <w:jc w:val="left"/>
      </w:pPr>
      <w:r>
        <w:rPr>
          <w:rFonts w:ascii="Times New Roman"/>
          <w:b/>
          <w:i w:val="false"/>
          <w:color w:val="000000"/>
        </w:rPr>
        <w:t xml:space="preserve"> 
Статья 29</w:t>
      </w:r>
    </w:p>
    <w:bookmarkEnd w:id="90"/>
    <w:bookmarkStart w:name="z179" w:id="91"/>
    <w:p>
      <w:pPr>
        <w:spacing w:after="0"/>
        <w:ind w:left="0"/>
        <w:jc w:val="both"/>
      </w:pPr>
      <w:r>
        <w:rPr>
          <w:rFonts w:ascii="Times New Roman"/>
          <w:b w:val="false"/>
          <w:i w:val="false"/>
          <w:color w:val="000000"/>
          <w:sz w:val="28"/>
        </w:rPr>
        <w:t>
      1. Считается, что каждая Договаривающаяся Сторона, принимающая какое-нибудь приложение, принимает все положения этого приложения, если только при принятии этого приложения или в дальнейшем она не указала депозитарию, если такая возможность предусмотрена в соответствующем приложении, на то или те положения, в отношении которых она делает оговорки, сообщая о противоречиях, существующих между положениями национального законодательства и данными положениями.</w:t>
      </w:r>
      <w:r>
        <w:br/>
      </w:r>
      <w:r>
        <w:rPr>
          <w:rFonts w:ascii="Times New Roman"/>
          <w:b w:val="false"/>
          <w:i w:val="false"/>
          <w:color w:val="000000"/>
          <w:sz w:val="28"/>
        </w:rPr>
        <w:t>
</w:t>
      </w:r>
      <w:r>
        <w:rPr>
          <w:rFonts w:ascii="Times New Roman"/>
          <w:b w:val="false"/>
          <w:i w:val="false"/>
          <w:color w:val="000000"/>
          <w:sz w:val="28"/>
        </w:rPr>
        <w:t>
      2. Каждые пять лет каждая Договаривающаяся Сторона рассматривает те положения, в отношении которых она сделала оговорки, сравнивает их с положениями национального законодательства и уведомляет депозитария о результатах этой проверки.</w:t>
      </w:r>
      <w:r>
        <w:br/>
      </w:r>
      <w:r>
        <w:rPr>
          <w:rFonts w:ascii="Times New Roman"/>
          <w:b w:val="false"/>
          <w:i w:val="false"/>
          <w:color w:val="000000"/>
          <w:sz w:val="28"/>
        </w:rPr>
        <w:t>
</w:t>
      </w:r>
      <w:r>
        <w:rPr>
          <w:rFonts w:ascii="Times New Roman"/>
          <w:b w:val="false"/>
          <w:i w:val="false"/>
          <w:color w:val="000000"/>
          <w:sz w:val="28"/>
        </w:rPr>
        <w:t>
      3. Любая Договаривающаяся Сторона, сделавшая оговорки, может в любое время полностью или частично снять их, направив депозитарию уведомление, в котором указана дата, на которую снимаются эти оговорки.</w:t>
      </w:r>
    </w:p>
    <w:bookmarkEnd w:id="91"/>
    <w:bookmarkStart w:name="z182" w:id="92"/>
    <w:p>
      <w:pPr>
        <w:spacing w:after="0"/>
        <w:ind w:left="0"/>
        <w:jc w:val="left"/>
      </w:pPr>
      <w:r>
        <w:rPr>
          <w:rFonts w:ascii="Times New Roman"/>
          <w:b/>
          <w:i w:val="false"/>
          <w:color w:val="000000"/>
        </w:rPr>
        <w:t xml:space="preserve"> 
Территориальное распространение</w:t>
      </w:r>
    </w:p>
    <w:bookmarkEnd w:id="92"/>
    <w:bookmarkStart w:name="z183" w:id="93"/>
    <w:p>
      <w:pPr>
        <w:spacing w:after="0"/>
        <w:ind w:left="0"/>
        <w:jc w:val="left"/>
      </w:pPr>
      <w:r>
        <w:rPr>
          <w:rFonts w:ascii="Times New Roman"/>
          <w:b/>
          <w:i w:val="false"/>
          <w:color w:val="000000"/>
        </w:rPr>
        <w:t xml:space="preserve"> 
Статья 30</w:t>
      </w:r>
    </w:p>
    <w:bookmarkEnd w:id="93"/>
    <w:bookmarkStart w:name="z184" w:id="94"/>
    <w:p>
      <w:pPr>
        <w:spacing w:after="0"/>
        <w:ind w:left="0"/>
        <w:jc w:val="both"/>
      </w:pPr>
      <w:r>
        <w:rPr>
          <w:rFonts w:ascii="Times New Roman"/>
          <w:b w:val="false"/>
          <w:i w:val="false"/>
          <w:color w:val="000000"/>
          <w:sz w:val="28"/>
        </w:rPr>
        <w:t>
      1. Любая Договаривающаяся Сторона может либо при подписании без оговорки о ратификации, ратификации или присоединении, либо в дальнейшем уведомить депозитария о том, что действие настоящей Конвенции распространяется на все или некоторые территории, за международные отношения которых она отвечает. Это уведомление вступает в силу по истечении трех месяцев со дня получения его депозитарием. Однако эта Конвенция не может применяться к территориям, указанным в уведомлении, прежде чем она вступит в силу в отношении этой заинтересованной Договаривающейся Стороны.</w:t>
      </w:r>
      <w:r>
        <w:br/>
      </w:r>
      <w:r>
        <w:rPr>
          <w:rFonts w:ascii="Times New Roman"/>
          <w:b w:val="false"/>
          <w:i w:val="false"/>
          <w:color w:val="000000"/>
          <w:sz w:val="28"/>
        </w:rPr>
        <w:t>
</w:t>
      </w:r>
      <w:r>
        <w:rPr>
          <w:rFonts w:ascii="Times New Roman"/>
          <w:b w:val="false"/>
          <w:i w:val="false"/>
          <w:color w:val="000000"/>
          <w:sz w:val="28"/>
        </w:rPr>
        <w:t>
      2. Любая Договаривающаяся Сторона, которая в соответствии с пунктом 1 настоящей статьи уведомила о том, что настоящая Конвенция распространяется на какую-нибудь территорию, за международные отношения которой она отвечает, может согласно условиям, предусмотренным в статье 31 настоящей Конвенции, уведомить депозитария о том, что эта территория перестанет применять Конвенцию.</w:t>
      </w:r>
    </w:p>
    <w:bookmarkEnd w:id="94"/>
    <w:bookmarkStart w:name="z186" w:id="95"/>
    <w:p>
      <w:pPr>
        <w:spacing w:after="0"/>
        <w:ind w:left="0"/>
        <w:jc w:val="left"/>
      </w:pPr>
      <w:r>
        <w:rPr>
          <w:rFonts w:ascii="Times New Roman"/>
          <w:b/>
          <w:i w:val="false"/>
          <w:color w:val="000000"/>
        </w:rPr>
        <w:t xml:space="preserve"> 
Денонсация</w:t>
      </w:r>
    </w:p>
    <w:bookmarkEnd w:id="95"/>
    <w:bookmarkStart w:name="z187" w:id="96"/>
    <w:p>
      <w:pPr>
        <w:spacing w:after="0"/>
        <w:ind w:left="0"/>
        <w:jc w:val="left"/>
      </w:pPr>
      <w:r>
        <w:rPr>
          <w:rFonts w:ascii="Times New Roman"/>
          <w:b/>
          <w:i w:val="false"/>
          <w:color w:val="000000"/>
        </w:rPr>
        <w:t xml:space="preserve"> 
Статья 31</w:t>
      </w:r>
    </w:p>
    <w:bookmarkEnd w:id="96"/>
    <w:bookmarkStart w:name="z188" w:id="97"/>
    <w:p>
      <w:pPr>
        <w:spacing w:after="0"/>
        <w:ind w:left="0"/>
        <w:jc w:val="both"/>
      </w:pPr>
      <w:r>
        <w:rPr>
          <w:rFonts w:ascii="Times New Roman"/>
          <w:b w:val="false"/>
          <w:i w:val="false"/>
          <w:color w:val="000000"/>
          <w:sz w:val="28"/>
        </w:rPr>
        <w:t>
      1. Настоящая Конвенция заключена на неограниченный срок. Однако любая Договаривающаяся Сторона может денонсировать ее в любое время после даты ее вступления в силу согласно </w:t>
      </w:r>
      <w:r>
        <w:rPr>
          <w:rFonts w:ascii="Times New Roman"/>
          <w:b w:val="false"/>
          <w:i w:val="false"/>
          <w:color w:val="000000"/>
          <w:sz w:val="28"/>
        </w:rPr>
        <w:t>статье 26</w:t>
      </w:r>
      <w:r>
        <w:rPr>
          <w:rFonts w:ascii="Times New Roman"/>
          <w:b w:val="false"/>
          <w:i w:val="false"/>
          <w:color w:val="000000"/>
          <w:sz w:val="28"/>
        </w:rPr>
        <w:t xml:space="preserve"> настоящей Конвенции.</w:t>
      </w:r>
      <w:r>
        <w:br/>
      </w:r>
      <w:r>
        <w:rPr>
          <w:rFonts w:ascii="Times New Roman"/>
          <w:b w:val="false"/>
          <w:i w:val="false"/>
          <w:color w:val="000000"/>
          <w:sz w:val="28"/>
        </w:rPr>
        <w:t>
</w:t>
      </w:r>
      <w:r>
        <w:rPr>
          <w:rFonts w:ascii="Times New Roman"/>
          <w:b w:val="false"/>
          <w:i w:val="false"/>
          <w:color w:val="000000"/>
          <w:sz w:val="28"/>
        </w:rPr>
        <w:t>
      2. Уведомление о денонсации осуществляется путем сдачи на хранение депозитарию соответствующего документа.</w:t>
      </w:r>
      <w:r>
        <w:br/>
      </w:r>
      <w:r>
        <w:rPr>
          <w:rFonts w:ascii="Times New Roman"/>
          <w:b w:val="false"/>
          <w:i w:val="false"/>
          <w:color w:val="000000"/>
          <w:sz w:val="28"/>
        </w:rPr>
        <w:t>
</w:t>
      </w:r>
      <w:r>
        <w:rPr>
          <w:rFonts w:ascii="Times New Roman"/>
          <w:b w:val="false"/>
          <w:i w:val="false"/>
          <w:color w:val="000000"/>
          <w:sz w:val="28"/>
        </w:rPr>
        <w:t>
      3. Денонсация вступает в силу по истечении шести месяцев со дня получения депозитарием документа о денонсации.</w:t>
      </w:r>
      <w:r>
        <w:br/>
      </w:r>
      <w:r>
        <w:rPr>
          <w:rFonts w:ascii="Times New Roman"/>
          <w:b w:val="false"/>
          <w:i w:val="false"/>
          <w:color w:val="000000"/>
          <w:sz w:val="28"/>
        </w:rPr>
        <w:t>
</w:t>
      </w:r>
      <w:r>
        <w:rPr>
          <w:rFonts w:ascii="Times New Roman"/>
          <w:b w:val="false"/>
          <w:i w:val="false"/>
          <w:color w:val="000000"/>
          <w:sz w:val="28"/>
        </w:rPr>
        <w:t>
      4. Положения пунктов 2 и 3 настоящей статьи применяются также в отношении приложений к Конвенции, причем любая Договаривающаяся Сторона может в любое время после даты их вступления в силу согласно статье 26 настоящей Конвенции отменить принятие ею одного или нескольких приложений. Договаривающаяся Сторона, отменяющая принятие ею всех приложений, считается денонсировавшей эту Конвенцию. Кроме того, денонсировавшей эту Конвенцию считается Договаривающаяся Сторона, отменяющая принятие ею </w:t>
      </w:r>
      <w:r>
        <w:rPr>
          <w:rFonts w:ascii="Times New Roman"/>
          <w:b w:val="false"/>
          <w:i w:val="false"/>
          <w:color w:val="000000"/>
          <w:sz w:val="28"/>
        </w:rPr>
        <w:t>приложения А</w:t>
      </w:r>
      <w:r>
        <w:rPr>
          <w:rFonts w:ascii="Times New Roman"/>
          <w:b w:val="false"/>
          <w:i w:val="false"/>
          <w:color w:val="000000"/>
          <w:sz w:val="28"/>
        </w:rPr>
        <w:t>, даже если она продолжает принимать другие приложения.</w:t>
      </w:r>
    </w:p>
    <w:bookmarkEnd w:id="97"/>
    <w:bookmarkStart w:name="z192" w:id="98"/>
    <w:p>
      <w:pPr>
        <w:spacing w:after="0"/>
        <w:ind w:left="0"/>
        <w:jc w:val="left"/>
      </w:pPr>
      <w:r>
        <w:rPr>
          <w:rFonts w:ascii="Times New Roman"/>
          <w:b/>
          <w:i w:val="false"/>
          <w:color w:val="000000"/>
        </w:rPr>
        <w:t xml:space="preserve"> 
Процедура внесения поправок</w:t>
      </w:r>
    </w:p>
    <w:bookmarkEnd w:id="98"/>
    <w:bookmarkStart w:name="z193" w:id="99"/>
    <w:p>
      <w:pPr>
        <w:spacing w:after="0"/>
        <w:ind w:left="0"/>
        <w:jc w:val="left"/>
      </w:pPr>
      <w:r>
        <w:rPr>
          <w:rFonts w:ascii="Times New Roman"/>
          <w:b/>
          <w:i w:val="false"/>
          <w:color w:val="000000"/>
        </w:rPr>
        <w:t xml:space="preserve"> 
Статья 32</w:t>
      </w:r>
    </w:p>
    <w:bookmarkEnd w:id="99"/>
    <w:bookmarkStart w:name="z194" w:id="100"/>
    <w:p>
      <w:pPr>
        <w:spacing w:after="0"/>
        <w:ind w:left="0"/>
        <w:jc w:val="both"/>
      </w:pPr>
      <w:r>
        <w:rPr>
          <w:rFonts w:ascii="Times New Roman"/>
          <w:b w:val="false"/>
          <w:i w:val="false"/>
          <w:color w:val="000000"/>
          <w:sz w:val="28"/>
        </w:rPr>
        <w:t>
      1. Административный комитет, созванный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настоящей Конвенции, может рекомендовать поправки к настоящей Конвенции и ее приложениям.</w:t>
      </w:r>
      <w:r>
        <w:br/>
      </w:r>
      <w:r>
        <w:rPr>
          <w:rFonts w:ascii="Times New Roman"/>
          <w:b w:val="false"/>
          <w:i w:val="false"/>
          <w:color w:val="000000"/>
          <w:sz w:val="28"/>
        </w:rPr>
        <w:t>
</w:t>
      </w:r>
      <w:r>
        <w:rPr>
          <w:rFonts w:ascii="Times New Roman"/>
          <w:b w:val="false"/>
          <w:i w:val="false"/>
          <w:color w:val="000000"/>
          <w:sz w:val="28"/>
        </w:rPr>
        <w:t>
      2. Текст любой поправки, рекомендованный таким образом, сообщается депозитарием Договаривающимся Сторонам настоящей Конвенции, другим странам, подписавшим Конвенцию, и членам Совета, не являющимся Договаривающимися Сторонами настоящей Конвенции.</w:t>
      </w:r>
      <w:r>
        <w:br/>
      </w:r>
      <w:r>
        <w:rPr>
          <w:rFonts w:ascii="Times New Roman"/>
          <w:b w:val="false"/>
          <w:i w:val="false"/>
          <w:color w:val="000000"/>
          <w:sz w:val="28"/>
        </w:rPr>
        <w:t>
</w:t>
      </w:r>
      <w:r>
        <w:rPr>
          <w:rFonts w:ascii="Times New Roman"/>
          <w:b w:val="false"/>
          <w:i w:val="false"/>
          <w:color w:val="000000"/>
          <w:sz w:val="28"/>
        </w:rPr>
        <w:t>
      3. Любая рекомендуемая поправка, сообщенная в соответствии с предыдущим пунктом, вступает в силу в отношении всех Договаривающихся Сторон через шесть месяцев по истечении двенадцати месяцев, считая с даты сообщения рекомендуемой поправки, если в течение этого периода какая-нибудь Договаривающаяся Сторона не уведомила депозитария о своем возражении против этой рекомендуемой поправки.</w:t>
      </w:r>
      <w:r>
        <w:br/>
      </w:r>
      <w:r>
        <w:rPr>
          <w:rFonts w:ascii="Times New Roman"/>
          <w:b w:val="false"/>
          <w:i w:val="false"/>
          <w:color w:val="000000"/>
          <w:sz w:val="28"/>
        </w:rPr>
        <w:t>
</w:t>
      </w:r>
      <w:r>
        <w:rPr>
          <w:rFonts w:ascii="Times New Roman"/>
          <w:b w:val="false"/>
          <w:i w:val="false"/>
          <w:color w:val="000000"/>
          <w:sz w:val="28"/>
        </w:rPr>
        <w:t>
      4. Если до истечения двенадцати месяцев, упомянутых в пункте 3 настоящей статьи, депозитарий был уведомлен какой-нибудь Договаривающейся Стороной о ее возражении против рекомендуемой поправки, то эта поправка считается не принятой и не вступает в силу.</w:t>
      </w:r>
      <w:r>
        <w:br/>
      </w:r>
      <w:r>
        <w:rPr>
          <w:rFonts w:ascii="Times New Roman"/>
          <w:b w:val="false"/>
          <w:i w:val="false"/>
          <w:color w:val="000000"/>
          <w:sz w:val="28"/>
        </w:rPr>
        <w:t>
</w:t>
      </w:r>
      <w:r>
        <w:rPr>
          <w:rFonts w:ascii="Times New Roman"/>
          <w:b w:val="false"/>
          <w:i w:val="false"/>
          <w:color w:val="000000"/>
          <w:sz w:val="28"/>
        </w:rPr>
        <w:t>
      5. В целях уведомления о возражении каждое приложение рассматривается в качестве отдельной Конвенции.</w:t>
      </w:r>
    </w:p>
    <w:bookmarkEnd w:id="100"/>
    <w:bookmarkStart w:name="z199" w:id="101"/>
    <w:p>
      <w:pPr>
        <w:spacing w:after="0"/>
        <w:ind w:left="0"/>
        <w:jc w:val="left"/>
      </w:pPr>
      <w:r>
        <w:rPr>
          <w:rFonts w:ascii="Times New Roman"/>
          <w:b/>
          <w:i w:val="false"/>
          <w:color w:val="000000"/>
        </w:rPr>
        <w:t xml:space="preserve"> 
Принятие поправок</w:t>
      </w:r>
    </w:p>
    <w:bookmarkEnd w:id="101"/>
    <w:bookmarkStart w:name="z200" w:id="102"/>
    <w:p>
      <w:pPr>
        <w:spacing w:after="0"/>
        <w:ind w:left="0"/>
        <w:jc w:val="left"/>
      </w:pPr>
      <w:r>
        <w:rPr>
          <w:rFonts w:ascii="Times New Roman"/>
          <w:b/>
          <w:i w:val="false"/>
          <w:color w:val="000000"/>
        </w:rPr>
        <w:t xml:space="preserve"> 
Статья 33</w:t>
      </w:r>
    </w:p>
    <w:bookmarkEnd w:id="102"/>
    <w:bookmarkStart w:name="z201" w:id="103"/>
    <w:p>
      <w:pPr>
        <w:spacing w:after="0"/>
        <w:ind w:left="0"/>
        <w:jc w:val="both"/>
      </w:pPr>
      <w:r>
        <w:rPr>
          <w:rFonts w:ascii="Times New Roman"/>
          <w:b w:val="false"/>
          <w:i w:val="false"/>
          <w:color w:val="000000"/>
          <w:sz w:val="28"/>
        </w:rPr>
        <w:t>
      1. Любая Договаривающаяся Сторона, ратифицирующая настоящую Конвенцию или присоединяющаяся к ней, считается принявшей поправки, вступившие в силу на дату сдачи на хранение ее документа о ратификации или присоединении.</w:t>
      </w:r>
      <w:r>
        <w:br/>
      </w:r>
      <w:r>
        <w:rPr>
          <w:rFonts w:ascii="Times New Roman"/>
          <w:b w:val="false"/>
          <w:i w:val="false"/>
          <w:color w:val="000000"/>
          <w:sz w:val="28"/>
        </w:rPr>
        <w:t>
</w:t>
      </w:r>
      <w:r>
        <w:rPr>
          <w:rFonts w:ascii="Times New Roman"/>
          <w:b w:val="false"/>
          <w:i w:val="false"/>
          <w:color w:val="000000"/>
          <w:sz w:val="28"/>
        </w:rPr>
        <w:t>
      2. Любая Договаривающаяся Сторона, принимающая какое-нибудь приложение, считается принявшей поправки к этому приложению, вступившие в силу на дату уведомления депозитария о принятии ею этого приложения, если она не сделала оговорок в соответствии с положениями </w:t>
      </w:r>
      <w:r>
        <w:rPr>
          <w:rFonts w:ascii="Times New Roman"/>
          <w:b w:val="false"/>
          <w:i w:val="false"/>
          <w:color w:val="000000"/>
          <w:sz w:val="28"/>
        </w:rPr>
        <w:t>статьи 29</w:t>
      </w:r>
      <w:r>
        <w:rPr>
          <w:rFonts w:ascii="Times New Roman"/>
          <w:b w:val="false"/>
          <w:i w:val="false"/>
          <w:color w:val="000000"/>
          <w:sz w:val="28"/>
        </w:rPr>
        <w:t xml:space="preserve"> настоящей Конвенции.</w:t>
      </w:r>
    </w:p>
    <w:bookmarkEnd w:id="103"/>
    <w:bookmarkStart w:name="z203" w:id="104"/>
    <w:p>
      <w:pPr>
        <w:spacing w:after="0"/>
        <w:ind w:left="0"/>
        <w:jc w:val="left"/>
      </w:pPr>
      <w:r>
        <w:rPr>
          <w:rFonts w:ascii="Times New Roman"/>
          <w:b/>
          <w:i w:val="false"/>
          <w:color w:val="000000"/>
        </w:rPr>
        <w:t xml:space="preserve"> 
Регистрация и аутентичные тексты</w:t>
      </w:r>
    </w:p>
    <w:bookmarkEnd w:id="104"/>
    <w:bookmarkStart w:name="z204" w:id="105"/>
    <w:p>
      <w:pPr>
        <w:spacing w:after="0"/>
        <w:ind w:left="0"/>
        <w:jc w:val="left"/>
      </w:pPr>
      <w:r>
        <w:rPr>
          <w:rFonts w:ascii="Times New Roman"/>
          <w:b/>
          <w:i w:val="false"/>
          <w:color w:val="000000"/>
        </w:rPr>
        <w:t xml:space="preserve"> 
Статья 34</w:t>
      </w:r>
    </w:p>
    <w:bookmarkEnd w:id="105"/>
    <w:bookmarkStart w:name="z205" w:id="106"/>
    <w:p>
      <w:pPr>
        <w:spacing w:after="0"/>
        <w:ind w:left="0"/>
        <w:jc w:val="both"/>
      </w:pPr>
      <w:r>
        <w:rPr>
          <w:rFonts w:ascii="Times New Roman"/>
          <w:b w:val="false"/>
          <w:i w:val="false"/>
          <w:color w:val="000000"/>
          <w:sz w:val="28"/>
        </w:rPr>
        <w:t>
      В соответствии со статьей 102 Устава Организации Объединенных Наций настоящая Конвенция будет зарегистрирована Секретариатом Организации Объединенных Наций по ходатайству депозитария.</w:t>
      </w:r>
      <w:r>
        <w:br/>
      </w:r>
      <w:r>
        <w:rPr>
          <w:rFonts w:ascii="Times New Roman"/>
          <w:b w:val="false"/>
          <w:i w:val="false"/>
          <w:color w:val="000000"/>
          <w:sz w:val="28"/>
        </w:rPr>
        <w:t>
</w:t>
      </w:r>
      <w:r>
        <w:rPr>
          <w:rFonts w:ascii="Times New Roman"/>
          <w:b w:val="false"/>
          <w:i w:val="false"/>
          <w:color w:val="000000"/>
          <w:sz w:val="28"/>
        </w:rPr>
        <w:t>
      В удостоверение чего нижеподписавшиеся, должным образом на то уполномоченные, подписали настоящую Конвенцию.</w:t>
      </w:r>
      <w:r>
        <w:br/>
      </w:r>
      <w:r>
        <w:rPr>
          <w:rFonts w:ascii="Times New Roman"/>
          <w:b w:val="false"/>
          <w:i w:val="false"/>
          <w:color w:val="000000"/>
          <w:sz w:val="28"/>
        </w:rPr>
        <w:t>
</w:t>
      </w:r>
      <w:r>
        <w:rPr>
          <w:rFonts w:ascii="Times New Roman"/>
          <w:b w:val="false"/>
          <w:i w:val="false"/>
          <w:color w:val="000000"/>
          <w:sz w:val="28"/>
        </w:rPr>
        <w:t>
      Совершено в Стамбуле двадцать шестого июня тысяча девятьсот девяностого года в одном экземпляре на английском и французском языках, причем оба текста являются равно аутентичными. Депозитарию предлагается подготовить и распространить официальные переводы на арабский, испанский, китайский и русский языки.</w:t>
      </w:r>
    </w:p>
    <w:bookmarkEnd w:id="106"/>
    <w:bookmarkStart w:name="z208" w:id="107"/>
    <w:p>
      <w:pPr>
        <w:spacing w:after="0"/>
        <w:ind w:left="0"/>
        <w:jc w:val="left"/>
      </w:pPr>
      <w:r>
        <w:rPr>
          <w:rFonts w:ascii="Times New Roman"/>
          <w:b/>
          <w:i w:val="false"/>
          <w:color w:val="000000"/>
        </w:rPr>
        <w:t xml:space="preserve"> 
ПРИЛОЖЕНИЕ А</w:t>
      </w:r>
    </w:p>
    <w:bookmarkEnd w:id="107"/>
    <w:bookmarkStart w:name="z209" w:id="108"/>
    <w:p>
      <w:pPr>
        <w:spacing w:after="0"/>
        <w:ind w:left="0"/>
        <w:jc w:val="left"/>
      </w:pPr>
      <w:r>
        <w:rPr>
          <w:rFonts w:ascii="Times New Roman"/>
          <w:b/>
          <w:i w:val="false"/>
          <w:color w:val="000000"/>
        </w:rPr>
        <w:t xml:space="preserve"> 
О ДОКУМЕНТАХ ВРЕМЕННОГО ВВОЗА (КАРНЕТЫ АТА И КАРНЕТЫ CPD)</w:t>
      </w:r>
    </w:p>
    <w:bookmarkEnd w:id="108"/>
    <w:bookmarkStart w:name="z210" w:id="109"/>
    <w:p>
      <w:pPr>
        <w:spacing w:after="0"/>
        <w:ind w:left="0"/>
        <w:jc w:val="left"/>
      </w:pPr>
      <w:r>
        <w:rPr>
          <w:rFonts w:ascii="Times New Roman"/>
          <w:b/>
          <w:i w:val="false"/>
          <w:color w:val="000000"/>
        </w:rPr>
        <w:t xml:space="preserve"> 
ГЛАВА I.</w:t>
      </w:r>
    </w:p>
    <w:bookmarkEnd w:id="109"/>
    <w:bookmarkStart w:name="z211" w:id="110"/>
    <w:p>
      <w:pPr>
        <w:spacing w:after="0"/>
        <w:ind w:left="0"/>
        <w:jc w:val="left"/>
      </w:pPr>
      <w:r>
        <w:rPr>
          <w:rFonts w:ascii="Times New Roman"/>
          <w:b/>
          <w:i w:val="false"/>
          <w:color w:val="000000"/>
        </w:rPr>
        <w:t xml:space="preserve"> 
Определения</w:t>
      </w:r>
    </w:p>
    <w:bookmarkEnd w:id="110"/>
    <w:bookmarkStart w:name="z212" w:id="111"/>
    <w:p>
      <w:pPr>
        <w:spacing w:after="0"/>
        <w:ind w:left="0"/>
        <w:jc w:val="left"/>
      </w:pPr>
      <w:r>
        <w:rPr>
          <w:rFonts w:ascii="Times New Roman"/>
          <w:b/>
          <w:i w:val="false"/>
          <w:color w:val="000000"/>
        </w:rPr>
        <w:t xml:space="preserve"> 
Статья 1</w:t>
      </w:r>
    </w:p>
    <w:bookmarkEnd w:id="111"/>
    <w:bookmarkStart w:name="z213" w:id="112"/>
    <w:p>
      <w:pPr>
        <w:spacing w:after="0"/>
        <w:ind w:left="0"/>
        <w:jc w:val="both"/>
      </w:pPr>
      <w:r>
        <w:rPr>
          <w:rFonts w:ascii="Times New Roman"/>
          <w:b w:val="false"/>
          <w:i w:val="false"/>
          <w:color w:val="000000"/>
          <w:sz w:val="28"/>
        </w:rPr>
        <w:t>
      В настоящем приложении нижеуказанные термины имеют следующие значения:</w:t>
      </w:r>
      <w:r>
        <w:br/>
      </w:r>
      <w:r>
        <w:rPr>
          <w:rFonts w:ascii="Times New Roman"/>
          <w:b w:val="false"/>
          <w:i w:val="false"/>
          <w:color w:val="000000"/>
          <w:sz w:val="28"/>
        </w:rPr>
        <w:t>
</w:t>
      </w:r>
      <w:r>
        <w:rPr>
          <w:rFonts w:ascii="Times New Roman"/>
          <w:b w:val="false"/>
          <w:i w:val="false"/>
          <w:color w:val="000000"/>
          <w:sz w:val="28"/>
        </w:rPr>
        <w:t>
      a) "документ о временном ввозе" -</w:t>
      </w:r>
      <w:r>
        <w:br/>
      </w:r>
      <w:r>
        <w:rPr>
          <w:rFonts w:ascii="Times New Roman"/>
          <w:b w:val="false"/>
          <w:i w:val="false"/>
          <w:color w:val="000000"/>
          <w:sz w:val="28"/>
        </w:rPr>
        <w:t>
      международный таможенный документ, приравниваемый к таможенной декларации, позволяющий идентифицировать товары (включая транспортные средства) и включающий международно-действующую гарантию уплаты ввозных пошлин и сборов;</w:t>
      </w:r>
      <w:r>
        <w:br/>
      </w:r>
      <w:r>
        <w:rPr>
          <w:rFonts w:ascii="Times New Roman"/>
          <w:b w:val="false"/>
          <w:i w:val="false"/>
          <w:color w:val="000000"/>
          <w:sz w:val="28"/>
        </w:rPr>
        <w:t>
</w:t>
      </w:r>
      <w:r>
        <w:rPr>
          <w:rFonts w:ascii="Times New Roman"/>
          <w:b w:val="false"/>
          <w:i w:val="false"/>
          <w:color w:val="000000"/>
          <w:sz w:val="28"/>
        </w:rPr>
        <w:t>
      b) "карнет АТА" -</w:t>
      </w:r>
      <w:r>
        <w:br/>
      </w:r>
      <w:r>
        <w:rPr>
          <w:rFonts w:ascii="Times New Roman"/>
          <w:b w:val="false"/>
          <w:i w:val="false"/>
          <w:color w:val="000000"/>
          <w:sz w:val="28"/>
        </w:rPr>
        <w:t>
      документ о временном ввозе, используемый для временного ввоза товаров, за исключением транспортных средств;</w:t>
      </w:r>
      <w:r>
        <w:br/>
      </w:r>
      <w:r>
        <w:rPr>
          <w:rFonts w:ascii="Times New Roman"/>
          <w:b w:val="false"/>
          <w:i w:val="false"/>
          <w:color w:val="000000"/>
          <w:sz w:val="28"/>
        </w:rPr>
        <w:t>
</w:t>
      </w:r>
      <w:r>
        <w:rPr>
          <w:rFonts w:ascii="Times New Roman"/>
          <w:b w:val="false"/>
          <w:i w:val="false"/>
          <w:color w:val="000000"/>
          <w:sz w:val="28"/>
        </w:rPr>
        <w:t>
      c) "карнет CPD" -</w:t>
      </w:r>
      <w:r>
        <w:br/>
      </w:r>
      <w:r>
        <w:rPr>
          <w:rFonts w:ascii="Times New Roman"/>
          <w:b w:val="false"/>
          <w:i w:val="false"/>
          <w:color w:val="000000"/>
          <w:sz w:val="28"/>
        </w:rPr>
        <w:t>
      документ о временном ввозе, используемый для временного ввоза транспортных средств;</w:t>
      </w:r>
      <w:r>
        <w:br/>
      </w:r>
      <w:r>
        <w:rPr>
          <w:rFonts w:ascii="Times New Roman"/>
          <w:b w:val="false"/>
          <w:i w:val="false"/>
          <w:color w:val="000000"/>
          <w:sz w:val="28"/>
        </w:rPr>
        <w:t>
</w:t>
      </w:r>
      <w:r>
        <w:rPr>
          <w:rFonts w:ascii="Times New Roman"/>
          <w:b w:val="false"/>
          <w:i w:val="false"/>
          <w:color w:val="000000"/>
          <w:sz w:val="28"/>
        </w:rPr>
        <w:t>
      d) "гарантирующая сеть" -</w:t>
      </w:r>
      <w:r>
        <w:br/>
      </w:r>
      <w:r>
        <w:rPr>
          <w:rFonts w:ascii="Times New Roman"/>
          <w:b w:val="false"/>
          <w:i w:val="false"/>
          <w:color w:val="000000"/>
          <w:sz w:val="28"/>
        </w:rPr>
        <w:t>
      гарантийная система, управляемая международной организацией, членами которой являются гарантирующие ассоциации;</w:t>
      </w:r>
      <w:r>
        <w:br/>
      </w:r>
      <w:r>
        <w:rPr>
          <w:rFonts w:ascii="Times New Roman"/>
          <w:b w:val="false"/>
          <w:i w:val="false"/>
          <w:color w:val="000000"/>
          <w:sz w:val="28"/>
        </w:rPr>
        <w:t>
</w:t>
      </w:r>
      <w:r>
        <w:rPr>
          <w:rFonts w:ascii="Times New Roman"/>
          <w:b w:val="false"/>
          <w:i w:val="false"/>
          <w:color w:val="000000"/>
          <w:sz w:val="28"/>
        </w:rPr>
        <w:t>
      e) "международная организация" -</w:t>
      </w:r>
      <w:r>
        <w:br/>
      </w:r>
      <w:r>
        <w:rPr>
          <w:rFonts w:ascii="Times New Roman"/>
          <w:b w:val="false"/>
          <w:i w:val="false"/>
          <w:color w:val="000000"/>
          <w:sz w:val="28"/>
        </w:rPr>
        <w:t>
      организация, членами которой являются национальные ассоциации, уполномоченные обеспечивать гарантию и выдавать документы о временном ввозе;</w:t>
      </w:r>
      <w:r>
        <w:br/>
      </w:r>
      <w:r>
        <w:rPr>
          <w:rFonts w:ascii="Times New Roman"/>
          <w:b w:val="false"/>
          <w:i w:val="false"/>
          <w:color w:val="000000"/>
          <w:sz w:val="28"/>
        </w:rPr>
        <w:t>
</w:t>
      </w:r>
      <w:r>
        <w:rPr>
          <w:rFonts w:ascii="Times New Roman"/>
          <w:b w:val="false"/>
          <w:i w:val="false"/>
          <w:color w:val="000000"/>
          <w:sz w:val="28"/>
        </w:rPr>
        <w:t>
      f) "гарантирующая ассоциация" -</w:t>
      </w:r>
      <w:r>
        <w:br/>
      </w:r>
      <w:r>
        <w:rPr>
          <w:rFonts w:ascii="Times New Roman"/>
          <w:b w:val="false"/>
          <w:i w:val="false"/>
          <w:color w:val="000000"/>
          <w:sz w:val="28"/>
        </w:rPr>
        <w:t>
      ассоциация, признанная таможенными органами какой-либо Договаривающейся Стороны в качестве гаранта уплаты сумм, указанных в </w:t>
      </w:r>
      <w:r>
        <w:rPr>
          <w:rFonts w:ascii="Times New Roman"/>
          <w:b w:val="false"/>
          <w:i w:val="false"/>
          <w:color w:val="000000"/>
          <w:sz w:val="28"/>
        </w:rPr>
        <w:t>статье 8</w:t>
      </w:r>
      <w:r>
        <w:rPr>
          <w:rFonts w:ascii="Times New Roman"/>
          <w:b w:val="false"/>
          <w:i w:val="false"/>
          <w:color w:val="000000"/>
          <w:sz w:val="28"/>
        </w:rPr>
        <w:t xml:space="preserve"> настоящего приложения, на территории этой Договаривающейся Стороны и являющаяся членом гарантирующей сети;</w:t>
      </w:r>
      <w:r>
        <w:br/>
      </w:r>
      <w:r>
        <w:rPr>
          <w:rFonts w:ascii="Times New Roman"/>
          <w:b w:val="false"/>
          <w:i w:val="false"/>
          <w:color w:val="000000"/>
          <w:sz w:val="28"/>
        </w:rPr>
        <w:t>
</w:t>
      </w:r>
      <w:r>
        <w:rPr>
          <w:rFonts w:ascii="Times New Roman"/>
          <w:b w:val="false"/>
          <w:i w:val="false"/>
          <w:color w:val="000000"/>
          <w:sz w:val="28"/>
        </w:rPr>
        <w:t>
      g) "выдающая ассоциация" -</w:t>
      </w:r>
      <w:r>
        <w:br/>
      </w:r>
      <w:r>
        <w:rPr>
          <w:rFonts w:ascii="Times New Roman"/>
          <w:b w:val="false"/>
          <w:i w:val="false"/>
          <w:color w:val="000000"/>
          <w:sz w:val="28"/>
        </w:rPr>
        <w:t>
      ассоциация, признанная таможенными органами в качестве имеющей право выдавать документы о временном ввозе и прямо или косвенно являющаяся членом гарантирующей сети;</w:t>
      </w:r>
      <w:r>
        <w:br/>
      </w:r>
      <w:r>
        <w:rPr>
          <w:rFonts w:ascii="Times New Roman"/>
          <w:b w:val="false"/>
          <w:i w:val="false"/>
          <w:color w:val="000000"/>
          <w:sz w:val="28"/>
        </w:rPr>
        <w:t>
</w:t>
      </w:r>
      <w:r>
        <w:rPr>
          <w:rFonts w:ascii="Times New Roman"/>
          <w:b w:val="false"/>
          <w:i w:val="false"/>
          <w:color w:val="000000"/>
          <w:sz w:val="28"/>
        </w:rPr>
        <w:t>
      h) "выдающая ассоциация-корреспондент" -</w:t>
      </w:r>
      <w:r>
        <w:br/>
      </w:r>
      <w:r>
        <w:rPr>
          <w:rFonts w:ascii="Times New Roman"/>
          <w:b w:val="false"/>
          <w:i w:val="false"/>
          <w:color w:val="000000"/>
          <w:sz w:val="28"/>
        </w:rPr>
        <w:t>
      выдающая ассоциация, учрежденная на территории какой-либо Договаривающейся Стороны и являющаяся членом той же самой гарантирующей сети;</w:t>
      </w:r>
      <w:r>
        <w:br/>
      </w:r>
      <w:r>
        <w:rPr>
          <w:rFonts w:ascii="Times New Roman"/>
          <w:b w:val="false"/>
          <w:i w:val="false"/>
          <w:color w:val="000000"/>
          <w:sz w:val="28"/>
        </w:rPr>
        <w:t>
</w:t>
      </w:r>
      <w:r>
        <w:rPr>
          <w:rFonts w:ascii="Times New Roman"/>
          <w:b w:val="false"/>
          <w:i w:val="false"/>
          <w:color w:val="000000"/>
          <w:sz w:val="28"/>
        </w:rPr>
        <w:t>
      i) "таможенный транзит" -</w:t>
      </w:r>
      <w:r>
        <w:br/>
      </w:r>
      <w:r>
        <w:rPr>
          <w:rFonts w:ascii="Times New Roman"/>
          <w:b w:val="false"/>
          <w:i w:val="false"/>
          <w:color w:val="000000"/>
          <w:sz w:val="28"/>
        </w:rPr>
        <w:t>
      таможенный режим, применяемый к товарам, перевозимым под таможенным контролем между двумя таможенными органами.</w:t>
      </w:r>
    </w:p>
    <w:bookmarkEnd w:id="112"/>
    <w:bookmarkStart w:name="z223" w:id="113"/>
    <w:p>
      <w:pPr>
        <w:spacing w:after="0"/>
        <w:ind w:left="0"/>
        <w:jc w:val="left"/>
      </w:pPr>
      <w:r>
        <w:rPr>
          <w:rFonts w:ascii="Times New Roman"/>
          <w:b/>
          <w:i w:val="false"/>
          <w:color w:val="000000"/>
        </w:rPr>
        <w:t xml:space="preserve"> 
ГЛАВА II.</w:t>
      </w:r>
    </w:p>
    <w:bookmarkEnd w:id="113"/>
    <w:bookmarkStart w:name="z224" w:id="114"/>
    <w:p>
      <w:pPr>
        <w:spacing w:after="0"/>
        <w:ind w:left="0"/>
        <w:jc w:val="left"/>
      </w:pPr>
      <w:r>
        <w:rPr>
          <w:rFonts w:ascii="Times New Roman"/>
          <w:b/>
          <w:i w:val="false"/>
          <w:color w:val="000000"/>
        </w:rPr>
        <w:t xml:space="preserve"> 
Сфера применения</w:t>
      </w:r>
    </w:p>
    <w:bookmarkEnd w:id="114"/>
    <w:bookmarkStart w:name="z225" w:id="115"/>
    <w:p>
      <w:pPr>
        <w:spacing w:after="0"/>
        <w:ind w:left="0"/>
        <w:jc w:val="left"/>
      </w:pPr>
      <w:r>
        <w:rPr>
          <w:rFonts w:ascii="Times New Roman"/>
          <w:b/>
          <w:i w:val="false"/>
          <w:color w:val="000000"/>
        </w:rPr>
        <w:t xml:space="preserve"> 
Статья 2</w:t>
      </w:r>
    </w:p>
    <w:bookmarkEnd w:id="115"/>
    <w:bookmarkStart w:name="z226" w:id="116"/>
    <w:p>
      <w:pPr>
        <w:spacing w:after="0"/>
        <w:ind w:left="0"/>
        <w:jc w:val="both"/>
      </w:pPr>
      <w:r>
        <w:rPr>
          <w:rFonts w:ascii="Times New Roman"/>
          <w:b w:val="false"/>
          <w:i w:val="false"/>
          <w:color w:val="000000"/>
          <w:sz w:val="28"/>
        </w:rPr>
        <w:t>
      1.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настоящей Конвенции каждая Договаривающаяся Сторона будет принимать вместо национальных таможенных документов и в качестве гарантии уплаты сумм, указанных в статье 8 настоящего приложения, любой документ о временном ввозе, действительный на ее территории, выданный и используемый на условиях, определенных в настоящем приложении для товаров (включая транспортные средства), временно ввезенных согласно принятым ею приложениям к настоящей Конвенции.</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может также принимать любой документ о временном ввозе, выданный и используемый на тех же условиях, для операций временного ввоза, осуществляемых в соответствии с ее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3. Каждая Договаривающаяся Сторона может принимать для таможенного транзита любой документ о временном ввозе, выданный и используемый на тех же условиях.</w:t>
      </w:r>
      <w:r>
        <w:br/>
      </w:r>
      <w:r>
        <w:rPr>
          <w:rFonts w:ascii="Times New Roman"/>
          <w:b w:val="false"/>
          <w:i w:val="false"/>
          <w:color w:val="000000"/>
          <w:sz w:val="28"/>
        </w:rPr>
        <w:t>
</w:t>
      </w:r>
      <w:r>
        <w:rPr>
          <w:rFonts w:ascii="Times New Roman"/>
          <w:b w:val="false"/>
          <w:i w:val="false"/>
          <w:color w:val="000000"/>
          <w:sz w:val="28"/>
        </w:rPr>
        <w:t>
      4. Товары (включая транспортные средства), подлежащие обработке или ремонту, не могут быть ввезены с применением документа о временном ввозе.</w:t>
      </w:r>
    </w:p>
    <w:bookmarkEnd w:id="116"/>
    <w:bookmarkStart w:name="z230" w:id="117"/>
    <w:p>
      <w:pPr>
        <w:spacing w:after="0"/>
        <w:ind w:left="0"/>
        <w:jc w:val="left"/>
      </w:pPr>
      <w:r>
        <w:rPr>
          <w:rFonts w:ascii="Times New Roman"/>
          <w:b/>
          <w:i w:val="false"/>
          <w:color w:val="000000"/>
        </w:rPr>
        <w:t xml:space="preserve"> 
Статья 3</w:t>
      </w:r>
    </w:p>
    <w:bookmarkEnd w:id="117"/>
    <w:bookmarkStart w:name="z231" w:id="118"/>
    <w:p>
      <w:pPr>
        <w:spacing w:after="0"/>
        <w:ind w:left="0"/>
        <w:jc w:val="both"/>
      </w:pPr>
      <w:r>
        <w:rPr>
          <w:rFonts w:ascii="Times New Roman"/>
          <w:b w:val="false"/>
          <w:i w:val="false"/>
          <w:color w:val="000000"/>
          <w:sz w:val="28"/>
        </w:rPr>
        <w:t>
      1. Документы о временном ввозе должны соответствовать образцам, приведенным в добавлениях к настоящему приложению: карнет АТА (добавление I), карнет CPD (добавление II).</w:t>
      </w:r>
      <w:r>
        <w:br/>
      </w:r>
      <w:r>
        <w:rPr>
          <w:rFonts w:ascii="Times New Roman"/>
          <w:b w:val="false"/>
          <w:i w:val="false"/>
          <w:color w:val="000000"/>
          <w:sz w:val="28"/>
        </w:rPr>
        <w:t>
</w:t>
      </w:r>
      <w:r>
        <w:rPr>
          <w:rFonts w:ascii="Times New Roman"/>
          <w:b w:val="false"/>
          <w:i w:val="false"/>
          <w:color w:val="000000"/>
          <w:sz w:val="28"/>
        </w:rPr>
        <w:t>
      2. Добавления к настоящему приложению считаются его неотъемлемой частью.</w:t>
      </w:r>
    </w:p>
    <w:bookmarkEnd w:id="118"/>
    <w:bookmarkStart w:name="z233" w:id="119"/>
    <w:p>
      <w:pPr>
        <w:spacing w:after="0"/>
        <w:ind w:left="0"/>
        <w:jc w:val="left"/>
      </w:pPr>
      <w:r>
        <w:rPr>
          <w:rFonts w:ascii="Times New Roman"/>
          <w:b/>
          <w:i w:val="false"/>
          <w:color w:val="000000"/>
        </w:rPr>
        <w:t xml:space="preserve"> 
ГЛАВА III.</w:t>
      </w:r>
    </w:p>
    <w:bookmarkEnd w:id="119"/>
    <w:bookmarkStart w:name="z234" w:id="120"/>
    <w:p>
      <w:pPr>
        <w:spacing w:after="0"/>
        <w:ind w:left="0"/>
        <w:jc w:val="left"/>
      </w:pPr>
      <w:r>
        <w:rPr>
          <w:rFonts w:ascii="Times New Roman"/>
          <w:b/>
          <w:i w:val="false"/>
          <w:color w:val="000000"/>
        </w:rPr>
        <w:t xml:space="preserve"> 
Гарантия и выдача документов о временном ввозе</w:t>
      </w:r>
    </w:p>
    <w:bookmarkEnd w:id="120"/>
    <w:bookmarkStart w:name="z235" w:id="121"/>
    <w:p>
      <w:pPr>
        <w:spacing w:after="0"/>
        <w:ind w:left="0"/>
        <w:jc w:val="left"/>
      </w:pPr>
      <w:r>
        <w:rPr>
          <w:rFonts w:ascii="Times New Roman"/>
          <w:b/>
          <w:i w:val="false"/>
          <w:color w:val="000000"/>
        </w:rPr>
        <w:t xml:space="preserve"> 
Статья 4</w:t>
      </w:r>
    </w:p>
    <w:bookmarkEnd w:id="121"/>
    <w:bookmarkStart w:name="z236" w:id="122"/>
    <w:p>
      <w:pPr>
        <w:spacing w:after="0"/>
        <w:ind w:left="0"/>
        <w:jc w:val="both"/>
      </w:pPr>
      <w:r>
        <w:rPr>
          <w:rFonts w:ascii="Times New Roman"/>
          <w:b w:val="false"/>
          <w:i w:val="false"/>
          <w:color w:val="000000"/>
          <w:sz w:val="28"/>
        </w:rPr>
        <w:t>
      1. В соответствии с определенными ею условиями и гарантиями каждая Договаривающаяся Сторона может уполномочивать гарантирующие ассоциации выступать в качестве гарантов и выдавать документы о временном ввозе либо непосредственно, либо при посредстве выдающих ассоциаций.</w:t>
      </w:r>
      <w:r>
        <w:br/>
      </w:r>
      <w:r>
        <w:rPr>
          <w:rFonts w:ascii="Times New Roman"/>
          <w:b w:val="false"/>
          <w:i w:val="false"/>
          <w:color w:val="000000"/>
          <w:sz w:val="28"/>
        </w:rPr>
        <w:t>
</w:t>
      </w:r>
      <w:r>
        <w:rPr>
          <w:rFonts w:ascii="Times New Roman"/>
          <w:b w:val="false"/>
          <w:i w:val="false"/>
          <w:color w:val="000000"/>
          <w:sz w:val="28"/>
        </w:rPr>
        <w:t>
      2. Гарантирующая ассоциация будет признаваться Договаривающейся Стороной лишь в том случае, если ее гарантия будет распространяться на виды ответственности, возникающие на территории этой Договаривающейся Стороны в связи с операциями, выполняемыми с применением документов о временном ввозе, выданных выдающими ассоциациями-корреспондентами.</w:t>
      </w:r>
    </w:p>
    <w:bookmarkEnd w:id="122"/>
    <w:bookmarkStart w:name="z238" w:id="123"/>
    <w:p>
      <w:pPr>
        <w:spacing w:after="0"/>
        <w:ind w:left="0"/>
        <w:jc w:val="left"/>
      </w:pPr>
      <w:r>
        <w:rPr>
          <w:rFonts w:ascii="Times New Roman"/>
          <w:b/>
          <w:i w:val="false"/>
          <w:color w:val="000000"/>
        </w:rPr>
        <w:t xml:space="preserve"> 
Статья 5</w:t>
      </w:r>
    </w:p>
    <w:bookmarkEnd w:id="123"/>
    <w:bookmarkStart w:name="z239" w:id="124"/>
    <w:p>
      <w:pPr>
        <w:spacing w:after="0"/>
        <w:ind w:left="0"/>
        <w:jc w:val="both"/>
      </w:pPr>
      <w:r>
        <w:rPr>
          <w:rFonts w:ascii="Times New Roman"/>
          <w:b w:val="false"/>
          <w:i w:val="false"/>
          <w:color w:val="000000"/>
          <w:sz w:val="28"/>
        </w:rPr>
        <w:t>
      1. Выдающие ассоциации не могут выдавать документы о временном ввозе, срок действия которых превышает один год, считая со дня их выдачи.</w:t>
      </w:r>
      <w:r>
        <w:br/>
      </w:r>
      <w:r>
        <w:rPr>
          <w:rFonts w:ascii="Times New Roman"/>
          <w:b w:val="false"/>
          <w:i w:val="false"/>
          <w:color w:val="000000"/>
          <w:sz w:val="28"/>
        </w:rPr>
        <w:t>
</w:t>
      </w:r>
      <w:r>
        <w:rPr>
          <w:rFonts w:ascii="Times New Roman"/>
          <w:b w:val="false"/>
          <w:i w:val="false"/>
          <w:color w:val="000000"/>
          <w:sz w:val="28"/>
        </w:rPr>
        <w:t>
      2. Всякое изменение данных, указанных в документе о временном ввозе выдающей ассоциацией, должно быть надлежащим образом заверено этой ассоциацией или гарантирующей ассоциацией. После принятия документов таможенными органами территории временного ввоза вносить в них какие-либо изменения без согласия этих органов не разрешается.</w:t>
      </w:r>
      <w:r>
        <w:br/>
      </w:r>
      <w:r>
        <w:rPr>
          <w:rFonts w:ascii="Times New Roman"/>
          <w:b w:val="false"/>
          <w:i w:val="false"/>
          <w:color w:val="000000"/>
          <w:sz w:val="28"/>
        </w:rPr>
        <w:t>
</w:t>
      </w:r>
      <w:r>
        <w:rPr>
          <w:rFonts w:ascii="Times New Roman"/>
          <w:b w:val="false"/>
          <w:i w:val="false"/>
          <w:color w:val="000000"/>
          <w:sz w:val="28"/>
        </w:rPr>
        <w:t>
      3. После выдачи карнета АТА включение какого-либо товара в перечень товаров, приведенный на внутренней стороне передней обложки карнета, или в приложенные к нему листы-продолжения (Общий перечень) не допускается.</w:t>
      </w:r>
    </w:p>
    <w:bookmarkEnd w:id="124"/>
    <w:bookmarkStart w:name="z242" w:id="125"/>
    <w:p>
      <w:pPr>
        <w:spacing w:after="0"/>
        <w:ind w:left="0"/>
        <w:jc w:val="left"/>
      </w:pPr>
      <w:r>
        <w:rPr>
          <w:rFonts w:ascii="Times New Roman"/>
          <w:b/>
          <w:i w:val="false"/>
          <w:color w:val="000000"/>
        </w:rPr>
        <w:t xml:space="preserve"> 
Статья 6</w:t>
      </w:r>
    </w:p>
    <w:bookmarkEnd w:id="125"/>
    <w:bookmarkStart w:name="z243" w:id="126"/>
    <w:p>
      <w:pPr>
        <w:spacing w:after="0"/>
        <w:ind w:left="0"/>
        <w:jc w:val="both"/>
      </w:pPr>
      <w:r>
        <w:rPr>
          <w:rFonts w:ascii="Times New Roman"/>
          <w:b w:val="false"/>
          <w:i w:val="false"/>
          <w:color w:val="000000"/>
          <w:sz w:val="28"/>
        </w:rPr>
        <w:t>
      В документе о временном ввозе должны быть указаны:</w:t>
      </w:r>
      <w:r>
        <w:br/>
      </w:r>
      <w:r>
        <w:rPr>
          <w:rFonts w:ascii="Times New Roman"/>
          <w:b w:val="false"/>
          <w:i w:val="false"/>
          <w:color w:val="000000"/>
          <w:sz w:val="28"/>
        </w:rPr>
        <w:t>
</w:t>
      </w:r>
      <w:r>
        <w:rPr>
          <w:rFonts w:ascii="Times New Roman"/>
          <w:b w:val="false"/>
          <w:i w:val="false"/>
          <w:color w:val="000000"/>
          <w:sz w:val="28"/>
        </w:rPr>
        <w:t>
      - наименование выдающей ассоциации;</w:t>
      </w:r>
      <w:r>
        <w:br/>
      </w:r>
      <w:r>
        <w:rPr>
          <w:rFonts w:ascii="Times New Roman"/>
          <w:b w:val="false"/>
          <w:i w:val="false"/>
          <w:color w:val="000000"/>
          <w:sz w:val="28"/>
        </w:rPr>
        <w:t>
</w:t>
      </w:r>
      <w:r>
        <w:rPr>
          <w:rFonts w:ascii="Times New Roman"/>
          <w:b w:val="false"/>
          <w:i w:val="false"/>
          <w:color w:val="000000"/>
          <w:sz w:val="28"/>
        </w:rPr>
        <w:t>
      - наименование международной гарантирующей сети;</w:t>
      </w:r>
      <w:r>
        <w:br/>
      </w:r>
      <w:r>
        <w:rPr>
          <w:rFonts w:ascii="Times New Roman"/>
          <w:b w:val="false"/>
          <w:i w:val="false"/>
          <w:color w:val="000000"/>
          <w:sz w:val="28"/>
        </w:rPr>
        <w:t>
</w:t>
      </w:r>
      <w:r>
        <w:rPr>
          <w:rFonts w:ascii="Times New Roman"/>
          <w:b w:val="false"/>
          <w:i w:val="false"/>
          <w:color w:val="000000"/>
          <w:sz w:val="28"/>
        </w:rPr>
        <w:t>
      - страны или таможенные территории, в которых этот документ является действительным, и</w:t>
      </w:r>
      <w:r>
        <w:br/>
      </w:r>
      <w:r>
        <w:rPr>
          <w:rFonts w:ascii="Times New Roman"/>
          <w:b w:val="false"/>
          <w:i w:val="false"/>
          <w:color w:val="000000"/>
          <w:sz w:val="28"/>
        </w:rPr>
        <w:t>
</w:t>
      </w:r>
      <w:r>
        <w:rPr>
          <w:rFonts w:ascii="Times New Roman"/>
          <w:b w:val="false"/>
          <w:i w:val="false"/>
          <w:color w:val="000000"/>
          <w:sz w:val="28"/>
        </w:rPr>
        <w:t>
      - наименование гарантирующих ассоциаций этих стран или таможенных территорий.</w:t>
      </w:r>
    </w:p>
    <w:bookmarkEnd w:id="126"/>
    <w:bookmarkStart w:name="z248" w:id="127"/>
    <w:p>
      <w:pPr>
        <w:spacing w:after="0"/>
        <w:ind w:left="0"/>
        <w:jc w:val="left"/>
      </w:pPr>
      <w:r>
        <w:rPr>
          <w:rFonts w:ascii="Times New Roman"/>
          <w:b/>
          <w:i w:val="false"/>
          <w:color w:val="000000"/>
        </w:rPr>
        <w:t xml:space="preserve"> 
Статья 7</w:t>
      </w:r>
    </w:p>
    <w:bookmarkEnd w:id="127"/>
    <w:bookmarkStart w:name="z249" w:id="128"/>
    <w:p>
      <w:pPr>
        <w:spacing w:after="0"/>
        <w:ind w:left="0"/>
        <w:jc w:val="both"/>
      </w:pPr>
      <w:r>
        <w:rPr>
          <w:rFonts w:ascii="Times New Roman"/>
          <w:b w:val="false"/>
          <w:i w:val="false"/>
          <w:color w:val="000000"/>
          <w:sz w:val="28"/>
        </w:rPr>
        <w:t>
      Срок, установленный для реэкспорта товаров (включая транспортные средства), ввезенных в соответствии с документом о временном ввозе, ни в коем случае не может превышать срок действия этого документа.</w:t>
      </w:r>
    </w:p>
    <w:bookmarkEnd w:id="128"/>
    <w:bookmarkStart w:name="z250" w:id="129"/>
    <w:p>
      <w:pPr>
        <w:spacing w:after="0"/>
        <w:ind w:left="0"/>
        <w:jc w:val="left"/>
      </w:pPr>
      <w:r>
        <w:rPr>
          <w:rFonts w:ascii="Times New Roman"/>
          <w:b/>
          <w:i w:val="false"/>
          <w:color w:val="000000"/>
        </w:rPr>
        <w:t xml:space="preserve"> 
ГЛАВА IV.</w:t>
      </w:r>
    </w:p>
    <w:bookmarkEnd w:id="129"/>
    <w:bookmarkStart w:name="z251" w:id="130"/>
    <w:p>
      <w:pPr>
        <w:spacing w:after="0"/>
        <w:ind w:left="0"/>
        <w:jc w:val="left"/>
      </w:pPr>
      <w:r>
        <w:rPr>
          <w:rFonts w:ascii="Times New Roman"/>
          <w:b/>
          <w:i w:val="false"/>
          <w:color w:val="000000"/>
        </w:rPr>
        <w:t xml:space="preserve"> 
Гарантия</w:t>
      </w:r>
    </w:p>
    <w:bookmarkEnd w:id="130"/>
    <w:bookmarkStart w:name="z252" w:id="131"/>
    <w:p>
      <w:pPr>
        <w:spacing w:after="0"/>
        <w:ind w:left="0"/>
        <w:jc w:val="left"/>
      </w:pPr>
      <w:r>
        <w:rPr>
          <w:rFonts w:ascii="Times New Roman"/>
          <w:b/>
          <w:i w:val="false"/>
          <w:color w:val="000000"/>
        </w:rPr>
        <w:t xml:space="preserve"> 
Статья 8</w:t>
      </w:r>
    </w:p>
    <w:bookmarkEnd w:id="131"/>
    <w:bookmarkStart w:name="z253" w:id="132"/>
    <w:p>
      <w:pPr>
        <w:spacing w:after="0"/>
        <w:ind w:left="0"/>
        <w:jc w:val="both"/>
      </w:pPr>
      <w:r>
        <w:rPr>
          <w:rFonts w:ascii="Times New Roman"/>
          <w:b w:val="false"/>
          <w:i w:val="false"/>
          <w:color w:val="000000"/>
          <w:sz w:val="28"/>
        </w:rPr>
        <w:t>
      1. Каждая гарантирующая ассоциация гарантирует таможенным органам Договаривающейся Стороны, на территории которой она находится, уплату ввозных пошлин и сборов и других сумм, подлежащих уплате, за исключением сумм,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4 настоящей Конвенции, в случае несоблюдения условий временного ввоза или таможенного транзита товаров (включая транспортные средства), ввезенных на эту территорию в соответствии с документом о временном ввозе, выданным выдающей ассоциацией-корреспондентом. Гарантирующая ассоциация несет солидарную ответственность совместно с должниками за уплату вышеупомянутых сумм.</w:t>
      </w:r>
      <w:r>
        <w:br/>
      </w:r>
      <w:r>
        <w:rPr>
          <w:rFonts w:ascii="Times New Roman"/>
          <w:b w:val="false"/>
          <w:i w:val="false"/>
          <w:color w:val="000000"/>
          <w:sz w:val="28"/>
        </w:rPr>
        <w:t>
</w:t>
      </w:r>
      <w:r>
        <w:rPr>
          <w:rFonts w:ascii="Times New Roman"/>
          <w:b w:val="false"/>
          <w:i w:val="false"/>
          <w:color w:val="000000"/>
          <w:sz w:val="28"/>
        </w:rPr>
        <w:t>
      2. Карнет АТА</w:t>
      </w:r>
      <w:r>
        <w:br/>
      </w:r>
      <w:r>
        <w:rPr>
          <w:rFonts w:ascii="Times New Roman"/>
          <w:b w:val="false"/>
          <w:i w:val="false"/>
          <w:color w:val="000000"/>
          <w:sz w:val="28"/>
        </w:rPr>
        <w:t>
</w:t>
      </w:r>
      <w:r>
        <w:rPr>
          <w:rFonts w:ascii="Times New Roman"/>
          <w:b w:val="false"/>
          <w:i w:val="false"/>
          <w:color w:val="000000"/>
          <w:sz w:val="28"/>
        </w:rPr>
        <w:t>
      Гарантирующая ассоциация не обязана уплачивать сумму, превышающую сумму ввозных пошлин и сборов более чем на десять процентов.</w:t>
      </w:r>
      <w:r>
        <w:br/>
      </w:r>
      <w:r>
        <w:rPr>
          <w:rFonts w:ascii="Times New Roman"/>
          <w:b w:val="false"/>
          <w:i w:val="false"/>
          <w:color w:val="000000"/>
          <w:sz w:val="28"/>
        </w:rPr>
        <w:t>
</w:t>
      </w:r>
      <w:r>
        <w:rPr>
          <w:rFonts w:ascii="Times New Roman"/>
          <w:b w:val="false"/>
          <w:i w:val="false"/>
          <w:color w:val="000000"/>
          <w:sz w:val="28"/>
        </w:rPr>
        <w:t>
      Карнет CPD</w:t>
      </w:r>
      <w:r>
        <w:br/>
      </w:r>
      <w:r>
        <w:rPr>
          <w:rFonts w:ascii="Times New Roman"/>
          <w:b w:val="false"/>
          <w:i w:val="false"/>
          <w:color w:val="000000"/>
          <w:sz w:val="28"/>
        </w:rPr>
        <w:t>
</w:t>
      </w:r>
      <w:r>
        <w:rPr>
          <w:rFonts w:ascii="Times New Roman"/>
          <w:b w:val="false"/>
          <w:i w:val="false"/>
          <w:color w:val="000000"/>
          <w:sz w:val="28"/>
        </w:rPr>
        <w:t>
      Гарантирующая ассоциация не обязана уплачивать сумму, превышающую сумму ввозных пошлин и сборов, включая сумму процентов, начисленную за просрочку платежа.</w:t>
      </w:r>
      <w:r>
        <w:br/>
      </w:r>
      <w:r>
        <w:rPr>
          <w:rFonts w:ascii="Times New Roman"/>
          <w:b w:val="false"/>
          <w:i w:val="false"/>
          <w:color w:val="000000"/>
          <w:sz w:val="28"/>
        </w:rPr>
        <w:t>
</w:t>
      </w:r>
      <w:r>
        <w:rPr>
          <w:rFonts w:ascii="Times New Roman"/>
          <w:b w:val="false"/>
          <w:i w:val="false"/>
          <w:color w:val="000000"/>
          <w:sz w:val="28"/>
        </w:rPr>
        <w:t>
      3. Если таможенные органы территории временного ввоза безоговорочно оформили документ о временном ввозе определенных товаров (включая транспортные средства), они не могут требовать от гарантирующей ассоциации уплаты сумм, упомянутых в пункте 1 настоящей статьи, в отношении этих товаров (включая транспортные средства). Однако гарантирующей ассоциации все еще может быть предъявлено требование о соблюдении гарантии, если в дальнейшем будет установлено, что это таможенное оформление было проведено незаконным или обманным путем с нарушением условий предоставления режима временного ввоза или таможенного транзита.</w:t>
      </w:r>
      <w:r>
        <w:br/>
      </w:r>
      <w:r>
        <w:rPr>
          <w:rFonts w:ascii="Times New Roman"/>
          <w:b w:val="false"/>
          <w:i w:val="false"/>
          <w:color w:val="000000"/>
          <w:sz w:val="28"/>
        </w:rPr>
        <w:t>
</w:t>
      </w:r>
      <w:r>
        <w:rPr>
          <w:rFonts w:ascii="Times New Roman"/>
          <w:b w:val="false"/>
          <w:i w:val="false"/>
          <w:color w:val="000000"/>
          <w:sz w:val="28"/>
        </w:rPr>
        <w:t>
      4. Карнет АТА</w:t>
      </w:r>
      <w:r>
        <w:br/>
      </w:r>
      <w:r>
        <w:rPr>
          <w:rFonts w:ascii="Times New Roman"/>
          <w:b w:val="false"/>
          <w:i w:val="false"/>
          <w:color w:val="000000"/>
          <w:sz w:val="28"/>
        </w:rPr>
        <w:t>
</w:t>
      </w:r>
      <w:r>
        <w:rPr>
          <w:rFonts w:ascii="Times New Roman"/>
          <w:b w:val="false"/>
          <w:i w:val="false"/>
          <w:color w:val="000000"/>
          <w:sz w:val="28"/>
        </w:rPr>
        <w:t>
      Таможенные органы ни при каких обстоятельствах не могут требовать от гарантирующей ассоциации уплаты сумм, упомянутых в пункте 1 настоящей статьи, если это требование не было предъявлено этой гарантирующей ассоциации в течение одного года с даты истечения срока действия карнета АТА.</w:t>
      </w:r>
      <w:r>
        <w:br/>
      </w:r>
      <w:r>
        <w:rPr>
          <w:rFonts w:ascii="Times New Roman"/>
          <w:b w:val="false"/>
          <w:i w:val="false"/>
          <w:color w:val="000000"/>
          <w:sz w:val="28"/>
        </w:rPr>
        <w:t>
</w:t>
      </w:r>
      <w:r>
        <w:rPr>
          <w:rFonts w:ascii="Times New Roman"/>
          <w:b w:val="false"/>
          <w:i w:val="false"/>
          <w:color w:val="000000"/>
          <w:sz w:val="28"/>
        </w:rPr>
        <w:t>
      Карнет CPD</w:t>
      </w:r>
      <w:r>
        <w:br/>
      </w:r>
      <w:r>
        <w:rPr>
          <w:rFonts w:ascii="Times New Roman"/>
          <w:b w:val="false"/>
          <w:i w:val="false"/>
          <w:color w:val="000000"/>
          <w:sz w:val="28"/>
        </w:rPr>
        <w:t>
</w:t>
      </w:r>
      <w:r>
        <w:rPr>
          <w:rFonts w:ascii="Times New Roman"/>
          <w:b w:val="false"/>
          <w:i w:val="false"/>
          <w:color w:val="000000"/>
          <w:sz w:val="28"/>
        </w:rPr>
        <w:t>
      Таможенные органы ни в коем случае не могут требовать от гарантирующей ассоциации уплаты сумм, упомянутых в пункте 1 настоящей статьи, если в течение одного года с даты истечения срока действия карнета CPD эта гарантирующая ассоциация не была уведомлена о неоформлении карнета CPD. Таможенные органы предоставят гарантирующей ассоциации сведения о расчете ввозных пошлин и сборов в течение одного года с даты уведомления об этом неоформлении. Если в течение одного года эти сведения не будут предоставлены гарантирующей ассоциации, она не будет нести ответственность за уплату этих сумм.</w:t>
      </w:r>
    </w:p>
    <w:bookmarkEnd w:id="132"/>
    <w:bookmarkStart w:name="z263" w:id="133"/>
    <w:p>
      <w:pPr>
        <w:spacing w:after="0"/>
        <w:ind w:left="0"/>
        <w:jc w:val="left"/>
      </w:pPr>
      <w:r>
        <w:rPr>
          <w:rFonts w:ascii="Times New Roman"/>
          <w:b/>
          <w:i w:val="false"/>
          <w:color w:val="000000"/>
        </w:rPr>
        <w:t xml:space="preserve"> 
ГЛАВА V.</w:t>
      </w:r>
    </w:p>
    <w:bookmarkEnd w:id="133"/>
    <w:bookmarkStart w:name="z264" w:id="134"/>
    <w:p>
      <w:pPr>
        <w:spacing w:after="0"/>
        <w:ind w:left="0"/>
        <w:jc w:val="left"/>
      </w:pPr>
      <w:r>
        <w:rPr>
          <w:rFonts w:ascii="Times New Roman"/>
          <w:b/>
          <w:i w:val="false"/>
          <w:color w:val="000000"/>
        </w:rPr>
        <w:t xml:space="preserve"> 
Регламентация документов о временном ввозе</w:t>
      </w:r>
    </w:p>
    <w:bookmarkEnd w:id="134"/>
    <w:bookmarkStart w:name="z265" w:id="135"/>
    <w:p>
      <w:pPr>
        <w:spacing w:after="0"/>
        <w:ind w:left="0"/>
        <w:jc w:val="left"/>
      </w:pPr>
      <w:r>
        <w:rPr>
          <w:rFonts w:ascii="Times New Roman"/>
          <w:b/>
          <w:i w:val="false"/>
          <w:color w:val="000000"/>
        </w:rPr>
        <w:t xml:space="preserve"> 
Статья 9</w:t>
      </w:r>
    </w:p>
    <w:bookmarkEnd w:id="135"/>
    <w:bookmarkStart w:name="z266" w:id="136"/>
    <w:p>
      <w:pPr>
        <w:spacing w:after="0"/>
        <w:ind w:left="0"/>
        <w:jc w:val="both"/>
      </w:pPr>
      <w:r>
        <w:rPr>
          <w:rFonts w:ascii="Times New Roman"/>
          <w:b w:val="false"/>
          <w:i w:val="false"/>
          <w:color w:val="000000"/>
          <w:sz w:val="28"/>
        </w:rPr>
        <w:t>
      1. Карнет АТА:</w:t>
      </w:r>
      <w:r>
        <w:br/>
      </w:r>
      <w:r>
        <w:rPr>
          <w:rFonts w:ascii="Times New Roman"/>
          <w:b w:val="false"/>
          <w:i w:val="false"/>
          <w:color w:val="000000"/>
          <w:sz w:val="28"/>
        </w:rPr>
        <w:t>
</w:t>
      </w:r>
      <w:r>
        <w:rPr>
          <w:rFonts w:ascii="Times New Roman"/>
          <w:b w:val="false"/>
          <w:i w:val="false"/>
          <w:color w:val="000000"/>
          <w:sz w:val="28"/>
        </w:rPr>
        <w:t>
      a) считая с даты получения от таможенных органов требования об уплате сумм,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8 настоящего приложения, гарантирующие ассоциации располагают сроком в шесть месяцев для того, чтобы предоставить доказательство реэкспорта согласно условиям, предусмотренным настоящим приложением, или любого иного надлежащего оформления карнета АТА;</w:t>
      </w:r>
      <w:r>
        <w:br/>
      </w:r>
      <w:r>
        <w:rPr>
          <w:rFonts w:ascii="Times New Roman"/>
          <w:b w:val="false"/>
          <w:i w:val="false"/>
          <w:color w:val="000000"/>
          <w:sz w:val="28"/>
        </w:rPr>
        <w:t>
</w:t>
      </w:r>
      <w:r>
        <w:rPr>
          <w:rFonts w:ascii="Times New Roman"/>
          <w:b w:val="false"/>
          <w:i w:val="false"/>
          <w:color w:val="000000"/>
          <w:sz w:val="28"/>
        </w:rPr>
        <w:t>
      b) если это доказательство не будет представлено в указанный срок, гарантирующая ассоциация немедленно передаст эти суммы на хранение или уплатит их во временном порядке. Эта передача сумм на хранение или их уплата станет окончательной по истечении трех месяцев, считая с даты их сдачи на хранение или уплаты. В течение этого срока гарантирующая ассоциация еще может представить доказательства, предусмотренные в подпункте "а" настоящего пункта, с тем, чтобы получить назад переданные на хранение или уплаченные суммы;</w:t>
      </w:r>
      <w:r>
        <w:br/>
      </w:r>
      <w:r>
        <w:rPr>
          <w:rFonts w:ascii="Times New Roman"/>
          <w:b w:val="false"/>
          <w:i w:val="false"/>
          <w:color w:val="000000"/>
          <w:sz w:val="28"/>
        </w:rPr>
        <w:t>
</w:t>
      </w:r>
      <w:r>
        <w:rPr>
          <w:rFonts w:ascii="Times New Roman"/>
          <w:b w:val="false"/>
          <w:i w:val="false"/>
          <w:color w:val="000000"/>
          <w:sz w:val="28"/>
        </w:rPr>
        <w:t>
      c) что касается Договаривающихся Сторон, законы и правила которых не предусматривают сдачу на хранение или временную уплату ввозных пошлин и сборов, то платежи, сделанные в соответствии с положениями подпункта "b" настоящего пункта, будут считаться окончательными, но их сумма будет возмещена, если доказательства, предусмотренные подпунктом "а" настоящего пункта, будут представлены в трехмесячный срок, считая с даты платежа.</w:t>
      </w:r>
      <w:r>
        <w:br/>
      </w:r>
      <w:r>
        <w:rPr>
          <w:rFonts w:ascii="Times New Roman"/>
          <w:b w:val="false"/>
          <w:i w:val="false"/>
          <w:color w:val="000000"/>
          <w:sz w:val="28"/>
        </w:rPr>
        <w:t>
</w:t>
      </w:r>
      <w:r>
        <w:rPr>
          <w:rFonts w:ascii="Times New Roman"/>
          <w:b w:val="false"/>
          <w:i w:val="false"/>
          <w:color w:val="000000"/>
          <w:sz w:val="28"/>
        </w:rPr>
        <w:t>
      2. Карнет CPD:</w:t>
      </w:r>
      <w:r>
        <w:br/>
      </w:r>
      <w:r>
        <w:rPr>
          <w:rFonts w:ascii="Times New Roman"/>
          <w:b w:val="false"/>
          <w:i w:val="false"/>
          <w:color w:val="000000"/>
          <w:sz w:val="28"/>
        </w:rPr>
        <w:t>
</w:t>
      </w:r>
      <w:r>
        <w:rPr>
          <w:rFonts w:ascii="Times New Roman"/>
          <w:b w:val="false"/>
          <w:i w:val="false"/>
          <w:color w:val="000000"/>
          <w:sz w:val="28"/>
        </w:rPr>
        <w:t>
      a) гарантирующие ассоциации располагают сроком в один год с даты уведомления о неоформлении карнетов CPD для того, чтобы представить доказательство обратного вывоза транспортных средств согласно условиям, предусмотренным настоящим приложением, или доказательство любого иного надлежащего оформления карнета CPD. Однако этот период вступает в силу лишь с даты истечения срока действия карнета CPD. Если таможенные органы оспаривают действительность представленного доказательства, они должны известить об этом гарантирующую ассоциацию в срок, не превышающий одного года;</w:t>
      </w:r>
      <w:r>
        <w:br/>
      </w:r>
      <w:r>
        <w:rPr>
          <w:rFonts w:ascii="Times New Roman"/>
          <w:b w:val="false"/>
          <w:i w:val="false"/>
          <w:color w:val="000000"/>
          <w:sz w:val="28"/>
        </w:rPr>
        <w:t>
</w:t>
      </w:r>
      <w:r>
        <w:rPr>
          <w:rFonts w:ascii="Times New Roman"/>
          <w:b w:val="false"/>
          <w:i w:val="false"/>
          <w:color w:val="000000"/>
          <w:sz w:val="28"/>
        </w:rPr>
        <w:t>
      b) если это доказательство не будет представлено в установленный срок, гарантирующая ассоциация должна будет передать на хранение или временно уплатить в трехмесячный срок взыскиваемые ввозные пошлины и сборы. Эта передача сумм на хранение или их уплата станет окончательной по истечении одного года, считая с даты их сдачи на хранение или уплаты. В течение этого срока гарантирующая ассоциация может представить доказательства, предусмотренные в подпункте "а" настоящего пункта, с тем, чтобы получить назад переданные на хранение или уплаченные суммы;</w:t>
      </w:r>
      <w:r>
        <w:br/>
      </w:r>
      <w:r>
        <w:rPr>
          <w:rFonts w:ascii="Times New Roman"/>
          <w:b w:val="false"/>
          <w:i w:val="false"/>
          <w:color w:val="000000"/>
          <w:sz w:val="28"/>
        </w:rPr>
        <w:t>
</w:t>
      </w:r>
      <w:r>
        <w:rPr>
          <w:rFonts w:ascii="Times New Roman"/>
          <w:b w:val="false"/>
          <w:i w:val="false"/>
          <w:color w:val="000000"/>
          <w:sz w:val="28"/>
        </w:rPr>
        <w:t>
      c) что касается Договаривающихся Сторон, законодательство которых не предусматривает сдачу на хранение или временную уплату ввозных пошлин и сборов, то платежи, сделанные в соответствии с положениями подпункта "b" настоящего пункта, будут считаться окончательными, но их сумма будет возмещена, если доказательства, предусмотренные подпунктом "а" настоящего пункта, будут представлены в течение одного года, считая с даты платежа.</w:t>
      </w:r>
    </w:p>
    <w:bookmarkEnd w:id="136"/>
    <w:bookmarkStart w:name="z274" w:id="137"/>
    <w:p>
      <w:pPr>
        <w:spacing w:after="0"/>
        <w:ind w:left="0"/>
        <w:jc w:val="left"/>
      </w:pPr>
      <w:r>
        <w:rPr>
          <w:rFonts w:ascii="Times New Roman"/>
          <w:b/>
          <w:i w:val="false"/>
          <w:color w:val="000000"/>
        </w:rPr>
        <w:t xml:space="preserve"> 
Статья 10</w:t>
      </w:r>
    </w:p>
    <w:bookmarkEnd w:id="137"/>
    <w:bookmarkStart w:name="z275" w:id="138"/>
    <w:p>
      <w:pPr>
        <w:spacing w:after="0"/>
        <w:ind w:left="0"/>
        <w:jc w:val="both"/>
      </w:pPr>
      <w:r>
        <w:rPr>
          <w:rFonts w:ascii="Times New Roman"/>
          <w:b w:val="false"/>
          <w:i w:val="false"/>
          <w:color w:val="000000"/>
          <w:sz w:val="28"/>
        </w:rPr>
        <w:t>
      1. Доказательством реэкспорта товаров (включая транспортные средства), ввезенных с применением документа о временном ввозе, является надлежащим образом заполненный вывозной корешок этого документа, заверенный печатью таможенных органов территории временного ввоза.</w:t>
      </w:r>
      <w:r>
        <w:br/>
      </w:r>
      <w:r>
        <w:rPr>
          <w:rFonts w:ascii="Times New Roman"/>
          <w:b w:val="false"/>
          <w:i w:val="false"/>
          <w:color w:val="000000"/>
          <w:sz w:val="28"/>
        </w:rPr>
        <w:t>
</w:t>
      </w:r>
      <w:r>
        <w:rPr>
          <w:rFonts w:ascii="Times New Roman"/>
          <w:b w:val="false"/>
          <w:i w:val="false"/>
          <w:color w:val="000000"/>
          <w:sz w:val="28"/>
        </w:rPr>
        <w:t>
      2. Если реэкспорт не был заверен так, как указано в пункте 1 настоящей статьи, то таможенные органы территории временного ввоза могут принять в качестве доказательства реэкспорта, причем даже по истечении срока действия документа о временном ввозе:</w:t>
      </w:r>
      <w:r>
        <w:br/>
      </w:r>
      <w:r>
        <w:rPr>
          <w:rFonts w:ascii="Times New Roman"/>
          <w:b w:val="false"/>
          <w:i w:val="false"/>
          <w:color w:val="000000"/>
          <w:sz w:val="28"/>
        </w:rPr>
        <w:t>
</w:t>
      </w:r>
      <w:r>
        <w:rPr>
          <w:rFonts w:ascii="Times New Roman"/>
          <w:b w:val="false"/>
          <w:i w:val="false"/>
          <w:color w:val="000000"/>
          <w:sz w:val="28"/>
        </w:rPr>
        <w:t>
      a) записи, внесенные в документ о временном ввозе таможенными органами какой-либо Договаривающейся Стороны во время ввоза или обратного ввоза, или свидетельство, выданное этими органами на основании записей, сделанных в отрывном листке документа во время ввоза или обратного ввоза на их территорию, при условии, что эти записи касаются ввоза или обратного ввоза и свидетельствуют, что этот ввоз или обратный ввоз имел место после реэкспорта, факт которого требуется установить;</w:t>
      </w:r>
      <w:r>
        <w:br/>
      </w:r>
      <w:r>
        <w:rPr>
          <w:rFonts w:ascii="Times New Roman"/>
          <w:b w:val="false"/>
          <w:i w:val="false"/>
          <w:color w:val="000000"/>
          <w:sz w:val="28"/>
        </w:rPr>
        <w:t>
</w:t>
      </w:r>
      <w:r>
        <w:rPr>
          <w:rFonts w:ascii="Times New Roman"/>
          <w:b w:val="false"/>
          <w:i w:val="false"/>
          <w:color w:val="000000"/>
          <w:sz w:val="28"/>
        </w:rPr>
        <w:t>
      b) любое другое документальное доказательство того, что эти товары (включая транспортные средства) находятся за пределами этой территории.</w:t>
      </w:r>
      <w:r>
        <w:br/>
      </w:r>
      <w:r>
        <w:rPr>
          <w:rFonts w:ascii="Times New Roman"/>
          <w:b w:val="false"/>
          <w:i w:val="false"/>
          <w:color w:val="000000"/>
          <w:sz w:val="28"/>
        </w:rPr>
        <w:t>
</w:t>
      </w:r>
      <w:r>
        <w:rPr>
          <w:rFonts w:ascii="Times New Roman"/>
          <w:b w:val="false"/>
          <w:i w:val="false"/>
          <w:color w:val="000000"/>
          <w:sz w:val="28"/>
        </w:rPr>
        <w:t>
      3. В том случае, если таможенные органы какой-либо Договаривающейся Стороны освобождают от обязательства реэкспорта определенные товары (включая транспортные средства), допущенные на их территорию с применением документа о временном ввозе.</w:t>
      </w:r>
      <w:r>
        <w:br/>
      </w:r>
      <w:r>
        <w:rPr>
          <w:rFonts w:ascii="Times New Roman"/>
          <w:b w:val="false"/>
          <w:i w:val="false"/>
          <w:color w:val="000000"/>
          <w:sz w:val="28"/>
        </w:rPr>
        <w:t>
</w:t>
      </w:r>
      <w:r>
        <w:rPr>
          <w:rFonts w:ascii="Times New Roman"/>
          <w:b w:val="false"/>
          <w:i w:val="false"/>
          <w:color w:val="000000"/>
          <w:sz w:val="28"/>
        </w:rPr>
        <w:t>
      4. Гарантирующая ассоциация освобождается от своих обязательств лишь тогда, когда таможенные органы сделали отметку на документе, что в отношении таких товаров (включая транспортные средства) положение было урегулировано.</w:t>
      </w:r>
    </w:p>
    <w:bookmarkEnd w:id="138"/>
    <w:bookmarkStart w:name="z281" w:id="139"/>
    <w:p>
      <w:pPr>
        <w:spacing w:after="0"/>
        <w:ind w:left="0"/>
        <w:jc w:val="left"/>
      </w:pPr>
      <w:r>
        <w:rPr>
          <w:rFonts w:ascii="Times New Roman"/>
          <w:b/>
          <w:i w:val="false"/>
          <w:color w:val="000000"/>
        </w:rPr>
        <w:t xml:space="preserve"> 
Статья 11</w:t>
      </w:r>
    </w:p>
    <w:bookmarkEnd w:id="139"/>
    <w:bookmarkStart w:name="z282" w:id="140"/>
    <w:p>
      <w:pPr>
        <w:spacing w:after="0"/>
        <w:ind w:left="0"/>
        <w:jc w:val="both"/>
      </w:pPr>
      <w:r>
        <w:rPr>
          <w:rFonts w:ascii="Times New Roman"/>
          <w:b w:val="false"/>
          <w:i w:val="false"/>
          <w:color w:val="000000"/>
          <w:sz w:val="28"/>
        </w:rPr>
        <w:t>
      В случаях, указанных в пункте 2 статьи 10 настоящего приложения, таможенные органы оставляют за собой право взимать сбор за такое урегулирование.</w:t>
      </w:r>
    </w:p>
    <w:bookmarkEnd w:id="140"/>
    <w:bookmarkStart w:name="z283" w:id="141"/>
    <w:p>
      <w:pPr>
        <w:spacing w:after="0"/>
        <w:ind w:left="0"/>
        <w:jc w:val="left"/>
      </w:pPr>
      <w:r>
        <w:rPr>
          <w:rFonts w:ascii="Times New Roman"/>
          <w:b/>
          <w:i w:val="false"/>
          <w:color w:val="000000"/>
        </w:rPr>
        <w:t xml:space="preserve"> 
ГЛАВА VI.</w:t>
      </w:r>
    </w:p>
    <w:bookmarkEnd w:id="141"/>
    <w:bookmarkStart w:name="z284" w:id="142"/>
    <w:p>
      <w:pPr>
        <w:spacing w:after="0"/>
        <w:ind w:left="0"/>
        <w:jc w:val="left"/>
      </w:pPr>
      <w:r>
        <w:rPr>
          <w:rFonts w:ascii="Times New Roman"/>
          <w:b/>
          <w:i w:val="false"/>
          <w:color w:val="000000"/>
        </w:rPr>
        <w:t xml:space="preserve"> 
Разные положения</w:t>
      </w:r>
    </w:p>
    <w:bookmarkEnd w:id="142"/>
    <w:bookmarkStart w:name="z285" w:id="143"/>
    <w:p>
      <w:pPr>
        <w:spacing w:after="0"/>
        <w:ind w:left="0"/>
        <w:jc w:val="left"/>
      </w:pPr>
      <w:r>
        <w:rPr>
          <w:rFonts w:ascii="Times New Roman"/>
          <w:b/>
          <w:i w:val="false"/>
          <w:color w:val="000000"/>
        </w:rPr>
        <w:t xml:space="preserve"> 
Статья 12</w:t>
      </w:r>
    </w:p>
    <w:bookmarkEnd w:id="143"/>
    <w:bookmarkStart w:name="z286" w:id="144"/>
    <w:p>
      <w:pPr>
        <w:spacing w:after="0"/>
        <w:ind w:left="0"/>
        <w:jc w:val="both"/>
      </w:pPr>
      <w:r>
        <w:rPr>
          <w:rFonts w:ascii="Times New Roman"/>
          <w:b w:val="false"/>
          <w:i w:val="false"/>
          <w:color w:val="000000"/>
          <w:sz w:val="28"/>
        </w:rPr>
        <w:t>
      Получение отметок (виз) в документах о временном ввозе, используемых на условиях, оговоренных в настоящем приложении, не подлежит оплате сборами за таможенные услуги, оказанные в обычное рабочее время.</w:t>
      </w:r>
    </w:p>
    <w:bookmarkEnd w:id="144"/>
    <w:bookmarkStart w:name="z287" w:id="145"/>
    <w:p>
      <w:pPr>
        <w:spacing w:after="0"/>
        <w:ind w:left="0"/>
        <w:jc w:val="left"/>
      </w:pPr>
      <w:r>
        <w:rPr>
          <w:rFonts w:ascii="Times New Roman"/>
          <w:b/>
          <w:i w:val="false"/>
          <w:color w:val="000000"/>
        </w:rPr>
        <w:t xml:space="preserve"> 
Статья 13</w:t>
      </w:r>
    </w:p>
    <w:bookmarkEnd w:id="145"/>
    <w:bookmarkStart w:name="z288" w:id="146"/>
    <w:p>
      <w:pPr>
        <w:spacing w:after="0"/>
        <w:ind w:left="0"/>
        <w:jc w:val="both"/>
      </w:pPr>
      <w:r>
        <w:rPr>
          <w:rFonts w:ascii="Times New Roman"/>
          <w:b w:val="false"/>
          <w:i w:val="false"/>
          <w:color w:val="000000"/>
          <w:sz w:val="28"/>
        </w:rPr>
        <w:t>
      В случае уничтожения, утери или кражи документа о временном ввозе на товары (включая транспортные средства), находящиеся на территории одной из Договаривающихся Сторон, таможенные органы этой Договаривающейся Стороны, по ходатайству выдающей ассоциации и с возможной оговоркой своих условий, принимают заменяющий документ, срок действия которого не превышает срок действия замененного документа.</w:t>
      </w:r>
    </w:p>
    <w:bookmarkEnd w:id="146"/>
    <w:bookmarkStart w:name="z289" w:id="147"/>
    <w:p>
      <w:pPr>
        <w:spacing w:after="0"/>
        <w:ind w:left="0"/>
        <w:jc w:val="left"/>
      </w:pPr>
      <w:r>
        <w:rPr>
          <w:rFonts w:ascii="Times New Roman"/>
          <w:b/>
          <w:i w:val="false"/>
          <w:color w:val="000000"/>
        </w:rPr>
        <w:t xml:space="preserve"> 
Статья 14</w:t>
      </w:r>
    </w:p>
    <w:bookmarkEnd w:id="147"/>
    <w:bookmarkStart w:name="z290" w:id="148"/>
    <w:p>
      <w:pPr>
        <w:spacing w:after="0"/>
        <w:ind w:left="0"/>
        <w:jc w:val="both"/>
      </w:pPr>
      <w:r>
        <w:rPr>
          <w:rFonts w:ascii="Times New Roman"/>
          <w:b w:val="false"/>
          <w:i w:val="false"/>
          <w:color w:val="000000"/>
          <w:sz w:val="28"/>
        </w:rPr>
        <w:t>
      1. Если предполагается, что срок временного ввоза превысит срок действия документа о временном ввозе, поскольку держатель этого документа не в состоянии вывезти товары (включая транспортные средства) обратно за этот срок, ассоциация, выдавшая этот документ, может выдать заменяющий документ, который подвергается проверке таможенных органов соответствующих Договаривающихся Сторон. При приеме заменяющего документа соответствующие таможенные органы аннулируют замененный документ.</w:t>
      </w:r>
      <w:r>
        <w:br/>
      </w:r>
      <w:r>
        <w:rPr>
          <w:rFonts w:ascii="Times New Roman"/>
          <w:b w:val="false"/>
          <w:i w:val="false"/>
          <w:color w:val="000000"/>
          <w:sz w:val="28"/>
        </w:rPr>
        <w:t>
</w:t>
      </w:r>
      <w:r>
        <w:rPr>
          <w:rFonts w:ascii="Times New Roman"/>
          <w:b w:val="false"/>
          <w:i w:val="false"/>
          <w:color w:val="000000"/>
          <w:sz w:val="28"/>
        </w:rPr>
        <w:t>
      2. Срок действия карнетов CPD может быть продлен лишь один раз на период времени не более одного года. По истечении этого периода взамен старого карнета должен быть выдан новый, принимаемый таможенными органами.</w:t>
      </w:r>
    </w:p>
    <w:bookmarkEnd w:id="148"/>
    <w:bookmarkStart w:name="z292" w:id="149"/>
    <w:p>
      <w:pPr>
        <w:spacing w:after="0"/>
        <w:ind w:left="0"/>
        <w:jc w:val="left"/>
      </w:pPr>
      <w:r>
        <w:rPr>
          <w:rFonts w:ascii="Times New Roman"/>
          <w:b/>
          <w:i w:val="false"/>
          <w:color w:val="000000"/>
        </w:rPr>
        <w:t xml:space="preserve"> 
Статья 15</w:t>
      </w:r>
    </w:p>
    <w:bookmarkEnd w:id="149"/>
    <w:bookmarkStart w:name="z293" w:id="150"/>
    <w:p>
      <w:pPr>
        <w:spacing w:after="0"/>
        <w:ind w:left="0"/>
        <w:jc w:val="both"/>
      </w:pPr>
      <w:r>
        <w:rPr>
          <w:rFonts w:ascii="Times New Roman"/>
          <w:b w:val="false"/>
          <w:i w:val="false"/>
          <w:color w:val="000000"/>
          <w:sz w:val="28"/>
        </w:rPr>
        <w:t>
      При применении </w:t>
      </w:r>
      <w:r>
        <w:rPr>
          <w:rFonts w:ascii="Times New Roman"/>
          <w:b w:val="false"/>
          <w:i w:val="false"/>
          <w:color w:val="000000"/>
          <w:sz w:val="28"/>
        </w:rPr>
        <w:t>пункта 3</w:t>
      </w:r>
      <w:r>
        <w:rPr>
          <w:rFonts w:ascii="Times New Roman"/>
          <w:b w:val="false"/>
          <w:i w:val="false"/>
          <w:color w:val="000000"/>
          <w:sz w:val="28"/>
        </w:rPr>
        <w:t xml:space="preserve"> статьи 7 настоящей Конвенции таможенные органы по возможности уведомляют гарантирующую ассоциацию об осуществленных ими или по их ходатайству арестах товаров (включая транспортные средства), ввезенных с применением документа о временном ввозе, гарантированного этой ассоциацией, и извещают ее о мерах, которые они намерены предпринять.</w:t>
      </w:r>
    </w:p>
    <w:bookmarkEnd w:id="150"/>
    <w:bookmarkStart w:name="z294" w:id="151"/>
    <w:p>
      <w:pPr>
        <w:spacing w:after="0"/>
        <w:ind w:left="0"/>
        <w:jc w:val="left"/>
      </w:pPr>
      <w:r>
        <w:rPr>
          <w:rFonts w:ascii="Times New Roman"/>
          <w:b/>
          <w:i w:val="false"/>
          <w:color w:val="000000"/>
        </w:rPr>
        <w:t xml:space="preserve"> 
Статья 16</w:t>
      </w:r>
    </w:p>
    <w:bookmarkEnd w:id="151"/>
    <w:bookmarkStart w:name="z295" w:id="152"/>
    <w:p>
      <w:pPr>
        <w:spacing w:after="0"/>
        <w:ind w:left="0"/>
        <w:jc w:val="both"/>
      </w:pPr>
      <w:r>
        <w:rPr>
          <w:rFonts w:ascii="Times New Roman"/>
          <w:b w:val="false"/>
          <w:i w:val="false"/>
          <w:color w:val="000000"/>
          <w:sz w:val="28"/>
        </w:rPr>
        <w:t>
      В случае мошенничества, нарушения или злоупотребления Договаривающиеся Стороны имеют право, несмотря на положения настоящего приложения, принимать меры против лиц, использующих документ о временном ввозе, в целях взыскания ввозных пошлин и сборов и других сумм, подлежащих уплате, а также применять штрафные санкции в отношении этих лиц. В этом случае ассоциации должны оказывать таможенным органам свое содействие.</w:t>
      </w:r>
    </w:p>
    <w:bookmarkEnd w:id="152"/>
    <w:bookmarkStart w:name="z296" w:id="153"/>
    <w:p>
      <w:pPr>
        <w:spacing w:after="0"/>
        <w:ind w:left="0"/>
        <w:jc w:val="left"/>
      </w:pPr>
      <w:r>
        <w:rPr>
          <w:rFonts w:ascii="Times New Roman"/>
          <w:b/>
          <w:i w:val="false"/>
          <w:color w:val="000000"/>
        </w:rPr>
        <w:t xml:space="preserve"> 
Статья 17</w:t>
      </w:r>
    </w:p>
    <w:bookmarkEnd w:id="153"/>
    <w:bookmarkStart w:name="z297" w:id="154"/>
    <w:p>
      <w:pPr>
        <w:spacing w:after="0"/>
        <w:ind w:left="0"/>
        <w:jc w:val="both"/>
      </w:pPr>
      <w:r>
        <w:rPr>
          <w:rFonts w:ascii="Times New Roman"/>
          <w:b w:val="false"/>
          <w:i w:val="false"/>
          <w:color w:val="000000"/>
          <w:sz w:val="28"/>
        </w:rPr>
        <w:t>
      Документы о временном ввозе или части этих документов, выданные или намеченные к выдаче на территории ввоза этих документов и отправленные выдающим ассоциациям какой-либо гарантирующей ассоциацией, международной организацией или таможенными органами какой-либо Договаривающейся Стороны, могут ввозиться без уплаты ввозных пошлин и сборов и без применения ввозных запрещений и ограничений. Аналогичные льготы представляются при вывозе.</w:t>
      </w:r>
    </w:p>
    <w:bookmarkEnd w:id="154"/>
    <w:bookmarkStart w:name="z298" w:id="155"/>
    <w:p>
      <w:pPr>
        <w:spacing w:after="0"/>
        <w:ind w:left="0"/>
        <w:jc w:val="left"/>
      </w:pPr>
      <w:r>
        <w:rPr>
          <w:rFonts w:ascii="Times New Roman"/>
          <w:b/>
          <w:i w:val="false"/>
          <w:color w:val="000000"/>
        </w:rPr>
        <w:t xml:space="preserve"> 
Статья 18</w:t>
      </w:r>
    </w:p>
    <w:bookmarkEnd w:id="155"/>
    <w:bookmarkStart w:name="z299" w:id="156"/>
    <w:p>
      <w:pPr>
        <w:spacing w:after="0"/>
        <w:ind w:left="0"/>
        <w:jc w:val="both"/>
      </w:pPr>
      <w:r>
        <w:rPr>
          <w:rFonts w:ascii="Times New Roman"/>
          <w:b w:val="false"/>
          <w:i w:val="false"/>
          <w:color w:val="000000"/>
          <w:sz w:val="28"/>
        </w:rPr>
        <w:t>
      1. В соответствии с положениями, предусмотренными </w:t>
      </w:r>
      <w:r>
        <w:rPr>
          <w:rFonts w:ascii="Times New Roman"/>
          <w:b w:val="false"/>
          <w:i w:val="false"/>
          <w:color w:val="000000"/>
          <w:sz w:val="28"/>
        </w:rPr>
        <w:t>статьей 29</w:t>
      </w:r>
      <w:r>
        <w:rPr>
          <w:rFonts w:ascii="Times New Roman"/>
          <w:b w:val="false"/>
          <w:i w:val="false"/>
          <w:color w:val="000000"/>
          <w:sz w:val="28"/>
        </w:rPr>
        <w:t xml:space="preserve"> настоящей Конвенции, каждая Договаривающаяся Сторона имеет право сделать оговорку в отношении принятия карнетов АТА и для почтовых отправлений.</w:t>
      </w:r>
      <w:r>
        <w:br/>
      </w:r>
      <w:r>
        <w:rPr>
          <w:rFonts w:ascii="Times New Roman"/>
          <w:b w:val="false"/>
          <w:i w:val="false"/>
          <w:color w:val="000000"/>
          <w:sz w:val="28"/>
        </w:rPr>
        <w:t>
</w:t>
      </w:r>
      <w:r>
        <w:rPr>
          <w:rFonts w:ascii="Times New Roman"/>
          <w:b w:val="false"/>
          <w:i w:val="false"/>
          <w:color w:val="000000"/>
          <w:sz w:val="28"/>
        </w:rPr>
        <w:t>
      2. Никакая другая оговорка при принятии настоящего приложения не допускается.</w:t>
      </w:r>
    </w:p>
    <w:bookmarkEnd w:id="156"/>
    <w:bookmarkStart w:name="z301" w:id="157"/>
    <w:p>
      <w:pPr>
        <w:spacing w:after="0"/>
        <w:ind w:left="0"/>
        <w:jc w:val="left"/>
      </w:pPr>
      <w:r>
        <w:rPr>
          <w:rFonts w:ascii="Times New Roman"/>
          <w:b/>
          <w:i w:val="false"/>
          <w:color w:val="000000"/>
        </w:rPr>
        <w:t xml:space="preserve"> 
Статья 19</w:t>
      </w:r>
    </w:p>
    <w:bookmarkEnd w:id="157"/>
    <w:bookmarkStart w:name="z302" w:id="158"/>
    <w:p>
      <w:pPr>
        <w:spacing w:after="0"/>
        <w:ind w:left="0"/>
        <w:jc w:val="both"/>
      </w:pPr>
      <w:r>
        <w:rPr>
          <w:rFonts w:ascii="Times New Roman"/>
          <w:b w:val="false"/>
          <w:i w:val="false"/>
          <w:color w:val="000000"/>
          <w:sz w:val="28"/>
        </w:rPr>
        <w:t>
      1. В соответствии с положениями </w:t>
      </w:r>
      <w:r>
        <w:rPr>
          <w:rFonts w:ascii="Times New Roman"/>
          <w:b w:val="false"/>
          <w:i w:val="false"/>
          <w:color w:val="000000"/>
          <w:sz w:val="28"/>
        </w:rPr>
        <w:t>статьи 27</w:t>
      </w:r>
      <w:r>
        <w:rPr>
          <w:rFonts w:ascii="Times New Roman"/>
          <w:b w:val="false"/>
          <w:i w:val="false"/>
          <w:color w:val="000000"/>
          <w:sz w:val="28"/>
        </w:rPr>
        <w:t xml:space="preserve"> настоящей Конвенции со времени своего вступления в силу настоящее приложение отменяет и заменяет Таможенную конвенцию о карнете АТА для временного ввоза товаров, Брюссель, 6 декабря 1961 г., в отношениях между Договаривающимися Сторонами, принявшими это приложение и являющимися Договаривающимися Сторонами этой Конвенции.</w:t>
      </w:r>
      <w:r>
        <w:br/>
      </w:r>
      <w:r>
        <w:rPr>
          <w:rFonts w:ascii="Times New Roman"/>
          <w:b w:val="false"/>
          <w:i w:val="false"/>
          <w:color w:val="000000"/>
          <w:sz w:val="28"/>
        </w:rPr>
        <w:t>
</w:t>
      </w:r>
      <w:r>
        <w:rPr>
          <w:rFonts w:ascii="Times New Roman"/>
          <w:b w:val="false"/>
          <w:i w:val="false"/>
          <w:color w:val="000000"/>
          <w:sz w:val="28"/>
        </w:rPr>
        <w:t>
      2. Несмотря на положения пункта 1 настоящей статьи, карнеты АТА, выданные в рамках применения Таможенной конвенции о карнете АТА для временного ввоза товаров, 1961 г., до вступления в силу настоящего приложения будут приниматься до окончания операций, для осуществления которых они были выданы.</w:t>
      </w:r>
    </w:p>
    <w:bookmarkEnd w:id="158"/>
    <w:bookmarkStart w:name="z304" w:id="159"/>
    <w:p>
      <w:pPr>
        <w:spacing w:after="0"/>
        <w:ind w:left="0"/>
        <w:jc w:val="both"/>
      </w:pPr>
      <w:r>
        <w:rPr>
          <w:rFonts w:ascii="Times New Roman"/>
          <w:b w:val="false"/>
          <w:i w:val="false"/>
          <w:color w:val="000000"/>
          <w:sz w:val="28"/>
        </w:rPr>
        <w:t>
Добавление I к Приложению А</w:t>
      </w:r>
    </w:p>
    <w:bookmarkEnd w:id="159"/>
    <w:bookmarkStart w:name="z305" w:id="160"/>
    <w:p>
      <w:pPr>
        <w:spacing w:after="0"/>
        <w:ind w:left="0"/>
        <w:jc w:val="both"/>
      </w:pPr>
      <w:r>
        <w:rPr>
          <w:rFonts w:ascii="Times New Roman"/>
          <w:b w:val="false"/>
          <w:i w:val="false"/>
          <w:color w:val="000000"/>
          <w:sz w:val="28"/>
        </w:rPr>
        <w:t>
ОБРАЗЕЦ КАРНЕТА АТА</w:t>
      </w:r>
    </w:p>
    <w:bookmarkEnd w:id="160"/>
    <w:p>
      <w:pPr>
        <w:spacing w:after="0"/>
        <w:ind w:left="0"/>
        <w:jc w:val="both"/>
      </w:pPr>
      <w:r>
        <w:rPr>
          <w:rFonts w:ascii="Times New Roman"/>
          <w:b w:val="false"/>
          <w:i w:val="false"/>
          <w:color w:val="000000"/>
          <w:sz w:val="28"/>
        </w:rPr>
        <w:t>      Карнет АТА печатается либо на английском, либо на французском языке и может также печататься на каком-либо втором языке.</w:t>
      </w:r>
    </w:p>
    <w:p>
      <w:pPr>
        <w:spacing w:after="0"/>
        <w:ind w:left="0"/>
        <w:jc w:val="both"/>
      </w:pPr>
      <w:r>
        <w:rPr>
          <w:rFonts w:ascii="Times New Roman"/>
          <w:b w:val="false"/>
          <w:i w:val="false"/>
          <w:color w:val="000000"/>
          <w:sz w:val="28"/>
        </w:rPr>
        <w:t>Формат карнета АТА: 396 х 210 мм,</w:t>
      </w:r>
      <w:r>
        <w:br/>
      </w:r>
      <w:r>
        <w:rPr>
          <w:rFonts w:ascii="Times New Roman"/>
          <w:b w:val="false"/>
          <w:i w:val="false"/>
          <w:color w:val="000000"/>
          <w:sz w:val="28"/>
        </w:rPr>
        <w:t>
формат отрывных листков: 297 х 210 мм</w:t>
      </w:r>
    </w:p>
    <w:p>
      <w:pPr>
        <w:spacing w:after="0"/>
        <w:ind w:left="0"/>
        <w:jc w:val="both"/>
      </w:pPr>
      <w:r>
        <w:rPr>
          <w:rFonts w:ascii="Times New Roman"/>
          <w:b w:val="false"/>
          <w:i w:val="false"/>
          <w:color w:val="000000"/>
          <w:sz w:val="28"/>
        </w:rPr>
        <w:t>Выдающее объединение .....................</w:t>
      </w:r>
      <w:r>
        <w:br/>
      </w:r>
      <w:r>
        <w:rPr>
          <w:rFonts w:ascii="Times New Roman"/>
          <w:b w:val="false"/>
          <w:i w:val="false"/>
          <w:color w:val="000000"/>
          <w:sz w:val="28"/>
        </w:rPr>
        <w:t>
Международная гарантийная сеть ..................</w:t>
      </w:r>
    </w:p>
    <w:bookmarkStart w:name="z306" w:id="161"/>
    <w:p>
      <w:pPr>
        <w:spacing w:after="0"/>
        <w:ind w:left="0"/>
        <w:jc w:val="both"/>
      </w:pPr>
      <w:r>
        <w:rPr>
          <w:rFonts w:ascii="Times New Roman"/>
          <w:b w:val="false"/>
          <w:i w:val="false"/>
          <w:color w:val="000000"/>
          <w:sz w:val="28"/>
        </w:rPr>
        <w:t>
                             </w:t>
      </w:r>
      <w:r>
        <w:rPr>
          <w:rFonts w:ascii="Times New Roman"/>
          <w:b/>
          <w:i w:val="false"/>
          <w:color w:val="000000"/>
          <w:sz w:val="28"/>
        </w:rPr>
        <w:t>КАРНЕТ АТА</w:t>
      </w:r>
      <w:r>
        <w:br/>
      </w:r>
      <w:r>
        <w:rPr>
          <w:rFonts w:ascii="Times New Roman"/>
          <w:b w:val="false"/>
          <w:i w:val="false"/>
          <w:color w:val="000000"/>
          <w:sz w:val="28"/>
        </w:rPr>
        <w:t>
                      ДЛЯ ВРЕМЕННОГО ВВОЗА ТОВАРОВ</w:t>
      </w:r>
    </w:p>
    <w:bookmarkEnd w:id="161"/>
    <w:bookmarkStart w:name="z307" w:id="162"/>
    <w:p>
      <w:pPr>
        <w:spacing w:after="0"/>
        <w:ind w:left="0"/>
        <w:jc w:val="both"/>
      </w:pPr>
      <w:r>
        <w:rPr>
          <w:rFonts w:ascii="Times New Roman"/>
          <w:b w:val="false"/>
          <w:i w:val="false"/>
          <w:color w:val="000000"/>
          <w:sz w:val="28"/>
        </w:rPr>
        <w:t>
                    Конвенция о временном ввозе</w:t>
      </w:r>
      <w:r>
        <w:br/>
      </w:r>
      <w:r>
        <w:rPr>
          <w:rFonts w:ascii="Times New Roman"/>
          <w:b w:val="false"/>
          <w:i w:val="false"/>
          <w:color w:val="000000"/>
          <w:sz w:val="28"/>
        </w:rPr>
        <w:t>
            (до заполнения карнета просьба ознакомиться с</w:t>
      </w:r>
      <w:r>
        <w:br/>
      </w:r>
      <w:r>
        <w:rPr>
          <w:rFonts w:ascii="Times New Roman"/>
          <w:b w:val="false"/>
          <w:i w:val="false"/>
          <w:color w:val="000000"/>
          <w:sz w:val="28"/>
        </w:rPr>
        <w:t>
                  примечаниями на стр.3 обложки)</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1213"/>
        <w:gridCol w:w="3653"/>
        <w:gridCol w:w="3493"/>
      </w:tblGrid>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ДЕРЖАТЕЛЬ И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ВЫДАЮЩЕЙ АССОЦИАЦИИ Обложка</w:t>
            </w:r>
          </w:p>
        </w:tc>
      </w:tr>
      <w:tr>
        <w:trPr>
          <w:trHeight w:val="30" w:hRule="atLeast"/>
        </w:trPr>
        <w:tc>
          <w:tcPr>
            <w:tcW w:w="5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ПРЕДСТАВЛЕН &lt;*&gt;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Карнет АТА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ВЫДАН</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ПРЕДПОЛАГАЕМОЕ</w:t>
            </w:r>
            <w:r>
              <w:br/>
            </w:r>
            <w:r>
              <w:rPr>
                <w:rFonts w:ascii="Times New Roman"/>
                <w:b w:val="false"/>
                <w:i w:val="false"/>
                <w:color w:val="000000"/>
                <w:sz w:val="20"/>
              </w:rPr>
              <w:t>
ИСПОЛЬЗОВАНИЕ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ДЕЙСТВИТЕЛЕН ДО</w:t>
            </w:r>
            <w:r>
              <w:br/>
            </w:r>
            <w:r>
              <w:rPr>
                <w:rFonts w:ascii="Times New Roman"/>
                <w:b w:val="false"/>
                <w:i w:val="false"/>
                <w:color w:val="000000"/>
                <w:sz w:val="20"/>
              </w:rPr>
              <w:t>
....../......./.......</w:t>
            </w:r>
            <w:r>
              <w:br/>
            </w:r>
            <w:r>
              <w:rPr>
                <w:rFonts w:ascii="Times New Roman"/>
                <w:b w:val="false"/>
                <w:i w:val="false"/>
                <w:color w:val="000000"/>
                <w:sz w:val="20"/>
              </w:rPr>
              <w:t>
Год    Месяц   День (включительно)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Настоящий карнет может быть использован в следующих странах/на</w:t>
            </w:r>
            <w:r>
              <w:br/>
            </w:r>
            <w:r>
              <w:rPr>
                <w:rFonts w:ascii="Times New Roman"/>
                <w:b w:val="false"/>
                <w:i w:val="false"/>
                <w:color w:val="000000"/>
                <w:sz w:val="20"/>
              </w:rPr>
              <w:t>
следующих таможенных территориях по гарантии следующих ассоциаций:</w:t>
            </w:r>
          </w:p>
          <w:p>
            <w:pPr>
              <w:spacing w:after="20"/>
              <w:ind w:left="20"/>
              <w:jc w:val="both"/>
            </w:pPr>
            <w:r>
              <w:rPr>
                <w:rFonts w:ascii="Times New Roman"/>
                <w:b w:val="false"/>
                <w:i w:val="false"/>
                <w:color w:val="000000"/>
                <w:sz w:val="20"/>
              </w:rPr>
              <w:t>Держатель настоящего карнета и его представитель несут</w:t>
            </w:r>
            <w:r>
              <w:br/>
            </w:r>
            <w:r>
              <w:rPr>
                <w:rFonts w:ascii="Times New Roman"/>
                <w:b w:val="false"/>
                <w:i w:val="false"/>
                <w:color w:val="000000"/>
                <w:sz w:val="20"/>
              </w:rPr>
              <w:t>
ответственность за соблюдение законов и правил страны/таможенной</w:t>
            </w:r>
            <w:r>
              <w:br/>
            </w:r>
            <w:r>
              <w:rPr>
                <w:rFonts w:ascii="Times New Roman"/>
                <w:b w:val="false"/>
                <w:i w:val="false"/>
                <w:color w:val="000000"/>
                <w:sz w:val="20"/>
              </w:rPr>
              <w:t>
территории вывоза и стран/таможенных территорий временного ввоза</w:t>
            </w:r>
          </w:p>
        </w:tc>
      </w:tr>
      <w:tr>
        <w:trPr>
          <w:trHeight w:val="2835" w:hRule="atLeast"/>
        </w:trPr>
        <w:tc>
          <w:tcPr>
            <w:tcW w:w="5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ТАМОЖЕННЫХ ВЛАСТЕЙ</w:t>
            </w:r>
            <w:r>
              <w:br/>
            </w:r>
            <w:r>
              <w:rPr>
                <w:rFonts w:ascii="Times New Roman"/>
                <w:b w:val="false"/>
                <w:i w:val="false"/>
                <w:color w:val="000000"/>
                <w:sz w:val="20"/>
              </w:rPr>
              <w:t>
а) Опознавательная</w:t>
            </w:r>
            <w:r>
              <w:br/>
            </w:r>
            <w:r>
              <w:rPr>
                <w:rFonts w:ascii="Times New Roman"/>
                <w:b w:val="false"/>
                <w:i w:val="false"/>
                <w:color w:val="000000"/>
                <w:sz w:val="20"/>
              </w:rPr>
              <w:t>
маркировка, указанная в</w:t>
            </w:r>
            <w:r>
              <w:br/>
            </w:r>
            <w:r>
              <w:rPr>
                <w:rFonts w:ascii="Times New Roman"/>
                <w:b w:val="false"/>
                <w:i w:val="false"/>
                <w:color w:val="000000"/>
                <w:sz w:val="20"/>
              </w:rPr>
              <w:t>
столбце 7, нанесена против</w:t>
            </w:r>
            <w:r>
              <w:br/>
            </w:r>
            <w:r>
              <w:rPr>
                <w:rFonts w:ascii="Times New Roman"/>
                <w:b w:val="false"/>
                <w:i w:val="false"/>
                <w:color w:val="000000"/>
                <w:sz w:val="20"/>
              </w:rPr>
              <w:t>
соответствующего номера</w:t>
            </w:r>
            <w:r>
              <w:br/>
            </w:r>
            <w:r>
              <w:rPr>
                <w:rFonts w:ascii="Times New Roman"/>
                <w:b w:val="false"/>
                <w:i w:val="false"/>
                <w:color w:val="000000"/>
                <w:sz w:val="20"/>
              </w:rPr>
              <w:t>
(номеров) позиции (позиций)</w:t>
            </w:r>
            <w:r>
              <w:br/>
            </w:r>
            <w:r>
              <w:rPr>
                <w:rFonts w:ascii="Times New Roman"/>
                <w:b w:val="false"/>
                <w:i w:val="false"/>
                <w:color w:val="000000"/>
                <w:sz w:val="20"/>
              </w:rPr>
              <w:t>
общего перечня</w:t>
            </w:r>
            <w:r>
              <w:br/>
            </w:r>
            <w:r>
              <w:rPr>
                <w:rFonts w:ascii="Times New Roman"/>
                <w:b w:val="false"/>
                <w:i w:val="false"/>
                <w:color w:val="000000"/>
                <w:sz w:val="20"/>
              </w:rPr>
              <w:t>
...........................</w:t>
            </w:r>
            <w:r>
              <w:br/>
            </w:r>
            <w:r>
              <w:rPr>
                <w:rFonts w:ascii="Times New Roman"/>
                <w:b w:val="false"/>
                <w:i w:val="false"/>
                <w:color w:val="000000"/>
                <w:sz w:val="20"/>
              </w:rPr>
              <w:t>
b) Товары досмотрены &lt;*&gt;</w:t>
            </w:r>
            <w:r>
              <w:br/>
            </w:r>
            <w:r>
              <w:rPr>
                <w:rFonts w:ascii="Times New Roman"/>
                <w:b w:val="false"/>
                <w:i w:val="false"/>
                <w:color w:val="000000"/>
                <w:sz w:val="20"/>
              </w:rPr>
              <w:t>
    Да         Нет</w:t>
            </w:r>
            <w:r>
              <w:br/>
            </w:r>
            <w:r>
              <w:rPr>
                <w:rFonts w:ascii="Times New Roman"/>
                <w:b w:val="false"/>
                <w:i w:val="false"/>
                <w:color w:val="000000"/>
                <w:sz w:val="20"/>
              </w:rPr>
              <w:t>
с) Зарегистрировано под №..</w:t>
            </w:r>
            <w:r>
              <w:br/>
            </w:r>
            <w:r>
              <w:rPr>
                <w:rFonts w:ascii="Times New Roman"/>
                <w:b w:val="false"/>
                <w:i w:val="false"/>
                <w:color w:val="000000"/>
                <w:sz w:val="20"/>
              </w:rPr>
              <w:t>
d).........................</w:t>
            </w:r>
            <w:r>
              <w:br/>
            </w:r>
            <w:r>
              <w:rPr>
                <w:rFonts w:ascii="Times New Roman"/>
                <w:b w:val="false"/>
                <w:i w:val="false"/>
                <w:color w:val="000000"/>
                <w:sz w:val="20"/>
              </w:rPr>
              <w:t>
   Таможня    Место</w:t>
            </w:r>
            <w:r>
              <w:br/>
            </w:r>
            <w:r>
              <w:rPr>
                <w:rFonts w:ascii="Times New Roman"/>
                <w:b w:val="false"/>
                <w:i w:val="false"/>
                <w:color w:val="000000"/>
                <w:sz w:val="20"/>
              </w:rPr>
              <w:t>
..../...../................</w:t>
            </w:r>
            <w:r>
              <w:br/>
            </w:r>
            <w:r>
              <w:rPr>
                <w:rFonts w:ascii="Times New Roman"/>
                <w:b w:val="false"/>
                <w:i w:val="false"/>
                <w:color w:val="000000"/>
                <w:sz w:val="20"/>
              </w:rPr>
              <w:t>
    Дата   Подпись и печать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уполномоченного должностного лица</w:t>
            </w:r>
            <w:r>
              <w:br/>
            </w:r>
            <w:r>
              <w:rPr>
                <w:rFonts w:ascii="Times New Roman"/>
                <w:b w:val="false"/>
                <w:i w:val="false"/>
                <w:color w:val="000000"/>
                <w:sz w:val="20"/>
              </w:rPr>
              <w:t>
и печать выдающей ассоциации</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Место и дата выдачи (год, месяц 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w:t>
            </w:r>
            <w:r>
              <w:br/>
            </w:r>
            <w:r>
              <w:rPr>
                <w:rFonts w:ascii="Times New Roman"/>
                <w:b w:val="false"/>
                <w:i w:val="false"/>
                <w:color w:val="000000"/>
                <w:sz w:val="20"/>
              </w:rPr>
              <w:t>
            Подпись держателя</w:t>
            </w:r>
          </w:p>
        </w:tc>
      </w:tr>
    </w:tbl>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&lt;*&gt; В соответствующих случаях.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Опознавательная маркировка, указанная в столбце 7, была нанесена</w:t>
            </w:r>
            <w:r>
              <w:br/>
            </w:r>
            <w:r>
              <w:rPr>
                <w:rFonts w:ascii="Times New Roman"/>
                <w:b w:val="false"/>
                <w:i w:val="false"/>
                <w:color w:val="000000"/>
                <w:sz w:val="20"/>
              </w:rPr>
              <w:t>
против следующего номера (номеров) позиции (позиций) общего перечня: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Таможня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Место</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Дата</w:t>
            </w:r>
            <w:r>
              <w:br/>
            </w:r>
            <w:r>
              <w:rPr>
                <w:rFonts w:ascii="Times New Roman"/>
                <w:b w:val="false"/>
                <w:i w:val="false"/>
                <w:color w:val="000000"/>
                <w:sz w:val="20"/>
              </w:rPr>
              <w:t>
(год/месяц/день)</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Подпись и печать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Опознавательная маркировка, указанная в столбце 7, была нанесена</w:t>
            </w:r>
            <w:r>
              <w:br/>
            </w:r>
            <w:r>
              <w:rPr>
                <w:rFonts w:ascii="Times New Roman"/>
                <w:b w:val="false"/>
                <w:i w:val="false"/>
                <w:color w:val="000000"/>
                <w:sz w:val="20"/>
              </w:rPr>
              <w:t>
против следующего номера (номеров) позиции (позиций) общего перечня: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Таможня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Место</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Дата</w:t>
            </w:r>
            <w:r>
              <w:br/>
            </w:r>
            <w:r>
              <w:rPr>
                <w:rFonts w:ascii="Times New Roman"/>
                <w:b w:val="false"/>
                <w:i w:val="false"/>
                <w:color w:val="000000"/>
                <w:sz w:val="20"/>
              </w:rPr>
              <w:t>
(год/месяц/день)</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Подпись и печать</w:t>
            </w:r>
          </w:p>
        </w:tc>
      </w:tr>
    </w:tbl>
    <w:bookmarkStart w:name="z308" w:id="163"/>
    <w:p>
      <w:pPr>
        <w:spacing w:after="0"/>
        <w:ind w:left="0"/>
        <w:jc w:val="both"/>
      </w:pPr>
      <w:r>
        <w:rPr>
          <w:rFonts w:ascii="Times New Roman"/>
          <w:b w:val="false"/>
          <w:i w:val="false"/>
          <w:color w:val="000000"/>
          <w:sz w:val="28"/>
        </w:rPr>
        <w:t>
                             ОБЩИЙ ПЕРЕЧЕНЬ</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093"/>
        <w:gridCol w:w="1753"/>
        <w:gridCol w:w="1513"/>
        <w:gridCol w:w="1993"/>
        <w:gridCol w:w="2433"/>
        <w:gridCol w:w="153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товаров,</w:t>
            </w:r>
            <w:r>
              <w:br/>
            </w:r>
            <w:r>
              <w:rPr>
                <w:rFonts w:ascii="Times New Roman"/>
                <w:b w:val="false"/>
                <w:i w:val="false"/>
                <w:color w:val="000000"/>
                <w:sz w:val="20"/>
              </w:rPr>
              <w:t>
маркировка и</w:t>
            </w:r>
            <w:r>
              <w:br/>
            </w:r>
            <w:r>
              <w:rPr>
                <w:rFonts w:ascii="Times New Roman"/>
                <w:b w:val="false"/>
                <w:i w:val="false"/>
                <w:color w:val="000000"/>
                <w:sz w:val="20"/>
              </w:rPr>
              <w:t>
номера, если</w:t>
            </w:r>
            <w:r>
              <w:br/>
            </w:r>
            <w:r>
              <w:rPr>
                <w:rFonts w:ascii="Times New Roman"/>
                <w:b w:val="false"/>
                <w:i w:val="false"/>
                <w:color w:val="000000"/>
                <w:sz w:val="20"/>
              </w:rPr>
              <w:t>
таковые имеются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мест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или</w:t>
            </w:r>
            <w:r>
              <w:br/>
            </w:r>
            <w:r>
              <w:rPr>
                <w:rFonts w:ascii="Times New Roman"/>
                <w:b w:val="false"/>
                <w:i w:val="false"/>
                <w:color w:val="000000"/>
                <w:sz w:val="20"/>
              </w:rPr>
              <w:t>
объем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&lt;*&gt;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происхожде-</w:t>
            </w:r>
            <w:r>
              <w:br/>
            </w:r>
            <w:r>
              <w:rPr>
                <w:rFonts w:ascii="Times New Roman"/>
                <w:b w:val="false"/>
                <w:i w:val="false"/>
                <w:color w:val="000000"/>
                <w:sz w:val="20"/>
              </w:rPr>
              <w:t>
ния &lt;**&gt;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w:t>
            </w:r>
            <w:r>
              <w:br/>
            </w:r>
            <w:r>
              <w:rPr>
                <w:rFonts w:ascii="Times New Roman"/>
                <w:b w:val="false"/>
                <w:i w:val="false"/>
                <w:color w:val="000000"/>
                <w:sz w:val="20"/>
              </w:rPr>
              <w:t>
таможни</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или промежуточный итог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&lt;*&gt; Коммерческая стоимость в стране/таможенной территории выдачи документа и в ее валюте, если не указано иное.</w:t>
      </w:r>
      <w:r>
        <w:br/>
      </w:r>
      <w:r>
        <w:rPr>
          <w:rFonts w:ascii="Times New Roman"/>
          <w:b w:val="false"/>
          <w:i w:val="false"/>
          <w:color w:val="000000"/>
          <w:sz w:val="28"/>
        </w:rPr>
        <w:t>
&lt;**&gt; Указать страну происхождения, если она отличается от страны/таможенной территории выдачи карнета, используя страновые коды ИСО.</w:t>
      </w:r>
    </w:p>
    <w:bookmarkStart w:name="z309" w:id="164"/>
    <w:p>
      <w:pPr>
        <w:spacing w:after="0"/>
        <w:ind w:left="0"/>
        <w:jc w:val="both"/>
      </w:pPr>
      <w:r>
        <w:rPr>
          <w:rFonts w:ascii="Times New Roman"/>
          <w:b w:val="false"/>
          <w:i w:val="false"/>
          <w:color w:val="000000"/>
          <w:sz w:val="28"/>
        </w:rPr>
        <w:t>
ОТРЫВНОЙ ЛИСТОК № __________ ПРИЛОЖЕНИЕ № ___________ КАРНЕТ АТА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093"/>
        <w:gridCol w:w="1753"/>
        <w:gridCol w:w="1513"/>
        <w:gridCol w:w="1993"/>
        <w:gridCol w:w="2433"/>
        <w:gridCol w:w="153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товаров,</w:t>
            </w:r>
            <w:r>
              <w:br/>
            </w:r>
            <w:r>
              <w:rPr>
                <w:rFonts w:ascii="Times New Roman"/>
                <w:b w:val="false"/>
                <w:i w:val="false"/>
                <w:color w:val="000000"/>
                <w:sz w:val="20"/>
              </w:rPr>
              <w:t>
маркировка и</w:t>
            </w:r>
            <w:r>
              <w:br/>
            </w:r>
            <w:r>
              <w:rPr>
                <w:rFonts w:ascii="Times New Roman"/>
                <w:b w:val="false"/>
                <w:i w:val="false"/>
                <w:color w:val="000000"/>
                <w:sz w:val="20"/>
              </w:rPr>
              <w:t>
номера, если</w:t>
            </w:r>
            <w:r>
              <w:br/>
            </w:r>
            <w:r>
              <w:rPr>
                <w:rFonts w:ascii="Times New Roman"/>
                <w:b w:val="false"/>
                <w:i w:val="false"/>
                <w:color w:val="000000"/>
                <w:sz w:val="20"/>
              </w:rPr>
              <w:t>
таковые имеются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мест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или</w:t>
            </w:r>
            <w:r>
              <w:br/>
            </w:r>
            <w:r>
              <w:rPr>
                <w:rFonts w:ascii="Times New Roman"/>
                <w:b w:val="false"/>
                <w:i w:val="false"/>
                <w:color w:val="000000"/>
                <w:sz w:val="20"/>
              </w:rPr>
              <w:t>
объем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&lt;*&gt;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происхожде-</w:t>
            </w:r>
            <w:r>
              <w:br/>
            </w:r>
            <w:r>
              <w:rPr>
                <w:rFonts w:ascii="Times New Roman"/>
                <w:b w:val="false"/>
                <w:i w:val="false"/>
                <w:color w:val="000000"/>
                <w:sz w:val="20"/>
              </w:rPr>
              <w:t>
ния &lt;**&gt;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w:t>
            </w:r>
            <w:r>
              <w:br/>
            </w:r>
            <w:r>
              <w:rPr>
                <w:rFonts w:ascii="Times New Roman"/>
                <w:b w:val="false"/>
                <w:i w:val="false"/>
                <w:color w:val="000000"/>
                <w:sz w:val="20"/>
              </w:rPr>
              <w:t>
таможни</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или промежуточный итог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&lt;*&gt; Коммерческая стоимость в стране/таможенной территории выдачи документа и в ее валюте, если не указано иное.</w:t>
      </w:r>
      <w:r>
        <w:br/>
      </w:r>
      <w:r>
        <w:rPr>
          <w:rFonts w:ascii="Times New Roman"/>
          <w:b w:val="false"/>
          <w:i w:val="false"/>
          <w:color w:val="000000"/>
          <w:sz w:val="28"/>
        </w:rPr>
        <w:t>
&lt;**&gt; Указать страну происхождения, если она отличается от страны/таможенной территории выдачи карнета, используя страновые коды ИСО.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093"/>
        <w:gridCol w:w="1753"/>
        <w:gridCol w:w="1513"/>
        <w:gridCol w:w="1993"/>
        <w:gridCol w:w="2433"/>
        <w:gridCol w:w="153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товаров,</w:t>
            </w:r>
            <w:r>
              <w:br/>
            </w:r>
            <w:r>
              <w:rPr>
                <w:rFonts w:ascii="Times New Roman"/>
                <w:b w:val="false"/>
                <w:i w:val="false"/>
                <w:color w:val="000000"/>
                <w:sz w:val="20"/>
              </w:rPr>
              <w:t>
маркировка и</w:t>
            </w:r>
            <w:r>
              <w:br/>
            </w:r>
            <w:r>
              <w:rPr>
                <w:rFonts w:ascii="Times New Roman"/>
                <w:b w:val="false"/>
                <w:i w:val="false"/>
                <w:color w:val="000000"/>
                <w:sz w:val="20"/>
              </w:rPr>
              <w:t>
номера, если</w:t>
            </w:r>
            <w:r>
              <w:br/>
            </w:r>
            <w:r>
              <w:rPr>
                <w:rFonts w:ascii="Times New Roman"/>
                <w:b w:val="false"/>
                <w:i w:val="false"/>
                <w:color w:val="000000"/>
                <w:sz w:val="20"/>
              </w:rPr>
              <w:t>
таковые имеются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мест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или</w:t>
            </w:r>
            <w:r>
              <w:br/>
            </w:r>
            <w:r>
              <w:rPr>
                <w:rFonts w:ascii="Times New Roman"/>
                <w:b w:val="false"/>
                <w:i w:val="false"/>
                <w:color w:val="000000"/>
                <w:sz w:val="20"/>
              </w:rPr>
              <w:t>
объем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&lt;*&gt;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происхожде-</w:t>
            </w:r>
            <w:r>
              <w:br/>
            </w:r>
            <w:r>
              <w:rPr>
                <w:rFonts w:ascii="Times New Roman"/>
                <w:b w:val="false"/>
                <w:i w:val="false"/>
                <w:color w:val="000000"/>
                <w:sz w:val="20"/>
              </w:rPr>
              <w:t>
ния &lt;**&gt;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w:t>
            </w:r>
            <w:r>
              <w:br/>
            </w:r>
            <w:r>
              <w:rPr>
                <w:rFonts w:ascii="Times New Roman"/>
                <w:b w:val="false"/>
                <w:i w:val="false"/>
                <w:color w:val="000000"/>
                <w:sz w:val="20"/>
              </w:rPr>
              <w:t>
таможни</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или промежуточный итог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&lt;*&gt; Коммерческая стоимость в стране/таможенной территории выдачи документа и в ее валюте, если не указано иное.</w:t>
      </w:r>
      <w:r>
        <w:br/>
      </w:r>
      <w:r>
        <w:rPr>
          <w:rFonts w:ascii="Times New Roman"/>
          <w:b w:val="false"/>
          <w:i w:val="false"/>
          <w:color w:val="000000"/>
          <w:sz w:val="28"/>
        </w:rPr>
        <w:t>
&lt;**&gt; Указать страну происхождения, если она отличается от страны/таможенной территории выдачи карнета, используя страновые коды ИСО.</w:t>
      </w:r>
    </w:p>
    <w:bookmarkStart w:name="z310" w:id="165"/>
    <w:p>
      <w:pPr>
        <w:spacing w:after="0"/>
        <w:ind w:left="0"/>
        <w:jc w:val="both"/>
      </w:pPr>
      <w:r>
        <w:rPr>
          <w:rFonts w:ascii="Times New Roman"/>
          <w:b w:val="false"/>
          <w:i w:val="false"/>
          <w:color w:val="000000"/>
          <w:sz w:val="28"/>
        </w:rPr>
        <w:t>
КОРЕШОК НА ВЫВОЗ №                КАРНЕТ АТА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Товары, указанные в общем перечне под № .........................</w:t>
            </w:r>
            <w:r>
              <w:br/>
            </w:r>
            <w:r>
              <w:rPr>
                <w:rFonts w:ascii="Times New Roman"/>
                <w:b w:val="false"/>
                <w:i w:val="false"/>
                <w:color w:val="000000"/>
                <w:sz w:val="20"/>
              </w:rPr>
              <w:t>
..................................................... были вывезены.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Окончательная дата для беспошлинного</w:t>
            </w:r>
            <w:r>
              <w:br/>
            </w:r>
            <w:r>
              <w:rPr>
                <w:rFonts w:ascii="Times New Roman"/>
                <w:b w:val="false"/>
                <w:i w:val="false"/>
                <w:color w:val="000000"/>
                <w:sz w:val="20"/>
              </w:rPr>
              <w:t>
обратного ввоза &lt;*&gt;                            год/месяц/день</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Прочие замечания &lt;*&gt; ...........................</w:t>
            </w:r>
            <w:r>
              <w:br/>
            </w:r>
            <w:r>
              <w:rPr>
                <w:rFonts w:ascii="Times New Roman"/>
                <w:b w:val="false"/>
                <w:i w:val="false"/>
                <w:color w:val="000000"/>
                <w:sz w:val="20"/>
              </w:rPr>
              <w:t>
...................................................</w:t>
            </w:r>
            <w:r>
              <w:br/>
            </w:r>
            <w:r>
              <w:rPr>
                <w:rFonts w:ascii="Times New Roman"/>
                <w:b w:val="false"/>
                <w:i w:val="false"/>
                <w:color w:val="000000"/>
                <w:sz w:val="20"/>
              </w:rPr>
              <w:t>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Подпись и печать</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Таможня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Место</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Дата</w:t>
            </w:r>
            <w:r>
              <w:br/>
            </w:r>
            <w:r>
              <w:rPr>
                <w:rFonts w:ascii="Times New Roman"/>
                <w:b w:val="false"/>
                <w:i w:val="false"/>
                <w:color w:val="000000"/>
                <w:sz w:val="20"/>
              </w:rPr>
              <w:t>
(год/мес./день)</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&lt;*&gt; В соответствующих случаях.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5813"/>
        <w:gridCol w:w="6873"/>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ВЫВОЗ</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ДЕРЖАТЕЛЬ И АДРЕС</w:t>
            </w: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ВЫДАЮЩЕЙ АССОЦИАЦИИ</w:t>
            </w:r>
            <w:r>
              <w:br/>
            </w:r>
            <w:r>
              <w:rPr>
                <w:rFonts w:ascii="Times New Roman"/>
                <w:b w:val="false"/>
                <w:i w:val="false"/>
                <w:color w:val="000000"/>
                <w:sz w:val="20"/>
              </w:rPr>
              <w:t>
G. ОТРЫВНОЙ ЛИСТОК НА ВЫВОЗ № ....</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ПРЕДСТАВЛЕН &lt;*&gt;</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КАРНЕТ 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ПРЕДПОЛАГАЕМОЕ</w:t>
            </w:r>
            <w:r>
              <w:br/>
            </w:r>
            <w:r>
              <w:rPr>
                <w:rFonts w:ascii="Times New Roman"/>
                <w:b w:val="false"/>
                <w:i w:val="false"/>
                <w:color w:val="000000"/>
                <w:sz w:val="20"/>
              </w:rPr>
              <w:t>
ИСПОЛЬЗОВАНИЕ ТОВАРОВ</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выдан</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ТРАНСПОРТНОЕ СРЕДСТВО &lt;*&gt;</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ДЕЙСТВИТЕЛЕН ДО</w:t>
            </w:r>
            <w:r>
              <w:br/>
            </w:r>
            <w:r>
              <w:rPr>
                <w:rFonts w:ascii="Times New Roman"/>
                <w:b w:val="false"/>
                <w:i w:val="false"/>
                <w:color w:val="000000"/>
                <w:sz w:val="20"/>
              </w:rPr>
              <w:t>
..../...../.............</w:t>
            </w:r>
            <w:r>
              <w:br/>
            </w:r>
            <w:r>
              <w:rPr>
                <w:rFonts w:ascii="Times New Roman"/>
                <w:b w:val="false"/>
                <w:i w:val="false"/>
                <w:color w:val="000000"/>
                <w:sz w:val="20"/>
              </w:rPr>
              <w:t>
год/месяц/день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ПОДРОБНЫЕ ДАННЫЕ ОБ</w:t>
            </w:r>
            <w:r>
              <w:br/>
            </w:r>
            <w:r>
              <w:rPr>
                <w:rFonts w:ascii="Times New Roman"/>
                <w:b w:val="false"/>
                <w:i w:val="false"/>
                <w:color w:val="000000"/>
                <w:sz w:val="20"/>
              </w:rPr>
              <w:t>
УПАКОВКЕ (количество, вид,</w:t>
            </w:r>
            <w:r>
              <w:br/>
            </w:r>
            <w:r>
              <w:rPr>
                <w:rFonts w:ascii="Times New Roman"/>
                <w:b w:val="false"/>
                <w:i w:val="false"/>
                <w:color w:val="000000"/>
                <w:sz w:val="20"/>
              </w:rPr>
              <w:t>
маркировка и т.д.) &lt;*&gt;</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 ДЛЯ ТАМОЖНИ</w:t>
            </w:r>
            <w:r>
              <w:br/>
            </w:r>
            <w:r>
              <w:rPr>
                <w:rFonts w:ascii="Times New Roman"/>
                <w:b w:val="false"/>
                <w:i w:val="false"/>
                <w:color w:val="000000"/>
                <w:sz w:val="20"/>
              </w:rPr>
              <w:t>
Н. ОЧИСТКА ПРИ ВЫВОЗЕ</w:t>
            </w:r>
            <w:r>
              <w:br/>
            </w:r>
            <w:r>
              <w:rPr>
                <w:rFonts w:ascii="Times New Roman"/>
                <w:b w:val="false"/>
                <w:i w:val="false"/>
                <w:color w:val="000000"/>
                <w:sz w:val="20"/>
              </w:rPr>
              <w:t>
а) Товары, упомянутые выше в декларации, были вывезены</w:t>
            </w:r>
            <w:r>
              <w:br/>
            </w:r>
            <w:r>
              <w:rPr>
                <w:rFonts w:ascii="Times New Roman"/>
                <w:b w:val="false"/>
                <w:i w:val="false"/>
                <w:color w:val="000000"/>
                <w:sz w:val="20"/>
              </w:rPr>
              <w:t>
b) Окончательная дата для</w:t>
            </w:r>
            <w:r>
              <w:br/>
            </w:r>
            <w:r>
              <w:rPr>
                <w:rFonts w:ascii="Times New Roman"/>
                <w:b w:val="false"/>
                <w:i w:val="false"/>
                <w:color w:val="000000"/>
                <w:sz w:val="20"/>
              </w:rPr>
              <w:t>
беспошлинного обратного ввоза:</w:t>
            </w:r>
            <w:r>
              <w:br/>
            </w:r>
            <w:r>
              <w:rPr>
                <w:rFonts w:ascii="Times New Roman"/>
                <w:b w:val="false"/>
                <w:i w:val="false"/>
                <w:color w:val="000000"/>
                <w:sz w:val="20"/>
              </w:rPr>
              <w:t>
....../......../.......</w:t>
            </w:r>
            <w:r>
              <w:br/>
            </w:r>
            <w:r>
              <w:rPr>
                <w:rFonts w:ascii="Times New Roman"/>
                <w:b w:val="false"/>
                <w:i w:val="false"/>
                <w:color w:val="000000"/>
                <w:sz w:val="20"/>
              </w:rPr>
              <w:t>
  год/  месяц /   день</w:t>
            </w:r>
            <w:r>
              <w:br/>
            </w:r>
            <w:r>
              <w:rPr>
                <w:rFonts w:ascii="Times New Roman"/>
                <w:b w:val="false"/>
                <w:i w:val="false"/>
                <w:color w:val="000000"/>
                <w:sz w:val="20"/>
              </w:rPr>
              <w:t>
с) Настоящий отрывной листок</w:t>
            </w:r>
            <w:r>
              <w:br/>
            </w:r>
            <w:r>
              <w:rPr>
                <w:rFonts w:ascii="Times New Roman"/>
                <w:b w:val="false"/>
                <w:i w:val="false"/>
                <w:color w:val="000000"/>
                <w:sz w:val="20"/>
              </w:rPr>
              <w:t>
должен быть направлен в таможню</w:t>
            </w:r>
            <w:r>
              <w:br/>
            </w:r>
            <w:r>
              <w:rPr>
                <w:rFonts w:ascii="Times New Roman"/>
                <w:b w:val="false"/>
                <w:i w:val="false"/>
                <w:color w:val="000000"/>
                <w:sz w:val="20"/>
              </w:rPr>
              <w:t>
в &lt;*&gt;:</w:t>
            </w:r>
            <w:r>
              <w:br/>
            </w:r>
            <w:r>
              <w:rPr>
                <w:rFonts w:ascii="Times New Roman"/>
                <w:b w:val="false"/>
                <w:i w:val="false"/>
                <w:color w:val="000000"/>
                <w:sz w:val="20"/>
              </w:rPr>
              <w:t>
..............................</w:t>
            </w:r>
            <w:r>
              <w:br/>
            </w:r>
            <w:r>
              <w:rPr>
                <w:rFonts w:ascii="Times New Roman"/>
                <w:b w:val="false"/>
                <w:i w:val="false"/>
                <w:color w:val="000000"/>
                <w:sz w:val="20"/>
              </w:rPr>
              <w:t>
d) Прочие замечания &lt;*&gt;:</w:t>
            </w:r>
            <w:r>
              <w:br/>
            </w:r>
            <w:r>
              <w:rPr>
                <w:rFonts w:ascii="Times New Roman"/>
                <w:b w:val="false"/>
                <w:i w:val="false"/>
                <w:color w:val="000000"/>
                <w:sz w:val="20"/>
              </w:rPr>
              <w:t>
В................................</w:t>
            </w:r>
            <w:r>
              <w:br/>
            </w:r>
            <w:r>
              <w:rPr>
                <w:rFonts w:ascii="Times New Roman"/>
                <w:b w:val="false"/>
                <w:i w:val="false"/>
                <w:color w:val="000000"/>
                <w:sz w:val="20"/>
              </w:rPr>
              <w:t>
             Таможня</w:t>
            </w:r>
            <w:r>
              <w:br/>
            </w:r>
            <w:r>
              <w:rPr>
                <w:rFonts w:ascii="Times New Roman"/>
                <w:b w:val="false"/>
                <w:i w:val="false"/>
                <w:color w:val="000000"/>
                <w:sz w:val="20"/>
              </w:rPr>
              <w:t>
....../......../...../..........</w:t>
            </w:r>
            <w:r>
              <w:br/>
            </w:r>
            <w:r>
              <w:rPr>
                <w:rFonts w:ascii="Times New Roman"/>
                <w:b w:val="false"/>
                <w:i w:val="false"/>
                <w:color w:val="000000"/>
                <w:sz w:val="20"/>
              </w:rPr>
              <w:t>
Дата  (год/месяц/день) Подпись и</w:t>
            </w:r>
            <w:r>
              <w:br/>
            </w:r>
            <w:r>
              <w:rPr>
                <w:rFonts w:ascii="Times New Roman"/>
                <w:b w:val="false"/>
                <w:i w:val="false"/>
                <w:color w:val="000000"/>
                <w:sz w:val="20"/>
              </w:rPr>
              <w:t>
                           печать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ДЕКЛАРАЦИЯ О</w:t>
            </w:r>
            <w:r>
              <w:br/>
            </w:r>
            <w:r>
              <w:rPr>
                <w:rFonts w:ascii="Times New Roman"/>
                <w:b w:val="false"/>
                <w:i w:val="false"/>
                <w:color w:val="000000"/>
                <w:sz w:val="20"/>
              </w:rPr>
              <w:t>
ВРЕМЕННОМ ВЫВОЗЕ</w:t>
            </w:r>
            <w:r>
              <w:br/>
            </w:r>
            <w:r>
              <w:rPr>
                <w:rFonts w:ascii="Times New Roman"/>
                <w:b w:val="false"/>
                <w:i w:val="false"/>
                <w:color w:val="000000"/>
                <w:sz w:val="20"/>
              </w:rPr>
              <w:t>
Я, должным образом</w:t>
            </w:r>
            <w:r>
              <w:br/>
            </w:r>
            <w:r>
              <w:rPr>
                <w:rFonts w:ascii="Times New Roman"/>
                <w:b w:val="false"/>
                <w:i w:val="false"/>
                <w:color w:val="000000"/>
                <w:sz w:val="20"/>
              </w:rPr>
              <w:t>
уполномоченный:</w:t>
            </w:r>
            <w:r>
              <w:br/>
            </w:r>
            <w:r>
              <w:rPr>
                <w:rFonts w:ascii="Times New Roman"/>
                <w:b w:val="false"/>
                <w:i w:val="false"/>
                <w:color w:val="000000"/>
                <w:sz w:val="20"/>
              </w:rPr>
              <w:t>
а) заявляю, что временно</w:t>
            </w:r>
            <w:r>
              <w:br/>
            </w:r>
            <w:r>
              <w:rPr>
                <w:rFonts w:ascii="Times New Roman"/>
                <w:b w:val="false"/>
                <w:i w:val="false"/>
                <w:color w:val="000000"/>
                <w:sz w:val="20"/>
              </w:rPr>
              <w:t>
вывожу товары, указанные в перечне на обороте и в общем</w:t>
            </w:r>
            <w:r>
              <w:br/>
            </w:r>
            <w:r>
              <w:rPr>
                <w:rFonts w:ascii="Times New Roman"/>
                <w:b w:val="false"/>
                <w:i w:val="false"/>
                <w:color w:val="000000"/>
                <w:sz w:val="20"/>
              </w:rPr>
              <w:t>
перечне под № ..............</w:t>
            </w:r>
            <w:r>
              <w:br/>
            </w:r>
            <w:r>
              <w:rPr>
                <w:rFonts w:ascii="Times New Roman"/>
                <w:b w:val="false"/>
                <w:i w:val="false"/>
                <w:color w:val="000000"/>
                <w:sz w:val="20"/>
              </w:rPr>
              <w:t>
............................</w:t>
            </w:r>
            <w:r>
              <w:br/>
            </w:r>
            <w:r>
              <w:rPr>
                <w:rFonts w:ascii="Times New Roman"/>
                <w:b w:val="false"/>
                <w:i w:val="false"/>
                <w:color w:val="000000"/>
                <w:sz w:val="20"/>
              </w:rPr>
              <w:t>
b) обязуюсь ввезти обратно</w:t>
            </w:r>
            <w:r>
              <w:br/>
            </w:r>
            <w:r>
              <w:rPr>
                <w:rFonts w:ascii="Times New Roman"/>
                <w:b w:val="false"/>
                <w:i w:val="false"/>
                <w:color w:val="000000"/>
                <w:sz w:val="20"/>
              </w:rPr>
              <w:t>
эти товары в течение</w:t>
            </w:r>
            <w:r>
              <w:br/>
            </w:r>
            <w:r>
              <w:rPr>
                <w:rFonts w:ascii="Times New Roman"/>
                <w:b w:val="false"/>
                <w:i w:val="false"/>
                <w:color w:val="000000"/>
                <w:sz w:val="20"/>
              </w:rPr>
              <w:t>
периода, указанного</w:t>
            </w:r>
            <w:r>
              <w:br/>
            </w:r>
            <w:r>
              <w:rPr>
                <w:rFonts w:ascii="Times New Roman"/>
                <w:b w:val="false"/>
                <w:i w:val="false"/>
                <w:color w:val="000000"/>
                <w:sz w:val="20"/>
              </w:rPr>
              <w:t>
таможней, или урегулировать</w:t>
            </w:r>
            <w:r>
              <w:br/>
            </w:r>
            <w:r>
              <w:rPr>
                <w:rFonts w:ascii="Times New Roman"/>
                <w:b w:val="false"/>
                <w:i w:val="false"/>
                <w:color w:val="000000"/>
                <w:sz w:val="20"/>
              </w:rPr>
              <w:t>
их статус в соответствии с</w:t>
            </w:r>
            <w:r>
              <w:br/>
            </w:r>
            <w:r>
              <w:rPr>
                <w:rFonts w:ascii="Times New Roman"/>
                <w:b w:val="false"/>
                <w:i w:val="false"/>
                <w:color w:val="000000"/>
                <w:sz w:val="20"/>
              </w:rPr>
              <w:t>
законами и правилами</w:t>
            </w:r>
            <w:r>
              <w:br/>
            </w:r>
            <w:r>
              <w:rPr>
                <w:rFonts w:ascii="Times New Roman"/>
                <w:b w:val="false"/>
                <w:i w:val="false"/>
                <w:color w:val="000000"/>
                <w:sz w:val="20"/>
              </w:rPr>
              <w:t>
страны/таможенной территории</w:t>
            </w:r>
            <w:r>
              <w:br/>
            </w:r>
            <w:r>
              <w:rPr>
                <w:rFonts w:ascii="Times New Roman"/>
                <w:b w:val="false"/>
                <w:i w:val="false"/>
                <w:color w:val="000000"/>
                <w:sz w:val="20"/>
              </w:rPr>
              <w:t>
временного ввоза</w:t>
            </w:r>
            <w:r>
              <w:br/>
            </w:r>
            <w:r>
              <w:rPr>
                <w:rFonts w:ascii="Times New Roman"/>
                <w:b w:val="false"/>
                <w:i w:val="false"/>
                <w:color w:val="000000"/>
                <w:sz w:val="20"/>
              </w:rPr>
              <w:t>
с) подтверждаю, что</w:t>
            </w:r>
            <w:r>
              <w:br/>
            </w:r>
            <w:r>
              <w:rPr>
                <w:rFonts w:ascii="Times New Roman"/>
                <w:b w:val="false"/>
                <w:i w:val="false"/>
                <w:color w:val="000000"/>
                <w:sz w:val="20"/>
              </w:rPr>
              <w:t>
указанная информация</w:t>
            </w:r>
            <w:r>
              <w:br/>
            </w:r>
            <w:r>
              <w:rPr>
                <w:rFonts w:ascii="Times New Roman"/>
                <w:b w:val="false"/>
                <w:i w:val="false"/>
                <w:color w:val="000000"/>
                <w:sz w:val="20"/>
              </w:rPr>
              <w:t>
является точной и полной</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Дата (год/месяц/день)</w:t>
            </w:r>
            <w:r>
              <w:br/>
            </w:r>
            <w:r>
              <w:rPr>
                <w:rFonts w:ascii="Times New Roman"/>
                <w:b w:val="false"/>
                <w:i w:val="false"/>
                <w:color w:val="000000"/>
                <w:sz w:val="20"/>
              </w:rPr>
              <w:t>
Фамилия .........................</w:t>
            </w:r>
            <w:r>
              <w:br/>
            </w:r>
            <w:r>
              <w:rPr>
                <w:rFonts w:ascii="Times New Roman"/>
                <w:b w:val="false"/>
                <w:i w:val="false"/>
                <w:color w:val="000000"/>
                <w:sz w:val="20"/>
              </w:rPr>
              <w:t>
Подпись Х .......................Х</w:t>
            </w:r>
          </w:p>
        </w:tc>
      </w:tr>
    </w:tbl>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&lt;*&gt; В соответствующих случаях.</w:t>
      </w:r>
    </w:p>
    <w:bookmarkStart w:name="z311" w:id="166"/>
    <w:p>
      <w:pPr>
        <w:spacing w:after="0"/>
        <w:ind w:left="0"/>
        <w:jc w:val="both"/>
      </w:pPr>
      <w:r>
        <w:rPr>
          <w:rFonts w:ascii="Times New Roman"/>
          <w:b w:val="false"/>
          <w:i w:val="false"/>
          <w:color w:val="000000"/>
          <w:sz w:val="28"/>
        </w:rPr>
        <w:t>
                               ОБЩИЙ ПЕРЕЧЕНЬ</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093"/>
        <w:gridCol w:w="1753"/>
        <w:gridCol w:w="1513"/>
        <w:gridCol w:w="1993"/>
        <w:gridCol w:w="2433"/>
        <w:gridCol w:w="153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товаров,</w:t>
            </w:r>
            <w:r>
              <w:br/>
            </w:r>
            <w:r>
              <w:rPr>
                <w:rFonts w:ascii="Times New Roman"/>
                <w:b w:val="false"/>
                <w:i w:val="false"/>
                <w:color w:val="000000"/>
                <w:sz w:val="20"/>
              </w:rPr>
              <w:t>
маркировка и</w:t>
            </w:r>
            <w:r>
              <w:br/>
            </w:r>
            <w:r>
              <w:rPr>
                <w:rFonts w:ascii="Times New Roman"/>
                <w:b w:val="false"/>
                <w:i w:val="false"/>
                <w:color w:val="000000"/>
                <w:sz w:val="20"/>
              </w:rPr>
              <w:t>
номера, если</w:t>
            </w:r>
            <w:r>
              <w:br/>
            </w:r>
            <w:r>
              <w:rPr>
                <w:rFonts w:ascii="Times New Roman"/>
                <w:b w:val="false"/>
                <w:i w:val="false"/>
                <w:color w:val="000000"/>
                <w:sz w:val="20"/>
              </w:rPr>
              <w:t>
таковые имеются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мест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или</w:t>
            </w:r>
            <w:r>
              <w:br/>
            </w:r>
            <w:r>
              <w:rPr>
                <w:rFonts w:ascii="Times New Roman"/>
                <w:b w:val="false"/>
                <w:i w:val="false"/>
                <w:color w:val="000000"/>
                <w:sz w:val="20"/>
              </w:rPr>
              <w:t>
объем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&lt;*&gt;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происхожде-</w:t>
            </w:r>
            <w:r>
              <w:br/>
            </w:r>
            <w:r>
              <w:rPr>
                <w:rFonts w:ascii="Times New Roman"/>
                <w:b w:val="false"/>
                <w:i w:val="false"/>
                <w:color w:val="000000"/>
                <w:sz w:val="20"/>
              </w:rPr>
              <w:t>
ния &lt;**&gt;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w:t>
            </w:r>
            <w:r>
              <w:br/>
            </w:r>
            <w:r>
              <w:rPr>
                <w:rFonts w:ascii="Times New Roman"/>
                <w:b w:val="false"/>
                <w:i w:val="false"/>
                <w:color w:val="000000"/>
                <w:sz w:val="20"/>
              </w:rPr>
              <w:t>
таможни</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или промежуточный итог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&lt;*&gt; Коммерческая стоимость в стране/таможенной территории выдачи документа и в ее валюте, если не указано иное.</w:t>
      </w:r>
      <w:r>
        <w:br/>
      </w:r>
      <w:r>
        <w:rPr>
          <w:rFonts w:ascii="Times New Roman"/>
          <w:b w:val="false"/>
          <w:i w:val="false"/>
          <w:color w:val="000000"/>
          <w:sz w:val="28"/>
        </w:rPr>
        <w:t>
&lt;**&gt; Указать страну происхождения, если она отличается от страны/таможенной территории выдачи карнета, используя страновые коды ИСО.</w:t>
      </w:r>
    </w:p>
    <w:bookmarkStart w:name="z312" w:id="167"/>
    <w:p>
      <w:pPr>
        <w:spacing w:after="0"/>
        <w:ind w:left="0"/>
        <w:jc w:val="both"/>
      </w:pPr>
      <w:r>
        <w:rPr>
          <w:rFonts w:ascii="Times New Roman"/>
          <w:b w:val="false"/>
          <w:i w:val="false"/>
          <w:color w:val="000000"/>
          <w:sz w:val="28"/>
        </w:rPr>
        <w:t>
КОРЕШОК НА ВВОЗ №                КАРНЕТ АТА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Товары, указанные в общем перечне под № .........................</w:t>
            </w:r>
            <w:r>
              <w:br/>
            </w:r>
            <w:r>
              <w:rPr>
                <w:rFonts w:ascii="Times New Roman"/>
                <w:b w:val="false"/>
                <w:i w:val="false"/>
                <w:color w:val="000000"/>
                <w:sz w:val="20"/>
              </w:rPr>
              <w:t>
............................................ были временно ввезены.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Окончательная дата для беспошлинного обратного вывоза /</w:t>
            </w:r>
            <w:r>
              <w:br/>
            </w:r>
            <w:r>
              <w:rPr>
                <w:rFonts w:ascii="Times New Roman"/>
                <w:b w:val="false"/>
                <w:i w:val="false"/>
                <w:color w:val="000000"/>
                <w:sz w:val="20"/>
              </w:rPr>
              <w:t>
представления товаров таможне &lt;*&gt;               год/месяц/день</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Зарегистрировано под № &lt;*&gt;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Подпись и печать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Прочие замечания &lt;*&gt;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Таможня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Место</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Дата</w:t>
            </w:r>
            <w:r>
              <w:br/>
            </w:r>
            <w:r>
              <w:rPr>
                <w:rFonts w:ascii="Times New Roman"/>
                <w:b w:val="false"/>
                <w:i w:val="false"/>
                <w:color w:val="000000"/>
                <w:sz w:val="20"/>
              </w:rPr>
              <w:t>
(год/мес./день)</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&lt;*&gt; В соответствующих случаях.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5813"/>
        <w:gridCol w:w="6873"/>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ВВОЗ</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ДЕРЖАТЕЛЬ И АДРЕС</w:t>
            </w: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ВЫДАЮЩЕЙ АССОЦИАЦИИ</w:t>
            </w:r>
            <w:r>
              <w:br/>
            </w:r>
            <w:r>
              <w:rPr>
                <w:rFonts w:ascii="Times New Roman"/>
                <w:b w:val="false"/>
                <w:i w:val="false"/>
                <w:color w:val="000000"/>
                <w:sz w:val="20"/>
              </w:rPr>
              <w:t>
G. ОТРЫВНОЙ ЛИСТОК НА ВВОЗ № ....</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ПРЕДСТАВЛЕН &lt;*&gt;</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КАРНЕТ 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ПРЕДПОЛАГАЕМОЕ</w:t>
            </w:r>
            <w:r>
              <w:br/>
            </w:r>
            <w:r>
              <w:rPr>
                <w:rFonts w:ascii="Times New Roman"/>
                <w:b w:val="false"/>
                <w:i w:val="false"/>
                <w:color w:val="000000"/>
                <w:sz w:val="20"/>
              </w:rPr>
              <w:t>
ИСПОЛЬЗОВАНИЕ ТОВАРОВ</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выдан</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ТРАНСПОРТНОЕ СРЕДСТВО &lt;*&gt;</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ДЕЙСТВИТЕЛЕН ДО</w:t>
            </w:r>
            <w:r>
              <w:br/>
            </w:r>
            <w:r>
              <w:rPr>
                <w:rFonts w:ascii="Times New Roman"/>
                <w:b w:val="false"/>
                <w:i w:val="false"/>
                <w:color w:val="000000"/>
                <w:sz w:val="20"/>
              </w:rPr>
              <w:t>
..../...../.............</w:t>
            </w:r>
            <w:r>
              <w:br/>
            </w:r>
            <w:r>
              <w:rPr>
                <w:rFonts w:ascii="Times New Roman"/>
                <w:b w:val="false"/>
                <w:i w:val="false"/>
                <w:color w:val="000000"/>
                <w:sz w:val="20"/>
              </w:rPr>
              <w:t>
год/месяц/день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ПОДРОБНЫЕ ДАННЫЕ ОБ</w:t>
            </w:r>
            <w:r>
              <w:br/>
            </w:r>
            <w:r>
              <w:rPr>
                <w:rFonts w:ascii="Times New Roman"/>
                <w:b w:val="false"/>
                <w:i w:val="false"/>
                <w:color w:val="000000"/>
                <w:sz w:val="20"/>
              </w:rPr>
              <w:t>
УПАКОВКЕ (количество, вид,</w:t>
            </w:r>
            <w:r>
              <w:br/>
            </w:r>
            <w:r>
              <w:rPr>
                <w:rFonts w:ascii="Times New Roman"/>
                <w:b w:val="false"/>
                <w:i w:val="false"/>
                <w:color w:val="000000"/>
                <w:sz w:val="20"/>
              </w:rPr>
              <w:t>
маркировка и т.д.) &lt;*&gt;</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 ДЛЯ ТАМОЖНИ</w:t>
            </w:r>
            <w:r>
              <w:br/>
            </w:r>
            <w:r>
              <w:rPr>
                <w:rFonts w:ascii="Times New Roman"/>
                <w:b w:val="false"/>
                <w:i w:val="false"/>
                <w:color w:val="000000"/>
                <w:sz w:val="20"/>
              </w:rPr>
              <w:t>
Н. ОЧИСТКА ПРИ ВВОЗЕ</w:t>
            </w:r>
            <w:r>
              <w:br/>
            </w:r>
            <w:r>
              <w:rPr>
                <w:rFonts w:ascii="Times New Roman"/>
                <w:b w:val="false"/>
                <w:i w:val="false"/>
                <w:color w:val="000000"/>
                <w:sz w:val="20"/>
              </w:rPr>
              <w:t>
а) Товары, упомянутые выше в</w:t>
            </w:r>
            <w:r>
              <w:br/>
            </w:r>
            <w:r>
              <w:rPr>
                <w:rFonts w:ascii="Times New Roman"/>
                <w:b w:val="false"/>
                <w:i w:val="false"/>
                <w:color w:val="000000"/>
                <w:sz w:val="20"/>
              </w:rPr>
              <w:t>
декларации, были временно ввезены</w:t>
            </w:r>
            <w:r>
              <w:br/>
            </w:r>
            <w:r>
              <w:rPr>
                <w:rFonts w:ascii="Times New Roman"/>
                <w:b w:val="false"/>
                <w:i w:val="false"/>
                <w:color w:val="000000"/>
                <w:sz w:val="20"/>
              </w:rPr>
              <w:t>
b) Окончательная дата для</w:t>
            </w:r>
            <w:r>
              <w:br/>
            </w:r>
            <w:r>
              <w:rPr>
                <w:rFonts w:ascii="Times New Roman"/>
                <w:b w:val="false"/>
                <w:i w:val="false"/>
                <w:color w:val="000000"/>
                <w:sz w:val="20"/>
              </w:rPr>
              <w:t>
обратного вывоза / представления</w:t>
            </w:r>
            <w:r>
              <w:br/>
            </w:r>
            <w:r>
              <w:rPr>
                <w:rFonts w:ascii="Times New Roman"/>
                <w:b w:val="false"/>
                <w:i w:val="false"/>
                <w:color w:val="000000"/>
                <w:sz w:val="20"/>
              </w:rPr>
              <w:t>
товаров таможне &lt;*&gt;:</w:t>
            </w:r>
            <w:r>
              <w:br/>
            </w:r>
            <w:r>
              <w:rPr>
                <w:rFonts w:ascii="Times New Roman"/>
                <w:b w:val="false"/>
                <w:i w:val="false"/>
                <w:color w:val="000000"/>
                <w:sz w:val="20"/>
              </w:rPr>
              <w:t>
....../......../.......</w:t>
            </w:r>
            <w:r>
              <w:br/>
            </w:r>
            <w:r>
              <w:rPr>
                <w:rFonts w:ascii="Times New Roman"/>
                <w:b w:val="false"/>
                <w:i w:val="false"/>
                <w:color w:val="000000"/>
                <w:sz w:val="20"/>
              </w:rPr>
              <w:t>
  год/  месяц /   день</w:t>
            </w:r>
            <w:r>
              <w:br/>
            </w:r>
            <w:r>
              <w:rPr>
                <w:rFonts w:ascii="Times New Roman"/>
                <w:b w:val="false"/>
                <w:i w:val="false"/>
                <w:color w:val="000000"/>
                <w:sz w:val="20"/>
              </w:rPr>
              <w:t>
с) Настоящий отрывной листок</w:t>
            </w:r>
            <w:r>
              <w:br/>
            </w:r>
            <w:r>
              <w:rPr>
                <w:rFonts w:ascii="Times New Roman"/>
                <w:b w:val="false"/>
                <w:i w:val="false"/>
                <w:color w:val="000000"/>
                <w:sz w:val="20"/>
              </w:rPr>
              <w:t>
должен быть направлен в таможню</w:t>
            </w:r>
            <w:r>
              <w:br/>
            </w:r>
            <w:r>
              <w:rPr>
                <w:rFonts w:ascii="Times New Roman"/>
                <w:b w:val="false"/>
                <w:i w:val="false"/>
                <w:color w:val="000000"/>
                <w:sz w:val="20"/>
              </w:rPr>
              <w:t>
в &lt;*&gt;:</w:t>
            </w:r>
            <w:r>
              <w:br/>
            </w:r>
            <w:r>
              <w:rPr>
                <w:rFonts w:ascii="Times New Roman"/>
                <w:b w:val="false"/>
                <w:i w:val="false"/>
                <w:color w:val="000000"/>
                <w:sz w:val="20"/>
              </w:rPr>
              <w:t>
...........................</w:t>
            </w:r>
            <w:r>
              <w:br/>
            </w:r>
            <w:r>
              <w:rPr>
                <w:rFonts w:ascii="Times New Roman"/>
                <w:b w:val="false"/>
                <w:i w:val="false"/>
                <w:color w:val="000000"/>
                <w:sz w:val="20"/>
              </w:rPr>
              <w:t>
d) Прочие замечания &lt;*&gt;:</w:t>
            </w:r>
            <w:r>
              <w:br/>
            </w:r>
            <w:r>
              <w:rPr>
                <w:rFonts w:ascii="Times New Roman"/>
                <w:b w:val="false"/>
                <w:i w:val="false"/>
                <w:color w:val="000000"/>
                <w:sz w:val="20"/>
              </w:rPr>
              <w:t>
В................................</w:t>
            </w:r>
            <w:r>
              <w:br/>
            </w:r>
            <w:r>
              <w:rPr>
                <w:rFonts w:ascii="Times New Roman"/>
                <w:b w:val="false"/>
                <w:i w:val="false"/>
                <w:color w:val="000000"/>
                <w:sz w:val="20"/>
              </w:rPr>
              <w:t>
             Таможня</w:t>
            </w:r>
            <w:r>
              <w:br/>
            </w:r>
            <w:r>
              <w:rPr>
                <w:rFonts w:ascii="Times New Roman"/>
                <w:b w:val="false"/>
                <w:i w:val="false"/>
                <w:color w:val="000000"/>
                <w:sz w:val="20"/>
              </w:rPr>
              <w:t>
....../......../...../..........</w:t>
            </w:r>
            <w:r>
              <w:br/>
            </w:r>
            <w:r>
              <w:rPr>
                <w:rFonts w:ascii="Times New Roman"/>
                <w:b w:val="false"/>
                <w:i w:val="false"/>
                <w:color w:val="000000"/>
                <w:sz w:val="20"/>
              </w:rPr>
              <w:t>
Дата  (год/месяц/день) Подпись и</w:t>
            </w:r>
            <w:r>
              <w:br/>
            </w:r>
            <w:r>
              <w:rPr>
                <w:rFonts w:ascii="Times New Roman"/>
                <w:b w:val="false"/>
                <w:i w:val="false"/>
                <w:color w:val="000000"/>
                <w:sz w:val="20"/>
              </w:rPr>
              <w:t>
                           печать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ДЕКЛАРАЦИЯ О</w:t>
            </w:r>
            <w:r>
              <w:br/>
            </w:r>
            <w:r>
              <w:rPr>
                <w:rFonts w:ascii="Times New Roman"/>
                <w:b w:val="false"/>
                <w:i w:val="false"/>
                <w:color w:val="000000"/>
                <w:sz w:val="20"/>
              </w:rPr>
              <w:t>
ВРЕМЕННОМ ВВОЗЕ</w:t>
            </w:r>
            <w:r>
              <w:br/>
            </w:r>
            <w:r>
              <w:rPr>
                <w:rFonts w:ascii="Times New Roman"/>
                <w:b w:val="false"/>
                <w:i w:val="false"/>
                <w:color w:val="000000"/>
                <w:sz w:val="20"/>
              </w:rPr>
              <w:t>
Я, должным образом</w:t>
            </w:r>
            <w:r>
              <w:br/>
            </w:r>
            <w:r>
              <w:rPr>
                <w:rFonts w:ascii="Times New Roman"/>
                <w:b w:val="false"/>
                <w:i w:val="false"/>
                <w:color w:val="000000"/>
                <w:sz w:val="20"/>
              </w:rPr>
              <w:t>
уполномоченный:</w:t>
            </w:r>
            <w:r>
              <w:br/>
            </w:r>
            <w:r>
              <w:rPr>
                <w:rFonts w:ascii="Times New Roman"/>
                <w:b w:val="false"/>
                <w:i w:val="false"/>
                <w:color w:val="000000"/>
                <w:sz w:val="20"/>
              </w:rPr>
              <w:t>
а) заявляю, что временно</w:t>
            </w:r>
            <w:r>
              <w:br/>
            </w:r>
            <w:r>
              <w:rPr>
                <w:rFonts w:ascii="Times New Roman"/>
                <w:b w:val="false"/>
                <w:i w:val="false"/>
                <w:color w:val="000000"/>
                <w:sz w:val="20"/>
              </w:rPr>
              <w:t>
ввожу в соответствии с</w:t>
            </w:r>
            <w:r>
              <w:br/>
            </w:r>
            <w:r>
              <w:rPr>
                <w:rFonts w:ascii="Times New Roman"/>
                <w:b w:val="false"/>
                <w:i w:val="false"/>
                <w:color w:val="000000"/>
                <w:sz w:val="20"/>
              </w:rPr>
              <w:t>
условиями, установленными в</w:t>
            </w:r>
            <w:r>
              <w:br/>
            </w:r>
            <w:r>
              <w:rPr>
                <w:rFonts w:ascii="Times New Roman"/>
                <w:b w:val="false"/>
                <w:i w:val="false"/>
                <w:color w:val="000000"/>
                <w:sz w:val="20"/>
              </w:rPr>
              <w:t>
законах и правилах</w:t>
            </w:r>
            <w:r>
              <w:br/>
            </w:r>
            <w:r>
              <w:rPr>
                <w:rFonts w:ascii="Times New Roman"/>
                <w:b w:val="false"/>
                <w:i w:val="false"/>
                <w:color w:val="000000"/>
                <w:sz w:val="20"/>
              </w:rPr>
              <w:t>
страны/таможенной территории</w:t>
            </w:r>
            <w:r>
              <w:br/>
            </w:r>
            <w:r>
              <w:rPr>
                <w:rFonts w:ascii="Times New Roman"/>
                <w:b w:val="false"/>
                <w:i w:val="false"/>
                <w:color w:val="000000"/>
                <w:sz w:val="20"/>
              </w:rPr>
              <w:t>
ввоза, товары, указанные в</w:t>
            </w:r>
            <w:r>
              <w:br/>
            </w:r>
            <w:r>
              <w:rPr>
                <w:rFonts w:ascii="Times New Roman"/>
                <w:b w:val="false"/>
                <w:i w:val="false"/>
                <w:color w:val="000000"/>
                <w:sz w:val="20"/>
              </w:rPr>
              <w:t>
перечне на обороте и в общем</w:t>
            </w:r>
            <w:r>
              <w:br/>
            </w:r>
            <w:r>
              <w:rPr>
                <w:rFonts w:ascii="Times New Roman"/>
                <w:b w:val="false"/>
                <w:i w:val="false"/>
                <w:color w:val="000000"/>
                <w:sz w:val="20"/>
              </w:rPr>
              <w:t>
перечне под № ..............</w:t>
            </w:r>
            <w:r>
              <w:br/>
            </w:r>
            <w:r>
              <w:rPr>
                <w:rFonts w:ascii="Times New Roman"/>
                <w:b w:val="false"/>
                <w:i w:val="false"/>
                <w:color w:val="000000"/>
                <w:sz w:val="20"/>
              </w:rPr>
              <w:t>
b) заявляю, что</w:t>
            </w:r>
            <w:r>
              <w:br/>
            </w:r>
            <w:r>
              <w:rPr>
                <w:rFonts w:ascii="Times New Roman"/>
                <w:b w:val="false"/>
                <w:i w:val="false"/>
                <w:color w:val="000000"/>
                <w:sz w:val="20"/>
              </w:rPr>
              <w:t>
вышеупомянутые товары</w:t>
            </w:r>
            <w:r>
              <w:br/>
            </w:r>
            <w:r>
              <w:rPr>
                <w:rFonts w:ascii="Times New Roman"/>
                <w:b w:val="false"/>
                <w:i w:val="false"/>
                <w:color w:val="000000"/>
                <w:sz w:val="20"/>
              </w:rPr>
              <w:t>
предназначены для</w:t>
            </w:r>
            <w:r>
              <w:br/>
            </w:r>
            <w:r>
              <w:rPr>
                <w:rFonts w:ascii="Times New Roman"/>
                <w:b w:val="false"/>
                <w:i w:val="false"/>
                <w:color w:val="000000"/>
                <w:sz w:val="20"/>
              </w:rPr>
              <w:t>
использования в ............</w:t>
            </w:r>
            <w:r>
              <w:br/>
            </w:r>
            <w:r>
              <w:rPr>
                <w:rFonts w:ascii="Times New Roman"/>
                <w:b w:val="false"/>
                <w:i w:val="false"/>
                <w:color w:val="000000"/>
                <w:sz w:val="20"/>
              </w:rPr>
              <w:t>
с) обязуюсь соблюдать эти</w:t>
            </w:r>
            <w:r>
              <w:br/>
            </w:r>
            <w:r>
              <w:rPr>
                <w:rFonts w:ascii="Times New Roman"/>
                <w:b w:val="false"/>
                <w:i w:val="false"/>
                <w:color w:val="000000"/>
                <w:sz w:val="20"/>
              </w:rPr>
              <w:t>
законы и правила и вывезти</w:t>
            </w:r>
            <w:r>
              <w:br/>
            </w:r>
            <w:r>
              <w:rPr>
                <w:rFonts w:ascii="Times New Roman"/>
                <w:b w:val="false"/>
                <w:i w:val="false"/>
                <w:color w:val="000000"/>
                <w:sz w:val="20"/>
              </w:rPr>
              <w:t>
обратно вышеупомянутые</w:t>
            </w:r>
            <w:r>
              <w:br/>
            </w:r>
            <w:r>
              <w:rPr>
                <w:rFonts w:ascii="Times New Roman"/>
                <w:b w:val="false"/>
                <w:i w:val="false"/>
                <w:color w:val="000000"/>
                <w:sz w:val="20"/>
              </w:rPr>
              <w:t>
товары в течение периода,</w:t>
            </w:r>
            <w:r>
              <w:br/>
            </w:r>
            <w:r>
              <w:rPr>
                <w:rFonts w:ascii="Times New Roman"/>
                <w:b w:val="false"/>
                <w:i w:val="false"/>
                <w:color w:val="000000"/>
                <w:sz w:val="20"/>
              </w:rPr>
              <w:t>
указанного таможней, или</w:t>
            </w:r>
            <w:r>
              <w:br/>
            </w:r>
            <w:r>
              <w:rPr>
                <w:rFonts w:ascii="Times New Roman"/>
                <w:b w:val="false"/>
                <w:i w:val="false"/>
                <w:color w:val="000000"/>
                <w:sz w:val="20"/>
              </w:rPr>
              <w:t>
урегулировать их статус в</w:t>
            </w:r>
            <w:r>
              <w:br/>
            </w:r>
            <w:r>
              <w:rPr>
                <w:rFonts w:ascii="Times New Roman"/>
                <w:b w:val="false"/>
                <w:i w:val="false"/>
                <w:color w:val="000000"/>
                <w:sz w:val="20"/>
              </w:rPr>
              <w:t>
соответствии с законами и</w:t>
            </w:r>
            <w:r>
              <w:br/>
            </w:r>
            <w:r>
              <w:rPr>
                <w:rFonts w:ascii="Times New Roman"/>
                <w:b w:val="false"/>
                <w:i w:val="false"/>
                <w:color w:val="000000"/>
                <w:sz w:val="20"/>
              </w:rPr>
              <w:t>
правилами страны/таможенной</w:t>
            </w:r>
            <w:r>
              <w:br/>
            </w:r>
            <w:r>
              <w:rPr>
                <w:rFonts w:ascii="Times New Roman"/>
                <w:b w:val="false"/>
                <w:i w:val="false"/>
                <w:color w:val="000000"/>
                <w:sz w:val="20"/>
              </w:rPr>
              <w:t>
территории ввоза.</w:t>
            </w:r>
            <w:r>
              <w:br/>
            </w:r>
            <w:r>
              <w:rPr>
                <w:rFonts w:ascii="Times New Roman"/>
                <w:b w:val="false"/>
                <w:i w:val="false"/>
                <w:color w:val="000000"/>
                <w:sz w:val="20"/>
              </w:rPr>
              <w:t>
d) подтверждаю, что</w:t>
            </w:r>
            <w:r>
              <w:br/>
            </w:r>
            <w:r>
              <w:rPr>
                <w:rFonts w:ascii="Times New Roman"/>
                <w:b w:val="false"/>
                <w:i w:val="false"/>
                <w:color w:val="000000"/>
                <w:sz w:val="20"/>
              </w:rPr>
              <w:t>
указанная информация</w:t>
            </w:r>
            <w:r>
              <w:br/>
            </w:r>
            <w:r>
              <w:rPr>
                <w:rFonts w:ascii="Times New Roman"/>
                <w:b w:val="false"/>
                <w:i w:val="false"/>
                <w:color w:val="000000"/>
                <w:sz w:val="20"/>
              </w:rPr>
              <w:t>
является точной и полной.</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Дата (год/месяц/день)</w:t>
            </w:r>
            <w:r>
              <w:br/>
            </w:r>
            <w:r>
              <w:rPr>
                <w:rFonts w:ascii="Times New Roman"/>
                <w:b w:val="false"/>
                <w:i w:val="false"/>
                <w:color w:val="000000"/>
                <w:sz w:val="20"/>
              </w:rPr>
              <w:t>
Фамилия .........................</w:t>
            </w:r>
            <w:r>
              <w:br/>
            </w:r>
            <w:r>
              <w:rPr>
                <w:rFonts w:ascii="Times New Roman"/>
                <w:b w:val="false"/>
                <w:i w:val="false"/>
                <w:color w:val="000000"/>
                <w:sz w:val="20"/>
              </w:rPr>
              <w:t>
Подпись Х .......................Х</w:t>
            </w:r>
          </w:p>
        </w:tc>
      </w:tr>
    </w:tbl>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&lt;*&gt; В соответствующих случаях.</w:t>
      </w:r>
    </w:p>
    <w:bookmarkStart w:name="z313" w:id="168"/>
    <w:p>
      <w:pPr>
        <w:spacing w:after="0"/>
        <w:ind w:left="0"/>
        <w:jc w:val="both"/>
      </w:pPr>
      <w:r>
        <w:rPr>
          <w:rFonts w:ascii="Times New Roman"/>
          <w:b w:val="false"/>
          <w:i w:val="false"/>
          <w:color w:val="000000"/>
          <w:sz w:val="28"/>
        </w:rPr>
        <w:t>
                            ОБЩИЙ ПЕРЕЧЕНЬ</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093"/>
        <w:gridCol w:w="1753"/>
        <w:gridCol w:w="1513"/>
        <w:gridCol w:w="1993"/>
        <w:gridCol w:w="2433"/>
        <w:gridCol w:w="153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товаров,</w:t>
            </w:r>
            <w:r>
              <w:br/>
            </w:r>
            <w:r>
              <w:rPr>
                <w:rFonts w:ascii="Times New Roman"/>
                <w:b w:val="false"/>
                <w:i w:val="false"/>
                <w:color w:val="000000"/>
                <w:sz w:val="20"/>
              </w:rPr>
              <w:t>
маркировка и</w:t>
            </w:r>
            <w:r>
              <w:br/>
            </w:r>
            <w:r>
              <w:rPr>
                <w:rFonts w:ascii="Times New Roman"/>
                <w:b w:val="false"/>
                <w:i w:val="false"/>
                <w:color w:val="000000"/>
                <w:sz w:val="20"/>
              </w:rPr>
              <w:t>
номера, если</w:t>
            </w:r>
            <w:r>
              <w:br/>
            </w:r>
            <w:r>
              <w:rPr>
                <w:rFonts w:ascii="Times New Roman"/>
                <w:b w:val="false"/>
                <w:i w:val="false"/>
                <w:color w:val="000000"/>
                <w:sz w:val="20"/>
              </w:rPr>
              <w:t>
таковые имеются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мест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или</w:t>
            </w:r>
            <w:r>
              <w:br/>
            </w:r>
            <w:r>
              <w:rPr>
                <w:rFonts w:ascii="Times New Roman"/>
                <w:b w:val="false"/>
                <w:i w:val="false"/>
                <w:color w:val="000000"/>
                <w:sz w:val="20"/>
              </w:rPr>
              <w:t>
объем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&lt;*&gt;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происхожде-</w:t>
            </w:r>
            <w:r>
              <w:br/>
            </w:r>
            <w:r>
              <w:rPr>
                <w:rFonts w:ascii="Times New Roman"/>
                <w:b w:val="false"/>
                <w:i w:val="false"/>
                <w:color w:val="000000"/>
                <w:sz w:val="20"/>
              </w:rPr>
              <w:t>
ния &lt;**&gt;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w:t>
            </w:r>
            <w:r>
              <w:br/>
            </w:r>
            <w:r>
              <w:rPr>
                <w:rFonts w:ascii="Times New Roman"/>
                <w:b w:val="false"/>
                <w:i w:val="false"/>
                <w:color w:val="000000"/>
                <w:sz w:val="20"/>
              </w:rPr>
              <w:t>
таможни</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или промежуточный итог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&lt;*&gt; Коммерческая стоимость в стране/таможенной территории выдачи документа и в ее валюте, если не указано иное.</w:t>
      </w:r>
      <w:r>
        <w:br/>
      </w:r>
      <w:r>
        <w:rPr>
          <w:rFonts w:ascii="Times New Roman"/>
          <w:b w:val="false"/>
          <w:i w:val="false"/>
          <w:color w:val="000000"/>
          <w:sz w:val="28"/>
        </w:rPr>
        <w:t>
&lt;**&gt; Указать страну происхождения, если она отличается от страны/таможенной территории выдачи карнета, используя страновые коды ИСО.</w:t>
      </w:r>
    </w:p>
    <w:bookmarkStart w:name="z314" w:id="169"/>
    <w:p>
      <w:pPr>
        <w:spacing w:after="0"/>
        <w:ind w:left="0"/>
        <w:jc w:val="both"/>
      </w:pPr>
      <w:r>
        <w:rPr>
          <w:rFonts w:ascii="Times New Roman"/>
          <w:b w:val="false"/>
          <w:i w:val="false"/>
          <w:color w:val="000000"/>
          <w:sz w:val="28"/>
        </w:rPr>
        <w:t>
КОРЕШОК ОБРАТНОГО ВВОЗА № .....                КАРНЕТ АТА №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Товары, указанные в общем перечне под № .........................</w:t>
            </w:r>
            <w:r>
              <w:br/>
            </w:r>
            <w:r>
              <w:rPr>
                <w:rFonts w:ascii="Times New Roman"/>
                <w:b w:val="false"/>
                <w:i w:val="false"/>
                <w:color w:val="000000"/>
                <w:sz w:val="20"/>
              </w:rPr>
              <w:t>
....................................................................</w:t>
            </w:r>
            <w:r>
              <w:br/>
            </w:r>
            <w:r>
              <w:rPr>
                <w:rFonts w:ascii="Times New Roman"/>
                <w:b w:val="false"/>
                <w:i w:val="false"/>
                <w:color w:val="000000"/>
                <w:sz w:val="20"/>
              </w:rPr>
              <w:t>
временно ввезенные по отрывному листку (листкам) на ввоз №...</w:t>
            </w:r>
            <w:r>
              <w:br/>
            </w:r>
            <w:r>
              <w:rPr>
                <w:rFonts w:ascii="Times New Roman"/>
                <w:b w:val="false"/>
                <w:i w:val="false"/>
                <w:color w:val="000000"/>
                <w:sz w:val="20"/>
              </w:rPr>
              <w:t>
настоящего карнета, были вывезены обратно &lt;*&gt;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Меры, принятые в отношении представленных, но не вывезенных</w:t>
            </w:r>
            <w:r>
              <w:br/>
            </w:r>
            <w:r>
              <w:rPr>
                <w:rFonts w:ascii="Times New Roman"/>
                <w:b w:val="false"/>
                <w:i w:val="false"/>
                <w:color w:val="000000"/>
                <w:sz w:val="20"/>
              </w:rPr>
              <w:t>
обратно товаров &lt;*&gt;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Меры, принятые в отношении непредставленных и</w:t>
            </w:r>
            <w:r>
              <w:br/>
            </w:r>
            <w:r>
              <w:rPr>
                <w:rFonts w:ascii="Times New Roman"/>
                <w:b w:val="false"/>
                <w:i w:val="false"/>
                <w:color w:val="000000"/>
                <w:sz w:val="20"/>
              </w:rPr>
              <w:t>
не предназначенных для последующего обратного</w:t>
            </w:r>
            <w:r>
              <w:br/>
            </w:r>
            <w:r>
              <w:rPr>
                <w:rFonts w:ascii="Times New Roman"/>
                <w:b w:val="false"/>
                <w:i w:val="false"/>
                <w:color w:val="000000"/>
                <w:sz w:val="20"/>
              </w:rPr>
              <w:t>
вывоза товаров &lt;*&gt; .............................</w:t>
            </w:r>
            <w:r>
              <w:br/>
            </w:r>
            <w:r>
              <w:rPr>
                <w:rFonts w:ascii="Times New Roman"/>
                <w:b w:val="false"/>
                <w:i w:val="false"/>
                <w:color w:val="000000"/>
                <w:sz w:val="20"/>
              </w:rPr>
              <w:t>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Подпись и печать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Зарегистрировано под № &lt;*&gt; ....................</w:t>
            </w:r>
          </w:p>
        </w:tc>
        <w:tc>
          <w:tcPr>
            <w:tcW w:w="0" w:type="auto"/>
            <w:vMerge/>
            <w:tcBorders>
              <w:top w:val="nil"/>
              <w:left w:val="single" w:color="cfcfcf" w:sz="5"/>
              <w:bottom w:val="single" w:color="cfcfcf" w:sz="5"/>
              <w:right w:val="single" w:color="cfcfcf" w:sz="5"/>
            </w:tcBorders>
          </w:tcP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Таможня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Место</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Дата</w:t>
            </w:r>
            <w:r>
              <w:br/>
            </w:r>
            <w:r>
              <w:rPr>
                <w:rFonts w:ascii="Times New Roman"/>
                <w:b w:val="false"/>
                <w:i w:val="false"/>
                <w:color w:val="000000"/>
                <w:sz w:val="20"/>
              </w:rPr>
              <w:t>
(год/мес./день)</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&lt;*&gt; В соответствующих случаях.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5813"/>
        <w:gridCol w:w="6873"/>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w:t>
            </w:r>
            <w:r>
              <w:br/>
            </w:r>
            <w:r>
              <w:rPr>
                <w:rFonts w:ascii="Times New Roman"/>
                <w:b w:val="false"/>
                <w:i w:val="false"/>
                <w:color w:val="000000"/>
                <w:sz w:val="20"/>
              </w:rPr>
              <w:t>
РАТ-</w:t>
            </w:r>
            <w:r>
              <w:br/>
            </w:r>
            <w:r>
              <w:rPr>
                <w:rFonts w:ascii="Times New Roman"/>
                <w:b w:val="false"/>
                <w:i w:val="false"/>
                <w:color w:val="000000"/>
                <w:sz w:val="20"/>
              </w:rPr>
              <w:t>
НЫЙ</w:t>
            </w:r>
            <w:r>
              <w:br/>
            </w:r>
            <w:r>
              <w:rPr>
                <w:rFonts w:ascii="Times New Roman"/>
                <w:b w:val="false"/>
                <w:i w:val="false"/>
                <w:color w:val="000000"/>
                <w:sz w:val="20"/>
              </w:rPr>
              <w:t>
ВЫВОЗ</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ДЕРЖАТЕЛЬ И АДРЕС</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ВЫДАЮЩЕЙ АССОЦИАЦИИ</w:t>
            </w:r>
            <w:r>
              <w:br/>
            </w:r>
            <w:r>
              <w:rPr>
                <w:rFonts w:ascii="Times New Roman"/>
                <w:b w:val="false"/>
                <w:i w:val="false"/>
                <w:color w:val="000000"/>
                <w:sz w:val="20"/>
              </w:rPr>
              <w:t>
G. ОТРЫВНОЙ ЛИСТОК НА ОБРАТНЫЙ</w:t>
            </w:r>
            <w:r>
              <w:br/>
            </w:r>
            <w:r>
              <w:rPr>
                <w:rFonts w:ascii="Times New Roman"/>
                <w:b w:val="false"/>
                <w:i w:val="false"/>
                <w:color w:val="000000"/>
                <w:sz w:val="20"/>
              </w:rPr>
              <w:t>
   ВЫВОЗ № ....</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ПРЕДСТАВЛЕН &lt;*&gt;</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КАРНЕТ 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ПРЕДПОЛАГАЕМОЕ</w:t>
            </w:r>
            <w:r>
              <w:br/>
            </w:r>
            <w:r>
              <w:rPr>
                <w:rFonts w:ascii="Times New Roman"/>
                <w:b w:val="false"/>
                <w:i w:val="false"/>
                <w:color w:val="000000"/>
                <w:sz w:val="20"/>
              </w:rPr>
              <w:t>
ИСПОЛЬЗОВАНИЕ ТОВАРОВ</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выдан</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ТРАНСПОРТНОЕ СРЕДСТВО &lt;*&gt;</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ДЕЙСТВИТЕЛЕН ДО</w:t>
            </w:r>
            <w:r>
              <w:br/>
            </w:r>
            <w:r>
              <w:rPr>
                <w:rFonts w:ascii="Times New Roman"/>
                <w:b w:val="false"/>
                <w:i w:val="false"/>
                <w:color w:val="000000"/>
                <w:sz w:val="20"/>
              </w:rPr>
              <w:t>
..../...../.............</w:t>
            </w:r>
            <w:r>
              <w:br/>
            </w:r>
            <w:r>
              <w:rPr>
                <w:rFonts w:ascii="Times New Roman"/>
                <w:b w:val="false"/>
                <w:i w:val="false"/>
                <w:color w:val="000000"/>
                <w:sz w:val="20"/>
              </w:rPr>
              <w:t>
год/месяц/день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ПОДРОБНЫЕ ДАННЫЕ ОБ</w:t>
            </w:r>
            <w:r>
              <w:br/>
            </w:r>
            <w:r>
              <w:rPr>
                <w:rFonts w:ascii="Times New Roman"/>
                <w:b w:val="false"/>
                <w:i w:val="false"/>
                <w:color w:val="000000"/>
                <w:sz w:val="20"/>
              </w:rPr>
              <w:t>
УПАКОВКЕ (количество, вид,</w:t>
            </w:r>
            <w:r>
              <w:br/>
            </w:r>
            <w:r>
              <w:rPr>
                <w:rFonts w:ascii="Times New Roman"/>
                <w:b w:val="false"/>
                <w:i w:val="false"/>
                <w:color w:val="000000"/>
                <w:sz w:val="20"/>
              </w:rPr>
              <w:t>
маркировка и т.д.) &lt;*&gt;</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 ДЛЯ ТАМОЖНИ</w:t>
            </w:r>
            <w:r>
              <w:br/>
            </w:r>
            <w:r>
              <w:rPr>
                <w:rFonts w:ascii="Times New Roman"/>
                <w:b w:val="false"/>
                <w:i w:val="false"/>
                <w:color w:val="000000"/>
                <w:sz w:val="20"/>
              </w:rPr>
              <w:t>
Н. ОЧИСТКА ПРИ ОБРАТНОМ ВЫВОЗЕ</w:t>
            </w:r>
            <w:r>
              <w:br/>
            </w:r>
            <w:r>
              <w:rPr>
                <w:rFonts w:ascii="Times New Roman"/>
                <w:b w:val="false"/>
                <w:i w:val="false"/>
                <w:color w:val="000000"/>
                <w:sz w:val="20"/>
              </w:rPr>
              <w:t>
а) Товары, упомянутые в подпункте</w:t>
            </w:r>
            <w:r>
              <w:br/>
            </w:r>
            <w:r>
              <w:rPr>
                <w:rFonts w:ascii="Times New Roman"/>
                <w:b w:val="false"/>
                <w:i w:val="false"/>
                <w:color w:val="000000"/>
                <w:sz w:val="20"/>
              </w:rPr>
              <w:t>
(а) пункта F декларации держателя,</w:t>
            </w:r>
            <w:r>
              <w:br/>
            </w:r>
            <w:r>
              <w:rPr>
                <w:rFonts w:ascii="Times New Roman"/>
                <w:b w:val="false"/>
                <w:i w:val="false"/>
                <w:color w:val="000000"/>
                <w:sz w:val="20"/>
              </w:rPr>
              <w:t>
были вывезены обратно &lt;*&gt;</w:t>
            </w:r>
            <w:r>
              <w:br/>
            </w:r>
            <w:r>
              <w:rPr>
                <w:rFonts w:ascii="Times New Roman"/>
                <w:b w:val="false"/>
                <w:i w:val="false"/>
                <w:color w:val="000000"/>
                <w:sz w:val="20"/>
              </w:rPr>
              <w:t xml:space="preserve">
b) Меры, принятие в отношении </w:t>
            </w:r>
            <w:r>
              <w:br/>
            </w:r>
            <w:r>
              <w:rPr>
                <w:rFonts w:ascii="Times New Roman"/>
                <w:b w:val="false"/>
                <w:i w:val="false"/>
                <w:color w:val="000000"/>
                <w:sz w:val="20"/>
              </w:rPr>
              <w:t>
представленных, но не вывезенных</w:t>
            </w:r>
            <w:r>
              <w:br/>
            </w:r>
            <w:r>
              <w:rPr>
                <w:rFonts w:ascii="Times New Roman"/>
                <w:b w:val="false"/>
                <w:i w:val="false"/>
                <w:color w:val="000000"/>
                <w:sz w:val="20"/>
              </w:rPr>
              <w:t>
обратно товаров &lt;*&gt; ...........</w:t>
            </w:r>
            <w:r>
              <w:br/>
            </w:r>
            <w:r>
              <w:rPr>
                <w:rFonts w:ascii="Times New Roman"/>
                <w:b w:val="false"/>
                <w:i w:val="false"/>
                <w:color w:val="000000"/>
                <w:sz w:val="20"/>
              </w:rPr>
              <w:t>
.................................</w:t>
            </w:r>
            <w:r>
              <w:br/>
            </w:r>
            <w:r>
              <w:rPr>
                <w:rFonts w:ascii="Times New Roman"/>
                <w:b w:val="false"/>
                <w:i w:val="false"/>
                <w:color w:val="000000"/>
                <w:sz w:val="20"/>
              </w:rPr>
              <w:t>
с) Меры, принятые в отношении</w:t>
            </w:r>
            <w:r>
              <w:br/>
            </w:r>
            <w:r>
              <w:rPr>
                <w:rFonts w:ascii="Times New Roman"/>
                <w:b w:val="false"/>
                <w:i w:val="false"/>
                <w:color w:val="000000"/>
                <w:sz w:val="20"/>
              </w:rPr>
              <w:t>
товаров, НЕ представленных и НЕ</w:t>
            </w:r>
            <w:r>
              <w:br/>
            </w:r>
            <w:r>
              <w:rPr>
                <w:rFonts w:ascii="Times New Roman"/>
                <w:b w:val="false"/>
                <w:i w:val="false"/>
                <w:color w:val="000000"/>
                <w:sz w:val="20"/>
              </w:rPr>
              <w:t>
предназначенных для последующего</w:t>
            </w:r>
            <w:r>
              <w:br/>
            </w:r>
            <w:r>
              <w:rPr>
                <w:rFonts w:ascii="Times New Roman"/>
                <w:b w:val="false"/>
                <w:i w:val="false"/>
                <w:color w:val="000000"/>
                <w:sz w:val="20"/>
              </w:rPr>
              <w:t>
обратного вывоза &lt;*&gt;</w:t>
            </w:r>
            <w:r>
              <w:br/>
            </w:r>
            <w:r>
              <w:rPr>
                <w:rFonts w:ascii="Times New Roman"/>
                <w:b w:val="false"/>
                <w:i w:val="false"/>
                <w:color w:val="000000"/>
                <w:sz w:val="20"/>
              </w:rPr>
              <w:t>
...........................</w:t>
            </w:r>
            <w:r>
              <w:br/>
            </w:r>
            <w:r>
              <w:rPr>
                <w:rFonts w:ascii="Times New Roman"/>
                <w:b w:val="false"/>
                <w:i w:val="false"/>
                <w:color w:val="000000"/>
                <w:sz w:val="20"/>
              </w:rPr>
              <w:t>
d) Зарегистрировано под № &lt;*&gt;</w:t>
            </w:r>
            <w:r>
              <w:br/>
            </w:r>
            <w:r>
              <w:rPr>
                <w:rFonts w:ascii="Times New Roman"/>
                <w:b w:val="false"/>
                <w:i w:val="false"/>
                <w:color w:val="000000"/>
                <w:sz w:val="20"/>
              </w:rPr>
              <w:t>
................................</w:t>
            </w:r>
            <w:r>
              <w:br/>
            </w:r>
            <w:r>
              <w:rPr>
                <w:rFonts w:ascii="Times New Roman"/>
                <w:b w:val="false"/>
                <w:i w:val="false"/>
                <w:color w:val="000000"/>
                <w:sz w:val="20"/>
              </w:rPr>
              <w:t>
е) Настоящий отрывной листок</w:t>
            </w:r>
            <w:r>
              <w:br/>
            </w:r>
            <w:r>
              <w:rPr>
                <w:rFonts w:ascii="Times New Roman"/>
                <w:b w:val="false"/>
                <w:i w:val="false"/>
                <w:color w:val="000000"/>
                <w:sz w:val="20"/>
              </w:rPr>
              <w:t>
должен быть направлен в таможню</w:t>
            </w:r>
            <w:r>
              <w:br/>
            </w:r>
            <w:r>
              <w:rPr>
                <w:rFonts w:ascii="Times New Roman"/>
                <w:b w:val="false"/>
                <w:i w:val="false"/>
                <w:color w:val="000000"/>
                <w:sz w:val="20"/>
              </w:rPr>
              <w:t>
&lt;*&gt;:</w:t>
            </w:r>
            <w:r>
              <w:br/>
            </w:r>
            <w:r>
              <w:rPr>
                <w:rFonts w:ascii="Times New Roman"/>
                <w:b w:val="false"/>
                <w:i w:val="false"/>
                <w:color w:val="000000"/>
                <w:sz w:val="20"/>
              </w:rPr>
              <w:t>
.................................</w:t>
            </w:r>
            <w:r>
              <w:br/>
            </w:r>
            <w:r>
              <w:rPr>
                <w:rFonts w:ascii="Times New Roman"/>
                <w:b w:val="false"/>
                <w:i w:val="false"/>
                <w:color w:val="000000"/>
                <w:sz w:val="20"/>
              </w:rPr>
              <w:t>
f) Прочие замечания &lt;*&gt;:</w:t>
            </w:r>
            <w:r>
              <w:br/>
            </w:r>
            <w:r>
              <w:rPr>
                <w:rFonts w:ascii="Times New Roman"/>
                <w:b w:val="false"/>
                <w:i w:val="false"/>
                <w:color w:val="000000"/>
                <w:sz w:val="20"/>
              </w:rPr>
              <w:t>
В ................................</w:t>
            </w:r>
            <w:r>
              <w:br/>
            </w:r>
            <w:r>
              <w:rPr>
                <w:rFonts w:ascii="Times New Roman"/>
                <w:b w:val="false"/>
                <w:i w:val="false"/>
                <w:color w:val="000000"/>
                <w:sz w:val="20"/>
              </w:rPr>
              <w:t>
             Таможня</w:t>
            </w:r>
            <w:r>
              <w:br/>
            </w:r>
            <w:r>
              <w:rPr>
                <w:rFonts w:ascii="Times New Roman"/>
                <w:b w:val="false"/>
                <w:i w:val="false"/>
                <w:color w:val="000000"/>
                <w:sz w:val="20"/>
              </w:rPr>
              <w:t>
....../......../...../..........</w:t>
            </w:r>
            <w:r>
              <w:br/>
            </w:r>
            <w:r>
              <w:rPr>
                <w:rFonts w:ascii="Times New Roman"/>
                <w:b w:val="false"/>
                <w:i w:val="false"/>
                <w:color w:val="000000"/>
                <w:sz w:val="20"/>
              </w:rPr>
              <w:t>
Дата  (год/месяц/день) Подпись и</w:t>
            </w:r>
            <w:r>
              <w:br/>
            </w:r>
            <w:r>
              <w:rPr>
                <w:rFonts w:ascii="Times New Roman"/>
                <w:b w:val="false"/>
                <w:i w:val="false"/>
                <w:color w:val="000000"/>
                <w:sz w:val="20"/>
              </w:rPr>
              <w:t>
                           печать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ДЕКЛАРАЦИЯ О</w:t>
            </w:r>
            <w:r>
              <w:br/>
            </w:r>
            <w:r>
              <w:rPr>
                <w:rFonts w:ascii="Times New Roman"/>
                <w:b w:val="false"/>
                <w:i w:val="false"/>
                <w:color w:val="000000"/>
                <w:sz w:val="20"/>
              </w:rPr>
              <w:t>
ОБРАТНОМ ВЫВОЗЕ</w:t>
            </w:r>
            <w:r>
              <w:br/>
            </w:r>
            <w:r>
              <w:rPr>
                <w:rFonts w:ascii="Times New Roman"/>
                <w:b w:val="false"/>
                <w:i w:val="false"/>
                <w:color w:val="000000"/>
                <w:sz w:val="20"/>
              </w:rPr>
              <w:t>
Я, должным образом</w:t>
            </w:r>
            <w:r>
              <w:br/>
            </w:r>
            <w:r>
              <w:rPr>
                <w:rFonts w:ascii="Times New Roman"/>
                <w:b w:val="false"/>
                <w:i w:val="false"/>
                <w:color w:val="000000"/>
                <w:sz w:val="20"/>
              </w:rPr>
              <w:t>
уполномоченный:</w:t>
            </w:r>
            <w:r>
              <w:br/>
            </w:r>
            <w:r>
              <w:rPr>
                <w:rFonts w:ascii="Times New Roman"/>
                <w:b w:val="false"/>
                <w:i w:val="false"/>
                <w:color w:val="000000"/>
                <w:sz w:val="20"/>
              </w:rPr>
              <w:t>
а) заявляю, что вывожу</w:t>
            </w:r>
            <w:r>
              <w:br/>
            </w:r>
            <w:r>
              <w:rPr>
                <w:rFonts w:ascii="Times New Roman"/>
                <w:b w:val="false"/>
                <w:i w:val="false"/>
                <w:color w:val="000000"/>
                <w:sz w:val="20"/>
              </w:rPr>
              <w:t>
обратно товары, указанные в</w:t>
            </w:r>
            <w:r>
              <w:br/>
            </w:r>
            <w:r>
              <w:rPr>
                <w:rFonts w:ascii="Times New Roman"/>
                <w:b w:val="false"/>
                <w:i w:val="false"/>
                <w:color w:val="000000"/>
                <w:sz w:val="20"/>
              </w:rPr>
              <w:t>
перечне на обороте и в общем</w:t>
            </w:r>
            <w:r>
              <w:br/>
            </w:r>
            <w:r>
              <w:rPr>
                <w:rFonts w:ascii="Times New Roman"/>
                <w:b w:val="false"/>
                <w:i w:val="false"/>
                <w:color w:val="000000"/>
                <w:sz w:val="20"/>
              </w:rPr>
              <w:t>
перечне под № &lt;*&gt; .......</w:t>
            </w:r>
            <w:r>
              <w:br/>
            </w:r>
            <w:r>
              <w:rPr>
                <w:rFonts w:ascii="Times New Roman"/>
                <w:b w:val="false"/>
                <w:i w:val="false"/>
                <w:color w:val="000000"/>
                <w:sz w:val="20"/>
              </w:rPr>
              <w:t>
........................,</w:t>
            </w:r>
            <w:r>
              <w:br/>
            </w:r>
            <w:r>
              <w:rPr>
                <w:rFonts w:ascii="Times New Roman"/>
                <w:b w:val="false"/>
                <w:i w:val="false"/>
                <w:color w:val="000000"/>
                <w:sz w:val="20"/>
              </w:rPr>
              <w:t>
которые были временно</w:t>
            </w:r>
            <w:r>
              <w:br/>
            </w:r>
            <w:r>
              <w:rPr>
                <w:rFonts w:ascii="Times New Roman"/>
                <w:b w:val="false"/>
                <w:i w:val="false"/>
                <w:color w:val="000000"/>
                <w:sz w:val="20"/>
              </w:rPr>
              <w:t>
ввезены по отрывному листку</w:t>
            </w:r>
            <w:r>
              <w:br/>
            </w:r>
            <w:r>
              <w:rPr>
                <w:rFonts w:ascii="Times New Roman"/>
                <w:b w:val="false"/>
                <w:i w:val="false"/>
                <w:color w:val="000000"/>
                <w:sz w:val="20"/>
              </w:rPr>
              <w:t>
(листкам) на ввоз № ......</w:t>
            </w:r>
            <w:r>
              <w:br/>
            </w:r>
            <w:r>
              <w:rPr>
                <w:rFonts w:ascii="Times New Roman"/>
                <w:b w:val="false"/>
                <w:i w:val="false"/>
                <w:color w:val="000000"/>
                <w:sz w:val="20"/>
              </w:rPr>
              <w:t>
настоящего карнета</w:t>
            </w:r>
            <w:r>
              <w:br/>
            </w:r>
            <w:r>
              <w:rPr>
                <w:rFonts w:ascii="Times New Roman"/>
                <w:b w:val="false"/>
                <w:i w:val="false"/>
                <w:color w:val="000000"/>
                <w:sz w:val="20"/>
              </w:rPr>
              <w:t>
b) заявляю,что</w:t>
            </w:r>
            <w:r>
              <w:br/>
            </w:r>
            <w:r>
              <w:rPr>
                <w:rFonts w:ascii="Times New Roman"/>
                <w:b w:val="false"/>
                <w:i w:val="false"/>
                <w:color w:val="000000"/>
                <w:sz w:val="20"/>
              </w:rPr>
              <w:t>
представленные под следующим</w:t>
            </w:r>
            <w:r>
              <w:br/>
            </w:r>
            <w:r>
              <w:rPr>
                <w:rFonts w:ascii="Times New Roman"/>
                <w:b w:val="false"/>
                <w:i w:val="false"/>
                <w:color w:val="000000"/>
                <w:sz w:val="20"/>
              </w:rPr>
              <w:t>
№ товары не предназначены</w:t>
            </w:r>
            <w:r>
              <w:br/>
            </w:r>
            <w:r>
              <w:rPr>
                <w:rFonts w:ascii="Times New Roman"/>
                <w:b w:val="false"/>
                <w:i w:val="false"/>
                <w:color w:val="000000"/>
                <w:sz w:val="20"/>
              </w:rPr>
              <w:t>
для обратного вывоза &lt;*&gt; ...</w:t>
            </w:r>
            <w:r>
              <w:br/>
            </w:r>
            <w:r>
              <w:rPr>
                <w:rFonts w:ascii="Times New Roman"/>
                <w:b w:val="false"/>
                <w:i w:val="false"/>
                <w:color w:val="000000"/>
                <w:sz w:val="20"/>
              </w:rPr>
              <w:t>
............................</w:t>
            </w:r>
            <w:r>
              <w:br/>
            </w:r>
            <w:r>
              <w:rPr>
                <w:rFonts w:ascii="Times New Roman"/>
                <w:b w:val="false"/>
                <w:i w:val="false"/>
                <w:color w:val="000000"/>
                <w:sz w:val="20"/>
              </w:rPr>
              <w:t>
с) заявляю,что товары под</w:t>
            </w:r>
            <w:r>
              <w:br/>
            </w:r>
            <w:r>
              <w:rPr>
                <w:rFonts w:ascii="Times New Roman"/>
                <w:b w:val="false"/>
                <w:i w:val="false"/>
                <w:color w:val="000000"/>
                <w:sz w:val="20"/>
              </w:rPr>
              <w:t>
следующим № не были</w:t>
            </w:r>
            <w:r>
              <w:br/>
            </w:r>
            <w:r>
              <w:rPr>
                <w:rFonts w:ascii="Times New Roman"/>
                <w:b w:val="false"/>
                <w:i w:val="false"/>
                <w:color w:val="000000"/>
                <w:sz w:val="20"/>
              </w:rPr>
              <w:t>
представлены и не</w:t>
            </w:r>
            <w:r>
              <w:br/>
            </w:r>
            <w:r>
              <w:rPr>
                <w:rFonts w:ascii="Times New Roman"/>
                <w:b w:val="false"/>
                <w:i w:val="false"/>
                <w:color w:val="000000"/>
                <w:sz w:val="20"/>
              </w:rPr>
              <w:t>
предназначены для</w:t>
            </w:r>
            <w:r>
              <w:br/>
            </w:r>
            <w:r>
              <w:rPr>
                <w:rFonts w:ascii="Times New Roman"/>
                <w:b w:val="false"/>
                <w:i w:val="false"/>
                <w:color w:val="000000"/>
                <w:sz w:val="20"/>
              </w:rPr>
              <w:t>
последующего обратного</w:t>
            </w:r>
            <w:r>
              <w:br/>
            </w:r>
            <w:r>
              <w:rPr>
                <w:rFonts w:ascii="Times New Roman"/>
                <w:b w:val="false"/>
                <w:i w:val="false"/>
                <w:color w:val="000000"/>
                <w:sz w:val="20"/>
              </w:rPr>
              <w:t>
вывоза &lt;*&gt;: ...............</w:t>
            </w:r>
            <w:r>
              <w:br/>
            </w:r>
            <w:r>
              <w:rPr>
                <w:rFonts w:ascii="Times New Roman"/>
                <w:b w:val="false"/>
                <w:i w:val="false"/>
                <w:color w:val="000000"/>
                <w:sz w:val="20"/>
              </w:rPr>
              <w:t>
...........................</w:t>
            </w:r>
            <w:r>
              <w:br/>
            </w:r>
            <w:r>
              <w:rPr>
                <w:rFonts w:ascii="Times New Roman"/>
                <w:b w:val="false"/>
                <w:i w:val="false"/>
                <w:color w:val="000000"/>
                <w:sz w:val="20"/>
              </w:rPr>
              <w:t>
d) в подтверждение настоящей</w:t>
            </w:r>
            <w:r>
              <w:br/>
            </w:r>
            <w:r>
              <w:rPr>
                <w:rFonts w:ascii="Times New Roman"/>
                <w:b w:val="false"/>
                <w:i w:val="false"/>
                <w:color w:val="000000"/>
                <w:sz w:val="20"/>
              </w:rPr>
              <w:t>
декларации представляю</w:t>
            </w:r>
            <w:r>
              <w:br/>
            </w:r>
            <w:r>
              <w:rPr>
                <w:rFonts w:ascii="Times New Roman"/>
                <w:b w:val="false"/>
                <w:i w:val="false"/>
                <w:color w:val="000000"/>
                <w:sz w:val="20"/>
              </w:rPr>
              <w:t>
следующие документы:</w:t>
            </w:r>
            <w:r>
              <w:br/>
            </w:r>
            <w:r>
              <w:rPr>
                <w:rFonts w:ascii="Times New Roman"/>
                <w:b w:val="false"/>
                <w:i w:val="false"/>
                <w:color w:val="000000"/>
                <w:sz w:val="20"/>
              </w:rPr>
              <w:t>
...........................</w:t>
            </w:r>
            <w:r>
              <w:br/>
            </w:r>
            <w:r>
              <w:rPr>
                <w:rFonts w:ascii="Times New Roman"/>
                <w:b w:val="false"/>
                <w:i w:val="false"/>
                <w:color w:val="000000"/>
                <w:sz w:val="20"/>
              </w:rPr>
              <w:t>
е) подтверждаю, что</w:t>
            </w:r>
            <w:r>
              <w:br/>
            </w:r>
            <w:r>
              <w:rPr>
                <w:rFonts w:ascii="Times New Roman"/>
                <w:b w:val="false"/>
                <w:i w:val="false"/>
                <w:color w:val="000000"/>
                <w:sz w:val="20"/>
              </w:rPr>
              <w:t>
указанная информация</w:t>
            </w:r>
            <w:r>
              <w:br/>
            </w:r>
            <w:r>
              <w:rPr>
                <w:rFonts w:ascii="Times New Roman"/>
                <w:b w:val="false"/>
                <w:i w:val="false"/>
                <w:color w:val="000000"/>
                <w:sz w:val="20"/>
              </w:rPr>
              <w:t>
является точной и полной</w:t>
            </w:r>
            <w:r>
              <w:br/>
            </w:r>
            <w:r>
              <w:rPr>
                <w:rFonts w:ascii="Times New Roman"/>
                <w:b w:val="false"/>
                <w:i w:val="false"/>
                <w:color w:val="000000"/>
                <w:sz w:val="20"/>
              </w:rPr>
              <w:t>
&lt;*&gt;.</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Место.... Дата (год/месяц/день)</w:t>
            </w:r>
            <w:r>
              <w:br/>
            </w:r>
            <w:r>
              <w:rPr>
                <w:rFonts w:ascii="Times New Roman"/>
                <w:b w:val="false"/>
                <w:i w:val="false"/>
                <w:color w:val="000000"/>
                <w:sz w:val="20"/>
              </w:rPr>
              <w:t>
 </w:t>
            </w:r>
            <w:r>
              <w:br/>
            </w:r>
            <w:r>
              <w:rPr>
                <w:rFonts w:ascii="Times New Roman"/>
                <w:b w:val="false"/>
                <w:i w:val="false"/>
                <w:color w:val="000000"/>
                <w:sz w:val="20"/>
              </w:rPr>
              <w:t>
Фамилия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Подпись Х .......................Х</w:t>
            </w:r>
          </w:p>
        </w:tc>
      </w:tr>
    </w:tbl>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&lt;*&gt; В соответствующих случаях.</w:t>
      </w:r>
    </w:p>
    <w:bookmarkStart w:name="z315" w:id="170"/>
    <w:p>
      <w:pPr>
        <w:spacing w:after="0"/>
        <w:ind w:left="0"/>
        <w:jc w:val="both"/>
      </w:pPr>
      <w:r>
        <w:rPr>
          <w:rFonts w:ascii="Times New Roman"/>
          <w:b w:val="false"/>
          <w:i w:val="false"/>
          <w:color w:val="000000"/>
          <w:sz w:val="28"/>
        </w:rPr>
        <w:t>
                              ОБЩИЙ ПЕРЕЧЕНЬ</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093"/>
        <w:gridCol w:w="1753"/>
        <w:gridCol w:w="1513"/>
        <w:gridCol w:w="1993"/>
        <w:gridCol w:w="2433"/>
        <w:gridCol w:w="153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товаров,</w:t>
            </w:r>
            <w:r>
              <w:br/>
            </w:r>
            <w:r>
              <w:rPr>
                <w:rFonts w:ascii="Times New Roman"/>
                <w:b w:val="false"/>
                <w:i w:val="false"/>
                <w:color w:val="000000"/>
                <w:sz w:val="20"/>
              </w:rPr>
              <w:t>
маркировка и</w:t>
            </w:r>
            <w:r>
              <w:br/>
            </w:r>
            <w:r>
              <w:rPr>
                <w:rFonts w:ascii="Times New Roman"/>
                <w:b w:val="false"/>
                <w:i w:val="false"/>
                <w:color w:val="000000"/>
                <w:sz w:val="20"/>
              </w:rPr>
              <w:t>
номера, если</w:t>
            </w:r>
            <w:r>
              <w:br/>
            </w:r>
            <w:r>
              <w:rPr>
                <w:rFonts w:ascii="Times New Roman"/>
                <w:b w:val="false"/>
                <w:i w:val="false"/>
                <w:color w:val="000000"/>
                <w:sz w:val="20"/>
              </w:rPr>
              <w:t>
таковые имеются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мест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или</w:t>
            </w:r>
            <w:r>
              <w:br/>
            </w:r>
            <w:r>
              <w:rPr>
                <w:rFonts w:ascii="Times New Roman"/>
                <w:b w:val="false"/>
                <w:i w:val="false"/>
                <w:color w:val="000000"/>
                <w:sz w:val="20"/>
              </w:rPr>
              <w:t>
объем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&lt;*&gt;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происхожде-</w:t>
            </w:r>
            <w:r>
              <w:br/>
            </w:r>
            <w:r>
              <w:rPr>
                <w:rFonts w:ascii="Times New Roman"/>
                <w:b w:val="false"/>
                <w:i w:val="false"/>
                <w:color w:val="000000"/>
                <w:sz w:val="20"/>
              </w:rPr>
              <w:t>
ния &lt;**&gt;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w:t>
            </w:r>
            <w:r>
              <w:br/>
            </w:r>
            <w:r>
              <w:rPr>
                <w:rFonts w:ascii="Times New Roman"/>
                <w:b w:val="false"/>
                <w:i w:val="false"/>
                <w:color w:val="000000"/>
                <w:sz w:val="20"/>
              </w:rPr>
              <w:t>
таможни</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или промежуточный итог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&lt;*&gt; Коммерческая стоимость в стране/таможенной территории выдачи документа и в ее валюте, если не указано иное.</w:t>
      </w:r>
      <w:r>
        <w:br/>
      </w:r>
      <w:r>
        <w:rPr>
          <w:rFonts w:ascii="Times New Roman"/>
          <w:b w:val="false"/>
          <w:i w:val="false"/>
          <w:color w:val="000000"/>
          <w:sz w:val="28"/>
        </w:rPr>
        <w:t>
&lt;**&gt; Указать страну происхождения, если она отличается от страны/таможенной территории выдачи карнета, используя страновые коды ИСО.</w:t>
      </w:r>
    </w:p>
    <w:bookmarkStart w:name="z316" w:id="171"/>
    <w:p>
      <w:pPr>
        <w:spacing w:after="0"/>
        <w:ind w:left="0"/>
        <w:jc w:val="both"/>
      </w:pPr>
      <w:r>
        <w:rPr>
          <w:rFonts w:ascii="Times New Roman"/>
          <w:b w:val="false"/>
          <w:i w:val="false"/>
          <w:color w:val="000000"/>
          <w:sz w:val="28"/>
        </w:rPr>
        <w:t>
КОРЕШОК НА ТРАНЗИТ № ....... .             КАРНЕТ АТА №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3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для транзита</w:t>
            </w:r>
            <w:r>
              <w:br/>
            </w:r>
            <w:r>
              <w:rPr>
                <w:rFonts w:ascii="Times New Roman"/>
                <w:b w:val="false"/>
                <w:i w:val="false"/>
                <w:color w:val="000000"/>
                <w:sz w:val="20"/>
              </w:rPr>
              <w:t>
1. Товары, указанные в общем перечне под №.......................</w:t>
            </w:r>
            <w:r>
              <w:br/>
            </w:r>
            <w:r>
              <w:rPr>
                <w:rFonts w:ascii="Times New Roman"/>
                <w:b w:val="false"/>
                <w:i w:val="false"/>
                <w:color w:val="000000"/>
                <w:sz w:val="20"/>
              </w:rPr>
              <w:t>
...............................................................</w:t>
            </w:r>
            <w:r>
              <w:br/>
            </w:r>
            <w:r>
              <w:rPr>
                <w:rFonts w:ascii="Times New Roman"/>
                <w:b w:val="false"/>
                <w:i w:val="false"/>
                <w:color w:val="000000"/>
                <w:sz w:val="20"/>
              </w:rPr>
              <w:t>
были отправлены транзитом на таможню</w:t>
            </w:r>
            <w:r>
              <w:br/>
            </w:r>
            <w:r>
              <w:rPr>
                <w:rFonts w:ascii="Times New Roman"/>
                <w:b w:val="false"/>
                <w:i w:val="false"/>
                <w:color w:val="000000"/>
                <w:sz w:val="20"/>
              </w:rPr>
              <w:t>
в ..............................</w:t>
            </w:r>
            <w:r>
              <w:br/>
            </w:r>
            <w:r>
              <w:rPr>
                <w:rFonts w:ascii="Times New Roman"/>
                <w:b w:val="false"/>
                <w:i w:val="false"/>
                <w:color w:val="000000"/>
                <w:sz w:val="20"/>
              </w:rPr>
              <w:t>
2. Окончательная дата для обратного ____________________________</w:t>
            </w:r>
            <w:r>
              <w:br/>
            </w:r>
            <w:r>
              <w:rPr>
                <w:rFonts w:ascii="Times New Roman"/>
                <w:b w:val="false"/>
                <w:i w:val="false"/>
                <w:color w:val="000000"/>
                <w:sz w:val="20"/>
              </w:rPr>
              <w:t>
вывоза/представления товаров       |год/месяц/день..../..../....|</w:t>
            </w:r>
            <w:r>
              <w:br/>
            </w:r>
            <w:r>
              <w:rPr>
                <w:rFonts w:ascii="Times New Roman"/>
                <w:b w:val="false"/>
                <w:i w:val="false"/>
                <w:color w:val="000000"/>
                <w:sz w:val="20"/>
              </w:rPr>
              <w:t>
таможне &lt;*&gt;                        |____________________________|</w:t>
            </w:r>
          </w:p>
          <w:p>
            <w:pPr>
              <w:spacing w:after="20"/>
              <w:ind w:left="20"/>
              <w:jc w:val="both"/>
            </w:pPr>
            <w:r>
              <w:rPr>
                <w:rFonts w:ascii="Times New Roman"/>
                <w:b w:val="false"/>
                <w:i w:val="false"/>
                <w:color w:val="000000"/>
                <w:sz w:val="20"/>
              </w:rPr>
              <w:t>3. Зарегистрировано под № &lt;*&gt;.........</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Таможня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Место</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Дата</w:t>
            </w:r>
            <w:r>
              <w:br/>
            </w:r>
            <w:r>
              <w:rPr>
                <w:rFonts w:ascii="Times New Roman"/>
                <w:b w:val="false"/>
                <w:i w:val="false"/>
                <w:color w:val="000000"/>
                <w:sz w:val="20"/>
              </w:rPr>
              <w:t>
(год/мес./день)</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Подпись и</w:t>
            </w:r>
            <w:r>
              <w:br/>
            </w:r>
            <w:r>
              <w:rPr>
                <w:rFonts w:ascii="Times New Roman"/>
                <w:b w:val="false"/>
                <w:i w:val="false"/>
                <w:color w:val="000000"/>
                <w:sz w:val="20"/>
              </w:rPr>
              <w:t>
    печать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таможни места назначения об оформлении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Товары, указанные в пункте 1 выше, были вывезены</w:t>
            </w:r>
            <w:r>
              <w:br/>
            </w:r>
            <w:r>
              <w:rPr>
                <w:rFonts w:ascii="Times New Roman"/>
                <w:b w:val="false"/>
                <w:i w:val="false"/>
                <w:color w:val="000000"/>
                <w:sz w:val="20"/>
              </w:rPr>
              <w:t>
обратно/представлены &lt;*&gt;</w:t>
            </w:r>
            <w:r>
              <w:br/>
            </w:r>
            <w:r>
              <w:rPr>
                <w:rFonts w:ascii="Times New Roman"/>
                <w:b w:val="false"/>
                <w:i w:val="false"/>
                <w:color w:val="000000"/>
                <w:sz w:val="20"/>
              </w:rPr>
              <w:t>
2. Прочие замечания &lt;*&gt;....................</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Подпись и</w:t>
            </w:r>
            <w:r>
              <w:br/>
            </w:r>
            <w:r>
              <w:rPr>
                <w:rFonts w:ascii="Times New Roman"/>
                <w:b w:val="false"/>
                <w:i w:val="false"/>
                <w:color w:val="000000"/>
                <w:sz w:val="20"/>
              </w:rPr>
              <w:t>
    печать</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Таможня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Место</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Дата</w:t>
            </w:r>
            <w:r>
              <w:br/>
            </w:r>
            <w:r>
              <w:rPr>
                <w:rFonts w:ascii="Times New Roman"/>
                <w:b w:val="false"/>
                <w:i w:val="false"/>
                <w:color w:val="000000"/>
                <w:sz w:val="20"/>
              </w:rPr>
              <w:t>
(год/мес./день)</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&lt;*&gt; В соответствующих случаях.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5813"/>
        <w:gridCol w:w="6873"/>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w:t>
            </w:r>
            <w:r>
              <w:br/>
            </w:r>
            <w:r>
              <w:rPr>
                <w:rFonts w:ascii="Times New Roman"/>
                <w:b w:val="false"/>
                <w:i w:val="false"/>
                <w:color w:val="000000"/>
                <w:sz w:val="20"/>
              </w:rPr>
              <w:t>
ЗИТ</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ДЕРЖАТЕЛЬ И АДРЕС</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ВЫДАЮЩЕЙ АССОЦИАЦИИ</w:t>
            </w:r>
            <w:r>
              <w:br/>
            </w:r>
            <w:r>
              <w:rPr>
                <w:rFonts w:ascii="Times New Roman"/>
                <w:b w:val="false"/>
                <w:i w:val="false"/>
                <w:color w:val="000000"/>
                <w:sz w:val="20"/>
              </w:rPr>
              <w:t>
G. ОТРЫВНОЙ ЛИСТОК НА ТРАНЗИТ</w:t>
            </w:r>
            <w:r>
              <w:br/>
            </w:r>
            <w:r>
              <w:rPr>
                <w:rFonts w:ascii="Times New Roman"/>
                <w:b w:val="false"/>
                <w:i w:val="false"/>
                <w:color w:val="000000"/>
                <w:sz w:val="20"/>
              </w:rPr>
              <w:t>
№ ......................</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ПРЕДСТАВЛЕН &lt;*&gt;</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КАРНЕТ 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ПРЕДПОЛАГАЕМОЕ</w:t>
            </w:r>
            <w:r>
              <w:br/>
            </w:r>
            <w:r>
              <w:rPr>
                <w:rFonts w:ascii="Times New Roman"/>
                <w:b w:val="false"/>
                <w:i w:val="false"/>
                <w:color w:val="000000"/>
                <w:sz w:val="20"/>
              </w:rPr>
              <w:t>
ИСПОЛЬЗОВАНИЕ ТОВАРОВ &lt;*&gt;</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выдан</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ТРАНСПОРТНОЕ СРЕДСТВО &lt;*&gt;</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ДЕЙСТВИТЕЛЕН ДО</w:t>
            </w:r>
            <w:r>
              <w:br/>
            </w:r>
            <w:r>
              <w:rPr>
                <w:rFonts w:ascii="Times New Roman"/>
                <w:b w:val="false"/>
                <w:i w:val="false"/>
                <w:color w:val="000000"/>
                <w:sz w:val="20"/>
              </w:rPr>
              <w:t>
..../...../.............</w:t>
            </w:r>
            <w:r>
              <w:br/>
            </w:r>
            <w:r>
              <w:rPr>
                <w:rFonts w:ascii="Times New Roman"/>
                <w:b w:val="false"/>
                <w:i w:val="false"/>
                <w:color w:val="000000"/>
                <w:sz w:val="20"/>
              </w:rPr>
              <w:t>
год/месяц/день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ПОДРОБНЫЕ ДАННЫЕ ОБ</w:t>
            </w:r>
            <w:r>
              <w:br/>
            </w:r>
            <w:r>
              <w:rPr>
                <w:rFonts w:ascii="Times New Roman"/>
                <w:b w:val="false"/>
                <w:i w:val="false"/>
                <w:color w:val="000000"/>
                <w:sz w:val="20"/>
              </w:rPr>
              <w:t>
УПАКОВКЕ (количество, вид,</w:t>
            </w:r>
            <w:r>
              <w:br/>
            </w:r>
            <w:r>
              <w:rPr>
                <w:rFonts w:ascii="Times New Roman"/>
                <w:b w:val="false"/>
                <w:i w:val="false"/>
                <w:color w:val="000000"/>
                <w:sz w:val="20"/>
              </w:rPr>
              <w:t>
маркировка и т.д.) &lt;*&gt;</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 ДЛЯ ТАМОЖНИ</w:t>
            </w:r>
            <w:r>
              <w:br/>
            </w:r>
            <w:r>
              <w:rPr>
                <w:rFonts w:ascii="Times New Roman"/>
                <w:b w:val="false"/>
                <w:i w:val="false"/>
                <w:color w:val="000000"/>
                <w:sz w:val="20"/>
              </w:rPr>
              <w:t>
Н. ОЧИСТКА ДЛЯ ТАНЗИТА</w:t>
            </w:r>
            <w:r>
              <w:br/>
            </w:r>
            <w:r>
              <w:rPr>
                <w:rFonts w:ascii="Times New Roman"/>
                <w:b w:val="false"/>
                <w:i w:val="false"/>
                <w:color w:val="000000"/>
                <w:sz w:val="20"/>
              </w:rPr>
              <w:t>
а) Товары, упомянутые выше в</w:t>
            </w:r>
            <w:r>
              <w:br/>
            </w:r>
            <w:r>
              <w:rPr>
                <w:rFonts w:ascii="Times New Roman"/>
                <w:b w:val="false"/>
                <w:i w:val="false"/>
                <w:color w:val="000000"/>
                <w:sz w:val="20"/>
              </w:rPr>
              <w:t>
декларации, прошли очистку для</w:t>
            </w:r>
            <w:r>
              <w:br/>
            </w:r>
            <w:r>
              <w:rPr>
                <w:rFonts w:ascii="Times New Roman"/>
                <w:b w:val="false"/>
                <w:i w:val="false"/>
                <w:color w:val="000000"/>
                <w:sz w:val="20"/>
              </w:rPr>
              <w:t>
транзита в таможне в:</w:t>
            </w:r>
            <w:r>
              <w:br/>
            </w:r>
            <w:r>
              <w:rPr>
                <w:rFonts w:ascii="Times New Roman"/>
                <w:b w:val="false"/>
                <w:i w:val="false"/>
                <w:color w:val="000000"/>
                <w:sz w:val="20"/>
              </w:rPr>
              <w:t>
.................................</w:t>
            </w:r>
            <w:r>
              <w:br/>
            </w:r>
            <w:r>
              <w:rPr>
                <w:rFonts w:ascii="Times New Roman"/>
                <w:b w:val="false"/>
                <w:i w:val="false"/>
                <w:color w:val="000000"/>
                <w:sz w:val="20"/>
              </w:rPr>
              <w:t>
b) Окончательная дата для</w:t>
            </w:r>
            <w:r>
              <w:br/>
            </w:r>
            <w:r>
              <w:rPr>
                <w:rFonts w:ascii="Times New Roman"/>
                <w:b w:val="false"/>
                <w:i w:val="false"/>
                <w:color w:val="000000"/>
                <w:sz w:val="20"/>
              </w:rPr>
              <w:t>
обратного вывоза / представления</w:t>
            </w:r>
            <w:r>
              <w:br/>
            </w:r>
            <w:r>
              <w:rPr>
                <w:rFonts w:ascii="Times New Roman"/>
                <w:b w:val="false"/>
                <w:i w:val="false"/>
                <w:color w:val="000000"/>
                <w:sz w:val="20"/>
              </w:rPr>
              <w:t>
таможне &lt;*&gt;</w:t>
            </w:r>
            <w:r>
              <w:br/>
            </w:r>
            <w:r>
              <w:rPr>
                <w:rFonts w:ascii="Times New Roman"/>
                <w:b w:val="false"/>
                <w:i w:val="false"/>
                <w:color w:val="000000"/>
                <w:sz w:val="20"/>
              </w:rPr>
              <w:t>
год/месяц/день..../....../...../..</w:t>
            </w:r>
            <w:r>
              <w:br/>
            </w:r>
            <w:r>
              <w:rPr>
                <w:rFonts w:ascii="Times New Roman"/>
                <w:b w:val="false"/>
                <w:i w:val="false"/>
                <w:color w:val="000000"/>
                <w:sz w:val="20"/>
              </w:rPr>
              <w:t>
с) Зарегистрировано под № &lt;**&gt;</w:t>
            </w:r>
            <w:r>
              <w:br/>
            </w:r>
            <w:r>
              <w:rPr>
                <w:rFonts w:ascii="Times New Roman"/>
                <w:b w:val="false"/>
                <w:i w:val="false"/>
                <w:color w:val="000000"/>
                <w:sz w:val="20"/>
              </w:rPr>
              <w:t>
...........................</w:t>
            </w:r>
            <w:r>
              <w:br/>
            </w:r>
            <w:r>
              <w:rPr>
                <w:rFonts w:ascii="Times New Roman"/>
                <w:b w:val="false"/>
                <w:i w:val="false"/>
                <w:color w:val="000000"/>
                <w:sz w:val="20"/>
              </w:rPr>
              <w:t>
d) Наложенные таможенные печати и</w:t>
            </w:r>
            <w:r>
              <w:br/>
            </w:r>
            <w:r>
              <w:rPr>
                <w:rFonts w:ascii="Times New Roman"/>
                <w:b w:val="false"/>
                <w:i w:val="false"/>
                <w:color w:val="000000"/>
                <w:sz w:val="20"/>
              </w:rPr>
              <w:t>
пломбы &lt;*&gt;</w:t>
            </w:r>
            <w:r>
              <w:br/>
            </w:r>
            <w:r>
              <w:rPr>
                <w:rFonts w:ascii="Times New Roman"/>
                <w:b w:val="false"/>
                <w:i w:val="false"/>
                <w:color w:val="000000"/>
                <w:sz w:val="20"/>
              </w:rPr>
              <w:t>
.................................</w:t>
            </w:r>
            <w:r>
              <w:br/>
            </w:r>
            <w:r>
              <w:rPr>
                <w:rFonts w:ascii="Times New Roman"/>
                <w:b w:val="false"/>
                <w:i w:val="false"/>
                <w:color w:val="000000"/>
                <w:sz w:val="20"/>
              </w:rPr>
              <w:t>
e) Настоящий отрывной листок</w:t>
            </w:r>
            <w:r>
              <w:br/>
            </w:r>
            <w:r>
              <w:rPr>
                <w:rFonts w:ascii="Times New Roman"/>
                <w:b w:val="false"/>
                <w:i w:val="false"/>
                <w:color w:val="000000"/>
                <w:sz w:val="20"/>
              </w:rPr>
              <w:t>
должен быть направлен в таможню в</w:t>
            </w:r>
            <w:r>
              <w:br/>
            </w:r>
            <w:r>
              <w:rPr>
                <w:rFonts w:ascii="Times New Roman"/>
                <w:b w:val="false"/>
                <w:i w:val="false"/>
                <w:color w:val="000000"/>
                <w:sz w:val="20"/>
              </w:rPr>
              <w:t>
&lt;*&gt;:</w:t>
            </w:r>
            <w:r>
              <w:br/>
            </w:r>
            <w:r>
              <w:rPr>
                <w:rFonts w:ascii="Times New Roman"/>
                <w:b w:val="false"/>
                <w:i w:val="false"/>
                <w:color w:val="000000"/>
                <w:sz w:val="20"/>
              </w:rPr>
              <w:t>
...............................</w:t>
            </w:r>
            <w:r>
              <w:br/>
            </w:r>
            <w:r>
              <w:rPr>
                <w:rFonts w:ascii="Times New Roman"/>
                <w:b w:val="false"/>
                <w:i w:val="false"/>
                <w:color w:val="000000"/>
                <w:sz w:val="20"/>
              </w:rPr>
              <w:t>
В ................................</w:t>
            </w:r>
            <w:r>
              <w:br/>
            </w:r>
            <w:r>
              <w:rPr>
                <w:rFonts w:ascii="Times New Roman"/>
                <w:b w:val="false"/>
                <w:i w:val="false"/>
                <w:color w:val="000000"/>
                <w:sz w:val="20"/>
              </w:rPr>
              <w:t>
             Таможня</w:t>
            </w:r>
            <w:r>
              <w:br/>
            </w:r>
            <w:r>
              <w:rPr>
                <w:rFonts w:ascii="Times New Roman"/>
                <w:b w:val="false"/>
                <w:i w:val="false"/>
                <w:color w:val="000000"/>
                <w:sz w:val="20"/>
              </w:rPr>
              <w:t>
....../......../...../..........</w:t>
            </w:r>
            <w:r>
              <w:br/>
            </w:r>
            <w:r>
              <w:rPr>
                <w:rFonts w:ascii="Times New Roman"/>
                <w:b w:val="false"/>
                <w:i w:val="false"/>
                <w:color w:val="000000"/>
                <w:sz w:val="20"/>
              </w:rPr>
              <w:t>
Дата  (год/месяц/день) Подпись и</w:t>
            </w:r>
            <w:r>
              <w:br/>
            </w:r>
            <w:r>
              <w:rPr>
                <w:rFonts w:ascii="Times New Roman"/>
                <w:b w:val="false"/>
                <w:i w:val="false"/>
                <w:color w:val="000000"/>
                <w:sz w:val="20"/>
              </w:rPr>
              <w:t>
                           печать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ДЕКЛАРАЦИЯ ОБ ОТПРАВКЕ</w:t>
            </w:r>
            <w:r>
              <w:br/>
            </w:r>
            <w:r>
              <w:rPr>
                <w:rFonts w:ascii="Times New Roman"/>
                <w:b w:val="false"/>
                <w:i w:val="false"/>
                <w:color w:val="000000"/>
                <w:sz w:val="20"/>
              </w:rPr>
              <w:t>
ТРАНЗИТОМ</w:t>
            </w:r>
            <w:r>
              <w:br/>
            </w:r>
            <w:r>
              <w:rPr>
                <w:rFonts w:ascii="Times New Roman"/>
                <w:b w:val="false"/>
                <w:i w:val="false"/>
                <w:color w:val="000000"/>
                <w:sz w:val="20"/>
              </w:rPr>
              <w:t>
Я, должным образом</w:t>
            </w:r>
            <w:r>
              <w:br/>
            </w:r>
            <w:r>
              <w:rPr>
                <w:rFonts w:ascii="Times New Roman"/>
                <w:b w:val="false"/>
                <w:i w:val="false"/>
                <w:color w:val="000000"/>
                <w:sz w:val="20"/>
              </w:rPr>
              <w:t>
уполномоченный:</w:t>
            </w:r>
            <w:r>
              <w:br/>
            </w:r>
            <w:r>
              <w:rPr>
                <w:rFonts w:ascii="Times New Roman"/>
                <w:b w:val="false"/>
                <w:i w:val="false"/>
                <w:color w:val="000000"/>
                <w:sz w:val="20"/>
              </w:rPr>
              <w:t>
а) заявляю, что отправляю 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в соответствии с условиями,</w:t>
            </w:r>
            <w:r>
              <w:br/>
            </w:r>
            <w:r>
              <w:rPr>
                <w:rFonts w:ascii="Times New Roman"/>
                <w:b w:val="false"/>
                <w:i w:val="false"/>
                <w:color w:val="000000"/>
                <w:sz w:val="20"/>
              </w:rPr>
              <w:t>
установленными в законах и</w:t>
            </w:r>
            <w:r>
              <w:br/>
            </w:r>
            <w:r>
              <w:rPr>
                <w:rFonts w:ascii="Times New Roman"/>
                <w:b w:val="false"/>
                <w:i w:val="false"/>
                <w:color w:val="000000"/>
                <w:sz w:val="20"/>
              </w:rPr>
              <w:t>
правилах страны транзита,</w:t>
            </w:r>
            <w:r>
              <w:br/>
            </w:r>
            <w:r>
              <w:rPr>
                <w:rFonts w:ascii="Times New Roman"/>
                <w:b w:val="false"/>
                <w:i w:val="false"/>
                <w:color w:val="000000"/>
                <w:sz w:val="20"/>
              </w:rPr>
              <w:t>
товары, указанные в перечне</w:t>
            </w:r>
            <w:r>
              <w:br/>
            </w:r>
            <w:r>
              <w:rPr>
                <w:rFonts w:ascii="Times New Roman"/>
                <w:b w:val="false"/>
                <w:i w:val="false"/>
                <w:color w:val="000000"/>
                <w:sz w:val="20"/>
              </w:rPr>
              <w:t>
на обороте и в общем перечне</w:t>
            </w:r>
            <w:r>
              <w:br/>
            </w:r>
            <w:r>
              <w:rPr>
                <w:rFonts w:ascii="Times New Roman"/>
                <w:b w:val="false"/>
                <w:i w:val="false"/>
                <w:color w:val="000000"/>
                <w:sz w:val="20"/>
              </w:rPr>
              <w:t>
под № &lt;*&gt;..................</w:t>
            </w:r>
            <w:r>
              <w:br/>
            </w:r>
            <w:r>
              <w:rPr>
                <w:rFonts w:ascii="Times New Roman"/>
                <w:b w:val="false"/>
                <w:i w:val="false"/>
                <w:color w:val="000000"/>
                <w:sz w:val="20"/>
              </w:rPr>
              <w:t>
b) обязуюсь выполнять законы</w:t>
            </w:r>
            <w:r>
              <w:br/>
            </w:r>
            <w:r>
              <w:rPr>
                <w:rFonts w:ascii="Times New Roman"/>
                <w:b w:val="false"/>
                <w:i w:val="false"/>
                <w:color w:val="000000"/>
                <w:sz w:val="20"/>
              </w:rPr>
              <w:t>
и правила страны транзита и</w:t>
            </w:r>
            <w:r>
              <w:br/>
            </w:r>
            <w:r>
              <w:rPr>
                <w:rFonts w:ascii="Times New Roman"/>
                <w:b w:val="false"/>
                <w:i w:val="false"/>
                <w:color w:val="000000"/>
                <w:sz w:val="20"/>
              </w:rPr>
              <w:t>
представить эти товары с</w:t>
            </w:r>
            <w:r>
              <w:br/>
            </w:r>
            <w:r>
              <w:rPr>
                <w:rFonts w:ascii="Times New Roman"/>
                <w:b w:val="false"/>
                <w:i w:val="false"/>
                <w:color w:val="000000"/>
                <w:sz w:val="20"/>
              </w:rPr>
              <w:t>
ненарушенными печатями и</w:t>
            </w:r>
            <w:r>
              <w:br/>
            </w:r>
            <w:r>
              <w:rPr>
                <w:rFonts w:ascii="Times New Roman"/>
                <w:b w:val="false"/>
                <w:i w:val="false"/>
                <w:color w:val="000000"/>
                <w:sz w:val="20"/>
              </w:rPr>
              <w:t>
пломбами (если таковые</w:t>
            </w:r>
            <w:r>
              <w:br/>
            </w:r>
            <w:r>
              <w:rPr>
                <w:rFonts w:ascii="Times New Roman"/>
                <w:b w:val="false"/>
                <w:i w:val="false"/>
                <w:color w:val="000000"/>
                <w:sz w:val="20"/>
              </w:rPr>
              <w:t>
имеются) и настоящий карнет</w:t>
            </w:r>
            <w:r>
              <w:br/>
            </w:r>
            <w:r>
              <w:rPr>
                <w:rFonts w:ascii="Times New Roman"/>
                <w:b w:val="false"/>
                <w:i w:val="false"/>
                <w:color w:val="000000"/>
                <w:sz w:val="20"/>
              </w:rPr>
              <w:t>
таможне места назначения в</w:t>
            </w:r>
            <w:r>
              <w:br/>
            </w:r>
            <w:r>
              <w:rPr>
                <w:rFonts w:ascii="Times New Roman"/>
                <w:b w:val="false"/>
                <w:i w:val="false"/>
                <w:color w:val="000000"/>
                <w:sz w:val="20"/>
              </w:rPr>
              <w:t>
течения  периода, указанного</w:t>
            </w:r>
            <w:r>
              <w:br/>
            </w:r>
            <w:r>
              <w:rPr>
                <w:rFonts w:ascii="Times New Roman"/>
                <w:b w:val="false"/>
                <w:i w:val="false"/>
                <w:color w:val="000000"/>
                <w:sz w:val="20"/>
              </w:rPr>
              <w:t>
таможней ..................</w:t>
            </w:r>
            <w:r>
              <w:br/>
            </w:r>
            <w:r>
              <w:rPr>
                <w:rFonts w:ascii="Times New Roman"/>
                <w:b w:val="false"/>
                <w:i w:val="false"/>
                <w:color w:val="000000"/>
                <w:sz w:val="20"/>
              </w:rPr>
              <w:t>
с) подтверждаю, что</w:t>
            </w:r>
            <w:r>
              <w:br/>
            </w:r>
            <w:r>
              <w:rPr>
                <w:rFonts w:ascii="Times New Roman"/>
                <w:b w:val="false"/>
                <w:i w:val="false"/>
                <w:color w:val="000000"/>
                <w:sz w:val="20"/>
              </w:rPr>
              <w:t>
указанная информация</w:t>
            </w:r>
            <w:r>
              <w:br/>
            </w:r>
            <w:r>
              <w:rPr>
                <w:rFonts w:ascii="Times New Roman"/>
                <w:b w:val="false"/>
                <w:i w:val="false"/>
                <w:color w:val="000000"/>
                <w:sz w:val="20"/>
              </w:rPr>
              <w:t>
является точной и полной.</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таможни места</w:t>
            </w:r>
            <w:r>
              <w:br/>
            </w:r>
            <w:r>
              <w:rPr>
                <w:rFonts w:ascii="Times New Roman"/>
                <w:b w:val="false"/>
                <w:i w:val="false"/>
                <w:color w:val="000000"/>
                <w:sz w:val="20"/>
              </w:rPr>
              <w:t>
назначение об оформлении</w:t>
            </w:r>
            <w:r>
              <w:br/>
            </w:r>
            <w:r>
              <w:rPr>
                <w:rFonts w:ascii="Times New Roman"/>
                <w:b w:val="false"/>
                <w:i w:val="false"/>
                <w:color w:val="000000"/>
                <w:sz w:val="20"/>
              </w:rPr>
              <w:t>
f) Товары, упомянутые выше в</w:t>
            </w:r>
            <w:r>
              <w:br/>
            </w:r>
            <w:r>
              <w:rPr>
                <w:rFonts w:ascii="Times New Roman"/>
                <w:b w:val="false"/>
                <w:i w:val="false"/>
                <w:color w:val="000000"/>
                <w:sz w:val="20"/>
              </w:rPr>
              <w:t>
декларации, были вывезены</w:t>
            </w:r>
            <w:r>
              <w:br/>
            </w:r>
            <w:r>
              <w:rPr>
                <w:rFonts w:ascii="Times New Roman"/>
                <w:b w:val="false"/>
                <w:i w:val="false"/>
                <w:color w:val="000000"/>
                <w:sz w:val="20"/>
              </w:rPr>
              <w:t>
обратно/представлены &lt;*&gt;</w:t>
            </w:r>
            <w:r>
              <w:br/>
            </w:r>
            <w:r>
              <w:rPr>
                <w:rFonts w:ascii="Times New Roman"/>
                <w:b w:val="false"/>
                <w:i w:val="false"/>
                <w:color w:val="000000"/>
                <w:sz w:val="20"/>
              </w:rPr>
              <w:t>
g) Прочие замечания &lt;*&gt;:</w:t>
            </w:r>
            <w:r>
              <w:br/>
            </w:r>
            <w:r>
              <w:rPr>
                <w:rFonts w:ascii="Times New Roman"/>
                <w:b w:val="false"/>
                <w:i w:val="false"/>
                <w:color w:val="000000"/>
                <w:sz w:val="20"/>
              </w:rPr>
              <w:t>
В ................................</w:t>
            </w:r>
            <w:r>
              <w:br/>
            </w:r>
            <w:r>
              <w:rPr>
                <w:rFonts w:ascii="Times New Roman"/>
                <w:b w:val="false"/>
                <w:i w:val="false"/>
                <w:color w:val="000000"/>
                <w:sz w:val="20"/>
              </w:rPr>
              <w:t>
             Таможня</w:t>
            </w:r>
            <w:r>
              <w:br/>
            </w:r>
            <w:r>
              <w:rPr>
                <w:rFonts w:ascii="Times New Roman"/>
                <w:b w:val="false"/>
                <w:i w:val="false"/>
                <w:color w:val="000000"/>
                <w:sz w:val="20"/>
              </w:rPr>
              <w:t>
....../......../...../..........</w:t>
            </w:r>
            <w:r>
              <w:br/>
            </w:r>
            <w:r>
              <w:rPr>
                <w:rFonts w:ascii="Times New Roman"/>
                <w:b w:val="false"/>
                <w:i w:val="false"/>
                <w:color w:val="000000"/>
                <w:sz w:val="20"/>
              </w:rPr>
              <w:t>
Дата  (год/месяц/день) Подпись и</w:t>
            </w:r>
            <w:r>
              <w:br/>
            </w:r>
            <w:r>
              <w:rPr>
                <w:rFonts w:ascii="Times New Roman"/>
                <w:b w:val="false"/>
                <w:i w:val="false"/>
                <w:color w:val="000000"/>
                <w:sz w:val="20"/>
              </w:rPr>
              <w:t>
                           печать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Место.... Дата (год/месяц/день)</w:t>
            </w:r>
            <w:r>
              <w:br/>
            </w:r>
            <w:r>
              <w:rPr>
                <w:rFonts w:ascii="Times New Roman"/>
                <w:b w:val="false"/>
                <w:i w:val="false"/>
                <w:color w:val="000000"/>
                <w:sz w:val="20"/>
              </w:rPr>
              <w:t>
Фамилия .........................</w:t>
            </w:r>
            <w:r>
              <w:br/>
            </w:r>
            <w:r>
              <w:rPr>
                <w:rFonts w:ascii="Times New Roman"/>
                <w:b w:val="false"/>
                <w:i w:val="false"/>
                <w:color w:val="000000"/>
                <w:sz w:val="20"/>
              </w:rPr>
              <w:t>
Подпись Х .......................Х</w:t>
            </w:r>
          </w:p>
        </w:tc>
      </w:tr>
    </w:tbl>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&lt;*&gt; В соответствующих случаях.</w:t>
      </w:r>
    </w:p>
    <w:bookmarkStart w:name="z317" w:id="172"/>
    <w:p>
      <w:pPr>
        <w:spacing w:after="0"/>
        <w:ind w:left="0"/>
        <w:jc w:val="both"/>
      </w:pPr>
      <w:r>
        <w:rPr>
          <w:rFonts w:ascii="Times New Roman"/>
          <w:b w:val="false"/>
          <w:i w:val="false"/>
          <w:color w:val="000000"/>
          <w:sz w:val="28"/>
        </w:rPr>
        <w:t>
                              ОБЩИЙ ПЕРЕЧЕНЬ</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093"/>
        <w:gridCol w:w="1753"/>
        <w:gridCol w:w="1513"/>
        <w:gridCol w:w="1993"/>
        <w:gridCol w:w="2433"/>
        <w:gridCol w:w="153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товаров,</w:t>
            </w:r>
            <w:r>
              <w:br/>
            </w:r>
            <w:r>
              <w:rPr>
                <w:rFonts w:ascii="Times New Roman"/>
                <w:b w:val="false"/>
                <w:i w:val="false"/>
                <w:color w:val="000000"/>
                <w:sz w:val="20"/>
              </w:rPr>
              <w:t>
маркировка и</w:t>
            </w:r>
            <w:r>
              <w:br/>
            </w:r>
            <w:r>
              <w:rPr>
                <w:rFonts w:ascii="Times New Roman"/>
                <w:b w:val="false"/>
                <w:i w:val="false"/>
                <w:color w:val="000000"/>
                <w:sz w:val="20"/>
              </w:rPr>
              <w:t>
номера, если</w:t>
            </w:r>
            <w:r>
              <w:br/>
            </w:r>
            <w:r>
              <w:rPr>
                <w:rFonts w:ascii="Times New Roman"/>
                <w:b w:val="false"/>
                <w:i w:val="false"/>
                <w:color w:val="000000"/>
                <w:sz w:val="20"/>
              </w:rPr>
              <w:t>
таковые имеются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мест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или</w:t>
            </w:r>
            <w:r>
              <w:br/>
            </w:r>
            <w:r>
              <w:rPr>
                <w:rFonts w:ascii="Times New Roman"/>
                <w:b w:val="false"/>
                <w:i w:val="false"/>
                <w:color w:val="000000"/>
                <w:sz w:val="20"/>
              </w:rPr>
              <w:t>
объем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&lt;*&gt;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происхожде-</w:t>
            </w:r>
            <w:r>
              <w:br/>
            </w:r>
            <w:r>
              <w:rPr>
                <w:rFonts w:ascii="Times New Roman"/>
                <w:b w:val="false"/>
                <w:i w:val="false"/>
                <w:color w:val="000000"/>
                <w:sz w:val="20"/>
              </w:rPr>
              <w:t>
ния &lt;**&gt;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w:t>
            </w:r>
            <w:r>
              <w:br/>
            </w:r>
            <w:r>
              <w:rPr>
                <w:rFonts w:ascii="Times New Roman"/>
                <w:b w:val="false"/>
                <w:i w:val="false"/>
                <w:color w:val="000000"/>
                <w:sz w:val="20"/>
              </w:rPr>
              <w:t>
таможни</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или промежуточный итог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&lt;*&gt; Коммерческая стоимость в стране/таможенной территории выдачи документа и в ее валюте, если не указано иное.</w:t>
      </w:r>
      <w:r>
        <w:br/>
      </w:r>
      <w:r>
        <w:rPr>
          <w:rFonts w:ascii="Times New Roman"/>
          <w:b w:val="false"/>
          <w:i w:val="false"/>
          <w:color w:val="000000"/>
          <w:sz w:val="28"/>
        </w:rPr>
        <w:t>
&lt;**&gt; Указать страну происхождения, если она отличается от страны/таможенной территории выдачи карнета, используя страновые коды ИСО.</w:t>
      </w:r>
    </w:p>
    <w:bookmarkStart w:name="z318" w:id="173"/>
    <w:p>
      <w:pPr>
        <w:spacing w:after="0"/>
        <w:ind w:left="0"/>
        <w:jc w:val="both"/>
      </w:pPr>
      <w:r>
        <w:rPr>
          <w:rFonts w:ascii="Times New Roman"/>
          <w:b w:val="false"/>
          <w:i w:val="false"/>
          <w:color w:val="000000"/>
          <w:sz w:val="28"/>
        </w:rPr>
        <w:t>
КОРЕШОК НА ТРАНЗИТ № .........             КАРНЕТ АТА №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3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для транзита</w:t>
            </w:r>
            <w:r>
              <w:br/>
            </w:r>
            <w:r>
              <w:rPr>
                <w:rFonts w:ascii="Times New Roman"/>
                <w:b w:val="false"/>
                <w:i w:val="false"/>
                <w:color w:val="000000"/>
                <w:sz w:val="20"/>
              </w:rPr>
              <w:t>
1. Товары, указанные в общем перечне под №.......................</w:t>
            </w:r>
            <w:r>
              <w:br/>
            </w:r>
            <w:r>
              <w:rPr>
                <w:rFonts w:ascii="Times New Roman"/>
                <w:b w:val="false"/>
                <w:i w:val="false"/>
                <w:color w:val="000000"/>
                <w:sz w:val="20"/>
              </w:rPr>
              <w:t>
...............................................................</w:t>
            </w:r>
            <w:r>
              <w:br/>
            </w:r>
            <w:r>
              <w:rPr>
                <w:rFonts w:ascii="Times New Roman"/>
                <w:b w:val="false"/>
                <w:i w:val="false"/>
                <w:color w:val="000000"/>
                <w:sz w:val="20"/>
              </w:rPr>
              <w:t>
были отправлены транзитом таможне в ............................</w:t>
            </w:r>
            <w:r>
              <w:br/>
            </w:r>
            <w:r>
              <w:rPr>
                <w:rFonts w:ascii="Times New Roman"/>
                <w:b w:val="false"/>
                <w:i w:val="false"/>
                <w:color w:val="000000"/>
                <w:sz w:val="20"/>
              </w:rPr>
              <w:t>
2. Окончательная дата для обратного ____________________________</w:t>
            </w:r>
            <w:r>
              <w:br/>
            </w:r>
            <w:r>
              <w:rPr>
                <w:rFonts w:ascii="Times New Roman"/>
                <w:b w:val="false"/>
                <w:i w:val="false"/>
                <w:color w:val="000000"/>
                <w:sz w:val="20"/>
              </w:rPr>
              <w:t>
вывоза/представления товаров       |год/месяц/день..../..../....|</w:t>
            </w:r>
            <w:r>
              <w:br/>
            </w:r>
            <w:r>
              <w:rPr>
                <w:rFonts w:ascii="Times New Roman"/>
                <w:b w:val="false"/>
                <w:i w:val="false"/>
                <w:color w:val="000000"/>
                <w:sz w:val="20"/>
              </w:rPr>
              <w:t>
таможне &lt;*&gt;                        |____________________________|</w:t>
            </w:r>
          </w:p>
          <w:p>
            <w:pPr>
              <w:spacing w:after="20"/>
              <w:ind w:left="20"/>
              <w:jc w:val="both"/>
            </w:pPr>
            <w:r>
              <w:rPr>
                <w:rFonts w:ascii="Times New Roman"/>
                <w:b w:val="false"/>
                <w:i w:val="false"/>
                <w:color w:val="000000"/>
                <w:sz w:val="20"/>
              </w:rPr>
              <w:t>3. Зарегистрировано под № &lt;*&gt;.........</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Таможня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Место</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Дата</w:t>
            </w:r>
            <w:r>
              <w:br/>
            </w:r>
            <w:r>
              <w:rPr>
                <w:rFonts w:ascii="Times New Roman"/>
                <w:b w:val="false"/>
                <w:i w:val="false"/>
                <w:color w:val="000000"/>
                <w:sz w:val="20"/>
              </w:rPr>
              <w:t>
(год/мес./день)</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Подпись и</w:t>
            </w:r>
            <w:r>
              <w:br/>
            </w:r>
            <w:r>
              <w:rPr>
                <w:rFonts w:ascii="Times New Roman"/>
                <w:b w:val="false"/>
                <w:i w:val="false"/>
                <w:color w:val="000000"/>
                <w:sz w:val="20"/>
              </w:rPr>
              <w:t>
    печать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таможни места назначения об оформлении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Товары, указанные в пункте 1 выше, были вывезены</w:t>
            </w:r>
            <w:r>
              <w:br/>
            </w:r>
            <w:r>
              <w:rPr>
                <w:rFonts w:ascii="Times New Roman"/>
                <w:b w:val="false"/>
                <w:i w:val="false"/>
                <w:color w:val="000000"/>
                <w:sz w:val="20"/>
              </w:rPr>
              <w:t>
обратно/представлены &lt;*&gt;</w:t>
            </w:r>
            <w:r>
              <w:br/>
            </w:r>
            <w:r>
              <w:rPr>
                <w:rFonts w:ascii="Times New Roman"/>
                <w:b w:val="false"/>
                <w:i w:val="false"/>
                <w:color w:val="000000"/>
                <w:sz w:val="20"/>
              </w:rPr>
              <w:t>
2. Прочие замечания &lt;*&gt;....................</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Подпись и</w:t>
            </w:r>
            <w:r>
              <w:br/>
            </w:r>
            <w:r>
              <w:rPr>
                <w:rFonts w:ascii="Times New Roman"/>
                <w:b w:val="false"/>
                <w:i w:val="false"/>
                <w:color w:val="000000"/>
                <w:sz w:val="20"/>
              </w:rPr>
              <w:t>
    печать</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Таможня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Место</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Дата</w:t>
            </w:r>
            <w:r>
              <w:br/>
            </w:r>
            <w:r>
              <w:rPr>
                <w:rFonts w:ascii="Times New Roman"/>
                <w:b w:val="false"/>
                <w:i w:val="false"/>
                <w:color w:val="000000"/>
                <w:sz w:val="20"/>
              </w:rPr>
              <w:t>
(год/мес./день)</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&lt;*&gt; В соответствующих случаях.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5813"/>
        <w:gridCol w:w="6873"/>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w:t>
            </w:r>
            <w:r>
              <w:br/>
            </w:r>
            <w:r>
              <w:rPr>
                <w:rFonts w:ascii="Times New Roman"/>
                <w:b w:val="false"/>
                <w:i w:val="false"/>
                <w:color w:val="000000"/>
                <w:sz w:val="20"/>
              </w:rPr>
              <w:t>
ЗИТ</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ДЕРЖАТЕЛЬ И АДРЕС</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ВЫДАЮЩЕЙ АССОЦИАЦИИ</w:t>
            </w:r>
            <w:r>
              <w:br/>
            </w:r>
            <w:r>
              <w:rPr>
                <w:rFonts w:ascii="Times New Roman"/>
                <w:b w:val="false"/>
                <w:i w:val="false"/>
                <w:color w:val="000000"/>
                <w:sz w:val="20"/>
              </w:rPr>
              <w:t>
G. ОТРЫВНОЙ ЛИСТОК НА ТРАНЗИТ</w:t>
            </w:r>
            <w:r>
              <w:br/>
            </w:r>
            <w:r>
              <w:rPr>
                <w:rFonts w:ascii="Times New Roman"/>
                <w:b w:val="false"/>
                <w:i w:val="false"/>
                <w:color w:val="000000"/>
                <w:sz w:val="20"/>
              </w:rPr>
              <w:t>
№ .........................</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ПРЕДСТАВЛЕН &lt;*&gt;</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КАРНЕТ 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ПРЕДПОЛАГАЕМОЕ</w:t>
            </w:r>
            <w:r>
              <w:br/>
            </w:r>
            <w:r>
              <w:rPr>
                <w:rFonts w:ascii="Times New Roman"/>
                <w:b w:val="false"/>
                <w:i w:val="false"/>
                <w:color w:val="000000"/>
                <w:sz w:val="20"/>
              </w:rPr>
              <w:t>
ИСПОЛЬЗОВАНИЕ ТОВАРОВ</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выдан</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ТРАНСПОРТНОЕ СРЕДСТВО &lt;*&gt;</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ДЕЙСТВИТЕЛЕН ДО</w:t>
            </w:r>
            <w:r>
              <w:br/>
            </w:r>
            <w:r>
              <w:rPr>
                <w:rFonts w:ascii="Times New Roman"/>
                <w:b w:val="false"/>
                <w:i w:val="false"/>
                <w:color w:val="000000"/>
                <w:sz w:val="20"/>
              </w:rPr>
              <w:t>
..../...../.............</w:t>
            </w:r>
            <w:r>
              <w:br/>
            </w:r>
            <w:r>
              <w:rPr>
                <w:rFonts w:ascii="Times New Roman"/>
                <w:b w:val="false"/>
                <w:i w:val="false"/>
                <w:color w:val="000000"/>
                <w:sz w:val="20"/>
              </w:rPr>
              <w:t>
год/месяц/день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ПОДРОБНЫЕ ДАННЫЕ ОБ</w:t>
            </w:r>
            <w:r>
              <w:br/>
            </w:r>
            <w:r>
              <w:rPr>
                <w:rFonts w:ascii="Times New Roman"/>
                <w:b w:val="false"/>
                <w:i w:val="false"/>
                <w:color w:val="000000"/>
                <w:sz w:val="20"/>
              </w:rPr>
              <w:t>
УПАКОВКЕ (количество, вид,</w:t>
            </w:r>
            <w:r>
              <w:br/>
            </w:r>
            <w:r>
              <w:rPr>
                <w:rFonts w:ascii="Times New Roman"/>
                <w:b w:val="false"/>
                <w:i w:val="false"/>
                <w:color w:val="000000"/>
                <w:sz w:val="20"/>
              </w:rPr>
              <w:t>
маркировка и т.д.) &lt;*&gt;</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 ДЛЯ ТАМОЖНИ</w:t>
            </w:r>
            <w:r>
              <w:br/>
            </w:r>
            <w:r>
              <w:rPr>
                <w:rFonts w:ascii="Times New Roman"/>
                <w:b w:val="false"/>
                <w:i w:val="false"/>
                <w:color w:val="000000"/>
                <w:sz w:val="20"/>
              </w:rPr>
              <w:t>
Н. ОЧИСТКА ДЛЯ ТРАНЗИТА</w:t>
            </w:r>
            <w:r>
              <w:br/>
            </w:r>
            <w:r>
              <w:rPr>
                <w:rFonts w:ascii="Times New Roman"/>
                <w:b w:val="false"/>
                <w:i w:val="false"/>
                <w:color w:val="000000"/>
                <w:sz w:val="20"/>
              </w:rPr>
              <w:t>
а) Товары, упомянутые выше в</w:t>
            </w:r>
            <w:r>
              <w:br/>
            </w:r>
            <w:r>
              <w:rPr>
                <w:rFonts w:ascii="Times New Roman"/>
                <w:b w:val="false"/>
                <w:i w:val="false"/>
                <w:color w:val="000000"/>
                <w:sz w:val="20"/>
              </w:rPr>
              <w:t>
декларации, прошли очистку для</w:t>
            </w:r>
            <w:r>
              <w:br/>
            </w:r>
            <w:r>
              <w:rPr>
                <w:rFonts w:ascii="Times New Roman"/>
                <w:b w:val="false"/>
                <w:i w:val="false"/>
                <w:color w:val="000000"/>
                <w:sz w:val="20"/>
              </w:rPr>
              <w:t>
транзита в таможне в: ..........</w:t>
            </w:r>
            <w:r>
              <w:br/>
            </w:r>
            <w:r>
              <w:rPr>
                <w:rFonts w:ascii="Times New Roman"/>
                <w:b w:val="false"/>
                <w:i w:val="false"/>
                <w:color w:val="000000"/>
                <w:sz w:val="20"/>
              </w:rPr>
              <w:t>
................................</w:t>
            </w:r>
            <w:r>
              <w:br/>
            </w:r>
            <w:r>
              <w:rPr>
                <w:rFonts w:ascii="Times New Roman"/>
                <w:b w:val="false"/>
                <w:i w:val="false"/>
                <w:color w:val="000000"/>
                <w:sz w:val="20"/>
              </w:rPr>
              <w:t>
b) Окончательная дата для</w:t>
            </w:r>
            <w:r>
              <w:br/>
            </w:r>
            <w:r>
              <w:rPr>
                <w:rFonts w:ascii="Times New Roman"/>
                <w:b w:val="false"/>
                <w:i w:val="false"/>
                <w:color w:val="000000"/>
                <w:sz w:val="20"/>
              </w:rPr>
              <w:t>
обратного вывоза / представления</w:t>
            </w:r>
            <w:r>
              <w:br/>
            </w:r>
            <w:r>
              <w:rPr>
                <w:rFonts w:ascii="Times New Roman"/>
                <w:b w:val="false"/>
                <w:i w:val="false"/>
                <w:color w:val="000000"/>
                <w:sz w:val="20"/>
              </w:rPr>
              <w:t>
таможне &lt;*&gt;</w:t>
            </w:r>
            <w:r>
              <w:br/>
            </w:r>
            <w:r>
              <w:rPr>
                <w:rFonts w:ascii="Times New Roman"/>
                <w:b w:val="false"/>
                <w:i w:val="false"/>
                <w:color w:val="000000"/>
                <w:sz w:val="20"/>
              </w:rPr>
              <w:t>
год/месяц/день..../....../...../..</w:t>
            </w:r>
            <w:r>
              <w:br/>
            </w:r>
            <w:r>
              <w:rPr>
                <w:rFonts w:ascii="Times New Roman"/>
                <w:b w:val="false"/>
                <w:i w:val="false"/>
                <w:color w:val="000000"/>
                <w:sz w:val="20"/>
              </w:rPr>
              <w:t>
с) Зарегистрировано под № &lt;*&gt;</w:t>
            </w:r>
            <w:r>
              <w:br/>
            </w:r>
            <w:r>
              <w:rPr>
                <w:rFonts w:ascii="Times New Roman"/>
                <w:b w:val="false"/>
                <w:i w:val="false"/>
                <w:color w:val="000000"/>
                <w:sz w:val="20"/>
              </w:rPr>
              <w:t>
...........................</w:t>
            </w:r>
            <w:r>
              <w:br/>
            </w:r>
            <w:r>
              <w:rPr>
                <w:rFonts w:ascii="Times New Roman"/>
                <w:b w:val="false"/>
                <w:i w:val="false"/>
                <w:color w:val="000000"/>
                <w:sz w:val="20"/>
              </w:rPr>
              <w:t>
d) Наложенные таможенные печати и</w:t>
            </w:r>
            <w:r>
              <w:br/>
            </w:r>
            <w:r>
              <w:rPr>
                <w:rFonts w:ascii="Times New Roman"/>
                <w:b w:val="false"/>
                <w:i w:val="false"/>
                <w:color w:val="000000"/>
                <w:sz w:val="20"/>
              </w:rPr>
              <w:t>
пломбы &lt;*&gt;</w:t>
            </w:r>
            <w:r>
              <w:br/>
            </w:r>
            <w:r>
              <w:rPr>
                <w:rFonts w:ascii="Times New Roman"/>
                <w:b w:val="false"/>
                <w:i w:val="false"/>
                <w:color w:val="000000"/>
                <w:sz w:val="20"/>
              </w:rPr>
              <w:t>
.................................</w:t>
            </w:r>
            <w:r>
              <w:br/>
            </w:r>
            <w:r>
              <w:rPr>
                <w:rFonts w:ascii="Times New Roman"/>
                <w:b w:val="false"/>
                <w:i w:val="false"/>
                <w:color w:val="000000"/>
                <w:sz w:val="20"/>
              </w:rPr>
              <w:t>
e) Настоящий отрывной листок</w:t>
            </w:r>
            <w:r>
              <w:br/>
            </w:r>
            <w:r>
              <w:rPr>
                <w:rFonts w:ascii="Times New Roman"/>
                <w:b w:val="false"/>
                <w:i w:val="false"/>
                <w:color w:val="000000"/>
                <w:sz w:val="20"/>
              </w:rPr>
              <w:t>
должен быть направлен в таможню в</w:t>
            </w:r>
            <w:r>
              <w:br/>
            </w:r>
            <w:r>
              <w:rPr>
                <w:rFonts w:ascii="Times New Roman"/>
                <w:b w:val="false"/>
                <w:i w:val="false"/>
                <w:color w:val="000000"/>
                <w:sz w:val="20"/>
              </w:rPr>
              <w:t>
&lt;*&gt;:</w:t>
            </w:r>
            <w:r>
              <w:br/>
            </w:r>
            <w:r>
              <w:rPr>
                <w:rFonts w:ascii="Times New Roman"/>
                <w:b w:val="false"/>
                <w:i w:val="false"/>
                <w:color w:val="000000"/>
                <w:sz w:val="20"/>
              </w:rPr>
              <w:t>
.................................</w:t>
            </w:r>
            <w:r>
              <w:br/>
            </w:r>
            <w:r>
              <w:rPr>
                <w:rFonts w:ascii="Times New Roman"/>
                <w:b w:val="false"/>
                <w:i w:val="false"/>
                <w:color w:val="000000"/>
                <w:sz w:val="20"/>
              </w:rPr>
              <w:t>
В ................................</w:t>
            </w:r>
            <w:r>
              <w:br/>
            </w:r>
            <w:r>
              <w:rPr>
                <w:rFonts w:ascii="Times New Roman"/>
                <w:b w:val="false"/>
                <w:i w:val="false"/>
                <w:color w:val="000000"/>
                <w:sz w:val="20"/>
              </w:rPr>
              <w:t>
             Таможня</w:t>
            </w:r>
            <w:r>
              <w:br/>
            </w:r>
            <w:r>
              <w:rPr>
                <w:rFonts w:ascii="Times New Roman"/>
                <w:b w:val="false"/>
                <w:i w:val="false"/>
                <w:color w:val="000000"/>
                <w:sz w:val="20"/>
              </w:rPr>
              <w:t>
....../......../...../..........</w:t>
            </w:r>
            <w:r>
              <w:br/>
            </w:r>
            <w:r>
              <w:rPr>
                <w:rFonts w:ascii="Times New Roman"/>
                <w:b w:val="false"/>
                <w:i w:val="false"/>
                <w:color w:val="000000"/>
                <w:sz w:val="20"/>
              </w:rPr>
              <w:t>
Дата  (год/месяц/день) Подпись и</w:t>
            </w:r>
            <w:r>
              <w:br/>
            </w:r>
            <w:r>
              <w:rPr>
                <w:rFonts w:ascii="Times New Roman"/>
                <w:b w:val="false"/>
                <w:i w:val="false"/>
                <w:color w:val="000000"/>
                <w:sz w:val="20"/>
              </w:rPr>
              <w:t>
                           печать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ДЕКЛАРАЦИЯ ОБ</w:t>
            </w:r>
            <w:r>
              <w:br/>
            </w:r>
            <w:r>
              <w:rPr>
                <w:rFonts w:ascii="Times New Roman"/>
                <w:b w:val="false"/>
                <w:i w:val="false"/>
                <w:color w:val="000000"/>
                <w:sz w:val="20"/>
              </w:rPr>
              <w:t>
ОТПРАВКЕ ТРАНЗИТОМ</w:t>
            </w:r>
            <w:r>
              <w:br/>
            </w:r>
            <w:r>
              <w:rPr>
                <w:rFonts w:ascii="Times New Roman"/>
                <w:b w:val="false"/>
                <w:i w:val="false"/>
                <w:color w:val="000000"/>
                <w:sz w:val="20"/>
              </w:rPr>
              <w:t>
Я, должным образом</w:t>
            </w:r>
            <w:r>
              <w:br/>
            </w:r>
            <w:r>
              <w:rPr>
                <w:rFonts w:ascii="Times New Roman"/>
                <w:b w:val="false"/>
                <w:i w:val="false"/>
                <w:color w:val="000000"/>
                <w:sz w:val="20"/>
              </w:rPr>
              <w:t>
уполномоченный:</w:t>
            </w:r>
            <w:r>
              <w:br/>
            </w:r>
            <w:r>
              <w:rPr>
                <w:rFonts w:ascii="Times New Roman"/>
                <w:b w:val="false"/>
                <w:i w:val="false"/>
                <w:color w:val="000000"/>
                <w:sz w:val="20"/>
              </w:rPr>
              <w:t>
а) заявляю, что я отправляю</w:t>
            </w:r>
            <w:r>
              <w:br/>
            </w:r>
            <w:r>
              <w:rPr>
                <w:rFonts w:ascii="Times New Roman"/>
                <w:b w:val="false"/>
                <w:i w:val="false"/>
                <w:color w:val="000000"/>
                <w:sz w:val="20"/>
              </w:rPr>
              <w:t>
в: .......................</w:t>
            </w:r>
            <w:r>
              <w:br/>
            </w:r>
            <w:r>
              <w:rPr>
                <w:rFonts w:ascii="Times New Roman"/>
                <w:b w:val="false"/>
                <w:i w:val="false"/>
                <w:color w:val="000000"/>
                <w:sz w:val="20"/>
              </w:rPr>
              <w:t>
..........................</w:t>
            </w:r>
            <w:r>
              <w:br/>
            </w:r>
            <w:r>
              <w:rPr>
                <w:rFonts w:ascii="Times New Roman"/>
                <w:b w:val="false"/>
                <w:i w:val="false"/>
                <w:color w:val="000000"/>
                <w:sz w:val="20"/>
              </w:rPr>
              <w:t>
в соответствии с условиями,</w:t>
            </w:r>
            <w:r>
              <w:br/>
            </w:r>
            <w:r>
              <w:rPr>
                <w:rFonts w:ascii="Times New Roman"/>
                <w:b w:val="false"/>
                <w:i w:val="false"/>
                <w:color w:val="000000"/>
                <w:sz w:val="20"/>
              </w:rPr>
              <w:t>
установленными в законах и</w:t>
            </w:r>
            <w:r>
              <w:br/>
            </w:r>
            <w:r>
              <w:rPr>
                <w:rFonts w:ascii="Times New Roman"/>
                <w:b w:val="false"/>
                <w:i w:val="false"/>
                <w:color w:val="000000"/>
                <w:sz w:val="20"/>
              </w:rPr>
              <w:t>
правилах страны транзита,</w:t>
            </w:r>
            <w:r>
              <w:br/>
            </w:r>
            <w:r>
              <w:rPr>
                <w:rFonts w:ascii="Times New Roman"/>
                <w:b w:val="false"/>
                <w:i w:val="false"/>
                <w:color w:val="000000"/>
                <w:sz w:val="20"/>
              </w:rPr>
              <w:t>
товары, указанные в перечне</w:t>
            </w:r>
            <w:r>
              <w:br/>
            </w:r>
            <w:r>
              <w:rPr>
                <w:rFonts w:ascii="Times New Roman"/>
                <w:b w:val="false"/>
                <w:i w:val="false"/>
                <w:color w:val="000000"/>
                <w:sz w:val="20"/>
              </w:rPr>
              <w:t>
на обороте и в общем перечне</w:t>
            </w:r>
            <w:r>
              <w:br/>
            </w:r>
            <w:r>
              <w:rPr>
                <w:rFonts w:ascii="Times New Roman"/>
                <w:b w:val="false"/>
                <w:i w:val="false"/>
                <w:color w:val="000000"/>
                <w:sz w:val="20"/>
              </w:rPr>
              <w:t>
под № &lt;*&gt; ..................</w:t>
            </w:r>
            <w:r>
              <w:br/>
            </w:r>
            <w:r>
              <w:rPr>
                <w:rFonts w:ascii="Times New Roman"/>
                <w:b w:val="false"/>
                <w:i w:val="false"/>
                <w:color w:val="000000"/>
                <w:sz w:val="20"/>
              </w:rPr>
              <w:t>
b) обязуюсь выполнять законы</w:t>
            </w:r>
            <w:r>
              <w:br/>
            </w:r>
            <w:r>
              <w:rPr>
                <w:rFonts w:ascii="Times New Roman"/>
                <w:b w:val="false"/>
                <w:i w:val="false"/>
                <w:color w:val="000000"/>
                <w:sz w:val="20"/>
              </w:rPr>
              <w:t>
и правила страны транзита и</w:t>
            </w:r>
            <w:r>
              <w:br/>
            </w:r>
            <w:r>
              <w:rPr>
                <w:rFonts w:ascii="Times New Roman"/>
                <w:b w:val="false"/>
                <w:i w:val="false"/>
                <w:color w:val="000000"/>
                <w:sz w:val="20"/>
              </w:rPr>
              <w:t>
представить эти товары с</w:t>
            </w:r>
            <w:r>
              <w:br/>
            </w:r>
            <w:r>
              <w:rPr>
                <w:rFonts w:ascii="Times New Roman"/>
                <w:b w:val="false"/>
                <w:i w:val="false"/>
                <w:color w:val="000000"/>
                <w:sz w:val="20"/>
              </w:rPr>
              <w:t>
ненарушенными печатями и</w:t>
            </w:r>
            <w:r>
              <w:br/>
            </w:r>
            <w:r>
              <w:rPr>
                <w:rFonts w:ascii="Times New Roman"/>
                <w:b w:val="false"/>
                <w:i w:val="false"/>
                <w:color w:val="000000"/>
                <w:sz w:val="20"/>
              </w:rPr>
              <w:t>
пломбами (если таковые</w:t>
            </w:r>
            <w:r>
              <w:br/>
            </w:r>
            <w:r>
              <w:rPr>
                <w:rFonts w:ascii="Times New Roman"/>
                <w:b w:val="false"/>
                <w:i w:val="false"/>
                <w:color w:val="000000"/>
                <w:sz w:val="20"/>
              </w:rPr>
              <w:t>
имеются) и настоящий карнет</w:t>
            </w:r>
            <w:r>
              <w:br/>
            </w:r>
            <w:r>
              <w:rPr>
                <w:rFonts w:ascii="Times New Roman"/>
                <w:b w:val="false"/>
                <w:i w:val="false"/>
                <w:color w:val="000000"/>
                <w:sz w:val="20"/>
              </w:rPr>
              <w:t>
таможне места назначения в</w:t>
            </w:r>
            <w:r>
              <w:br/>
            </w:r>
            <w:r>
              <w:rPr>
                <w:rFonts w:ascii="Times New Roman"/>
                <w:b w:val="false"/>
                <w:i w:val="false"/>
                <w:color w:val="000000"/>
                <w:sz w:val="20"/>
              </w:rPr>
              <w:t>
течение  периода, указанного</w:t>
            </w:r>
            <w:r>
              <w:br/>
            </w:r>
            <w:r>
              <w:rPr>
                <w:rFonts w:ascii="Times New Roman"/>
                <w:b w:val="false"/>
                <w:i w:val="false"/>
                <w:color w:val="000000"/>
                <w:sz w:val="20"/>
              </w:rPr>
              <w:t>
таможней ..................</w:t>
            </w:r>
            <w:r>
              <w:br/>
            </w:r>
            <w:r>
              <w:rPr>
                <w:rFonts w:ascii="Times New Roman"/>
                <w:b w:val="false"/>
                <w:i w:val="false"/>
                <w:color w:val="000000"/>
                <w:sz w:val="20"/>
              </w:rPr>
              <w:t>
с) подтверждаю, что</w:t>
            </w:r>
            <w:r>
              <w:br/>
            </w:r>
            <w:r>
              <w:rPr>
                <w:rFonts w:ascii="Times New Roman"/>
                <w:b w:val="false"/>
                <w:i w:val="false"/>
                <w:color w:val="000000"/>
                <w:sz w:val="20"/>
              </w:rPr>
              <w:t>
указанная информация</w:t>
            </w:r>
            <w:r>
              <w:br/>
            </w:r>
            <w:r>
              <w:rPr>
                <w:rFonts w:ascii="Times New Roman"/>
                <w:b w:val="false"/>
                <w:i w:val="false"/>
                <w:color w:val="000000"/>
                <w:sz w:val="20"/>
              </w:rPr>
              <w:t>
является точной и полной.</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таможни места</w:t>
            </w:r>
            <w:r>
              <w:br/>
            </w:r>
            <w:r>
              <w:rPr>
                <w:rFonts w:ascii="Times New Roman"/>
                <w:b w:val="false"/>
                <w:i w:val="false"/>
                <w:color w:val="000000"/>
                <w:sz w:val="20"/>
              </w:rPr>
              <w:t>
назначение об оформлении</w:t>
            </w:r>
            <w:r>
              <w:br/>
            </w:r>
            <w:r>
              <w:rPr>
                <w:rFonts w:ascii="Times New Roman"/>
                <w:b w:val="false"/>
                <w:i w:val="false"/>
                <w:color w:val="000000"/>
                <w:sz w:val="20"/>
              </w:rPr>
              <w:t>
f) Товары, упомянутые выше в</w:t>
            </w:r>
            <w:r>
              <w:br/>
            </w:r>
            <w:r>
              <w:rPr>
                <w:rFonts w:ascii="Times New Roman"/>
                <w:b w:val="false"/>
                <w:i w:val="false"/>
                <w:color w:val="000000"/>
                <w:sz w:val="20"/>
              </w:rPr>
              <w:t>
декларации, были вывезены</w:t>
            </w:r>
            <w:r>
              <w:br/>
            </w:r>
            <w:r>
              <w:rPr>
                <w:rFonts w:ascii="Times New Roman"/>
                <w:b w:val="false"/>
                <w:i w:val="false"/>
                <w:color w:val="000000"/>
                <w:sz w:val="20"/>
              </w:rPr>
              <w:t>
обратно/представлены &lt;*&gt;</w:t>
            </w:r>
            <w:r>
              <w:br/>
            </w:r>
            <w:r>
              <w:rPr>
                <w:rFonts w:ascii="Times New Roman"/>
                <w:b w:val="false"/>
                <w:i w:val="false"/>
                <w:color w:val="000000"/>
                <w:sz w:val="20"/>
              </w:rPr>
              <w:t>
g) Прочие замечания &lt;*&gt;:</w:t>
            </w:r>
            <w:r>
              <w:br/>
            </w:r>
            <w:r>
              <w:rPr>
                <w:rFonts w:ascii="Times New Roman"/>
                <w:b w:val="false"/>
                <w:i w:val="false"/>
                <w:color w:val="000000"/>
                <w:sz w:val="20"/>
              </w:rPr>
              <w:t>
В ................................</w:t>
            </w:r>
            <w:r>
              <w:br/>
            </w:r>
            <w:r>
              <w:rPr>
                <w:rFonts w:ascii="Times New Roman"/>
                <w:b w:val="false"/>
                <w:i w:val="false"/>
                <w:color w:val="000000"/>
                <w:sz w:val="20"/>
              </w:rPr>
              <w:t>
             Таможня</w:t>
            </w:r>
            <w:r>
              <w:br/>
            </w:r>
            <w:r>
              <w:rPr>
                <w:rFonts w:ascii="Times New Roman"/>
                <w:b w:val="false"/>
                <w:i w:val="false"/>
                <w:color w:val="000000"/>
                <w:sz w:val="20"/>
              </w:rPr>
              <w:t>
....../......../...../..........</w:t>
            </w:r>
            <w:r>
              <w:br/>
            </w:r>
            <w:r>
              <w:rPr>
                <w:rFonts w:ascii="Times New Roman"/>
                <w:b w:val="false"/>
                <w:i w:val="false"/>
                <w:color w:val="000000"/>
                <w:sz w:val="20"/>
              </w:rPr>
              <w:t>
Дата  (год/месяц/день) Подпись и</w:t>
            </w:r>
            <w:r>
              <w:br/>
            </w:r>
            <w:r>
              <w:rPr>
                <w:rFonts w:ascii="Times New Roman"/>
                <w:b w:val="false"/>
                <w:i w:val="false"/>
                <w:color w:val="000000"/>
                <w:sz w:val="20"/>
              </w:rPr>
              <w:t>
                           печать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Место.... Дата (год/месяц/день)</w:t>
            </w:r>
            <w:r>
              <w:br/>
            </w:r>
            <w:r>
              <w:rPr>
                <w:rFonts w:ascii="Times New Roman"/>
                <w:b w:val="false"/>
                <w:i w:val="false"/>
                <w:color w:val="000000"/>
                <w:sz w:val="20"/>
              </w:rPr>
              <w:t>
Фамилия .........................</w:t>
            </w:r>
            <w:r>
              <w:br/>
            </w:r>
            <w:r>
              <w:rPr>
                <w:rFonts w:ascii="Times New Roman"/>
                <w:b w:val="false"/>
                <w:i w:val="false"/>
                <w:color w:val="000000"/>
                <w:sz w:val="20"/>
              </w:rPr>
              <w:t>
Подпись Х .......................Х</w:t>
            </w:r>
          </w:p>
        </w:tc>
      </w:tr>
    </w:tbl>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&lt;*&gt; В соответствующих случаях.</w:t>
      </w:r>
    </w:p>
    <w:bookmarkStart w:name="z319" w:id="174"/>
    <w:p>
      <w:pPr>
        <w:spacing w:after="0"/>
        <w:ind w:left="0"/>
        <w:jc w:val="both"/>
      </w:pPr>
      <w:r>
        <w:rPr>
          <w:rFonts w:ascii="Times New Roman"/>
          <w:b w:val="false"/>
          <w:i w:val="false"/>
          <w:color w:val="000000"/>
          <w:sz w:val="28"/>
        </w:rPr>
        <w:t>
                           ОБЩИЙ ПЕРЕЧЕНЬ</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093"/>
        <w:gridCol w:w="1753"/>
        <w:gridCol w:w="1513"/>
        <w:gridCol w:w="1993"/>
        <w:gridCol w:w="2433"/>
        <w:gridCol w:w="153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товаров,</w:t>
            </w:r>
            <w:r>
              <w:br/>
            </w:r>
            <w:r>
              <w:rPr>
                <w:rFonts w:ascii="Times New Roman"/>
                <w:b w:val="false"/>
                <w:i w:val="false"/>
                <w:color w:val="000000"/>
                <w:sz w:val="20"/>
              </w:rPr>
              <w:t>
маркировка и</w:t>
            </w:r>
            <w:r>
              <w:br/>
            </w:r>
            <w:r>
              <w:rPr>
                <w:rFonts w:ascii="Times New Roman"/>
                <w:b w:val="false"/>
                <w:i w:val="false"/>
                <w:color w:val="000000"/>
                <w:sz w:val="20"/>
              </w:rPr>
              <w:t>
номера, если</w:t>
            </w:r>
            <w:r>
              <w:br/>
            </w:r>
            <w:r>
              <w:rPr>
                <w:rFonts w:ascii="Times New Roman"/>
                <w:b w:val="false"/>
                <w:i w:val="false"/>
                <w:color w:val="000000"/>
                <w:sz w:val="20"/>
              </w:rPr>
              <w:t>
таковые имеются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мест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или</w:t>
            </w:r>
            <w:r>
              <w:br/>
            </w:r>
            <w:r>
              <w:rPr>
                <w:rFonts w:ascii="Times New Roman"/>
                <w:b w:val="false"/>
                <w:i w:val="false"/>
                <w:color w:val="000000"/>
                <w:sz w:val="20"/>
              </w:rPr>
              <w:t>
объем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&lt;*&gt;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происхожде-</w:t>
            </w:r>
            <w:r>
              <w:br/>
            </w:r>
            <w:r>
              <w:rPr>
                <w:rFonts w:ascii="Times New Roman"/>
                <w:b w:val="false"/>
                <w:i w:val="false"/>
                <w:color w:val="000000"/>
                <w:sz w:val="20"/>
              </w:rPr>
              <w:t>
ния &lt;**&gt;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w:t>
            </w:r>
            <w:r>
              <w:br/>
            </w:r>
            <w:r>
              <w:rPr>
                <w:rFonts w:ascii="Times New Roman"/>
                <w:b w:val="false"/>
                <w:i w:val="false"/>
                <w:color w:val="000000"/>
                <w:sz w:val="20"/>
              </w:rPr>
              <w:t>
таможни</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или промежуточный итог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&lt;*&gt; Коммерческая стоимость в стране/таможенной территории выдачи документа и в ее валюте, если не указано иное.</w:t>
      </w:r>
      <w:r>
        <w:br/>
      </w:r>
      <w:r>
        <w:rPr>
          <w:rFonts w:ascii="Times New Roman"/>
          <w:b w:val="false"/>
          <w:i w:val="false"/>
          <w:color w:val="000000"/>
          <w:sz w:val="28"/>
        </w:rPr>
        <w:t>
&lt;**&gt; Указать страну происхождения, если она отличается от страны/таможенной территории выдачи карнета, используя страновые коды ИСО.</w:t>
      </w:r>
    </w:p>
    <w:p>
      <w:pPr>
        <w:spacing w:after="0"/>
        <w:ind w:left="0"/>
        <w:jc w:val="both"/>
      </w:pPr>
      <w:r>
        <w:rPr>
          <w:rFonts w:ascii="Times New Roman"/>
          <w:b w:val="false"/>
          <w:i w:val="false"/>
          <w:color w:val="000000"/>
          <w:sz w:val="28"/>
        </w:rPr>
        <w:t>КОРЕШОК НА ОБРАТНЫЙ ВВОЗ №........     КАРНЕТ АТА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2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Товары, указанные в общем перечне под №......................</w:t>
            </w:r>
            <w:r>
              <w:br/>
            </w:r>
            <w:r>
              <w:rPr>
                <w:rFonts w:ascii="Times New Roman"/>
                <w:b w:val="false"/>
                <w:i w:val="false"/>
                <w:color w:val="000000"/>
                <w:sz w:val="20"/>
              </w:rPr>
              <w:t>
................................................................</w:t>
            </w:r>
            <w:r>
              <w:br/>
            </w:r>
            <w:r>
              <w:rPr>
                <w:rFonts w:ascii="Times New Roman"/>
                <w:b w:val="false"/>
                <w:i w:val="false"/>
                <w:color w:val="000000"/>
                <w:sz w:val="20"/>
              </w:rPr>
              <w:t>
которые были временно вывезены по отрывному листку на вывоз № ....</w:t>
            </w:r>
            <w:r>
              <w:br/>
            </w:r>
            <w:r>
              <w:rPr>
                <w:rFonts w:ascii="Times New Roman"/>
                <w:b w:val="false"/>
                <w:i w:val="false"/>
                <w:color w:val="000000"/>
                <w:sz w:val="20"/>
              </w:rPr>
              <w:t>
............... настоящего карнета, были ввезены обратно.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Прочие замечания &lt;*&gt; .........................</w:t>
            </w:r>
            <w:r>
              <w:br/>
            </w:r>
            <w:r>
              <w:rPr>
                <w:rFonts w:ascii="Times New Roman"/>
                <w:b w:val="false"/>
                <w:i w:val="false"/>
                <w:color w:val="000000"/>
                <w:sz w:val="20"/>
              </w:rPr>
              <w:t>
.................................................</w:t>
            </w:r>
            <w:r>
              <w:br/>
            </w:r>
            <w:r>
              <w:rPr>
                <w:rFonts w:ascii="Times New Roman"/>
                <w:b w:val="false"/>
                <w:i w:val="false"/>
                <w:color w:val="000000"/>
                <w:sz w:val="20"/>
              </w:rPr>
              <w:t>
.................................................</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Подпись и</w:t>
            </w:r>
            <w:r>
              <w:br/>
            </w:r>
            <w:r>
              <w:rPr>
                <w:rFonts w:ascii="Times New Roman"/>
                <w:b w:val="false"/>
                <w:i w:val="false"/>
                <w:color w:val="000000"/>
                <w:sz w:val="20"/>
              </w:rPr>
              <w:t>
    печать</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Таможня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Место</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Дата</w:t>
            </w:r>
            <w:r>
              <w:br/>
            </w:r>
            <w:r>
              <w:rPr>
                <w:rFonts w:ascii="Times New Roman"/>
                <w:b w:val="false"/>
                <w:i w:val="false"/>
                <w:color w:val="000000"/>
                <w:sz w:val="20"/>
              </w:rPr>
              <w:t>
(год/мес./день)</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&lt;*&gt; В соответствующих случаях.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5813"/>
        <w:gridCol w:w="6873"/>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w:t>
            </w:r>
            <w:r>
              <w:br/>
            </w:r>
            <w:r>
              <w:rPr>
                <w:rFonts w:ascii="Times New Roman"/>
                <w:b w:val="false"/>
                <w:i w:val="false"/>
                <w:color w:val="000000"/>
                <w:sz w:val="20"/>
              </w:rPr>
              <w:t>
РАТ-</w:t>
            </w:r>
            <w:r>
              <w:br/>
            </w:r>
            <w:r>
              <w:rPr>
                <w:rFonts w:ascii="Times New Roman"/>
                <w:b w:val="false"/>
                <w:i w:val="false"/>
                <w:color w:val="000000"/>
                <w:sz w:val="20"/>
              </w:rPr>
              <w:t>
НЫЙ</w:t>
            </w:r>
            <w:r>
              <w:br/>
            </w:r>
            <w:r>
              <w:rPr>
                <w:rFonts w:ascii="Times New Roman"/>
                <w:b w:val="false"/>
                <w:i w:val="false"/>
                <w:color w:val="000000"/>
                <w:sz w:val="20"/>
              </w:rPr>
              <w:t>
ВВОЗ</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ДЕРЖАТЕЛЬ И АДРЕС</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ВЫДАЮЩЕЙ АССОЦИАЦИИ</w:t>
            </w:r>
            <w:r>
              <w:br/>
            </w:r>
            <w:r>
              <w:rPr>
                <w:rFonts w:ascii="Times New Roman"/>
                <w:b w:val="false"/>
                <w:i w:val="false"/>
                <w:color w:val="000000"/>
                <w:sz w:val="20"/>
              </w:rPr>
              <w:t>
G. ОТРЫВНОЙ ЛИСТОК НА ОБРАТНЫЙ</w:t>
            </w:r>
            <w:r>
              <w:br/>
            </w:r>
            <w:r>
              <w:rPr>
                <w:rFonts w:ascii="Times New Roman"/>
                <w:b w:val="false"/>
                <w:i w:val="false"/>
                <w:color w:val="000000"/>
                <w:sz w:val="20"/>
              </w:rPr>
              <w:t>
   ВВОЗ № ....</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ПРЕДСТАВЛЕН &lt;*&gt;</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КАРНЕТ 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ПРЕДПОЛАГАЕМОЕ</w:t>
            </w:r>
            <w:r>
              <w:br/>
            </w:r>
            <w:r>
              <w:rPr>
                <w:rFonts w:ascii="Times New Roman"/>
                <w:b w:val="false"/>
                <w:i w:val="false"/>
                <w:color w:val="000000"/>
                <w:sz w:val="20"/>
              </w:rPr>
              <w:t>
ИСПОЛЬЗОВАНИЕ ТОВАРОВ</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выдан</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ТРАНСПОРТНОЕ СРЕДСТВО &lt;*&gt;</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ДЕЙСТВИТЕЛЕН ДО</w:t>
            </w:r>
            <w:r>
              <w:br/>
            </w:r>
            <w:r>
              <w:rPr>
                <w:rFonts w:ascii="Times New Roman"/>
                <w:b w:val="false"/>
                <w:i w:val="false"/>
                <w:color w:val="000000"/>
                <w:sz w:val="20"/>
              </w:rPr>
              <w:t>
..../...../.............</w:t>
            </w:r>
            <w:r>
              <w:br/>
            </w:r>
            <w:r>
              <w:rPr>
                <w:rFonts w:ascii="Times New Roman"/>
                <w:b w:val="false"/>
                <w:i w:val="false"/>
                <w:color w:val="000000"/>
                <w:sz w:val="20"/>
              </w:rPr>
              <w:t>
год/месяц/день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ПОДРОБНЫЕ ДАННЫЕ ОБ</w:t>
            </w:r>
            <w:r>
              <w:br/>
            </w:r>
            <w:r>
              <w:rPr>
                <w:rFonts w:ascii="Times New Roman"/>
                <w:b w:val="false"/>
                <w:i w:val="false"/>
                <w:color w:val="000000"/>
                <w:sz w:val="20"/>
              </w:rPr>
              <w:t>
УПАКОВКЕ (количество, вид,</w:t>
            </w:r>
            <w:r>
              <w:br/>
            </w:r>
            <w:r>
              <w:rPr>
                <w:rFonts w:ascii="Times New Roman"/>
                <w:b w:val="false"/>
                <w:i w:val="false"/>
                <w:color w:val="000000"/>
                <w:sz w:val="20"/>
              </w:rPr>
              <w:t>
маркировка и т.д.) &lt;*&gt;</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 ДЛЯ ТАМОЖНИ</w:t>
            </w:r>
            <w:r>
              <w:br/>
            </w:r>
            <w:r>
              <w:rPr>
                <w:rFonts w:ascii="Times New Roman"/>
                <w:b w:val="false"/>
                <w:i w:val="false"/>
                <w:color w:val="000000"/>
                <w:sz w:val="20"/>
              </w:rPr>
              <w:t>
Н. ОЧИСТКА ПРИ ОБРАТНОМ ВВОЗЕ</w:t>
            </w:r>
            <w:r>
              <w:br/>
            </w:r>
            <w:r>
              <w:rPr>
                <w:rFonts w:ascii="Times New Roman"/>
                <w:b w:val="false"/>
                <w:i w:val="false"/>
                <w:color w:val="000000"/>
                <w:sz w:val="20"/>
              </w:rPr>
              <w:t>
а) Товары, упомянутые в подпунктах</w:t>
            </w:r>
            <w:r>
              <w:br/>
            </w:r>
            <w:r>
              <w:rPr>
                <w:rFonts w:ascii="Times New Roman"/>
                <w:b w:val="false"/>
                <w:i w:val="false"/>
                <w:color w:val="000000"/>
                <w:sz w:val="20"/>
              </w:rPr>
              <w:t>
а и b пункта F</w:t>
            </w:r>
            <w:r>
              <w:br/>
            </w:r>
            <w:r>
              <w:rPr>
                <w:rFonts w:ascii="Times New Roman"/>
                <w:b w:val="false"/>
                <w:i w:val="false"/>
                <w:color w:val="000000"/>
                <w:sz w:val="20"/>
              </w:rPr>
              <w:t>
декларации-держателя были ввезены</w:t>
            </w:r>
            <w:r>
              <w:br/>
            </w:r>
            <w:r>
              <w:rPr>
                <w:rFonts w:ascii="Times New Roman"/>
                <w:b w:val="false"/>
                <w:i w:val="false"/>
                <w:color w:val="000000"/>
                <w:sz w:val="20"/>
              </w:rPr>
              <w:t>
обратно</w:t>
            </w:r>
            <w:r>
              <w:br/>
            </w:r>
            <w:r>
              <w:rPr>
                <w:rFonts w:ascii="Times New Roman"/>
                <w:b w:val="false"/>
                <w:i w:val="false"/>
                <w:color w:val="000000"/>
                <w:sz w:val="20"/>
              </w:rPr>
              <w:t>
b) Настоящий отрывной листок</w:t>
            </w:r>
            <w:r>
              <w:br/>
            </w:r>
            <w:r>
              <w:rPr>
                <w:rFonts w:ascii="Times New Roman"/>
                <w:b w:val="false"/>
                <w:i w:val="false"/>
                <w:color w:val="000000"/>
                <w:sz w:val="20"/>
              </w:rPr>
              <w:t>
должен быть направлен в таможню в</w:t>
            </w:r>
            <w:r>
              <w:br/>
            </w:r>
            <w:r>
              <w:rPr>
                <w:rFonts w:ascii="Times New Roman"/>
                <w:b w:val="false"/>
                <w:i w:val="false"/>
                <w:color w:val="000000"/>
                <w:sz w:val="20"/>
              </w:rPr>
              <w:t>
&lt;*&gt;: ...........................</w:t>
            </w:r>
            <w:r>
              <w:br/>
            </w:r>
            <w:r>
              <w:rPr>
                <w:rFonts w:ascii="Times New Roman"/>
                <w:b w:val="false"/>
                <w:i w:val="false"/>
                <w:color w:val="000000"/>
                <w:sz w:val="20"/>
              </w:rPr>
              <w:t>
d) Прочие замечания &lt;*&gt;:</w:t>
            </w:r>
            <w:r>
              <w:br/>
            </w:r>
            <w:r>
              <w:rPr>
                <w:rFonts w:ascii="Times New Roman"/>
                <w:b w:val="false"/>
                <w:i w:val="false"/>
                <w:color w:val="000000"/>
                <w:sz w:val="20"/>
              </w:rPr>
              <w:t>
В ................................</w:t>
            </w:r>
            <w:r>
              <w:br/>
            </w:r>
            <w:r>
              <w:rPr>
                <w:rFonts w:ascii="Times New Roman"/>
                <w:b w:val="false"/>
                <w:i w:val="false"/>
                <w:color w:val="000000"/>
                <w:sz w:val="20"/>
              </w:rPr>
              <w:t>
             Таможня</w:t>
            </w:r>
            <w:r>
              <w:br/>
            </w:r>
            <w:r>
              <w:rPr>
                <w:rFonts w:ascii="Times New Roman"/>
                <w:b w:val="false"/>
                <w:i w:val="false"/>
                <w:color w:val="000000"/>
                <w:sz w:val="20"/>
              </w:rPr>
              <w:t>
....../......../...../..........</w:t>
            </w:r>
            <w:r>
              <w:br/>
            </w:r>
            <w:r>
              <w:rPr>
                <w:rFonts w:ascii="Times New Roman"/>
                <w:b w:val="false"/>
                <w:i w:val="false"/>
                <w:color w:val="000000"/>
                <w:sz w:val="20"/>
              </w:rPr>
              <w:t>
Дата  (год/месяц/день) Подпись и</w:t>
            </w:r>
            <w:r>
              <w:br/>
            </w:r>
            <w:r>
              <w:rPr>
                <w:rFonts w:ascii="Times New Roman"/>
                <w:b w:val="false"/>
                <w:i w:val="false"/>
                <w:color w:val="000000"/>
                <w:sz w:val="20"/>
              </w:rPr>
              <w:t>
                           печать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ДЕКЛАРАЦИЯ ОБ</w:t>
            </w:r>
            <w:r>
              <w:br/>
            </w:r>
            <w:r>
              <w:rPr>
                <w:rFonts w:ascii="Times New Roman"/>
                <w:b w:val="false"/>
                <w:i w:val="false"/>
                <w:color w:val="000000"/>
                <w:sz w:val="20"/>
              </w:rPr>
              <w:t>
ОБРАТНОМ ВВОЗЕ</w:t>
            </w:r>
            <w:r>
              <w:br/>
            </w:r>
            <w:r>
              <w:rPr>
                <w:rFonts w:ascii="Times New Roman"/>
                <w:b w:val="false"/>
                <w:i w:val="false"/>
                <w:color w:val="000000"/>
                <w:sz w:val="20"/>
              </w:rPr>
              <w:t>
Я, должным образом</w:t>
            </w:r>
            <w:r>
              <w:br/>
            </w:r>
            <w:r>
              <w:rPr>
                <w:rFonts w:ascii="Times New Roman"/>
                <w:b w:val="false"/>
                <w:i w:val="false"/>
                <w:color w:val="000000"/>
                <w:sz w:val="20"/>
              </w:rPr>
              <w:t>
уполномоченный:</w:t>
            </w:r>
            <w:r>
              <w:br/>
            </w:r>
            <w:r>
              <w:rPr>
                <w:rFonts w:ascii="Times New Roman"/>
                <w:b w:val="false"/>
                <w:i w:val="false"/>
                <w:color w:val="000000"/>
                <w:sz w:val="20"/>
              </w:rPr>
              <w:t>
а) заявляю, что товары,</w:t>
            </w:r>
            <w:r>
              <w:br/>
            </w:r>
            <w:r>
              <w:rPr>
                <w:rFonts w:ascii="Times New Roman"/>
                <w:b w:val="false"/>
                <w:i w:val="false"/>
                <w:color w:val="000000"/>
                <w:sz w:val="20"/>
              </w:rPr>
              <w:t>
указанные в перечне на обороте и в общем</w:t>
            </w:r>
            <w:r>
              <w:br/>
            </w:r>
            <w:r>
              <w:rPr>
                <w:rFonts w:ascii="Times New Roman"/>
                <w:b w:val="false"/>
                <w:i w:val="false"/>
                <w:color w:val="000000"/>
                <w:sz w:val="20"/>
              </w:rPr>
              <w:t>
перечне под №.........</w:t>
            </w:r>
            <w:r>
              <w:br/>
            </w:r>
            <w:r>
              <w:rPr>
                <w:rFonts w:ascii="Times New Roman"/>
                <w:b w:val="false"/>
                <w:i w:val="false"/>
                <w:color w:val="000000"/>
                <w:sz w:val="20"/>
              </w:rPr>
              <w:t>
были временно</w:t>
            </w:r>
            <w:r>
              <w:br/>
            </w:r>
            <w:r>
              <w:rPr>
                <w:rFonts w:ascii="Times New Roman"/>
                <w:b w:val="false"/>
                <w:i w:val="false"/>
                <w:color w:val="000000"/>
                <w:sz w:val="20"/>
              </w:rPr>
              <w:t>
вывезены по отрывному листку</w:t>
            </w:r>
            <w:r>
              <w:br/>
            </w:r>
            <w:r>
              <w:rPr>
                <w:rFonts w:ascii="Times New Roman"/>
                <w:b w:val="false"/>
                <w:i w:val="false"/>
                <w:color w:val="000000"/>
                <w:sz w:val="20"/>
              </w:rPr>
              <w:t>
(листкам) на вывоз №.......</w:t>
            </w:r>
            <w:r>
              <w:br/>
            </w:r>
            <w:r>
              <w:rPr>
                <w:rFonts w:ascii="Times New Roman"/>
                <w:b w:val="false"/>
                <w:i w:val="false"/>
                <w:color w:val="000000"/>
                <w:sz w:val="20"/>
              </w:rPr>
              <w:t>
прошу о беспошлинном</w:t>
            </w:r>
            <w:r>
              <w:br/>
            </w:r>
            <w:r>
              <w:rPr>
                <w:rFonts w:ascii="Times New Roman"/>
                <w:b w:val="false"/>
                <w:i w:val="false"/>
                <w:color w:val="000000"/>
                <w:sz w:val="20"/>
              </w:rPr>
              <w:t>
обратном ввозе</w:t>
            </w:r>
            <w:r>
              <w:br/>
            </w:r>
            <w:r>
              <w:rPr>
                <w:rFonts w:ascii="Times New Roman"/>
                <w:b w:val="false"/>
                <w:i w:val="false"/>
                <w:color w:val="000000"/>
                <w:sz w:val="20"/>
              </w:rPr>
              <w:t>
вышеупомянутых товаров</w:t>
            </w:r>
            <w:r>
              <w:br/>
            </w:r>
            <w:r>
              <w:rPr>
                <w:rFonts w:ascii="Times New Roman"/>
                <w:b w:val="false"/>
                <w:i w:val="false"/>
                <w:color w:val="000000"/>
                <w:sz w:val="20"/>
              </w:rPr>
              <w:t xml:space="preserve">
b) заявляю, что </w:t>
            </w:r>
            <w:r>
              <w:br/>
            </w:r>
            <w:r>
              <w:rPr>
                <w:rFonts w:ascii="Times New Roman"/>
                <w:b w:val="false"/>
                <w:i w:val="false"/>
                <w:color w:val="000000"/>
                <w:sz w:val="20"/>
              </w:rPr>
              <w:t>
вышеупомянутые товары НЕ</w:t>
            </w:r>
            <w:r>
              <w:br/>
            </w:r>
            <w:r>
              <w:rPr>
                <w:rFonts w:ascii="Times New Roman"/>
                <w:b w:val="false"/>
                <w:i w:val="false"/>
                <w:color w:val="000000"/>
                <w:sz w:val="20"/>
              </w:rPr>
              <w:t>
подвергались какой-либо</w:t>
            </w:r>
            <w:r>
              <w:br/>
            </w:r>
            <w:r>
              <w:rPr>
                <w:rFonts w:ascii="Times New Roman"/>
                <w:b w:val="false"/>
                <w:i w:val="false"/>
                <w:color w:val="000000"/>
                <w:sz w:val="20"/>
              </w:rPr>
              <w:t>
обработке за  границей, за</w:t>
            </w:r>
            <w:r>
              <w:br/>
            </w:r>
            <w:r>
              <w:rPr>
                <w:rFonts w:ascii="Times New Roman"/>
                <w:b w:val="false"/>
                <w:i w:val="false"/>
                <w:color w:val="000000"/>
                <w:sz w:val="20"/>
              </w:rPr>
              <w:t>
исключением товаров,</w:t>
            </w:r>
            <w:r>
              <w:br/>
            </w:r>
            <w:r>
              <w:rPr>
                <w:rFonts w:ascii="Times New Roman"/>
                <w:b w:val="false"/>
                <w:i w:val="false"/>
                <w:color w:val="000000"/>
                <w:sz w:val="20"/>
              </w:rPr>
              <w:t>
указанных под № &lt;*&gt;:.......</w:t>
            </w:r>
            <w:r>
              <w:br/>
            </w:r>
            <w:r>
              <w:rPr>
                <w:rFonts w:ascii="Times New Roman"/>
                <w:b w:val="false"/>
                <w:i w:val="false"/>
                <w:color w:val="000000"/>
                <w:sz w:val="20"/>
              </w:rPr>
              <w:t>
с) заявляю, что товары под №</w:t>
            </w:r>
            <w:r>
              <w:br/>
            </w:r>
            <w:r>
              <w:rPr>
                <w:rFonts w:ascii="Times New Roman"/>
                <w:b w:val="false"/>
                <w:i w:val="false"/>
                <w:color w:val="000000"/>
                <w:sz w:val="20"/>
              </w:rPr>
              <w:t>
не были ввезены обратно &lt;*&gt;</w:t>
            </w:r>
            <w:r>
              <w:br/>
            </w:r>
            <w:r>
              <w:rPr>
                <w:rFonts w:ascii="Times New Roman"/>
                <w:b w:val="false"/>
                <w:i w:val="false"/>
                <w:color w:val="000000"/>
                <w:sz w:val="20"/>
              </w:rPr>
              <w:t>
..................</w:t>
            </w:r>
            <w:r>
              <w:br/>
            </w:r>
            <w:r>
              <w:rPr>
                <w:rFonts w:ascii="Times New Roman"/>
                <w:b w:val="false"/>
                <w:i w:val="false"/>
                <w:color w:val="000000"/>
                <w:sz w:val="20"/>
              </w:rPr>
              <w:t>
d) подтверждаю, что</w:t>
            </w:r>
            <w:r>
              <w:br/>
            </w:r>
            <w:r>
              <w:rPr>
                <w:rFonts w:ascii="Times New Roman"/>
                <w:b w:val="false"/>
                <w:i w:val="false"/>
                <w:color w:val="000000"/>
                <w:sz w:val="20"/>
              </w:rPr>
              <w:t>
указанная информация</w:t>
            </w:r>
            <w:r>
              <w:br/>
            </w:r>
            <w:r>
              <w:rPr>
                <w:rFonts w:ascii="Times New Roman"/>
                <w:b w:val="false"/>
                <w:i w:val="false"/>
                <w:color w:val="000000"/>
                <w:sz w:val="20"/>
              </w:rPr>
              <w:t>
является точной и полной</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Место.... Дата (год/месяц/день)</w:t>
            </w:r>
            <w:r>
              <w:br/>
            </w:r>
            <w:r>
              <w:rPr>
                <w:rFonts w:ascii="Times New Roman"/>
                <w:b w:val="false"/>
                <w:i w:val="false"/>
                <w:color w:val="000000"/>
                <w:sz w:val="20"/>
              </w:rPr>
              <w:t>
Фамилия .........................</w:t>
            </w:r>
            <w:r>
              <w:br/>
            </w:r>
            <w:r>
              <w:rPr>
                <w:rFonts w:ascii="Times New Roman"/>
                <w:b w:val="false"/>
                <w:i w:val="false"/>
                <w:color w:val="000000"/>
                <w:sz w:val="20"/>
              </w:rPr>
              <w:t>
Подпись Х .......................Х</w:t>
            </w:r>
          </w:p>
        </w:tc>
      </w:tr>
    </w:tbl>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&lt;*&gt; В соответствующих случаях.</w:t>
      </w:r>
    </w:p>
    <w:bookmarkStart w:name="z320" w:id="175"/>
    <w:p>
      <w:pPr>
        <w:spacing w:after="0"/>
        <w:ind w:left="0"/>
        <w:jc w:val="both"/>
      </w:pPr>
      <w:r>
        <w:rPr>
          <w:rFonts w:ascii="Times New Roman"/>
          <w:b w:val="false"/>
          <w:i w:val="false"/>
          <w:color w:val="000000"/>
          <w:sz w:val="28"/>
        </w:rPr>
        <w:t>
                              ОБЩИЙ ПЕРЕЧЕНЬ</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093"/>
        <w:gridCol w:w="1753"/>
        <w:gridCol w:w="1513"/>
        <w:gridCol w:w="1993"/>
        <w:gridCol w:w="2433"/>
        <w:gridCol w:w="153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товаров,</w:t>
            </w:r>
            <w:r>
              <w:br/>
            </w:r>
            <w:r>
              <w:rPr>
                <w:rFonts w:ascii="Times New Roman"/>
                <w:b w:val="false"/>
                <w:i w:val="false"/>
                <w:color w:val="000000"/>
                <w:sz w:val="20"/>
              </w:rPr>
              <w:t>
маркировка и</w:t>
            </w:r>
            <w:r>
              <w:br/>
            </w:r>
            <w:r>
              <w:rPr>
                <w:rFonts w:ascii="Times New Roman"/>
                <w:b w:val="false"/>
                <w:i w:val="false"/>
                <w:color w:val="000000"/>
                <w:sz w:val="20"/>
              </w:rPr>
              <w:t>
номера, если</w:t>
            </w:r>
            <w:r>
              <w:br/>
            </w:r>
            <w:r>
              <w:rPr>
                <w:rFonts w:ascii="Times New Roman"/>
                <w:b w:val="false"/>
                <w:i w:val="false"/>
                <w:color w:val="000000"/>
                <w:sz w:val="20"/>
              </w:rPr>
              <w:t>
таковые имеются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мест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или</w:t>
            </w:r>
            <w:r>
              <w:br/>
            </w:r>
            <w:r>
              <w:rPr>
                <w:rFonts w:ascii="Times New Roman"/>
                <w:b w:val="false"/>
                <w:i w:val="false"/>
                <w:color w:val="000000"/>
                <w:sz w:val="20"/>
              </w:rPr>
              <w:t>
объем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&lt;*&gt;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происхожде-</w:t>
            </w:r>
            <w:r>
              <w:br/>
            </w:r>
            <w:r>
              <w:rPr>
                <w:rFonts w:ascii="Times New Roman"/>
                <w:b w:val="false"/>
                <w:i w:val="false"/>
                <w:color w:val="000000"/>
                <w:sz w:val="20"/>
              </w:rPr>
              <w:t>
ния &lt;**&gt;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w:t>
            </w:r>
            <w:r>
              <w:br/>
            </w:r>
            <w:r>
              <w:rPr>
                <w:rFonts w:ascii="Times New Roman"/>
                <w:b w:val="false"/>
                <w:i w:val="false"/>
                <w:color w:val="000000"/>
                <w:sz w:val="20"/>
              </w:rPr>
              <w:t>
таможни</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или промежуточный итог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&lt;*&gt; Коммерческая стоимость в стране/таможенной территории выдачи документа и в ее валюте, если не указано иное.</w:t>
      </w:r>
      <w:r>
        <w:br/>
      </w:r>
      <w:r>
        <w:rPr>
          <w:rFonts w:ascii="Times New Roman"/>
          <w:b w:val="false"/>
          <w:i w:val="false"/>
          <w:color w:val="000000"/>
          <w:sz w:val="28"/>
        </w:rPr>
        <w:t>
&lt;**&gt; Указать страну происхождения, если она отличается от страны/таможенной территории выдачи карнета, используя страновые коды ИСО.</w:t>
      </w:r>
    </w:p>
    <w:bookmarkStart w:name="z321" w:id="176"/>
    <w:p>
      <w:pPr>
        <w:spacing w:after="0"/>
        <w:ind w:left="0"/>
        <w:jc w:val="left"/>
      </w:pPr>
      <w:r>
        <w:rPr>
          <w:rFonts w:ascii="Times New Roman"/>
          <w:b/>
          <w:i w:val="false"/>
          <w:color w:val="000000"/>
        </w:rPr>
        <w:t xml:space="preserve"> 
Правила использования Карнета АТА</w:t>
      </w:r>
    </w:p>
    <w:bookmarkEnd w:id="176"/>
    <w:bookmarkStart w:name="z322" w:id="177"/>
    <w:p>
      <w:pPr>
        <w:spacing w:after="0"/>
        <w:ind w:left="0"/>
        <w:jc w:val="both"/>
      </w:pPr>
      <w:r>
        <w:rPr>
          <w:rFonts w:ascii="Times New Roman"/>
          <w:b w:val="false"/>
          <w:i w:val="false"/>
          <w:color w:val="000000"/>
          <w:sz w:val="28"/>
        </w:rPr>
        <w:t>
      1. Все товары, на которые выписан карнет, заносятся в столбцы 1-6 общего перечня. Если места, предусмотренного для общего перечня на обороте страницы недостаточно, то используются дополнительные листы, соответствующие официальному образцу.</w:t>
      </w:r>
      <w:r>
        <w:br/>
      </w:r>
      <w:r>
        <w:rPr>
          <w:rFonts w:ascii="Times New Roman"/>
          <w:b w:val="false"/>
          <w:i w:val="false"/>
          <w:color w:val="000000"/>
          <w:sz w:val="28"/>
        </w:rPr>
        <w:t>
</w:t>
      </w:r>
      <w:r>
        <w:rPr>
          <w:rFonts w:ascii="Times New Roman"/>
          <w:b w:val="false"/>
          <w:i w:val="false"/>
          <w:color w:val="000000"/>
          <w:sz w:val="28"/>
        </w:rPr>
        <w:t>
      2. После внесения в общий перечень всех позиций в конце перечня указываются цифрами и прописью итоговые данные по столбцам 3 и 5. Если общий перечень состоит из нескольких страниц, то число использованных дополнительных листов указывается цифрами и прописью в конце перечня на обороте обложки.</w:t>
      </w:r>
      <w:r>
        <w:br/>
      </w:r>
      <w:r>
        <w:rPr>
          <w:rFonts w:ascii="Times New Roman"/>
          <w:b w:val="false"/>
          <w:i w:val="false"/>
          <w:color w:val="000000"/>
          <w:sz w:val="28"/>
        </w:rPr>
        <w:t>
</w:t>
      </w:r>
      <w:r>
        <w:rPr>
          <w:rFonts w:ascii="Times New Roman"/>
          <w:b w:val="false"/>
          <w:i w:val="false"/>
          <w:color w:val="000000"/>
          <w:sz w:val="28"/>
        </w:rPr>
        <w:t xml:space="preserve">
      Перечни на отрывных листках оформляются аналогичным образом. </w:t>
      </w:r>
      <w:r>
        <w:br/>
      </w:r>
      <w:r>
        <w:rPr>
          <w:rFonts w:ascii="Times New Roman"/>
          <w:b w:val="false"/>
          <w:i w:val="false"/>
          <w:color w:val="000000"/>
          <w:sz w:val="28"/>
        </w:rPr>
        <w:t>
</w:t>
      </w:r>
      <w:r>
        <w:rPr>
          <w:rFonts w:ascii="Times New Roman"/>
          <w:b w:val="false"/>
          <w:i w:val="false"/>
          <w:color w:val="000000"/>
          <w:sz w:val="28"/>
        </w:rPr>
        <w:t>
      3. Каждой позиции присваивается соответствующий номер, который указывается в столбце 1.</w:t>
      </w:r>
      <w:r>
        <w:br/>
      </w:r>
      <w:r>
        <w:rPr>
          <w:rFonts w:ascii="Times New Roman"/>
          <w:b w:val="false"/>
          <w:i w:val="false"/>
          <w:color w:val="000000"/>
          <w:sz w:val="28"/>
        </w:rPr>
        <w:t>
</w:t>
      </w:r>
      <w:r>
        <w:rPr>
          <w:rFonts w:ascii="Times New Roman"/>
          <w:b w:val="false"/>
          <w:i w:val="false"/>
          <w:color w:val="000000"/>
          <w:sz w:val="28"/>
        </w:rPr>
        <w:t>
      Товарам, состоящим из нескольких отдельных частей (включая запасные части и принадлежности), может присваиваться один и тот же номер позиции. В таком случае тип, стоимость и, если необходимо, вес каждой отдельной части заносятся в столбец 2, а в столбцы 4 и 5 заносятся лишь общий вес и стоимость.</w:t>
      </w:r>
      <w:r>
        <w:br/>
      </w:r>
      <w:r>
        <w:rPr>
          <w:rFonts w:ascii="Times New Roman"/>
          <w:b w:val="false"/>
          <w:i w:val="false"/>
          <w:color w:val="000000"/>
          <w:sz w:val="28"/>
        </w:rPr>
        <w:t>
</w:t>
      </w:r>
      <w:r>
        <w:rPr>
          <w:rFonts w:ascii="Times New Roman"/>
          <w:b w:val="false"/>
          <w:i w:val="false"/>
          <w:color w:val="000000"/>
          <w:sz w:val="28"/>
        </w:rPr>
        <w:t xml:space="preserve">
      4. При составлении перечней на отрывных листках используются те же номера позиций, что и в общем перечне. </w:t>
      </w:r>
      <w:r>
        <w:br/>
      </w:r>
      <w:r>
        <w:rPr>
          <w:rFonts w:ascii="Times New Roman"/>
          <w:b w:val="false"/>
          <w:i w:val="false"/>
          <w:color w:val="000000"/>
          <w:sz w:val="28"/>
        </w:rPr>
        <w:t>
</w:t>
      </w:r>
      <w:r>
        <w:rPr>
          <w:rFonts w:ascii="Times New Roman"/>
          <w:b w:val="false"/>
          <w:i w:val="false"/>
          <w:color w:val="000000"/>
          <w:sz w:val="28"/>
        </w:rPr>
        <w:t>
      5. Для упрощения таможенного контроля рекомендуется, чтобы на товарах (включая их отдельные части) были четко проставлены соответствующие номера позиций.</w:t>
      </w:r>
      <w:r>
        <w:br/>
      </w:r>
      <w:r>
        <w:rPr>
          <w:rFonts w:ascii="Times New Roman"/>
          <w:b w:val="false"/>
          <w:i w:val="false"/>
          <w:color w:val="000000"/>
          <w:sz w:val="28"/>
        </w:rPr>
        <w:t>
</w:t>
      </w:r>
      <w:r>
        <w:rPr>
          <w:rFonts w:ascii="Times New Roman"/>
          <w:b w:val="false"/>
          <w:i w:val="false"/>
          <w:color w:val="000000"/>
          <w:sz w:val="28"/>
        </w:rPr>
        <w:t>
      6. Однотипные товары могут быть сгруппированы при условии, что каждому виду сгруппированного таким образом товара присваивается отдельный номер позиции. Если сгруппированные товары имеют различную стоимость или вес, то их соответствующая стоимость или, если это необходимо, вес указываются в столбце 2.</w:t>
      </w:r>
      <w:r>
        <w:br/>
      </w:r>
      <w:r>
        <w:rPr>
          <w:rFonts w:ascii="Times New Roman"/>
          <w:b w:val="false"/>
          <w:i w:val="false"/>
          <w:color w:val="000000"/>
          <w:sz w:val="28"/>
        </w:rPr>
        <w:t>
</w:t>
      </w:r>
      <w:r>
        <w:rPr>
          <w:rFonts w:ascii="Times New Roman"/>
          <w:b w:val="false"/>
          <w:i w:val="false"/>
          <w:color w:val="000000"/>
          <w:sz w:val="28"/>
        </w:rPr>
        <w:t>
      7. Если товары предназначены для выставки, то импортеру рекомендуется в его собственных интересах занести в графу С отрывного листка на ввоз название и адрес выставки и ее организатора.</w:t>
      </w:r>
      <w:r>
        <w:br/>
      </w:r>
      <w:r>
        <w:rPr>
          <w:rFonts w:ascii="Times New Roman"/>
          <w:b w:val="false"/>
          <w:i w:val="false"/>
          <w:color w:val="000000"/>
          <w:sz w:val="28"/>
        </w:rPr>
        <w:t>
</w:t>
      </w:r>
      <w:r>
        <w:rPr>
          <w:rFonts w:ascii="Times New Roman"/>
          <w:b w:val="false"/>
          <w:i w:val="false"/>
          <w:color w:val="000000"/>
          <w:sz w:val="28"/>
        </w:rPr>
        <w:t>
      8. Записи в настоящем карнете должны быть разборчивыми и несмываемыми.</w:t>
      </w:r>
      <w:r>
        <w:br/>
      </w:r>
      <w:r>
        <w:rPr>
          <w:rFonts w:ascii="Times New Roman"/>
          <w:b w:val="false"/>
          <w:i w:val="false"/>
          <w:color w:val="000000"/>
          <w:sz w:val="28"/>
        </w:rPr>
        <w:t>
</w:t>
      </w:r>
      <w:r>
        <w:rPr>
          <w:rFonts w:ascii="Times New Roman"/>
          <w:b w:val="false"/>
          <w:i w:val="false"/>
          <w:color w:val="000000"/>
          <w:sz w:val="28"/>
        </w:rPr>
        <w:t>
      9. Все товары, на которые выписан карнет, должны досматриваться и регистрироваться в стране/таможенной территории отправки и для этой цели должны быть представлены вместе с карнетом соответствующим таможенным органам, за исключением случаев, когда таможенными правилами этой страны/таможенной территории такой досмотр не предусматривается.</w:t>
      </w:r>
      <w:r>
        <w:br/>
      </w:r>
      <w:r>
        <w:rPr>
          <w:rFonts w:ascii="Times New Roman"/>
          <w:b w:val="false"/>
          <w:i w:val="false"/>
          <w:color w:val="000000"/>
          <w:sz w:val="28"/>
        </w:rPr>
        <w:t>
</w:t>
      </w:r>
      <w:r>
        <w:rPr>
          <w:rFonts w:ascii="Times New Roman"/>
          <w:b w:val="false"/>
          <w:i w:val="false"/>
          <w:color w:val="000000"/>
          <w:sz w:val="28"/>
        </w:rPr>
        <w:t xml:space="preserve">
      10. Если карнет заполнен не на языке страны/таможенной территории, то таможенные власти могут потребовать перевода. </w:t>
      </w:r>
      <w:r>
        <w:br/>
      </w:r>
      <w:r>
        <w:rPr>
          <w:rFonts w:ascii="Times New Roman"/>
          <w:b w:val="false"/>
          <w:i w:val="false"/>
          <w:color w:val="000000"/>
          <w:sz w:val="28"/>
        </w:rPr>
        <w:t>
</w:t>
      </w:r>
      <w:r>
        <w:rPr>
          <w:rFonts w:ascii="Times New Roman"/>
          <w:b w:val="false"/>
          <w:i w:val="false"/>
          <w:color w:val="000000"/>
          <w:sz w:val="28"/>
        </w:rPr>
        <w:t>
      11. Просроченные карнеты и карнеты, которые держатель не намерен вновь использовать, возвращаются выдающему объединению.</w:t>
      </w:r>
      <w:r>
        <w:br/>
      </w:r>
      <w:r>
        <w:rPr>
          <w:rFonts w:ascii="Times New Roman"/>
          <w:b w:val="false"/>
          <w:i w:val="false"/>
          <w:color w:val="000000"/>
          <w:sz w:val="28"/>
        </w:rPr>
        <w:t>
</w:t>
      </w:r>
      <w:r>
        <w:rPr>
          <w:rFonts w:ascii="Times New Roman"/>
          <w:b w:val="false"/>
          <w:i w:val="false"/>
          <w:color w:val="000000"/>
          <w:sz w:val="28"/>
        </w:rPr>
        <w:t xml:space="preserve">
      12. Во всех документах должны использоваться арабские цифры. </w:t>
      </w:r>
      <w:r>
        <w:br/>
      </w:r>
      <w:r>
        <w:rPr>
          <w:rFonts w:ascii="Times New Roman"/>
          <w:b w:val="false"/>
          <w:i w:val="false"/>
          <w:color w:val="000000"/>
          <w:sz w:val="28"/>
        </w:rPr>
        <w:t>
</w:t>
      </w:r>
      <w:r>
        <w:rPr>
          <w:rFonts w:ascii="Times New Roman"/>
          <w:b w:val="false"/>
          <w:i w:val="false"/>
          <w:color w:val="000000"/>
          <w:sz w:val="28"/>
        </w:rPr>
        <w:t xml:space="preserve">
      13. В соответствии со стандартом ИСО 8601 дата должна указываться в следующем порядке: год/месяц/день. </w:t>
      </w:r>
      <w:r>
        <w:br/>
      </w:r>
      <w:r>
        <w:rPr>
          <w:rFonts w:ascii="Times New Roman"/>
          <w:b w:val="false"/>
          <w:i w:val="false"/>
          <w:color w:val="000000"/>
          <w:sz w:val="28"/>
        </w:rPr>
        <w:t>
</w:t>
      </w:r>
      <w:r>
        <w:rPr>
          <w:rFonts w:ascii="Times New Roman"/>
          <w:b w:val="false"/>
          <w:i w:val="false"/>
          <w:color w:val="000000"/>
          <w:sz w:val="28"/>
        </w:rPr>
        <w:t>
      14. В случае, когда используются голубые таможенные транзитные листы, держатель должен представить карнет таможне, которая оформляет таможенный транзит товаров, и впоследствии в течение сроков, предусмотренных для таможенного транзита, - указанному таможенному "отделению места назначения". Таможенные органы должны на каждом этапе перевозки поставить соответствующую печать и подпись на таможенных отрывных листках на транзит и на корешках.</w:t>
      </w:r>
    </w:p>
    <w:bookmarkEnd w:id="177"/>
    <w:bookmarkStart w:name="z338" w:id="178"/>
    <w:p>
      <w:pPr>
        <w:spacing w:after="0"/>
        <w:ind w:left="0"/>
        <w:jc w:val="both"/>
      </w:pPr>
      <w:r>
        <w:rPr>
          <w:rFonts w:ascii="Times New Roman"/>
          <w:b w:val="false"/>
          <w:i w:val="false"/>
          <w:color w:val="000000"/>
          <w:sz w:val="28"/>
        </w:rPr>
        <w:t>
</w:t>
      </w:r>
      <w:r>
        <w:rPr>
          <w:rFonts w:ascii="Times New Roman"/>
          <w:b/>
          <w:i w:val="false"/>
          <w:color w:val="000000"/>
          <w:sz w:val="28"/>
        </w:rPr>
        <w:t>Международная Торговая Палата</w:t>
      </w:r>
      <w:r>
        <w:br/>
      </w:r>
      <w:r>
        <w:rPr>
          <w:rFonts w:ascii="Times New Roman"/>
          <w:b w:val="false"/>
          <w:i w:val="false"/>
          <w:color w:val="000000"/>
          <w:sz w:val="28"/>
        </w:rPr>
        <w:t>
</w:t>
      </w:r>
      <w:r>
        <w:rPr>
          <w:rFonts w:ascii="Times New Roman"/>
          <w:b/>
          <w:i w:val="false"/>
          <w:color w:val="000000"/>
          <w:sz w:val="28"/>
        </w:rPr>
        <w:t>Международное Бюро Торговых Палат</w:t>
      </w:r>
    </w:p>
    <w:bookmarkEnd w:id="178"/>
    <w:bookmarkStart w:name="z339" w:id="179"/>
    <w:p>
      <w:pPr>
        <w:spacing w:after="0"/>
        <w:ind w:left="0"/>
        <w:jc w:val="both"/>
      </w:pPr>
      <w:r>
        <w:rPr>
          <w:rFonts w:ascii="Times New Roman"/>
          <w:b w:val="false"/>
          <w:i w:val="false"/>
          <w:color w:val="000000"/>
          <w:sz w:val="28"/>
        </w:rPr>
        <w:t>
Дополнение II к Приложению А</w:t>
      </w:r>
    </w:p>
    <w:bookmarkEnd w:id="179"/>
    <w:bookmarkStart w:name="z340" w:id="180"/>
    <w:p>
      <w:pPr>
        <w:spacing w:after="0"/>
        <w:ind w:left="0"/>
        <w:jc w:val="both"/>
      </w:pPr>
      <w:r>
        <w:rPr>
          <w:rFonts w:ascii="Times New Roman"/>
          <w:b w:val="false"/>
          <w:i w:val="false"/>
          <w:color w:val="000000"/>
          <w:sz w:val="28"/>
        </w:rPr>
        <w:t>
ОБРАЗЕЦ КАРНЕТА CDP</w:t>
      </w:r>
    </w:p>
    <w:bookmarkEnd w:id="180"/>
    <w:p>
      <w:pPr>
        <w:spacing w:after="0"/>
        <w:ind w:left="0"/>
        <w:jc w:val="both"/>
      </w:pPr>
      <w:r>
        <w:rPr>
          <w:rFonts w:ascii="Times New Roman"/>
          <w:b w:val="false"/>
          <w:i w:val="false"/>
          <w:color w:val="000000"/>
          <w:sz w:val="28"/>
        </w:rPr>
        <w:t>Карнет CDP печатается либо на английском, либо на французском языке</w:t>
      </w:r>
    </w:p>
    <w:p>
      <w:pPr>
        <w:spacing w:after="0"/>
        <w:ind w:left="0"/>
        <w:jc w:val="both"/>
      </w:pPr>
      <w:r>
        <w:rPr>
          <w:rFonts w:ascii="Times New Roman"/>
          <w:b w:val="false"/>
          <w:i w:val="false"/>
          <w:color w:val="000000"/>
          <w:sz w:val="28"/>
        </w:rPr>
        <w:t>Формат карнета CDP: 21 х 29,7 см,</w:t>
      </w:r>
    </w:p>
    <w:p>
      <w:pPr>
        <w:spacing w:after="0"/>
        <w:ind w:left="0"/>
        <w:jc w:val="both"/>
      </w:pPr>
      <w:r>
        <w:rPr>
          <w:rFonts w:ascii="Times New Roman"/>
          <w:b w:val="false"/>
          <w:i w:val="false"/>
          <w:color w:val="000000"/>
          <w:sz w:val="28"/>
        </w:rPr>
        <w:t>Выдающее объединение должно внести свое название на каждом ваучере и</w:t>
      </w:r>
      <w:r>
        <w:br/>
      </w:r>
      <w:r>
        <w:rPr>
          <w:rFonts w:ascii="Times New Roman"/>
          <w:b w:val="false"/>
          <w:i w:val="false"/>
          <w:color w:val="000000"/>
          <w:sz w:val="28"/>
        </w:rPr>
        <w:t>
включить инициалы международной гарантийной сети, которому она</w:t>
      </w:r>
      <w:r>
        <w:br/>
      </w:r>
      <w:r>
        <w:rPr>
          <w:rFonts w:ascii="Times New Roman"/>
          <w:b w:val="false"/>
          <w:i w:val="false"/>
          <w:color w:val="000000"/>
          <w:sz w:val="28"/>
        </w:rPr>
        <w:t>
принадлежит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9653"/>
      </w:tblGrid>
      <w:tr>
        <w:trPr>
          <w:trHeight w:val="30" w:hRule="atLeast"/>
        </w:trPr>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Держатель и адрес</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CDP</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Действителен не более одного года,</w:t>
            </w:r>
            <w:r>
              <w:br/>
            </w:r>
            <w:r>
              <w:rPr>
                <w:rFonts w:ascii="Times New Roman"/>
                <w:b w:val="false"/>
                <w:i w:val="false"/>
                <w:color w:val="000000"/>
                <w:sz w:val="20"/>
              </w:rPr>
              <w:t>
т.е. до............................включительно</w:t>
            </w:r>
          </w:p>
        </w:tc>
      </w:tr>
      <w:tr>
        <w:trPr>
          <w:trHeight w:val="30" w:hRule="atLeast"/>
        </w:trPr>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Выдан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Настоящий карнет действителен при условии</w:t>
            </w:r>
            <w:r>
              <w:br/>
            </w:r>
            <w:r>
              <w:rPr>
                <w:rFonts w:ascii="Times New Roman"/>
                <w:b w:val="false"/>
                <w:i w:val="false"/>
                <w:color w:val="000000"/>
                <w:sz w:val="20"/>
              </w:rPr>
              <w:t>
выполнения держателем в течение установленного</w:t>
            </w:r>
            <w:r>
              <w:br/>
            </w:r>
            <w:r>
              <w:rPr>
                <w:rFonts w:ascii="Times New Roman"/>
                <w:b w:val="false"/>
                <w:i w:val="false"/>
                <w:color w:val="000000"/>
                <w:sz w:val="20"/>
              </w:rPr>
              <w:t>
срока таможенных законов и правил стран /</w:t>
            </w:r>
            <w:r>
              <w:br/>
            </w:r>
            <w:r>
              <w:rPr>
                <w:rFonts w:ascii="Times New Roman"/>
                <w:b w:val="false"/>
                <w:i w:val="false"/>
                <w:color w:val="000000"/>
                <w:sz w:val="20"/>
              </w:rPr>
              <w:t>
таможенных территорий, через которые он</w:t>
            </w:r>
            <w:r>
              <w:br/>
            </w:r>
            <w:r>
              <w:rPr>
                <w:rFonts w:ascii="Times New Roman"/>
                <w:b w:val="false"/>
                <w:i w:val="false"/>
                <w:color w:val="000000"/>
                <w:sz w:val="20"/>
              </w:rPr>
              <w:t>
проезжает</w:t>
            </w:r>
          </w:p>
        </w:tc>
      </w:tr>
      <w:tr>
        <w:trPr>
          <w:trHeight w:val="3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продлен до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МЕЖДУНАРОДНАЯ ГАРАНТИЙНАЯ СЕТЬ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rPr>
                <w:rFonts w:ascii="Times New Roman"/>
                <w:b/>
                <w:i w:val="false"/>
                <w:color w:val="000000"/>
                <w:sz w:val="20"/>
              </w:rPr>
              <w:t>КАРНЕТ CDP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Для транспортных средств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КОНВЕНЦИЯ О ВРЕМЕННОМ ВВОЗЕ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Настоящий карнет выдан для транспортного средства,</w:t>
            </w:r>
            <w:r>
              <w:br/>
            </w:r>
            <w:r>
              <w:rPr>
                <w:rFonts w:ascii="Times New Roman"/>
                <w:b w:val="false"/>
                <w:i w:val="false"/>
                <w:color w:val="000000"/>
                <w:sz w:val="20"/>
              </w:rPr>
              <w:t>
зарегистрированного в .....под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Настоящий карнет может использоваться в странах/таможенных</w:t>
            </w:r>
            <w:r>
              <w:br/>
            </w:r>
            <w:r>
              <w:rPr>
                <w:rFonts w:ascii="Times New Roman"/>
                <w:b w:val="false"/>
                <w:i w:val="false"/>
                <w:color w:val="000000"/>
                <w:sz w:val="20"/>
              </w:rPr>
              <w:t>
территориях, перечисленных на обороте настоящего документа, по</w:t>
            </w:r>
            <w:r>
              <w:br/>
            </w:r>
            <w:r>
              <w:rPr>
                <w:rFonts w:ascii="Times New Roman"/>
                <w:b w:val="false"/>
                <w:i w:val="false"/>
                <w:color w:val="000000"/>
                <w:sz w:val="20"/>
              </w:rPr>
              <w:t>
гарантии указанных уполномоченных ассоциаций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Карнет выдается при условии, что держатель вывозит транспортное</w:t>
            </w:r>
            <w:r>
              <w:br/>
            </w:r>
            <w:r>
              <w:rPr>
                <w:rFonts w:ascii="Times New Roman"/>
                <w:b w:val="false"/>
                <w:i w:val="false"/>
                <w:color w:val="000000"/>
                <w:sz w:val="20"/>
              </w:rPr>
              <w:t>
средство обратно в течение указанного периода и соблюдает таможенные</w:t>
            </w:r>
            <w:r>
              <w:br/>
            </w:r>
            <w:r>
              <w:rPr>
                <w:rFonts w:ascii="Times New Roman"/>
                <w:b w:val="false"/>
                <w:i w:val="false"/>
                <w:color w:val="000000"/>
                <w:sz w:val="20"/>
              </w:rPr>
              <w:t>
правила и нормы, регламентирующие временный ввоз транспортного</w:t>
            </w:r>
            <w:r>
              <w:br/>
            </w:r>
            <w:r>
              <w:rPr>
                <w:rFonts w:ascii="Times New Roman"/>
                <w:b w:val="false"/>
                <w:i w:val="false"/>
                <w:color w:val="000000"/>
                <w:sz w:val="20"/>
              </w:rPr>
              <w:t>
средства в страны/таможенные территории, через которые оно</w:t>
            </w:r>
            <w:r>
              <w:br/>
            </w:r>
            <w:r>
              <w:rPr>
                <w:rFonts w:ascii="Times New Roman"/>
                <w:b w:val="false"/>
                <w:i w:val="false"/>
                <w:color w:val="000000"/>
                <w:sz w:val="20"/>
              </w:rPr>
              <w:t>
проезжает, по гарантии уполномоченной ассоциации, являющейся</w:t>
            </w:r>
            <w:r>
              <w:br/>
            </w:r>
            <w:r>
              <w:rPr>
                <w:rFonts w:ascii="Times New Roman"/>
                <w:b w:val="false"/>
                <w:i w:val="false"/>
                <w:color w:val="000000"/>
                <w:sz w:val="20"/>
              </w:rPr>
              <w:t>
участником международной гарантийной сети, подписавшей этот</w:t>
            </w:r>
            <w:r>
              <w:br/>
            </w:r>
            <w:r>
              <w:rPr>
                <w:rFonts w:ascii="Times New Roman"/>
                <w:b w:val="false"/>
                <w:i w:val="false"/>
                <w:color w:val="000000"/>
                <w:sz w:val="20"/>
              </w:rPr>
              <w:t>
документ, в каждой стране/таможенной территории, где этот документ</w:t>
            </w:r>
            <w:r>
              <w:br/>
            </w:r>
            <w:r>
              <w:rPr>
                <w:rFonts w:ascii="Times New Roman"/>
                <w:b w:val="false"/>
                <w:i w:val="false"/>
                <w:color w:val="000000"/>
                <w:sz w:val="20"/>
              </w:rPr>
              <w:t>
действителен.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ИСТЕЧЕНИИ СРОКА ДЕЙСТВИЯ НАСТОЯЩИЙ КАРНЕТ ДОЛЖЕН БЫТЬ</w:t>
            </w:r>
            <w:r>
              <w:br/>
            </w:r>
            <w:r>
              <w:rPr>
                <w:rFonts w:ascii="Times New Roman"/>
                <w:b w:val="false"/>
                <w:i w:val="false"/>
                <w:color w:val="000000"/>
                <w:sz w:val="20"/>
              </w:rPr>
              <w:t>
ВОЗВРАЩЕН ВЫДАЮЩЕЙ АССОЦИАЦИИ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Выдан в ........................... 19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Подпись представителя  Подпись представителя  Подпись держателя</w:t>
            </w:r>
            <w:r>
              <w:br/>
            </w:r>
            <w:r>
              <w:rPr>
                <w:rFonts w:ascii="Times New Roman"/>
                <w:b w:val="false"/>
                <w:i w:val="false"/>
                <w:color w:val="000000"/>
                <w:sz w:val="20"/>
              </w:rPr>
              <w:t>
   международной          выдающей ассоциации</w:t>
            </w:r>
            <w:r>
              <w:br/>
            </w:r>
            <w:r>
              <w:rPr>
                <w:rFonts w:ascii="Times New Roman"/>
                <w:b w:val="false"/>
                <w:i w:val="false"/>
                <w:color w:val="000000"/>
                <w:sz w:val="20"/>
              </w:rPr>
              <w:t>
   гарантийной сети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&lt;*&gt; См. на обороте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263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ТРАНСПОРТНОГО СРЕДСТВА</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Зарегистрировано в........................ под №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выпуска............................... Для администрации</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нетто (кг).....................</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Двигатель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цилиндров...................</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в л.с.....................</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Кузов</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(легковой автомобиль, грузовой автомобиль)</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Обивка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мест или грузоподъемность...........</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r>
              <w:br/>
            </w:r>
            <w:r>
              <w:rPr>
                <w:rFonts w:ascii="Times New Roman"/>
                <w:b w:val="false"/>
                <w:i w:val="false"/>
                <w:color w:val="000000"/>
                <w:sz w:val="20"/>
              </w:rPr>
              <w:t>
Радиоприемник (марка).....................</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покрышки.........................</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данные.............................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Продление срока действия</w:t>
            </w:r>
          </w:p>
        </w:tc>
      </w:tr>
    </w:tbl>
    <w:bookmarkStart w:name="z341" w:id="181"/>
    <w:p>
      <w:pPr>
        <w:spacing w:after="0"/>
        <w:ind w:left="0"/>
        <w:jc w:val="both"/>
      </w:pPr>
      <w:r>
        <w:rPr>
          <w:rFonts w:ascii="Times New Roman"/>
          <w:b w:val="false"/>
          <w:i w:val="false"/>
          <w:color w:val="000000"/>
          <w:sz w:val="28"/>
        </w:rPr>
        <w:t>
КАРНЕТ CDP</w:t>
      </w:r>
      <w:r>
        <w:br/>
      </w:r>
      <w:r>
        <w:rPr>
          <w:rFonts w:ascii="Times New Roman"/>
          <w:b w:val="false"/>
          <w:i w:val="false"/>
          <w:color w:val="000000"/>
          <w:sz w:val="28"/>
        </w:rPr>
        <w:t>
КОРЕШОК</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333"/>
        <w:gridCol w:w="913"/>
        <w:gridCol w:w="56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CDP</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Действителен до</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Ввоз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Вывоз из.......................</w:t>
            </w:r>
          </w:p>
          <w:p>
            <w:pPr>
              <w:spacing w:after="20"/>
              <w:ind w:left="20"/>
              <w:jc w:val="both"/>
            </w:pPr>
            <w:r>
              <w:rPr>
                <w:rFonts w:ascii="Times New Roman"/>
                <w:b w:val="false"/>
                <w:i w:val="false"/>
                <w:color w:val="000000"/>
                <w:sz w:val="20"/>
              </w:rPr>
              <w:t>осуществлен.....................</w:t>
            </w:r>
          </w:p>
          <w:p>
            <w:pPr>
              <w:spacing w:after="20"/>
              <w:ind w:left="20"/>
              <w:jc w:val="both"/>
            </w:pPr>
            <w:r>
              <w:rPr>
                <w:rFonts w:ascii="Times New Roman"/>
                <w:b w:val="false"/>
                <w:i w:val="false"/>
                <w:color w:val="000000"/>
                <w:sz w:val="20"/>
              </w:rPr>
              <w:t>на таможне......................</w:t>
            </w:r>
            <w:r>
              <w:br/>
            </w:r>
            <w:r>
              <w:rPr>
                <w:rFonts w:ascii="Times New Roman"/>
                <w:b w:val="false"/>
                <w:i w:val="false"/>
                <w:color w:val="000000"/>
                <w:sz w:val="20"/>
              </w:rPr>
              <w:t>
                        Печать</w:t>
            </w:r>
          </w:p>
          <w:p>
            <w:pPr>
              <w:spacing w:after="20"/>
              <w:ind w:left="20"/>
              <w:jc w:val="both"/>
            </w:pPr>
            <w:r>
              <w:rPr>
                <w:rFonts w:ascii="Times New Roman"/>
                <w:b w:val="false"/>
                <w:i w:val="false"/>
                <w:color w:val="000000"/>
                <w:sz w:val="20"/>
              </w:rPr>
              <w:t>Подпись сотрудника таможни......</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транспортного средства,</w:t>
            </w:r>
            <w:r>
              <w:br/>
            </w:r>
            <w:r>
              <w:rPr>
                <w:rFonts w:ascii="Times New Roman"/>
                <w:b w:val="false"/>
                <w:i w:val="false"/>
                <w:color w:val="000000"/>
                <w:sz w:val="20"/>
              </w:rPr>
              <w:t>
указанного в настоящем карнете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таможне.....................</w:t>
            </w:r>
            <w:r>
              <w:br/>
            </w:r>
            <w:r>
              <w:rPr>
                <w:rFonts w:ascii="Times New Roman"/>
                <w:b w:val="false"/>
                <w:i w:val="false"/>
                <w:color w:val="000000"/>
                <w:sz w:val="20"/>
              </w:rPr>
              <w:t>
                        Печать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сотрудника таможни.....</w:t>
            </w:r>
          </w:p>
        </w:tc>
        <w:tc>
          <w:tcPr>
            <w:tcW w:w="0" w:type="auto"/>
            <w:gridSpan w:val="2"/>
            <w:vMerge/>
            <w:tcBorders>
              <w:top w:val="nil"/>
              <w:left w:val="single" w:color="cfcfcf" w:sz="5"/>
              <w:bottom w:val="single" w:color="cfcfcf" w:sz="5"/>
              <w:right w:val="single" w:color="cfcfcf" w:sz="5"/>
            </w:tcBorders>
          </w:tcPr>
          <w:p/>
        </w:tc>
      </w:tr>
    </w:tbl>
    <w:bookmarkStart w:name="z342" w:id="182"/>
    <w:p>
      <w:pPr>
        <w:spacing w:after="0"/>
        <w:ind w:left="0"/>
        <w:jc w:val="both"/>
      </w:pPr>
      <w:r>
        <w:rPr>
          <w:rFonts w:ascii="Times New Roman"/>
          <w:b w:val="false"/>
          <w:i w:val="false"/>
          <w:color w:val="000000"/>
          <w:sz w:val="28"/>
        </w:rPr>
        <w:t>
КАРНЕТ CDP</w:t>
      </w:r>
      <w:r>
        <w:br/>
      </w:r>
      <w:r>
        <w:rPr>
          <w:rFonts w:ascii="Times New Roman"/>
          <w:b w:val="false"/>
          <w:i w:val="false"/>
          <w:color w:val="000000"/>
          <w:sz w:val="28"/>
        </w:rPr>
        <w:t>
ОТРЫВНОЙ ЛИСТОК НА ВЫВОЗ</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093"/>
        <w:gridCol w:w="1013"/>
        <w:gridCol w:w="58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6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Держатель (фамилия, адрес)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CDP</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Действителен до</w:t>
            </w:r>
            <w:r>
              <w:br/>
            </w:r>
            <w:r>
              <w:rPr>
                <w:rFonts w:ascii="Times New Roman"/>
                <w:b w:val="false"/>
                <w:i w:val="false"/>
                <w:color w:val="000000"/>
                <w:sz w:val="20"/>
              </w:rPr>
              <w:t>
включительно</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ТРАНСПОРТНОГО СРЕДСТВА</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Зарегистрировано в ............. под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выпуска...................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нетто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Дата вывоза  Таможенное отделение</w:t>
            </w:r>
            <w:r>
              <w:br/>
            </w:r>
            <w:r>
              <w:rPr>
                <w:rFonts w:ascii="Times New Roman"/>
                <w:b w:val="false"/>
                <w:i w:val="false"/>
                <w:color w:val="000000"/>
                <w:sz w:val="20"/>
              </w:rPr>
              <w:t>
             вывоза</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Отрывной листок зарегистрирован</w:t>
            </w:r>
            <w:r>
              <w:br/>
            </w:r>
            <w:r>
              <w:rPr>
                <w:rFonts w:ascii="Times New Roman"/>
                <w:b w:val="false"/>
                <w:i w:val="false"/>
                <w:color w:val="000000"/>
                <w:sz w:val="20"/>
              </w:rPr>
              <w:t>
под №................</w:t>
            </w:r>
          </w:p>
          <w:p>
            <w:pPr>
              <w:spacing w:after="20"/>
              <w:ind w:left="20"/>
              <w:jc w:val="both"/>
            </w:pPr>
            <w:r>
              <w:rPr>
                <w:rFonts w:ascii="Times New Roman"/>
                <w:b w:val="false"/>
                <w:i w:val="false"/>
                <w:color w:val="000000"/>
                <w:sz w:val="20"/>
              </w:rPr>
              <w:t>Печать</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Подпись сотрудника таможни........</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Подлежит возврату в таможенное</w:t>
            </w:r>
            <w:r>
              <w:br/>
            </w:r>
            <w:r>
              <w:rPr>
                <w:rFonts w:ascii="Times New Roman"/>
                <w:b w:val="false"/>
                <w:i w:val="false"/>
                <w:color w:val="000000"/>
                <w:sz w:val="20"/>
              </w:rPr>
              <w:t>
отделение ввоза.................</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в котором карнет был</w:t>
            </w:r>
            <w:r>
              <w:br/>
            </w:r>
            <w:r>
              <w:rPr>
                <w:rFonts w:ascii="Times New Roman"/>
                <w:b w:val="false"/>
                <w:i w:val="false"/>
                <w:color w:val="000000"/>
                <w:sz w:val="20"/>
              </w:rPr>
              <w:t>
зарегистрирован под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Двигатель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цилиндров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в л.с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(легковой автомобиль,</w:t>
            </w:r>
            <w:r>
              <w:br/>
            </w:r>
            <w:r>
              <w:rPr>
                <w:rFonts w:ascii="Times New Roman"/>
                <w:b w:val="false"/>
                <w:i w:val="false"/>
                <w:color w:val="000000"/>
                <w:sz w:val="20"/>
              </w:rPr>
              <w:t>
грузовой автомобиль)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Обивка........................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мест или</w:t>
            </w:r>
            <w:r>
              <w:br/>
            </w:r>
            <w:r>
              <w:rPr>
                <w:rFonts w:ascii="Times New Roman"/>
                <w:b w:val="false"/>
                <w:i w:val="false"/>
                <w:color w:val="000000"/>
                <w:sz w:val="20"/>
              </w:rPr>
              <w:t>
грузоподъемность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r>
              <w:br/>
            </w:r>
            <w:r>
              <w:rPr>
                <w:rFonts w:ascii="Times New Roman"/>
                <w:b w:val="false"/>
                <w:i w:val="false"/>
                <w:color w:val="000000"/>
                <w:sz w:val="20"/>
              </w:rPr>
              <w:t>
Радиоприемник (марка)........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покрышки............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данные................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tcBorders>
              <w:top w:val="nil"/>
              <w:left w:val="single" w:color="cfcfcf" w:sz="5"/>
              <w:bottom w:val="single" w:color="cfcfcf" w:sz="5"/>
              <w:right w:val="single" w:color="cfcfcf" w:sz="5"/>
            </w:tcBorders>
          </w:tcPr>
          <w:p/>
        </w:tc>
      </w:tr>
    </w:tbl>
    <w:bookmarkStart w:name="z343" w:id="183"/>
    <w:p>
      <w:pPr>
        <w:spacing w:after="0"/>
        <w:ind w:left="0"/>
        <w:jc w:val="both"/>
      </w:pPr>
      <w:r>
        <w:rPr>
          <w:rFonts w:ascii="Times New Roman"/>
          <w:b w:val="false"/>
          <w:i w:val="false"/>
          <w:color w:val="000000"/>
          <w:sz w:val="28"/>
        </w:rPr>
        <w:t>
КАРНЕТ CDP</w:t>
      </w:r>
      <w:r>
        <w:br/>
      </w:r>
      <w:r>
        <w:rPr>
          <w:rFonts w:ascii="Times New Roman"/>
          <w:b w:val="false"/>
          <w:i w:val="false"/>
          <w:color w:val="000000"/>
          <w:sz w:val="28"/>
        </w:rPr>
        <w:t>
ОТРЫВНОЙ ЛИСТОК НА ВВОЗ</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093"/>
        <w:gridCol w:w="1013"/>
        <w:gridCol w:w="58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6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Держатель (фамилия, адрес)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CDP</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Действителен до</w:t>
            </w:r>
            <w:r>
              <w:br/>
            </w:r>
            <w:r>
              <w:rPr>
                <w:rFonts w:ascii="Times New Roman"/>
                <w:b w:val="false"/>
                <w:i w:val="false"/>
                <w:color w:val="000000"/>
                <w:sz w:val="20"/>
              </w:rPr>
              <w:t>
включительно</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ТРАНСПОРТНОГО СРЕДСТВА</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Зарегистрировано в ............. под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выпуска...................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нетто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Дата ввоза   Таможенное отделение</w:t>
            </w:r>
            <w:r>
              <w:br/>
            </w:r>
            <w:r>
              <w:rPr>
                <w:rFonts w:ascii="Times New Roman"/>
                <w:b w:val="false"/>
                <w:i w:val="false"/>
                <w:color w:val="000000"/>
                <w:sz w:val="20"/>
              </w:rPr>
              <w:t>
             ввоза</w:t>
            </w:r>
          </w:p>
          <w:p>
            <w:pPr>
              <w:spacing w:after="20"/>
              <w:ind w:left="20"/>
              <w:jc w:val="both"/>
            </w:pPr>
            <w:r>
              <w:rPr>
                <w:rFonts w:ascii="Times New Roman"/>
                <w:b w:val="false"/>
                <w:i w:val="false"/>
                <w:color w:val="000000"/>
                <w:sz w:val="20"/>
              </w:rPr>
              <w:t>Отрывной листок зарегистрирован</w:t>
            </w:r>
            <w:r>
              <w:br/>
            </w:r>
            <w:r>
              <w:rPr>
                <w:rFonts w:ascii="Times New Roman"/>
                <w:b w:val="false"/>
                <w:i w:val="false"/>
                <w:color w:val="000000"/>
                <w:sz w:val="20"/>
              </w:rPr>
              <w:t>
под №................</w:t>
            </w:r>
          </w:p>
          <w:p>
            <w:pPr>
              <w:spacing w:after="20"/>
              <w:ind w:left="20"/>
              <w:jc w:val="both"/>
            </w:pPr>
            <w:r>
              <w:rPr>
                <w:rFonts w:ascii="Times New Roman"/>
                <w:b w:val="false"/>
                <w:i w:val="false"/>
                <w:color w:val="000000"/>
                <w:sz w:val="20"/>
              </w:rPr>
              <w:t>Печать</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Подпись сотрудника таможни........</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Примечание. Сотрудник таможни</w:t>
            </w:r>
            <w:r>
              <w:br/>
            </w:r>
            <w:r>
              <w:rPr>
                <w:rFonts w:ascii="Times New Roman"/>
                <w:b w:val="false"/>
                <w:i w:val="false"/>
                <w:color w:val="000000"/>
                <w:sz w:val="20"/>
              </w:rPr>
              <w:t>
должен заполнить строки, указанные</w:t>
            </w:r>
            <w:r>
              <w:br/>
            </w:r>
            <w:r>
              <w:rPr>
                <w:rFonts w:ascii="Times New Roman"/>
                <w:b w:val="false"/>
                <w:i w:val="false"/>
                <w:color w:val="000000"/>
                <w:sz w:val="20"/>
              </w:rPr>
              <w:t>
выше в отрывном на вывоз.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Двигатель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цилиндров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в л.с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(легковой автомобиль,</w:t>
            </w:r>
            <w:r>
              <w:br/>
            </w:r>
            <w:r>
              <w:rPr>
                <w:rFonts w:ascii="Times New Roman"/>
                <w:b w:val="false"/>
                <w:i w:val="false"/>
                <w:color w:val="000000"/>
                <w:sz w:val="20"/>
              </w:rPr>
              <w:t>
грузовой автомобиль)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Обивка........................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мест или</w:t>
            </w:r>
            <w:r>
              <w:br/>
            </w:r>
            <w:r>
              <w:rPr>
                <w:rFonts w:ascii="Times New Roman"/>
                <w:b w:val="false"/>
                <w:i w:val="false"/>
                <w:color w:val="000000"/>
                <w:sz w:val="20"/>
              </w:rPr>
              <w:t>
грузоподъемность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r>
              <w:br/>
            </w:r>
            <w:r>
              <w:rPr>
                <w:rFonts w:ascii="Times New Roman"/>
                <w:b w:val="false"/>
                <w:i w:val="false"/>
                <w:color w:val="000000"/>
                <w:sz w:val="20"/>
              </w:rPr>
              <w:t>
Радиоприемник (марка)........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покрышки............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данные................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tcBorders>
              <w:top w:val="nil"/>
              <w:left w:val="single" w:color="cfcfcf" w:sz="5"/>
              <w:bottom w:val="single" w:color="cfcfcf" w:sz="5"/>
              <w:right w:val="single" w:color="cfcfcf" w:sz="5"/>
            </w:tcBorders>
          </w:tcPr>
          <w:p/>
        </w:tc>
      </w:tr>
    </w:tbl>
    <w:bookmarkStart w:name="z344" w:id="184"/>
    <w:p>
      <w:pPr>
        <w:spacing w:after="0"/>
        <w:ind w:left="0"/>
        <w:jc w:val="both"/>
      </w:pPr>
      <w:r>
        <w:rPr>
          <w:rFonts w:ascii="Times New Roman"/>
          <w:b w:val="false"/>
          <w:i w:val="false"/>
          <w:color w:val="000000"/>
          <w:sz w:val="28"/>
        </w:rPr>
        <w:t>
Настоящий карнет может использоваться в следующих странах/</w:t>
      </w:r>
      <w:r>
        <w:br/>
      </w:r>
      <w:r>
        <w:rPr>
          <w:rFonts w:ascii="Times New Roman"/>
          <w:b w:val="false"/>
          <w:i w:val="false"/>
          <w:color w:val="000000"/>
          <w:sz w:val="28"/>
        </w:rPr>
        <w:t>
таможенных территориях по гарантии следующих ассоциаций:</w:t>
      </w:r>
      <w:r>
        <w:br/>
      </w:r>
      <w:r>
        <w:rPr>
          <w:rFonts w:ascii="Times New Roman"/>
          <w:b w:val="false"/>
          <w:i w:val="false"/>
          <w:color w:val="000000"/>
          <w:sz w:val="28"/>
        </w:rPr>
        <w:t>
(Перечень стран/таможенных территорий и уполномоченных ассоциаций)</w:t>
      </w:r>
    </w:p>
    <w:bookmarkEnd w:id="184"/>
    <w:bookmarkStart w:name="z345" w:id="185"/>
    <w:p>
      <w:pPr>
        <w:spacing w:after="0"/>
        <w:ind w:left="0"/>
        <w:jc w:val="left"/>
      </w:pPr>
      <w:r>
        <w:rPr>
          <w:rFonts w:ascii="Times New Roman"/>
          <w:b/>
          <w:i w:val="false"/>
          <w:color w:val="000000"/>
        </w:rPr>
        <w:t xml:space="preserve"> 
ПРИЛОЖЕНИЕ В.1 О ТОВАРАХ ДЛЯ ДЕМОНСТРАЦИИ ИЛИ ИСПОЛЬЗОВАНИЯ НА ВЫСТАВКАХ,</w:t>
      </w:r>
      <w:r>
        <w:br/>
      </w:r>
      <w:r>
        <w:rPr>
          <w:rFonts w:ascii="Times New Roman"/>
          <w:b/>
          <w:i w:val="false"/>
          <w:color w:val="000000"/>
        </w:rPr>
        <w:t>
ЯРМАРКАХ, КОНФЕРЕНЦИЯХ ИЛИ ПОДОБНЫХ МЕРОПРИЯТИЯХ</w:t>
      </w:r>
    </w:p>
    <w:bookmarkEnd w:id="185"/>
    <w:bookmarkStart w:name="z346" w:id="186"/>
    <w:p>
      <w:pPr>
        <w:spacing w:after="0"/>
        <w:ind w:left="0"/>
        <w:jc w:val="left"/>
      </w:pPr>
      <w:r>
        <w:rPr>
          <w:rFonts w:ascii="Times New Roman"/>
          <w:b/>
          <w:i w:val="false"/>
          <w:color w:val="000000"/>
        </w:rPr>
        <w:t xml:space="preserve"> 
Глава I.</w:t>
      </w:r>
    </w:p>
    <w:bookmarkEnd w:id="186"/>
    <w:bookmarkStart w:name="z347" w:id="187"/>
    <w:p>
      <w:pPr>
        <w:spacing w:after="0"/>
        <w:ind w:left="0"/>
        <w:jc w:val="left"/>
      </w:pPr>
      <w:r>
        <w:rPr>
          <w:rFonts w:ascii="Times New Roman"/>
          <w:b/>
          <w:i w:val="false"/>
          <w:color w:val="000000"/>
        </w:rPr>
        <w:t xml:space="preserve"> 
Определение</w:t>
      </w:r>
    </w:p>
    <w:bookmarkEnd w:id="187"/>
    <w:bookmarkStart w:name="z348" w:id="188"/>
    <w:p>
      <w:pPr>
        <w:spacing w:after="0"/>
        <w:ind w:left="0"/>
        <w:jc w:val="left"/>
      </w:pPr>
      <w:r>
        <w:rPr>
          <w:rFonts w:ascii="Times New Roman"/>
          <w:b/>
          <w:i w:val="false"/>
          <w:color w:val="000000"/>
        </w:rPr>
        <w:t xml:space="preserve"> 
Статья 1</w:t>
      </w:r>
    </w:p>
    <w:bookmarkEnd w:id="188"/>
    <w:bookmarkStart w:name="z349" w:id="189"/>
    <w:p>
      <w:pPr>
        <w:spacing w:after="0"/>
        <w:ind w:left="0"/>
        <w:jc w:val="both"/>
      </w:pPr>
      <w:r>
        <w:rPr>
          <w:rFonts w:ascii="Times New Roman"/>
          <w:b w:val="false"/>
          <w:i w:val="false"/>
          <w:color w:val="000000"/>
          <w:sz w:val="28"/>
        </w:rPr>
        <w:t>
      В целях применения настоящего приложения под термином "мероприятие" подразумевается:</w:t>
      </w:r>
      <w:r>
        <w:br/>
      </w:r>
      <w:r>
        <w:rPr>
          <w:rFonts w:ascii="Times New Roman"/>
          <w:b w:val="false"/>
          <w:i w:val="false"/>
          <w:color w:val="000000"/>
          <w:sz w:val="28"/>
        </w:rPr>
        <w:t>
</w:t>
      </w:r>
      <w:r>
        <w:rPr>
          <w:rFonts w:ascii="Times New Roman"/>
          <w:b w:val="false"/>
          <w:i w:val="false"/>
          <w:color w:val="000000"/>
          <w:sz w:val="28"/>
        </w:rPr>
        <w:t>
      1) торговая, промышленная, сельскохозяйственная выставка или выставка народных промыслов, ярмарка, салон или подобное мероприятие;</w:t>
      </w:r>
      <w:r>
        <w:br/>
      </w:r>
      <w:r>
        <w:rPr>
          <w:rFonts w:ascii="Times New Roman"/>
          <w:b w:val="false"/>
          <w:i w:val="false"/>
          <w:color w:val="000000"/>
          <w:sz w:val="28"/>
        </w:rPr>
        <w:t>
</w:t>
      </w:r>
      <w:r>
        <w:rPr>
          <w:rFonts w:ascii="Times New Roman"/>
          <w:b w:val="false"/>
          <w:i w:val="false"/>
          <w:color w:val="000000"/>
          <w:sz w:val="28"/>
        </w:rPr>
        <w:t>
      2) выставка или мероприятие, организованное в основном с благотворительными целями;</w:t>
      </w:r>
      <w:r>
        <w:br/>
      </w:r>
      <w:r>
        <w:rPr>
          <w:rFonts w:ascii="Times New Roman"/>
          <w:b w:val="false"/>
          <w:i w:val="false"/>
          <w:color w:val="000000"/>
          <w:sz w:val="28"/>
        </w:rPr>
        <w:t>
</w:t>
      </w:r>
      <w:r>
        <w:rPr>
          <w:rFonts w:ascii="Times New Roman"/>
          <w:b w:val="false"/>
          <w:i w:val="false"/>
          <w:color w:val="000000"/>
          <w:sz w:val="28"/>
        </w:rPr>
        <w:t>
      3) выставка или мероприятие, организованное в основном в целях содействия развитию науки, техники, ремесел, искусства, образования, культуры, спорта, религиозной мысли, туризма или дружбы между народами;</w:t>
      </w:r>
      <w:r>
        <w:br/>
      </w:r>
      <w:r>
        <w:rPr>
          <w:rFonts w:ascii="Times New Roman"/>
          <w:b w:val="false"/>
          <w:i w:val="false"/>
          <w:color w:val="000000"/>
          <w:sz w:val="28"/>
        </w:rPr>
        <w:t>
</w:t>
      </w:r>
      <w:r>
        <w:rPr>
          <w:rFonts w:ascii="Times New Roman"/>
          <w:b w:val="false"/>
          <w:i w:val="false"/>
          <w:color w:val="000000"/>
          <w:sz w:val="28"/>
        </w:rPr>
        <w:t>
      4) встреча представителей международных организаций или объединений;</w:t>
      </w:r>
      <w:r>
        <w:br/>
      </w:r>
      <w:r>
        <w:rPr>
          <w:rFonts w:ascii="Times New Roman"/>
          <w:b w:val="false"/>
          <w:i w:val="false"/>
          <w:color w:val="000000"/>
          <w:sz w:val="28"/>
        </w:rPr>
        <w:t>
</w:t>
      </w:r>
      <w:r>
        <w:rPr>
          <w:rFonts w:ascii="Times New Roman"/>
          <w:b w:val="false"/>
          <w:i w:val="false"/>
          <w:color w:val="000000"/>
          <w:sz w:val="28"/>
        </w:rPr>
        <w:t>
      5) церемония и мероприятие официального или мемориального характера, за исключением выставок, организованных в частном порядке в магазинах и торговых помещениях в целях продажи иностранных товаров.</w:t>
      </w:r>
    </w:p>
    <w:bookmarkEnd w:id="189"/>
    <w:bookmarkStart w:name="z355" w:id="190"/>
    <w:p>
      <w:pPr>
        <w:spacing w:after="0"/>
        <w:ind w:left="0"/>
        <w:jc w:val="left"/>
      </w:pPr>
      <w:r>
        <w:rPr>
          <w:rFonts w:ascii="Times New Roman"/>
          <w:b/>
          <w:i w:val="false"/>
          <w:color w:val="000000"/>
        </w:rPr>
        <w:t xml:space="preserve"> 
ГЛАВА II.</w:t>
      </w:r>
    </w:p>
    <w:bookmarkEnd w:id="190"/>
    <w:bookmarkStart w:name="z356" w:id="191"/>
    <w:p>
      <w:pPr>
        <w:spacing w:after="0"/>
        <w:ind w:left="0"/>
        <w:jc w:val="left"/>
      </w:pPr>
      <w:r>
        <w:rPr>
          <w:rFonts w:ascii="Times New Roman"/>
          <w:b/>
          <w:i w:val="false"/>
          <w:color w:val="000000"/>
        </w:rPr>
        <w:t xml:space="preserve"> 
Сфера применения</w:t>
      </w:r>
    </w:p>
    <w:bookmarkEnd w:id="191"/>
    <w:bookmarkStart w:name="z357" w:id="192"/>
    <w:p>
      <w:pPr>
        <w:spacing w:after="0"/>
        <w:ind w:left="0"/>
        <w:jc w:val="left"/>
      </w:pPr>
      <w:r>
        <w:rPr>
          <w:rFonts w:ascii="Times New Roman"/>
          <w:b/>
          <w:i w:val="false"/>
          <w:color w:val="000000"/>
        </w:rPr>
        <w:t xml:space="preserve"> 
Статья 2</w:t>
      </w:r>
    </w:p>
    <w:bookmarkEnd w:id="192"/>
    <w:bookmarkStart w:name="z358" w:id="193"/>
    <w:p>
      <w:pPr>
        <w:spacing w:after="0"/>
        <w:ind w:left="0"/>
        <w:jc w:val="both"/>
      </w:pPr>
      <w:r>
        <w:rPr>
          <w:rFonts w:ascii="Times New Roman"/>
          <w:b w:val="false"/>
          <w:i w:val="false"/>
          <w:color w:val="000000"/>
          <w:sz w:val="28"/>
        </w:rPr>
        <w:t>
      1.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настоящей Конвенции режим временного ввоза распространяется на:</w:t>
      </w:r>
      <w:r>
        <w:br/>
      </w:r>
      <w:r>
        <w:rPr>
          <w:rFonts w:ascii="Times New Roman"/>
          <w:b w:val="false"/>
          <w:i w:val="false"/>
          <w:color w:val="000000"/>
          <w:sz w:val="28"/>
        </w:rPr>
        <w:t>
</w:t>
      </w:r>
      <w:r>
        <w:rPr>
          <w:rFonts w:ascii="Times New Roman"/>
          <w:b w:val="false"/>
          <w:i w:val="false"/>
          <w:color w:val="000000"/>
          <w:sz w:val="28"/>
        </w:rPr>
        <w:t>
      a) товары, предназначенные для показа на выставке или в ходе какого-либо мероприятия, включая оборудование, о котором идет речь в приложениях к Соглашению о ввозе материалов образовательного, научного или культурного характера, ЮНЕСКО, Нью-Йорк, 22 ноября 1950 г., и Протоколу к Соглашению, Найроби, 26 ноября 1976 г.;</w:t>
      </w:r>
      <w:r>
        <w:br/>
      </w:r>
      <w:r>
        <w:rPr>
          <w:rFonts w:ascii="Times New Roman"/>
          <w:b w:val="false"/>
          <w:i w:val="false"/>
          <w:color w:val="000000"/>
          <w:sz w:val="28"/>
        </w:rPr>
        <w:t>
</w:t>
      </w:r>
      <w:r>
        <w:rPr>
          <w:rFonts w:ascii="Times New Roman"/>
          <w:b w:val="false"/>
          <w:i w:val="false"/>
          <w:color w:val="000000"/>
          <w:sz w:val="28"/>
        </w:rPr>
        <w:t>
      b) товары, предназначенные для использования в связи с показом иностранной продукции на каком-нибудь мероприятии, включая:</w:t>
      </w:r>
      <w:r>
        <w:br/>
      </w:r>
      <w:r>
        <w:rPr>
          <w:rFonts w:ascii="Times New Roman"/>
          <w:b w:val="false"/>
          <w:i w:val="false"/>
          <w:color w:val="000000"/>
          <w:sz w:val="28"/>
        </w:rPr>
        <w:t>
</w:t>
      </w:r>
      <w:r>
        <w:rPr>
          <w:rFonts w:ascii="Times New Roman"/>
          <w:b w:val="false"/>
          <w:i w:val="false"/>
          <w:color w:val="000000"/>
          <w:sz w:val="28"/>
        </w:rPr>
        <w:t>
      i) товары, необходимые для показа выставляемых иностранных машин или аппаратов,</w:t>
      </w:r>
      <w:r>
        <w:br/>
      </w:r>
      <w:r>
        <w:rPr>
          <w:rFonts w:ascii="Times New Roman"/>
          <w:b w:val="false"/>
          <w:i w:val="false"/>
          <w:color w:val="000000"/>
          <w:sz w:val="28"/>
        </w:rPr>
        <w:t>
</w:t>
      </w:r>
      <w:r>
        <w:rPr>
          <w:rFonts w:ascii="Times New Roman"/>
          <w:b w:val="false"/>
          <w:i w:val="false"/>
          <w:color w:val="000000"/>
          <w:sz w:val="28"/>
        </w:rPr>
        <w:t>
      ii) строительное и декоративное оборудование, включая электрооборудование для временных стендов иностранных экспонентов,</w:t>
      </w:r>
      <w:r>
        <w:br/>
      </w:r>
      <w:r>
        <w:rPr>
          <w:rFonts w:ascii="Times New Roman"/>
          <w:b w:val="false"/>
          <w:i w:val="false"/>
          <w:color w:val="000000"/>
          <w:sz w:val="28"/>
        </w:rPr>
        <w:t>
</w:t>
      </w:r>
      <w:r>
        <w:rPr>
          <w:rFonts w:ascii="Times New Roman"/>
          <w:b w:val="false"/>
          <w:i w:val="false"/>
          <w:color w:val="000000"/>
          <w:sz w:val="28"/>
        </w:rPr>
        <w:t>
      iii) рекламное и демонстрационное оборудование, явно предназначенное для использования в целях рекламы выставленных иностранных товаров, такое как для видео- и звукозаписи, фильмы и диапозитивы, а также аппаратура, необходимая для их использования;</w:t>
      </w:r>
      <w:r>
        <w:br/>
      </w:r>
      <w:r>
        <w:rPr>
          <w:rFonts w:ascii="Times New Roman"/>
          <w:b w:val="false"/>
          <w:i w:val="false"/>
          <w:color w:val="000000"/>
          <w:sz w:val="28"/>
        </w:rPr>
        <w:t>
</w:t>
      </w:r>
      <w:r>
        <w:rPr>
          <w:rFonts w:ascii="Times New Roman"/>
          <w:b w:val="false"/>
          <w:i w:val="false"/>
          <w:color w:val="000000"/>
          <w:sz w:val="28"/>
        </w:rPr>
        <w:t>
      с) оборудование, включая установки для синхронного перевода, аппараты для видео-звукозаписи, а также фильмы образовательного, научного или культурного характера, предназначенные для использования в ходе международных совещаний, конференций и конгрессов.</w:t>
      </w:r>
      <w:r>
        <w:br/>
      </w:r>
      <w:r>
        <w:rPr>
          <w:rFonts w:ascii="Times New Roman"/>
          <w:b w:val="false"/>
          <w:i w:val="false"/>
          <w:color w:val="000000"/>
          <w:sz w:val="28"/>
        </w:rPr>
        <w:t>
</w:t>
      </w:r>
      <w:r>
        <w:rPr>
          <w:rFonts w:ascii="Times New Roman"/>
          <w:b w:val="false"/>
          <w:i w:val="false"/>
          <w:color w:val="000000"/>
          <w:sz w:val="28"/>
        </w:rPr>
        <w:t>
      Для применения льгот, предусмотренных настоящим приложением:</w:t>
      </w:r>
      <w:r>
        <w:br/>
      </w:r>
      <w:r>
        <w:rPr>
          <w:rFonts w:ascii="Times New Roman"/>
          <w:b w:val="false"/>
          <w:i w:val="false"/>
          <w:color w:val="000000"/>
          <w:sz w:val="28"/>
        </w:rPr>
        <w:t>
</w:t>
      </w:r>
      <w:r>
        <w:rPr>
          <w:rFonts w:ascii="Times New Roman"/>
          <w:b w:val="false"/>
          <w:i w:val="false"/>
          <w:color w:val="000000"/>
          <w:sz w:val="28"/>
        </w:rPr>
        <w:t>
      a) количество ввезенных изделий каждого типа не должно превышать разумной потребности в них с учетом их назначения;</w:t>
      </w:r>
      <w:r>
        <w:br/>
      </w:r>
      <w:r>
        <w:rPr>
          <w:rFonts w:ascii="Times New Roman"/>
          <w:b w:val="false"/>
          <w:i w:val="false"/>
          <w:color w:val="000000"/>
          <w:sz w:val="28"/>
        </w:rPr>
        <w:t>
</w:t>
      </w:r>
      <w:r>
        <w:rPr>
          <w:rFonts w:ascii="Times New Roman"/>
          <w:b w:val="false"/>
          <w:i w:val="false"/>
          <w:color w:val="000000"/>
          <w:sz w:val="28"/>
        </w:rPr>
        <w:t>
      b) условия, предусмотренные настоящей Конвенцией, должны соблюдаться к удовлетворению таможенных властей территории временного ввоза.</w:t>
      </w:r>
    </w:p>
    <w:bookmarkEnd w:id="193"/>
    <w:bookmarkStart w:name="z368" w:id="194"/>
    <w:p>
      <w:pPr>
        <w:spacing w:after="0"/>
        <w:ind w:left="0"/>
        <w:jc w:val="left"/>
      </w:pPr>
      <w:r>
        <w:rPr>
          <w:rFonts w:ascii="Times New Roman"/>
          <w:b/>
          <w:i w:val="false"/>
          <w:color w:val="000000"/>
        </w:rPr>
        <w:t xml:space="preserve"> 
Глава III.</w:t>
      </w:r>
    </w:p>
    <w:bookmarkEnd w:id="194"/>
    <w:bookmarkStart w:name="z369" w:id="195"/>
    <w:p>
      <w:pPr>
        <w:spacing w:after="0"/>
        <w:ind w:left="0"/>
        <w:jc w:val="left"/>
      </w:pPr>
      <w:r>
        <w:rPr>
          <w:rFonts w:ascii="Times New Roman"/>
          <w:b/>
          <w:i w:val="false"/>
          <w:color w:val="000000"/>
        </w:rPr>
        <w:t xml:space="preserve"> 
Разные положения</w:t>
      </w:r>
    </w:p>
    <w:bookmarkEnd w:id="195"/>
    <w:bookmarkStart w:name="z370" w:id="196"/>
    <w:p>
      <w:pPr>
        <w:spacing w:after="0"/>
        <w:ind w:left="0"/>
        <w:jc w:val="left"/>
      </w:pPr>
      <w:r>
        <w:rPr>
          <w:rFonts w:ascii="Times New Roman"/>
          <w:b/>
          <w:i w:val="false"/>
          <w:color w:val="000000"/>
        </w:rPr>
        <w:t xml:space="preserve"> 
Статья 3</w:t>
      </w:r>
    </w:p>
    <w:bookmarkEnd w:id="196"/>
    <w:bookmarkStart w:name="z371" w:id="197"/>
    <w:p>
      <w:pPr>
        <w:spacing w:after="0"/>
        <w:ind w:left="0"/>
        <w:jc w:val="both"/>
      </w:pPr>
      <w:r>
        <w:rPr>
          <w:rFonts w:ascii="Times New Roman"/>
          <w:b w:val="false"/>
          <w:i w:val="false"/>
          <w:color w:val="000000"/>
          <w:sz w:val="28"/>
        </w:rPr>
        <w:t>
      До тех пор, пока на них распространяются льготы, предусмотренные настоящей Конвенцией, товары, ввезенные с применением процедуры временного ввоза, не могут быть, если только это не допускается национальным законодательством территории временного ввоза:</w:t>
      </w:r>
      <w:r>
        <w:br/>
      </w:r>
      <w:r>
        <w:rPr>
          <w:rFonts w:ascii="Times New Roman"/>
          <w:b w:val="false"/>
          <w:i w:val="false"/>
          <w:color w:val="000000"/>
          <w:sz w:val="28"/>
        </w:rPr>
        <w:t>
</w:t>
      </w:r>
      <w:r>
        <w:rPr>
          <w:rFonts w:ascii="Times New Roman"/>
          <w:b w:val="false"/>
          <w:i w:val="false"/>
          <w:color w:val="000000"/>
          <w:sz w:val="28"/>
        </w:rPr>
        <w:t>
      а) сданы в аренду или использованы иным образом за вознаграждение или</w:t>
      </w:r>
      <w:r>
        <w:br/>
      </w:r>
      <w:r>
        <w:rPr>
          <w:rFonts w:ascii="Times New Roman"/>
          <w:b w:val="false"/>
          <w:i w:val="false"/>
          <w:color w:val="000000"/>
          <w:sz w:val="28"/>
        </w:rPr>
        <w:t>
</w:t>
      </w:r>
      <w:r>
        <w:rPr>
          <w:rFonts w:ascii="Times New Roman"/>
          <w:b w:val="false"/>
          <w:i w:val="false"/>
          <w:color w:val="000000"/>
          <w:sz w:val="28"/>
        </w:rPr>
        <w:t>
      b) вывезены с места проведения соответствующего мероприятия.</w:t>
      </w:r>
    </w:p>
    <w:bookmarkEnd w:id="197"/>
    <w:bookmarkStart w:name="z374" w:id="198"/>
    <w:p>
      <w:pPr>
        <w:spacing w:after="0"/>
        <w:ind w:left="0"/>
        <w:jc w:val="left"/>
      </w:pPr>
      <w:r>
        <w:rPr>
          <w:rFonts w:ascii="Times New Roman"/>
          <w:b/>
          <w:i w:val="false"/>
          <w:color w:val="000000"/>
        </w:rPr>
        <w:t xml:space="preserve"> 
Статья 4</w:t>
      </w:r>
    </w:p>
    <w:bookmarkEnd w:id="198"/>
    <w:bookmarkStart w:name="z375" w:id="199"/>
    <w:p>
      <w:pPr>
        <w:spacing w:after="0"/>
        <w:ind w:left="0"/>
        <w:jc w:val="both"/>
      </w:pPr>
      <w:r>
        <w:rPr>
          <w:rFonts w:ascii="Times New Roman"/>
          <w:b w:val="false"/>
          <w:i w:val="false"/>
          <w:color w:val="000000"/>
          <w:sz w:val="28"/>
        </w:rPr>
        <w:t>
      1. Срок реэкспорта товаров, ввезенных в целях показа или использования на выставке, ярмарке, конференции или подобном мероприятии, составляет, по меньшей мере, шесть месяцев с даты временного ввоза.</w:t>
      </w:r>
      <w:r>
        <w:br/>
      </w:r>
      <w:r>
        <w:rPr>
          <w:rFonts w:ascii="Times New Roman"/>
          <w:b w:val="false"/>
          <w:i w:val="false"/>
          <w:color w:val="000000"/>
          <w:sz w:val="28"/>
        </w:rPr>
        <w:t>
</w:t>
      </w:r>
      <w:r>
        <w:rPr>
          <w:rFonts w:ascii="Times New Roman"/>
          <w:b w:val="false"/>
          <w:i w:val="false"/>
          <w:color w:val="000000"/>
          <w:sz w:val="28"/>
        </w:rPr>
        <w:t>
      2. Без ущерба для положений пункта 1 настоящей статьи таможенные органы будут разрешать заинтересованным лицам оставлять на территории временного ввоза товары, предназначенные для показа или использования в ходе последующего мероприятия при условии, что это не противоречит положениям законов и правил этой территории и эти товары будут вывезены в течение одного года с даты их временного ввоза.</w:t>
      </w:r>
    </w:p>
    <w:bookmarkEnd w:id="199"/>
    <w:bookmarkStart w:name="z377" w:id="200"/>
    <w:p>
      <w:pPr>
        <w:spacing w:after="0"/>
        <w:ind w:left="0"/>
        <w:jc w:val="left"/>
      </w:pPr>
      <w:r>
        <w:rPr>
          <w:rFonts w:ascii="Times New Roman"/>
          <w:b/>
          <w:i w:val="false"/>
          <w:color w:val="000000"/>
        </w:rPr>
        <w:t xml:space="preserve"> 
Статья 5</w:t>
      </w:r>
    </w:p>
    <w:bookmarkEnd w:id="200"/>
    <w:bookmarkStart w:name="z378" w:id="201"/>
    <w:p>
      <w:pPr>
        <w:spacing w:after="0"/>
        <w:ind w:left="0"/>
        <w:jc w:val="both"/>
      </w:pPr>
      <w:r>
        <w:rPr>
          <w:rFonts w:ascii="Times New Roman"/>
          <w:b w:val="false"/>
          <w:i w:val="false"/>
          <w:color w:val="000000"/>
          <w:sz w:val="28"/>
        </w:rPr>
        <w:t>
      1.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настоящей Конвенции выпуск товаров для свободного обращения может быть разрешен без уплаты ввозных пошлин и сборов и без ввозных запретов и ограничений для следующих товаров:</w:t>
      </w:r>
      <w:r>
        <w:br/>
      </w:r>
      <w:r>
        <w:rPr>
          <w:rFonts w:ascii="Times New Roman"/>
          <w:b w:val="false"/>
          <w:i w:val="false"/>
          <w:color w:val="000000"/>
          <w:sz w:val="28"/>
        </w:rPr>
        <w:t>
</w:t>
      </w:r>
      <w:r>
        <w:rPr>
          <w:rFonts w:ascii="Times New Roman"/>
          <w:b w:val="false"/>
          <w:i w:val="false"/>
          <w:color w:val="000000"/>
          <w:sz w:val="28"/>
        </w:rPr>
        <w:t>
      а) небольших образцов иностранных товаров, выставленных в ходе какого-либо мероприятия, включая образцы пищевых продуктов и напитков, ввезенных в качестве таковых или полученных в ходе этого мероприятия из товаров, ввезенных навалом, если только:</w:t>
      </w:r>
      <w:r>
        <w:br/>
      </w:r>
      <w:r>
        <w:rPr>
          <w:rFonts w:ascii="Times New Roman"/>
          <w:b w:val="false"/>
          <w:i w:val="false"/>
          <w:color w:val="000000"/>
          <w:sz w:val="28"/>
        </w:rPr>
        <w:t>
</w:t>
      </w:r>
      <w:r>
        <w:rPr>
          <w:rFonts w:ascii="Times New Roman"/>
          <w:b w:val="false"/>
          <w:i w:val="false"/>
          <w:color w:val="000000"/>
          <w:sz w:val="28"/>
        </w:rPr>
        <w:t>
      i) речь идет об иностранных продуктах, поставленных бесплатно и служащих только для бесплатной раздачи посетителям данного мероприятия в целях использования или потребления лицами, которым они были розданы,</w:t>
      </w:r>
      <w:r>
        <w:br/>
      </w:r>
      <w:r>
        <w:rPr>
          <w:rFonts w:ascii="Times New Roman"/>
          <w:b w:val="false"/>
          <w:i w:val="false"/>
          <w:color w:val="000000"/>
          <w:sz w:val="28"/>
        </w:rPr>
        <w:t>
</w:t>
      </w:r>
      <w:r>
        <w:rPr>
          <w:rFonts w:ascii="Times New Roman"/>
          <w:b w:val="false"/>
          <w:i w:val="false"/>
          <w:color w:val="000000"/>
          <w:sz w:val="28"/>
        </w:rPr>
        <w:t>
      ii) эти продукты можно идентифицировать в качестве образцов рекламного характера, имеющих небольшую индивидуальную стоимость,</w:t>
      </w:r>
      <w:r>
        <w:br/>
      </w:r>
      <w:r>
        <w:rPr>
          <w:rFonts w:ascii="Times New Roman"/>
          <w:b w:val="false"/>
          <w:i w:val="false"/>
          <w:color w:val="000000"/>
          <w:sz w:val="28"/>
        </w:rPr>
        <w:t>
</w:t>
      </w:r>
      <w:r>
        <w:rPr>
          <w:rFonts w:ascii="Times New Roman"/>
          <w:b w:val="false"/>
          <w:i w:val="false"/>
          <w:color w:val="000000"/>
          <w:sz w:val="28"/>
        </w:rPr>
        <w:t>
      iii) они непригодны для коммерческих целей и, если требуется, упакованы в явно меньших количествах, чем их содержится в самой маленькой упаковке, используемой при продаже этих продуктов в розницу,</w:t>
      </w:r>
      <w:r>
        <w:br/>
      </w:r>
      <w:r>
        <w:rPr>
          <w:rFonts w:ascii="Times New Roman"/>
          <w:b w:val="false"/>
          <w:i w:val="false"/>
          <w:color w:val="000000"/>
          <w:sz w:val="28"/>
        </w:rPr>
        <w:t>
</w:t>
      </w:r>
      <w:r>
        <w:rPr>
          <w:rFonts w:ascii="Times New Roman"/>
          <w:b w:val="false"/>
          <w:i w:val="false"/>
          <w:color w:val="000000"/>
          <w:sz w:val="28"/>
        </w:rPr>
        <w:t>
      iv) образцы пищевых продуктов и напитков, не розданные в упаковках, оговоренных в подпункте "iii" выше, подлежат потреблению в ходе мероприятия и,</w:t>
      </w:r>
      <w:r>
        <w:br/>
      </w:r>
      <w:r>
        <w:rPr>
          <w:rFonts w:ascii="Times New Roman"/>
          <w:b w:val="false"/>
          <w:i w:val="false"/>
          <w:color w:val="000000"/>
          <w:sz w:val="28"/>
        </w:rPr>
        <w:t>
</w:t>
      </w:r>
      <w:r>
        <w:rPr>
          <w:rFonts w:ascii="Times New Roman"/>
          <w:b w:val="false"/>
          <w:i w:val="false"/>
          <w:color w:val="000000"/>
          <w:sz w:val="28"/>
        </w:rPr>
        <w:t>
      v) по мнению таможенных органов территории временного ввоза, общая стоимость и количество этих товаров не превышают разумных пределов с учетом характера мероприятия, числа посетителей и масштаба участия данного экспонента в этом мероприятии;</w:t>
      </w:r>
      <w:r>
        <w:br/>
      </w:r>
      <w:r>
        <w:rPr>
          <w:rFonts w:ascii="Times New Roman"/>
          <w:b w:val="false"/>
          <w:i w:val="false"/>
          <w:color w:val="000000"/>
          <w:sz w:val="28"/>
        </w:rPr>
        <w:t>
</w:t>
      </w:r>
      <w:r>
        <w:rPr>
          <w:rFonts w:ascii="Times New Roman"/>
          <w:b w:val="false"/>
          <w:i w:val="false"/>
          <w:color w:val="000000"/>
          <w:sz w:val="28"/>
        </w:rPr>
        <w:t>
      b) товаров, ввезенных только в целях их показа или для показа иностранных машин и аппаратов, выставленных на этом мероприятии и потребляемых или разрушаемых в ходе этих показов, если только, по мнению таможенных органов территории временного ввоза, общая стоимость и количество этих товаров не превышают разумных пределов с учетом характера мероприятия, числа посетителей и масштаба участия данного экспонента в этом мероприятии;</w:t>
      </w:r>
      <w:r>
        <w:br/>
      </w:r>
      <w:r>
        <w:rPr>
          <w:rFonts w:ascii="Times New Roman"/>
          <w:b w:val="false"/>
          <w:i w:val="false"/>
          <w:color w:val="000000"/>
          <w:sz w:val="28"/>
        </w:rPr>
        <w:t>
</w:t>
      </w:r>
      <w:r>
        <w:rPr>
          <w:rFonts w:ascii="Times New Roman"/>
          <w:b w:val="false"/>
          <w:i w:val="false"/>
          <w:color w:val="000000"/>
          <w:sz w:val="28"/>
        </w:rPr>
        <w:t>
      c) продуктов низкой стоимости, используемых при сооружении, оборудовании и украшении временных стендов иностранных экспонентов (краски, лаки, обои и т.п.) и тем самым не пригодных для повторного использования;</w:t>
      </w:r>
      <w:r>
        <w:br/>
      </w:r>
      <w:r>
        <w:rPr>
          <w:rFonts w:ascii="Times New Roman"/>
          <w:b w:val="false"/>
          <w:i w:val="false"/>
          <w:color w:val="000000"/>
          <w:sz w:val="28"/>
        </w:rPr>
        <w:t>
</w:t>
      </w:r>
      <w:r>
        <w:rPr>
          <w:rFonts w:ascii="Times New Roman"/>
          <w:b w:val="false"/>
          <w:i w:val="false"/>
          <w:color w:val="000000"/>
          <w:sz w:val="28"/>
        </w:rPr>
        <w:t>
      d) печатных материалов, каталогов, проспектов, прейскурантов, рекламных плакатов, календарей (иллюстрированных или нет) и не вставленных в рамки фотографий, явно предназначенных для рекламы выставленных товаров, если только:</w:t>
      </w:r>
      <w:r>
        <w:br/>
      </w:r>
      <w:r>
        <w:rPr>
          <w:rFonts w:ascii="Times New Roman"/>
          <w:b w:val="false"/>
          <w:i w:val="false"/>
          <w:color w:val="000000"/>
          <w:sz w:val="28"/>
        </w:rPr>
        <w:t>
</w:t>
      </w:r>
      <w:r>
        <w:rPr>
          <w:rFonts w:ascii="Times New Roman"/>
          <w:b w:val="false"/>
          <w:i w:val="false"/>
          <w:color w:val="000000"/>
          <w:sz w:val="28"/>
        </w:rPr>
        <w:t>
      i) речь идет об иностранных продуктах, поставленных бесплатно и предназначенных только для бесплатной раздачи посетителям в ходе данного мероприятия, и,</w:t>
      </w:r>
      <w:r>
        <w:br/>
      </w:r>
      <w:r>
        <w:rPr>
          <w:rFonts w:ascii="Times New Roman"/>
          <w:b w:val="false"/>
          <w:i w:val="false"/>
          <w:color w:val="000000"/>
          <w:sz w:val="28"/>
        </w:rPr>
        <w:t>
</w:t>
      </w:r>
      <w:r>
        <w:rPr>
          <w:rFonts w:ascii="Times New Roman"/>
          <w:b w:val="false"/>
          <w:i w:val="false"/>
          <w:color w:val="000000"/>
          <w:sz w:val="28"/>
        </w:rPr>
        <w:t>
      ii) по мнению таможенных органов территории временного ввоза, общая стоимость и количество этих товаров не превышают разумных пределов с учетом характера мероприятия, числа посетителей и масштаба участия данного экспонента в этом мероприятии;</w:t>
      </w:r>
      <w:r>
        <w:br/>
      </w:r>
      <w:r>
        <w:rPr>
          <w:rFonts w:ascii="Times New Roman"/>
          <w:b w:val="false"/>
          <w:i w:val="false"/>
          <w:color w:val="000000"/>
          <w:sz w:val="28"/>
        </w:rPr>
        <w:t>
</w:t>
      </w:r>
      <w:r>
        <w:rPr>
          <w:rFonts w:ascii="Times New Roman"/>
          <w:b w:val="false"/>
          <w:i w:val="false"/>
          <w:color w:val="000000"/>
          <w:sz w:val="28"/>
        </w:rPr>
        <w:t>
      e) папок, записей, формуляров и других документов, предназначенных для использования в ходе международных совещаний, конференций или конгрессов или в связи с ними.</w:t>
      </w:r>
      <w:r>
        <w:br/>
      </w:r>
      <w:r>
        <w:rPr>
          <w:rFonts w:ascii="Times New Roman"/>
          <w:b w:val="false"/>
          <w:i w:val="false"/>
          <w:color w:val="000000"/>
          <w:sz w:val="28"/>
        </w:rPr>
        <w:t>
</w:t>
      </w:r>
      <w:r>
        <w:rPr>
          <w:rFonts w:ascii="Times New Roman"/>
          <w:b w:val="false"/>
          <w:i w:val="false"/>
          <w:color w:val="000000"/>
          <w:sz w:val="28"/>
        </w:rPr>
        <w:t>
      2. Положения пункта 1 настоящей статьи не применяются к алкогольным напиткам, табачным изделиям и топливу.</w:t>
      </w:r>
    </w:p>
    <w:bookmarkEnd w:id="201"/>
    <w:bookmarkStart w:name="z392" w:id="202"/>
    <w:p>
      <w:pPr>
        <w:spacing w:after="0"/>
        <w:ind w:left="0"/>
        <w:jc w:val="left"/>
      </w:pPr>
      <w:r>
        <w:rPr>
          <w:rFonts w:ascii="Times New Roman"/>
          <w:b/>
          <w:i w:val="false"/>
          <w:color w:val="000000"/>
        </w:rPr>
        <w:t xml:space="preserve"> 
Статья 6</w:t>
      </w:r>
    </w:p>
    <w:bookmarkEnd w:id="202"/>
    <w:bookmarkStart w:name="z393" w:id="203"/>
    <w:p>
      <w:pPr>
        <w:spacing w:after="0"/>
        <w:ind w:left="0"/>
        <w:jc w:val="both"/>
      </w:pPr>
      <w:r>
        <w:rPr>
          <w:rFonts w:ascii="Times New Roman"/>
          <w:b w:val="false"/>
          <w:i w:val="false"/>
          <w:color w:val="000000"/>
          <w:sz w:val="28"/>
        </w:rPr>
        <w:t>
      1. При ввозе и обратном вывозе выставляемых/выставленных или используемых/использованных товаров их таможенный досмотр и очистка должны по мере возможности проводиться на месте проведения данного мероприятия.</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во всех случаях, когда она сочтет это целесообразными с учетом важности и масштаба мероприятия, примет меры для открытия на соответствующий срок таможенного пункта непосредственно на месте проведения мероприятия, организованного на ее территории.</w:t>
      </w:r>
    </w:p>
    <w:bookmarkEnd w:id="203"/>
    <w:bookmarkStart w:name="z395" w:id="204"/>
    <w:p>
      <w:pPr>
        <w:spacing w:after="0"/>
        <w:ind w:left="0"/>
        <w:jc w:val="left"/>
      </w:pPr>
      <w:r>
        <w:rPr>
          <w:rFonts w:ascii="Times New Roman"/>
          <w:b/>
          <w:i w:val="false"/>
          <w:color w:val="000000"/>
        </w:rPr>
        <w:t xml:space="preserve"> 
Статья 7</w:t>
      </w:r>
    </w:p>
    <w:bookmarkEnd w:id="204"/>
    <w:bookmarkStart w:name="z396" w:id="205"/>
    <w:p>
      <w:pPr>
        <w:spacing w:after="0"/>
        <w:ind w:left="0"/>
        <w:jc w:val="both"/>
      </w:pPr>
      <w:r>
        <w:rPr>
          <w:rFonts w:ascii="Times New Roman"/>
          <w:b w:val="false"/>
          <w:i w:val="false"/>
          <w:color w:val="000000"/>
          <w:sz w:val="28"/>
        </w:rPr>
        <w:t>
      К продукции, полученной из временно ввезенных товаров, в ходе мероприятия при показе работы выставленных машин и аппаратов будут применяться положения настоящей Конвенции.</w:t>
      </w:r>
    </w:p>
    <w:bookmarkEnd w:id="205"/>
    <w:bookmarkStart w:name="z397" w:id="206"/>
    <w:p>
      <w:pPr>
        <w:spacing w:after="0"/>
        <w:ind w:left="0"/>
        <w:jc w:val="left"/>
      </w:pPr>
      <w:r>
        <w:rPr>
          <w:rFonts w:ascii="Times New Roman"/>
          <w:b/>
          <w:i w:val="false"/>
          <w:color w:val="000000"/>
        </w:rPr>
        <w:t xml:space="preserve"> 
Статья 8</w:t>
      </w:r>
    </w:p>
    <w:bookmarkEnd w:id="206"/>
    <w:bookmarkStart w:name="z398" w:id="207"/>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настоящей Конвенции каждая Договаривающаяся Сторона имеет право сделать оговорку в отношении положений пункта 1 "</w:t>
      </w:r>
      <w:r>
        <w:rPr>
          <w:rFonts w:ascii="Times New Roman"/>
          <w:b w:val="false"/>
          <w:i w:val="false"/>
          <w:color w:val="000000"/>
          <w:sz w:val="28"/>
        </w:rPr>
        <w:t>а</w:t>
      </w:r>
      <w:r>
        <w:rPr>
          <w:rFonts w:ascii="Times New Roman"/>
          <w:b w:val="false"/>
          <w:i w:val="false"/>
          <w:color w:val="000000"/>
          <w:sz w:val="28"/>
        </w:rPr>
        <w:t>" статьи 5 настоящего приложения.</w:t>
      </w:r>
    </w:p>
    <w:bookmarkEnd w:id="207"/>
    <w:bookmarkStart w:name="z399" w:id="208"/>
    <w:p>
      <w:pPr>
        <w:spacing w:after="0"/>
        <w:ind w:left="0"/>
        <w:jc w:val="left"/>
      </w:pPr>
      <w:r>
        <w:rPr>
          <w:rFonts w:ascii="Times New Roman"/>
          <w:b/>
          <w:i w:val="false"/>
          <w:color w:val="000000"/>
        </w:rPr>
        <w:t xml:space="preserve"> 
Статья 9</w:t>
      </w:r>
    </w:p>
    <w:bookmarkEnd w:id="208"/>
    <w:bookmarkStart w:name="z400" w:id="209"/>
    <w:p>
      <w:pPr>
        <w:spacing w:after="0"/>
        <w:ind w:left="0"/>
        <w:jc w:val="both"/>
      </w:pPr>
      <w:r>
        <w:rPr>
          <w:rFonts w:ascii="Times New Roman"/>
          <w:b w:val="false"/>
          <w:i w:val="false"/>
          <w:color w:val="000000"/>
          <w:sz w:val="28"/>
        </w:rPr>
        <w:t>
      После своего вступления в силу настоящее приложение отменит и заменит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настоящей Конвенции Таможенную конвенцию, касающуюся льгот, предоставляемых при ввозе товаров, демонстрируемых или используемых на выставках, ярмарках, конференциях или подобных мероприятиях, Брюссель, 8 июня 1961 г., в отношениях между Договаривающимися Сторонами, принявшими настоящее приложение и являющимися Договаривающимися Сторонами указанной Конвенции.</w:t>
      </w:r>
    </w:p>
    <w:bookmarkEnd w:id="209"/>
    <w:bookmarkStart w:name="z401" w:id="210"/>
    <w:p>
      <w:pPr>
        <w:spacing w:after="0"/>
        <w:ind w:left="0"/>
        <w:jc w:val="left"/>
      </w:pPr>
      <w:r>
        <w:rPr>
          <w:rFonts w:ascii="Times New Roman"/>
          <w:b/>
          <w:i w:val="false"/>
          <w:color w:val="000000"/>
        </w:rPr>
        <w:t xml:space="preserve"> 
ПРИЛОЖЕНИЕ В.2</w:t>
      </w:r>
      <w:r>
        <w:br/>
      </w:r>
      <w:r>
        <w:rPr>
          <w:rFonts w:ascii="Times New Roman"/>
          <w:b/>
          <w:i w:val="false"/>
          <w:color w:val="000000"/>
        </w:rPr>
        <w:t>
О ПРОФЕССИОНАЛЬНОМ ОБОРУДОВАНИИ</w:t>
      </w:r>
    </w:p>
    <w:bookmarkEnd w:id="210"/>
    <w:bookmarkStart w:name="z402" w:id="211"/>
    <w:p>
      <w:pPr>
        <w:spacing w:after="0"/>
        <w:ind w:left="0"/>
        <w:jc w:val="left"/>
      </w:pPr>
      <w:r>
        <w:rPr>
          <w:rFonts w:ascii="Times New Roman"/>
          <w:b/>
          <w:i w:val="false"/>
          <w:color w:val="000000"/>
        </w:rPr>
        <w:t xml:space="preserve"> 
ГЛАВА I.</w:t>
      </w:r>
    </w:p>
    <w:bookmarkEnd w:id="211"/>
    <w:bookmarkStart w:name="z403" w:id="212"/>
    <w:p>
      <w:pPr>
        <w:spacing w:after="0"/>
        <w:ind w:left="0"/>
        <w:jc w:val="left"/>
      </w:pPr>
      <w:r>
        <w:rPr>
          <w:rFonts w:ascii="Times New Roman"/>
          <w:b/>
          <w:i w:val="false"/>
          <w:color w:val="000000"/>
        </w:rPr>
        <w:t xml:space="preserve"> 
Определение</w:t>
      </w:r>
    </w:p>
    <w:bookmarkEnd w:id="212"/>
    <w:bookmarkStart w:name="z404" w:id="213"/>
    <w:p>
      <w:pPr>
        <w:spacing w:after="0"/>
        <w:ind w:left="0"/>
        <w:jc w:val="left"/>
      </w:pPr>
      <w:r>
        <w:rPr>
          <w:rFonts w:ascii="Times New Roman"/>
          <w:b/>
          <w:i w:val="false"/>
          <w:color w:val="000000"/>
        </w:rPr>
        <w:t xml:space="preserve"> 
Статья 1</w:t>
      </w:r>
    </w:p>
    <w:bookmarkEnd w:id="213"/>
    <w:bookmarkStart w:name="z405" w:id="214"/>
    <w:p>
      <w:pPr>
        <w:spacing w:after="0"/>
        <w:ind w:left="0"/>
        <w:jc w:val="both"/>
      </w:pPr>
      <w:r>
        <w:rPr>
          <w:rFonts w:ascii="Times New Roman"/>
          <w:b w:val="false"/>
          <w:i w:val="false"/>
          <w:color w:val="000000"/>
          <w:sz w:val="28"/>
        </w:rPr>
        <w:t>
      В целях применения настоящего приложения термин "профессиональное оборудование" означает:</w:t>
      </w:r>
      <w:r>
        <w:br/>
      </w:r>
      <w:r>
        <w:rPr>
          <w:rFonts w:ascii="Times New Roman"/>
          <w:b w:val="false"/>
          <w:i w:val="false"/>
          <w:color w:val="000000"/>
          <w:sz w:val="28"/>
        </w:rPr>
        <w:t>
</w:t>
      </w:r>
      <w:r>
        <w:rPr>
          <w:rFonts w:ascii="Times New Roman"/>
          <w:b w:val="false"/>
          <w:i w:val="false"/>
          <w:color w:val="000000"/>
          <w:sz w:val="28"/>
        </w:rPr>
        <w:t>
      1) оборудование прессы, радио или телевидения, необходимое представителям прессы, радио или телевидения, отправляющимся на территорию другой страны в целях подготовки репортажей, осуществления записей или передач для определенных программ. Примерный перечень этого оборудования приведен в </w:t>
      </w:r>
      <w:r>
        <w:rPr>
          <w:rFonts w:ascii="Times New Roman"/>
          <w:b w:val="false"/>
          <w:i w:val="false"/>
          <w:color w:val="000000"/>
          <w:sz w:val="28"/>
        </w:rPr>
        <w:t>дополнении I</w:t>
      </w:r>
      <w:r>
        <w:rPr>
          <w:rFonts w:ascii="Times New Roman"/>
          <w:b w:val="false"/>
          <w:i w:val="false"/>
          <w:color w:val="000000"/>
          <w:sz w:val="28"/>
        </w:rPr>
        <w:t xml:space="preserve"> к настоящему приложению;</w:t>
      </w:r>
      <w:r>
        <w:br/>
      </w:r>
      <w:r>
        <w:rPr>
          <w:rFonts w:ascii="Times New Roman"/>
          <w:b w:val="false"/>
          <w:i w:val="false"/>
          <w:color w:val="000000"/>
          <w:sz w:val="28"/>
        </w:rPr>
        <w:t>
</w:t>
      </w:r>
      <w:r>
        <w:rPr>
          <w:rFonts w:ascii="Times New Roman"/>
          <w:b w:val="false"/>
          <w:i w:val="false"/>
          <w:color w:val="000000"/>
          <w:sz w:val="28"/>
        </w:rPr>
        <w:t>
      2) кинематографическое оборудование, необходимое лицу, отправляющемуся на территорию другой страны в целях съемки одного или нескольких определенных кинофильмов. Примерный перечень этого оборудования приведен в </w:t>
      </w:r>
      <w:r>
        <w:rPr>
          <w:rFonts w:ascii="Times New Roman"/>
          <w:b w:val="false"/>
          <w:i w:val="false"/>
          <w:color w:val="000000"/>
          <w:sz w:val="28"/>
        </w:rPr>
        <w:t>дополнении II</w:t>
      </w:r>
      <w:r>
        <w:rPr>
          <w:rFonts w:ascii="Times New Roman"/>
          <w:b w:val="false"/>
          <w:i w:val="false"/>
          <w:color w:val="000000"/>
          <w:sz w:val="28"/>
        </w:rPr>
        <w:t xml:space="preserve"> к настоящему приложению;</w:t>
      </w:r>
      <w:r>
        <w:br/>
      </w:r>
      <w:r>
        <w:rPr>
          <w:rFonts w:ascii="Times New Roman"/>
          <w:b w:val="false"/>
          <w:i w:val="false"/>
          <w:color w:val="000000"/>
          <w:sz w:val="28"/>
        </w:rPr>
        <w:t>
</w:t>
      </w:r>
      <w:r>
        <w:rPr>
          <w:rFonts w:ascii="Times New Roman"/>
          <w:b w:val="false"/>
          <w:i w:val="false"/>
          <w:color w:val="000000"/>
          <w:sz w:val="28"/>
        </w:rPr>
        <w:t>
      3) любое другое оборудование, необходимое для занятия ремеслом или профессией лицу, отправляющемуся на территорию другой страны для выполнения определенной работы. К нему не относится оборудование, используемое для промышленного производства, упаковки товаров или (за исключением ручного инструмента) для эксплуатации природных ресурсов, строительства и ремонта зданий или ухода за ними, выполнения земляных работ или других подобных работ. Примерный перечень этого оборудования приведен в </w:t>
      </w:r>
      <w:r>
        <w:rPr>
          <w:rFonts w:ascii="Times New Roman"/>
          <w:b w:val="false"/>
          <w:i w:val="false"/>
          <w:color w:val="000000"/>
          <w:sz w:val="28"/>
        </w:rPr>
        <w:t>дополнении III</w:t>
      </w:r>
      <w:r>
        <w:rPr>
          <w:rFonts w:ascii="Times New Roman"/>
          <w:b w:val="false"/>
          <w:i w:val="false"/>
          <w:color w:val="000000"/>
          <w:sz w:val="28"/>
        </w:rPr>
        <w:t xml:space="preserve"> к настоящему приложению;</w:t>
      </w:r>
      <w:r>
        <w:br/>
      </w:r>
      <w:r>
        <w:rPr>
          <w:rFonts w:ascii="Times New Roman"/>
          <w:b w:val="false"/>
          <w:i w:val="false"/>
          <w:color w:val="000000"/>
          <w:sz w:val="28"/>
        </w:rPr>
        <w:t>
</w:t>
      </w:r>
      <w:r>
        <w:rPr>
          <w:rFonts w:ascii="Times New Roman"/>
          <w:b w:val="false"/>
          <w:i w:val="false"/>
          <w:color w:val="000000"/>
          <w:sz w:val="28"/>
        </w:rPr>
        <w:t>
      4) вспомогательные устройства к оборудованию, указанному в пунктах 1, 2 и 3 настоящей статьи, и вспомогательные принадлежности к ним.</w:t>
      </w:r>
    </w:p>
    <w:bookmarkEnd w:id="214"/>
    <w:bookmarkStart w:name="z410" w:id="215"/>
    <w:p>
      <w:pPr>
        <w:spacing w:after="0"/>
        <w:ind w:left="0"/>
        <w:jc w:val="left"/>
      </w:pPr>
      <w:r>
        <w:rPr>
          <w:rFonts w:ascii="Times New Roman"/>
          <w:b/>
          <w:i w:val="false"/>
          <w:color w:val="000000"/>
        </w:rPr>
        <w:t xml:space="preserve"> 
ГЛАВА II.</w:t>
      </w:r>
    </w:p>
    <w:bookmarkEnd w:id="215"/>
    <w:bookmarkStart w:name="z411" w:id="216"/>
    <w:p>
      <w:pPr>
        <w:spacing w:after="0"/>
        <w:ind w:left="0"/>
        <w:jc w:val="left"/>
      </w:pPr>
      <w:r>
        <w:rPr>
          <w:rFonts w:ascii="Times New Roman"/>
          <w:b/>
          <w:i w:val="false"/>
          <w:color w:val="000000"/>
        </w:rPr>
        <w:t xml:space="preserve"> 
Сфера применения</w:t>
      </w:r>
    </w:p>
    <w:bookmarkEnd w:id="216"/>
    <w:bookmarkStart w:name="z412" w:id="217"/>
    <w:p>
      <w:pPr>
        <w:spacing w:after="0"/>
        <w:ind w:left="0"/>
        <w:jc w:val="left"/>
      </w:pPr>
      <w:r>
        <w:rPr>
          <w:rFonts w:ascii="Times New Roman"/>
          <w:b/>
          <w:i w:val="false"/>
          <w:color w:val="000000"/>
        </w:rPr>
        <w:t xml:space="preserve"> 
Статья 2</w:t>
      </w:r>
    </w:p>
    <w:bookmarkEnd w:id="217"/>
    <w:bookmarkStart w:name="z413" w:id="218"/>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настоящей Конвенции льготы, предоставляемые при применении режима временного ввоза, распространяются на следующие товары:</w:t>
      </w:r>
      <w:r>
        <w:br/>
      </w:r>
      <w:r>
        <w:rPr>
          <w:rFonts w:ascii="Times New Roman"/>
          <w:b w:val="false"/>
          <w:i w:val="false"/>
          <w:color w:val="000000"/>
          <w:sz w:val="28"/>
        </w:rPr>
        <w:t>
</w:t>
      </w:r>
      <w:r>
        <w:rPr>
          <w:rFonts w:ascii="Times New Roman"/>
          <w:b w:val="false"/>
          <w:i w:val="false"/>
          <w:color w:val="000000"/>
          <w:sz w:val="28"/>
        </w:rPr>
        <w:t>
      a) профессиональное оборудование;</w:t>
      </w:r>
      <w:r>
        <w:br/>
      </w:r>
      <w:r>
        <w:rPr>
          <w:rFonts w:ascii="Times New Roman"/>
          <w:b w:val="false"/>
          <w:i w:val="false"/>
          <w:color w:val="000000"/>
          <w:sz w:val="28"/>
        </w:rPr>
        <w:t>
</w:t>
      </w:r>
      <w:r>
        <w:rPr>
          <w:rFonts w:ascii="Times New Roman"/>
          <w:b w:val="false"/>
          <w:i w:val="false"/>
          <w:color w:val="000000"/>
          <w:sz w:val="28"/>
        </w:rPr>
        <w:t>
      b) запасные части, ввозимые в целях ремонта профессионального оборудования, к которому применяется режим временного ввоза согласно пункту "а" настоящей статьи.</w:t>
      </w:r>
    </w:p>
    <w:bookmarkEnd w:id="218"/>
    <w:bookmarkStart w:name="z416" w:id="219"/>
    <w:p>
      <w:pPr>
        <w:spacing w:after="0"/>
        <w:ind w:left="0"/>
        <w:jc w:val="left"/>
      </w:pPr>
      <w:r>
        <w:rPr>
          <w:rFonts w:ascii="Times New Roman"/>
          <w:b/>
          <w:i w:val="false"/>
          <w:color w:val="000000"/>
        </w:rPr>
        <w:t xml:space="preserve"> 
ГЛАВА III.</w:t>
      </w:r>
    </w:p>
    <w:bookmarkEnd w:id="219"/>
    <w:bookmarkStart w:name="z417" w:id="220"/>
    <w:p>
      <w:pPr>
        <w:spacing w:after="0"/>
        <w:ind w:left="0"/>
        <w:jc w:val="left"/>
      </w:pPr>
      <w:r>
        <w:rPr>
          <w:rFonts w:ascii="Times New Roman"/>
          <w:b/>
          <w:i w:val="false"/>
          <w:color w:val="000000"/>
        </w:rPr>
        <w:t xml:space="preserve"> 
Разные положения</w:t>
      </w:r>
    </w:p>
    <w:bookmarkEnd w:id="220"/>
    <w:bookmarkStart w:name="z418" w:id="221"/>
    <w:p>
      <w:pPr>
        <w:spacing w:after="0"/>
        <w:ind w:left="0"/>
        <w:jc w:val="left"/>
      </w:pPr>
      <w:r>
        <w:rPr>
          <w:rFonts w:ascii="Times New Roman"/>
          <w:b/>
          <w:i w:val="false"/>
          <w:color w:val="000000"/>
        </w:rPr>
        <w:t xml:space="preserve"> 
Статья 3</w:t>
      </w:r>
    </w:p>
    <w:bookmarkEnd w:id="221"/>
    <w:bookmarkStart w:name="z419" w:id="222"/>
    <w:p>
      <w:pPr>
        <w:spacing w:after="0"/>
        <w:ind w:left="0"/>
        <w:jc w:val="both"/>
      </w:pPr>
      <w:r>
        <w:rPr>
          <w:rFonts w:ascii="Times New Roman"/>
          <w:b w:val="false"/>
          <w:i w:val="false"/>
          <w:color w:val="000000"/>
          <w:sz w:val="28"/>
        </w:rPr>
        <w:t>
      1. Для того, чтобы на профессиональное оборудование распространялись льготы, предусмотренные настоящим приложением, оно должно:</w:t>
      </w:r>
      <w:r>
        <w:br/>
      </w:r>
      <w:r>
        <w:rPr>
          <w:rFonts w:ascii="Times New Roman"/>
          <w:b w:val="false"/>
          <w:i w:val="false"/>
          <w:color w:val="000000"/>
          <w:sz w:val="28"/>
        </w:rPr>
        <w:t>
</w:t>
      </w:r>
      <w:r>
        <w:rPr>
          <w:rFonts w:ascii="Times New Roman"/>
          <w:b w:val="false"/>
          <w:i w:val="false"/>
          <w:color w:val="000000"/>
          <w:sz w:val="28"/>
        </w:rPr>
        <w:t>
      a) принадлежать лицу, обосновавшемуся или проживающему за пределами территории временного ввоза;</w:t>
      </w:r>
      <w:r>
        <w:br/>
      </w:r>
      <w:r>
        <w:rPr>
          <w:rFonts w:ascii="Times New Roman"/>
          <w:b w:val="false"/>
          <w:i w:val="false"/>
          <w:color w:val="000000"/>
          <w:sz w:val="28"/>
        </w:rPr>
        <w:t>
</w:t>
      </w:r>
      <w:r>
        <w:rPr>
          <w:rFonts w:ascii="Times New Roman"/>
          <w:b w:val="false"/>
          <w:i w:val="false"/>
          <w:color w:val="000000"/>
          <w:sz w:val="28"/>
        </w:rPr>
        <w:t>
      b) быть ввезено лицом, обосновавшимся или проживающим за пределами территории временного ввоза;</w:t>
      </w:r>
      <w:r>
        <w:br/>
      </w:r>
      <w:r>
        <w:rPr>
          <w:rFonts w:ascii="Times New Roman"/>
          <w:b w:val="false"/>
          <w:i w:val="false"/>
          <w:color w:val="000000"/>
          <w:sz w:val="28"/>
        </w:rPr>
        <w:t>
</w:t>
      </w:r>
      <w:r>
        <w:rPr>
          <w:rFonts w:ascii="Times New Roman"/>
          <w:b w:val="false"/>
          <w:i w:val="false"/>
          <w:color w:val="000000"/>
          <w:sz w:val="28"/>
        </w:rPr>
        <w:t>
      c) использоваться только лицом, отправляющимся на территорию временного ввоза, или под его непосредственным контролем.</w:t>
      </w:r>
      <w:r>
        <w:br/>
      </w:r>
      <w:r>
        <w:rPr>
          <w:rFonts w:ascii="Times New Roman"/>
          <w:b w:val="false"/>
          <w:i w:val="false"/>
          <w:color w:val="000000"/>
          <w:sz w:val="28"/>
        </w:rPr>
        <w:t>
</w:t>
      </w:r>
      <w:r>
        <w:rPr>
          <w:rFonts w:ascii="Times New Roman"/>
          <w:b w:val="false"/>
          <w:i w:val="false"/>
          <w:color w:val="000000"/>
          <w:sz w:val="28"/>
        </w:rPr>
        <w:t>
      2. Пункт 1 "с" настоящей статьи не применяется к оборудованию, ввезенному в целях создания фильма, телевизионной программы или аудиовизуальных материалов по контракту о совместном производстве, одной стороной которого является какое-либо лицо, обосновавшееся на территории временного ввоза, и который одобрен компетентными органами этой территории в рамках межправительственного соглашения о совместном производстве.</w:t>
      </w:r>
      <w:r>
        <w:br/>
      </w:r>
      <w:r>
        <w:rPr>
          <w:rFonts w:ascii="Times New Roman"/>
          <w:b w:val="false"/>
          <w:i w:val="false"/>
          <w:color w:val="000000"/>
          <w:sz w:val="28"/>
        </w:rPr>
        <w:t>
</w:t>
      </w:r>
      <w:r>
        <w:rPr>
          <w:rFonts w:ascii="Times New Roman"/>
          <w:b w:val="false"/>
          <w:i w:val="false"/>
          <w:color w:val="000000"/>
          <w:sz w:val="28"/>
        </w:rPr>
        <w:t>
      3. Кинооборудование, оборудование прессы, радио и телевидения не должно быть предметом договора о прокате или какого-нибудь другого подобного договора, одной стороной которого было бы какое-либо лицо, обосновавшееся на территории временного ввоза, если только это условие не применяется в случае реализации совместных радиовещательных или телевизионных программ.</w:t>
      </w:r>
    </w:p>
    <w:bookmarkEnd w:id="222"/>
    <w:bookmarkStart w:name="z425" w:id="223"/>
    <w:p>
      <w:pPr>
        <w:spacing w:after="0"/>
        <w:ind w:left="0"/>
        <w:jc w:val="left"/>
      </w:pPr>
      <w:r>
        <w:rPr>
          <w:rFonts w:ascii="Times New Roman"/>
          <w:b/>
          <w:i w:val="false"/>
          <w:color w:val="000000"/>
        </w:rPr>
        <w:t xml:space="preserve"> 
Статья 4</w:t>
      </w:r>
    </w:p>
    <w:bookmarkEnd w:id="223"/>
    <w:bookmarkStart w:name="z426" w:id="224"/>
    <w:p>
      <w:pPr>
        <w:spacing w:after="0"/>
        <w:ind w:left="0"/>
        <w:jc w:val="both"/>
      </w:pPr>
      <w:r>
        <w:rPr>
          <w:rFonts w:ascii="Times New Roman"/>
          <w:b w:val="false"/>
          <w:i w:val="false"/>
          <w:color w:val="000000"/>
          <w:sz w:val="28"/>
        </w:rPr>
        <w:t>
      1. Временный ввоз оборудования для производства и передачи радио- и телерепортажей и специально приспособленных транспортных средств, используемых для создания этих репортажей, а также оборудования к ним, ввезенных государственными или частными организациями, одобренными для этой цели таможенными органами территории временного ввоза, разрешается без предъявления таможенного документа и установления гарантии.</w:t>
      </w:r>
      <w:r>
        <w:br/>
      </w:r>
      <w:r>
        <w:rPr>
          <w:rFonts w:ascii="Times New Roman"/>
          <w:b w:val="false"/>
          <w:i w:val="false"/>
          <w:color w:val="000000"/>
          <w:sz w:val="28"/>
        </w:rPr>
        <w:t>
</w:t>
      </w:r>
      <w:r>
        <w:rPr>
          <w:rFonts w:ascii="Times New Roman"/>
          <w:b w:val="false"/>
          <w:i w:val="false"/>
          <w:color w:val="000000"/>
          <w:sz w:val="28"/>
        </w:rPr>
        <w:t>
      2. Таможенные органы могут потребовать предъявления списка или подробного перечня оборудования, упомянутого в пункте 1 настоящей статьи, а также письменного обязательства о его вывозе.</w:t>
      </w:r>
    </w:p>
    <w:bookmarkEnd w:id="224"/>
    <w:bookmarkStart w:name="z428" w:id="225"/>
    <w:p>
      <w:pPr>
        <w:spacing w:after="0"/>
        <w:ind w:left="0"/>
        <w:jc w:val="left"/>
      </w:pPr>
      <w:r>
        <w:rPr>
          <w:rFonts w:ascii="Times New Roman"/>
          <w:b/>
          <w:i w:val="false"/>
          <w:color w:val="000000"/>
        </w:rPr>
        <w:t xml:space="preserve"> 
Статья 5</w:t>
      </w:r>
    </w:p>
    <w:bookmarkEnd w:id="225"/>
    <w:bookmarkStart w:name="z429" w:id="226"/>
    <w:p>
      <w:pPr>
        <w:spacing w:after="0"/>
        <w:ind w:left="0"/>
        <w:jc w:val="both"/>
      </w:pPr>
      <w:r>
        <w:rPr>
          <w:rFonts w:ascii="Times New Roman"/>
          <w:b w:val="false"/>
          <w:i w:val="false"/>
          <w:color w:val="000000"/>
          <w:sz w:val="28"/>
        </w:rPr>
        <w:t>
      Срок реэкспорта профессионального оборудования составляет, по меньшей мере, двенадцать месяцев, считая с даты временного ввоза. Однако для транспортных средств срок реэкспорта может быть установлен с учетом мотивировки и предполагаемого срока пребывания на территории временного ввоза.</w:t>
      </w:r>
    </w:p>
    <w:bookmarkEnd w:id="226"/>
    <w:bookmarkStart w:name="z430" w:id="227"/>
    <w:p>
      <w:pPr>
        <w:spacing w:after="0"/>
        <w:ind w:left="0"/>
        <w:jc w:val="left"/>
      </w:pPr>
      <w:r>
        <w:rPr>
          <w:rFonts w:ascii="Times New Roman"/>
          <w:b/>
          <w:i w:val="false"/>
          <w:color w:val="000000"/>
        </w:rPr>
        <w:t xml:space="preserve"> 
Статья 6</w:t>
      </w:r>
    </w:p>
    <w:bookmarkEnd w:id="227"/>
    <w:bookmarkStart w:name="z431" w:id="228"/>
    <w:p>
      <w:pPr>
        <w:spacing w:after="0"/>
        <w:ind w:left="0"/>
        <w:jc w:val="both"/>
      </w:pPr>
      <w:r>
        <w:rPr>
          <w:rFonts w:ascii="Times New Roman"/>
          <w:b w:val="false"/>
          <w:i w:val="false"/>
          <w:color w:val="000000"/>
          <w:sz w:val="28"/>
        </w:rPr>
        <w:t>
      Каждая Договаривающаяся Сторона имеет право отказать во временном ввозе или отменить его в отношении тех транспортных средств, упомянутых в </w:t>
      </w:r>
      <w:r>
        <w:rPr>
          <w:rFonts w:ascii="Times New Roman"/>
          <w:b w:val="false"/>
          <w:i w:val="false"/>
          <w:color w:val="000000"/>
          <w:sz w:val="28"/>
        </w:rPr>
        <w:t>дополнениях I</w:t>
      </w:r>
      <w:r>
        <w:rPr>
          <w:rFonts w:ascii="Times New Roman"/>
          <w:b w:val="false"/>
          <w:i w:val="false"/>
          <w:color w:val="000000"/>
          <w:sz w:val="28"/>
        </w:rPr>
        <w:t>, </w:t>
      </w:r>
      <w:r>
        <w:rPr>
          <w:rFonts w:ascii="Times New Roman"/>
          <w:b w:val="false"/>
          <w:i w:val="false"/>
          <w:color w:val="000000"/>
          <w:sz w:val="28"/>
        </w:rPr>
        <w:t>II</w:t>
      </w:r>
      <w:r>
        <w:rPr>
          <w:rFonts w:ascii="Times New Roman"/>
          <w:b w:val="false"/>
          <w:i w:val="false"/>
          <w:color w:val="000000"/>
          <w:sz w:val="28"/>
        </w:rPr>
        <w:t>, </w:t>
      </w:r>
      <w:r>
        <w:rPr>
          <w:rFonts w:ascii="Times New Roman"/>
          <w:b w:val="false"/>
          <w:i w:val="false"/>
          <w:color w:val="000000"/>
          <w:sz w:val="28"/>
        </w:rPr>
        <w:t>III</w:t>
      </w:r>
      <w:r>
        <w:rPr>
          <w:rFonts w:ascii="Times New Roman"/>
          <w:b w:val="false"/>
          <w:i w:val="false"/>
          <w:color w:val="000000"/>
          <w:sz w:val="28"/>
        </w:rPr>
        <w:t xml:space="preserve"> настоящего приложения, которые даже в случайном порядке используются для платной посадки в них людей или погрузки грузов на ее территории и высадки/выгрузки их в другом месте в пределах той же самой территории.</w:t>
      </w:r>
    </w:p>
    <w:bookmarkEnd w:id="228"/>
    <w:bookmarkStart w:name="z432" w:id="229"/>
    <w:p>
      <w:pPr>
        <w:spacing w:after="0"/>
        <w:ind w:left="0"/>
        <w:jc w:val="left"/>
      </w:pPr>
      <w:r>
        <w:rPr>
          <w:rFonts w:ascii="Times New Roman"/>
          <w:b/>
          <w:i w:val="false"/>
          <w:color w:val="000000"/>
        </w:rPr>
        <w:t xml:space="preserve"> 
Статья 7</w:t>
      </w:r>
    </w:p>
    <w:bookmarkEnd w:id="229"/>
    <w:bookmarkStart w:name="z433" w:id="230"/>
    <w:p>
      <w:pPr>
        <w:spacing w:after="0"/>
        <w:ind w:left="0"/>
        <w:jc w:val="both"/>
      </w:pPr>
      <w:r>
        <w:rPr>
          <w:rFonts w:ascii="Times New Roman"/>
          <w:b w:val="false"/>
          <w:i w:val="false"/>
          <w:color w:val="000000"/>
          <w:sz w:val="28"/>
        </w:rPr>
        <w:t>
      Дополнения к настоящему приложению являются его составной частью.</w:t>
      </w:r>
    </w:p>
    <w:bookmarkEnd w:id="230"/>
    <w:bookmarkStart w:name="z434" w:id="231"/>
    <w:p>
      <w:pPr>
        <w:spacing w:after="0"/>
        <w:ind w:left="0"/>
        <w:jc w:val="left"/>
      </w:pPr>
      <w:r>
        <w:rPr>
          <w:rFonts w:ascii="Times New Roman"/>
          <w:b/>
          <w:i w:val="false"/>
          <w:color w:val="000000"/>
        </w:rPr>
        <w:t xml:space="preserve"> 
Статья 8</w:t>
      </w:r>
    </w:p>
    <w:bookmarkEnd w:id="231"/>
    <w:bookmarkStart w:name="z435" w:id="232"/>
    <w:p>
      <w:pPr>
        <w:spacing w:after="0"/>
        <w:ind w:left="0"/>
        <w:jc w:val="both"/>
      </w:pPr>
      <w:r>
        <w:rPr>
          <w:rFonts w:ascii="Times New Roman"/>
          <w:b w:val="false"/>
          <w:i w:val="false"/>
          <w:color w:val="000000"/>
          <w:sz w:val="28"/>
        </w:rPr>
        <w:t>
      После вступления в силу настоящее приложение отменит и заменит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настоящей Конвенции Таможенную конвенцию о временном ввозе профессионального оборудования, Брюссель, 8 июня 1961 г., в отношениях между Договаривающимися Сторонами, принявшими настоящее приложение и являющимися Договаривающимися Сторонами вышеуказанной Конвенции.</w:t>
      </w:r>
    </w:p>
    <w:bookmarkEnd w:id="232"/>
    <w:bookmarkStart w:name="z436" w:id="233"/>
    <w:p>
      <w:pPr>
        <w:spacing w:after="0"/>
        <w:ind w:left="0"/>
        <w:jc w:val="left"/>
      </w:pPr>
      <w:r>
        <w:rPr>
          <w:rFonts w:ascii="Times New Roman"/>
          <w:b/>
          <w:i w:val="false"/>
          <w:color w:val="000000"/>
        </w:rPr>
        <w:t xml:space="preserve"> 
ДОПОЛНЕНИЕ I</w:t>
      </w:r>
      <w:r>
        <w:br/>
      </w:r>
      <w:r>
        <w:rPr>
          <w:rFonts w:ascii="Times New Roman"/>
          <w:b/>
          <w:i w:val="false"/>
          <w:color w:val="000000"/>
        </w:rPr>
        <w:t>
ОБОРУДОВАНИЕ ПРЕССЫ, РАДИО И ТЕЛЕВИДЕНИЯ</w:t>
      </w:r>
    </w:p>
    <w:bookmarkEnd w:id="233"/>
    <w:bookmarkStart w:name="z437" w:id="234"/>
    <w:p>
      <w:pPr>
        <w:spacing w:after="0"/>
        <w:ind w:left="0"/>
        <w:jc w:val="left"/>
      </w:pPr>
      <w:r>
        <w:rPr>
          <w:rFonts w:ascii="Times New Roman"/>
          <w:b/>
          <w:i w:val="false"/>
          <w:color w:val="000000"/>
        </w:rPr>
        <w:t xml:space="preserve"> 
Примерный перечень</w:t>
      </w:r>
    </w:p>
    <w:bookmarkEnd w:id="234"/>
    <w:bookmarkStart w:name="z438" w:id="235"/>
    <w:p>
      <w:pPr>
        <w:spacing w:after="0"/>
        <w:ind w:left="0"/>
        <w:jc w:val="both"/>
      </w:pPr>
      <w:r>
        <w:rPr>
          <w:rFonts w:ascii="Times New Roman"/>
          <w:b w:val="false"/>
          <w:i w:val="false"/>
          <w:color w:val="000000"/>
          <w:sz w:val="28"/>
        </w:rPr>
        <w:t>
      A. Оборудование прессы, такое, как:</w:t>
      </w:r>
      <w:r>
        <w:br/>
      </w:r>
      <w:r>
        <w:rPr>
          <w:rFonts w:ascii="Times New Roman"/>
          <w:b w:val="false"/>
          <w:i w:val="false"/>
          <w:color w:val="000000"/>
          <w:sz w:val="28"/>
        </w:rPr>
        <w:t>
</w:t>
      </w:r>
      <w:r>
        <w:rPr>
          <w:rFonts w:ascii="Times New Roman"/>
          <w:b w:val="false"/>
          <w:i w:val="false"/>
          <w:color w:val="000000"/>
          <w:sz w:val="28"/>
        </w:rPr>
        <w:t>
      - персональные компьютеры;</w:t>
      </w:r>
      <w:r>
        <w:br/>
      </w:r>
      <w:r>
        <w:rPr>
          <w:rFonts w:ascii="Times New Roman"/>
          <w:b w:val="false"/>
          <w:i w:val="false"/>
          <w:color w:val="000000"/>
          <w:sz w:val="28"/>
        </w:rPr>
        <w:t>
</w:t>
      </w:r>
      <w:r>
        <w:rPr>
          <w:rFonts w:ascii="Times New Roman"/>
          <w:b w:val="false"/>
          <w:i w:val="false"/>
          <w:color w:val="000000"/>
          <w:sz w:val="28"/>
        </w:rPr>
        <w:t>
      - телефаксы;</w:t>
      </w:r>
      <w:r>
        <w:br/>
      </w:r>
      <w:r>
        <w:rPr>
          <w:rFonts w:ascii="Times New Roman"/>
          <w:b w:val="false"/>
          <w:i w:val="false"/>
          <w:color w:val="000000"/>
          <w:sz w:val="28"/>
        </w:rPr>
        <w:t>
</w:t>
      </w:r>
      <w:r>
        <w:rPr>
          <w:rFonts w:ascii="Times New Roman"/>
          <w:b w:val="false"/>
          <w:i w:val="false"/>
          <w:color w:val="000000"/>
          <w:sz w:val="28"/>
        </w:rPr>
        <w:t>
      - пишущие машинки;</w:t>
      </w:r>
      <w:r>
        <w:br/>
      </w:r>
      <w:r>
        <w:rPr>
          <w:rFonts w:ascii="Times New Roman"/>
          <w:b w:val="false"/>
          <w:i w:val="false"/>
          <w:color w:val="000000"/>
          <w:sz w:val="28"/>
        </w:rPr>
        <w:t>
</w:t>
      </w:r>
      <w:r>
        <w:rPr>
          <w:rFonts w:ascii="Times New Roman"/>
          <w:b w:val="false"/>
          <w:i w:val="false"/>
          <w:color w:val="000000"/>
          <w:sz w:val="28"/>
        </w:rPr>
        <w:t>
      - фотоаппараты всех типов (пленочные и электронные);</w:t>
      </w:r>
      <w:r>
        <w:br/>
      </w:r>
      <w:r>
        <w:rPr>
          <w:rFonts w:ascii="Times New Roman"/>
          <w:b w:val="false"/>
          <w:i w:val="false"/>
          <w:color w:val="000000"/>
          <w:sz w:val="28"/>
        </w:rPr>
        <w:t>
</w:t>
      </w:r>
      <w:r>
        <w:rPr>
          <w:rFonts w:ascii="Times New Roman"/>
          <w:b w:val="false"/>
          <w:i w:val="false"/>
          <w:color w:val="000000"/>
          <w:sz w:val="28"/>
        </w:rPr>
        <w:t>
      - аппараты для передачи, записи или воспроизведения звука или изображения (магнитофоны, видеомагнитофоны, плейеры, микрофоны, микшерные пульты, акустические колонки);</w:t>
      </w:r>
      <w:r>
        <w:br/>
      </w:r>
      <w:r>
        <w:rPr>
          <w:rFonts w:ascii="Times New Roman"/>
          <w:b w:val="false"/>
          <w:i w:val="false"/>
          <w:color w:val="000000"/>
          <w:sz w:val="28"/>
        </w:rPr>
        <w:t>
</w:t>
      </w:r>
      <w:r>
        <w:rPr>
          <w:rFonts w:ascii="Times New Roman"/>
          <w:b w:val="false"/>
          <w:i w:val="false"/>
          <w:color w:val="000000"/>
          <w:sz w:val="28"/>
        </w:rPr>
        <w:t>
      - носители записи звука или изображения, незаписанные и с записью;</w:t>
      </w:r>
      <w:r>
        <w:br/>
      </w:r>
      <w:r>
        <w:rPr>
          <w:rFonts w:ascii="Times New Roman"/>
          <w:b w:val="false"/>
          <w:i w:val="false"/>
          <w:color w:val="000000"/>
          <w:sz w:val="28"/>
        </w:rPr>
        <w:t>
</w:t>
      </w:r>
      <w:r>
        <w:rPr>
          <w:rFonts w:ascii="Times New Roman"/>
          <w:b w:val="false"/>
          <w:i w:val="false"/>
          <w:color w:val="000000"/>
          <w:sz w:val="28"/>
        </w:rPr>
        <w:t>
      - контрольно-измерительные приборы и аппараты (осциллографы, системы для проверки магнитофонов и видеомагнитофонов, мультиметры, чемоданы и сумки для инструментов, вектороскопы, генераторы видеосигналов и т.д.);</w:t>
      </w:r>
      <w:r>
        <w:br/>
      </w:r>
      <w:r>
        <w:rPr>
          <w:rFonts w:ascii="Times New Roman"/>
          <w:b w:val="false"/>
          <w:i w:val="false"/>
          <w:color w:val="000000"/>
          <w:sz w:val="28"/>
        </w:rPr>
        <w:t>
</w:t>
      </w:r>
      <w:r>
        <w:rPr>
          <w:rFonts w:ascii="Times New Roman"/>
          <w:b w:val="false"/>
          <w:i w:val="false"/>
          <w:color w:val="000000"/>
          <w:sz w:val="28"/>
        </w:rPr>
        <w:t>
      - осветительное оборудование (прожекторы, трансформаторы, треноги);</w:t>
      </w:r>
      <w:r>
        <w:br/>
      </w:r>
      <w:r>
        <w:rPr>
          <w:rFonts w:ascii="Times New Roman"/>
          <w:b w:val="false"/>
          <w:i w:val="false"/>
          <w:color w:val="000000"/>
          <w:sz w:val="28"/>
        </w:rPr>
        <w:t>
</w:t>
      </w:r>
      <w:r>
        <w:rPr>
          <w:rFonts w:ascii="Times New Roman"/>
          <w:b w:val="false"/>
          <w:i w:val="false"/>
          <w:color w:val="000000"/>
          <w:sz w:val="28"/>
        </w:rPr>
        <w:t>
      - вспомогательные принадлежности (кассеты, фотометры, объективы, треноги, аккумуляторы, приводные ремни, устройства для зарядки батарей, мониторы).</w:t>
      </w:r>
      <w:r>
        <w:br/>
      </w:r>
      <w:r>
        <w:rPr>
          <w:rFonts w:ascii="Times New Roman"/>
          <w:b w:val="false"/>
          <w:i w:val="false"/>
          <w:color w:val="000000"/>
          <w:sz w:val="28"/>
        </w:rPr>
        <w:t>
</w:t>
      </w:r>
      <w:r>
        <w:rPr>
          <w:rFonts w:ascii="Times New Roman"/>
          <w:b w:val="false"/>
          <w:i w:val="false"/>
          <w:color w:val="000000"/>
          <w:sz w:val="28"/>
        </w:rPr>
        <w:t>
      B. Радиовещательное оборудование, такое, как:</w:t>
      </w:r>
      <w:r>
        <w:br/>
      </w:r>
      <w:r>
        <w:rPr>
          <w:rFonts w:ascii="Times New Roman"/>
          <w:b w:val="false"/>
          <w:i w:val="false"/>
          <w:color w:val="000000"/>
          <w:sz w:val="28"/>
        </w:rPr>
        <w:t>
</w:t>
      </w:r>
      <w:r>
        <w:rPr>
          <w:rFonts w:ascii="Times New Roman"/>
          <w:b w:val="false"/>
          <w:i w:val="false"/>
          <w:color w:val="000000"/>
          <w:sz w:val="28"/>
        </w:rPr>
        <w:t>
      - оборудование связи, такое как радиопередатчики-радиоприемники или передатчики, терминалы, присоединяемые к сети или кабелю, спутниковые линии связи;</w:t>
      </w:r>
      <w:r>
        <w:br/>
      </w:r>
      <w:r>
        <w:rPr>
          <w:rFonts w:ascii="Times New Roman"/>
          <w:b w:val="false"/>
          <w:i w:val="false"/>
          <w:color w:val="000000"/>
          <w:sz w:val="28"/>
        </w:rPr>
        <w:t>
</w:t>
      </w:r>
      <w:r>
        <w:rPr>
          <w:rFonts w:ascii="Times New Roman"/>
          <w:b w:val="false"/>
          <w:i w:val="false"/>
          <w:color w:val="000000"/>
          <w:sz w:val="28"/>
        </w:rPr>
        <w:t>
      - оборудование для генерирования звуковых частот (аппаратура для записи, регистрации или воспроизведения звука);</w:t>
      </w:r>
      <w:r>
        <w:br/>
      </w:r>
      <w:r>
        <w:rPr>
          <w:rFonts w:ascii="Times New Roman"/>
          <w:b w:val="false"/>
          <w:i w:val="false"/>
          <w:color w:val="000000"/>
          <w:sz w:val="28"/>
        </w:rPr>
        <w:t>
</w:t>
      </w:r>
      <w:r>
        <w:rPr>
          <w:rFonts w:ascii="Times New Roman"/>
          <w:b w:val="false"/>
          <w:i w:val="false"/>
          <w:color w:val="000000"/>
          <w:sz w:val="28"/>
        </w:rPr>
        <w:t>
      - контрольно-измерительная аппаратура и инструменты (осциллографы, системы для проверки магнитофонов и видеомагнитофонов, мультиметры, чемоданы и сумки для инструментов, вектороскопы, генераторы видеосигналов и т.д.);</w:t>
      </w:r>
      <w:r>
        <w:br/>
      </w:r>
      <w:r>
        <w:rPr>
          <w:rFonts w:ascii="Times New Roman"/>
          <w:b w:val="false"/>
          <w:i w:val="false"/>
          <w:color w:val="000000"/>
          <w:sz w:val="28"/>
        </w:rPr>
        <w:t>
</w:t>
      </w:r>
      <w:r>
        <w:rPr>
          <w:rFonts w:ascii="Times New Roman"/>
          <w:b w:val="false"/>
          <w:i w:val="false"/>
          <w:color w:val="000000"/>
          <w:sz w:val="28"/>
        </w:rPr>
        <w:t>
      - вспомогательное оборудование и принадлежности (часы, хронометры, компасы, микрофоны, микшерные пульты, магнитные ленты для записи звука, электроагрегаты, трансформаторы, батареи и аккумуляторы, устройства для зарядки батарей, аппараты для нагрева, кондиционирования и вентиляции воздуха и т.д.);</w:t>
      </w:r>
      <w:r>
        <w:br/>
      </w:r>
      <w:r>
        <w:rPr>
          <w:rFonts w:ascii="Times New Roman"/>
          <w:b w:val="false"/>
          <w:i w:val="false"/>
          <w:color w:val="000000"/>
          <w:sz w:val="28"/>
        </w:rPr>
        <w:t>
</w:t>
      </w:r>
      <w:r>
        <w:rPr>
          <w:rFonts w:ascii="Times New Roman"/>
          <w:b w:val="false"/>
          <w:i w:val="false"/>
          <w:color w:val="000000"/>
          <w:sz w:val="28"/>
        </w:rPr>
        <w:t>
      - носители записи звука, незаписанные и с записью.</w:t>
      </w:r>
      <w:r>
        <w:br/>
      </w:r>
      <w:r>
        <w:rPr>
          <w:rFonts w:ascii="Times New Roman"/>
          <w:b w:val="false"/>
          <w:i w:val="false"/>
          <w:color w:val="000000"/>
          <w:sz w:val="28"/>
        </w:rPr>
        <w:t>
</w:t>
      </w:r>
      <w:r>
        <w:rPr>
          <w:rFonts w:ascii="Times New Roman"/>
          <w:b w:val="false"/>
          <w:i w:val="false"/>
          <w:color w:val="000000"/>
          <w:sz w:val="28"/>
        </w:rPr>
        <w:t>
      C. Телевизионное оборудование, такое, как:</w:t>
      </w:r>
      <w:r>
        <w:br/>
      </w:r>
      <w:r>
        <w:rPr>
          <w:rFonts w:ascii="Times New Roman"/>
          <w:b w:val="false"/>
          <w:i w:val="false"/>
          <w:color w:val="000000"/>
          <w:sz w:val="28"/>
        </w:rPr>
        <w:t>
</w:t>
      </w:r>
      <w:r>
        <w:rPr>
          <w:rFonts w:ascii="Times New Roman"/>
          <w:b w:val="false"/>
          <w:i w:val="false"/>
          <w:color w:val="000000"/>
          <w:sz w:val="28"/>
        </w:rPr>
        <w:t>
      - телекамеры;</w:t>
      </w:r>
      <w:r>
        <w:br/>
      </w:r>
      <w:r>
        <w:rPr>
          <w:rFonts w:ascii="Times New Roman"/>
          <w:b w:val="false"/>
          <w:i w:val="false"/>
          <w:color w:val="000000"/>
          <w:sz w:val="28"/>
        </w:rPr>
        <w:t>
</w:t>
      </w:r>
      <w:r>
        <w:rPr>
          <w:rFonts w:ascii="Times New Roman"/>
          <w:b w:val="false"/>
          <w:i w:val="false"/>
          <w:color w:val="000000"/>
          <w:sz w:val="28"/>
        </w:rPr>
        <w:t>
      - установки телекинопроекции;</w:t>
      </w:r>
      <w:r>
        <w:br/>
      </w:r>
      <w:r>
        <w:rPr>
          <w:rFonts w:ascii="Times New Roman"/>
          <w:b w:val="false"/>
          <w:i w:val="false"/>
          <w:color w:val="000000"/>
          <w:sz w:val="28"/>
        </w:rPr>
        <w:t>
</w:t>
      </w:r>
      <w:r>
        <w:rPr>
          <w:rFonts w:ascii="Times New Roman"/>
          <w:b w:val="false"/>
          <w:i w:val="false"/>
          <w:color w:val="000000"/>
          <w:sz w:val="28"/>
        </w:rPr>
        <w:t>
      - контрольно-измерительная аппаратура и приборы;</w:t>
      </w:r>
      <w:r>
        <w:br/>
      </w:r>
      <w:r>
        <w:rPr>
          <w:rFonts w:ascii="Times New Roman"/>
          <w:b w:val="false"/>
          <w:i w:val="false"/>
          <w:color w:val="000000"/>
          <w:sz w:val="28"/>
        </w:rPr>
        <w:t>
</w:t>
      </w:r>
      <w:r>
        <w:rPr>
          <w:rFonts w:ascii="Times New Roman"/>
          <w:b w:val="false"/>
          <w:i w:val="false"/>
          <w:color w:val="000000"/>
          <w:sz w:val="28"/>
        </w:rPr>
        <w:t>
      - передающая и ретрансляционная аппаратура;</w:t>
      </w:r>
      <w:r>
        <w:br/>
      </w:r>
      <w:r>
        <w:rPr>
          <w:rFonts w:ascii="Times New Roman"/>
          <w:b w:val="false"/>
          <w:i w:val="false"/>
          <w:color w:val="000000"/>
          <w:sz w:val="28"/>
        </w:rPr>
        <w:t>
</w:t>
      </w:r>
      <w:r>
        <w:rPr>
          <w:rFonts w:ascii="Times New Roman"/>
          <w:b w:val="false"/>
          <w:i w:val="false"/>
          <w:color w:val="000000"/>
          <w:sz w:val="28"/>
        </w:rPr>
        <w:t>
      - аппаратура связи;</w:t>
      </w:r>
      <w:r>
        <w:br/>
      </w:r>
      <w:r>
        <w:rPr>
          <w:rFonts w:ascii="Times New Roman"/>
          <w:b w:val="false"/>
          <w:i w:val="false"/>
          <w:color w:val="000000"/>
          <w:sz w:val="28"/>
        </w:rPr>
        <w:t>
</w:t>
      </w:r>
      <w:r>
        <w:rPr>
          <w:rFonts w:ascii="Times New Roman"/>
          <w:b w:val="false"/>
          <w:i w:val="false"/>
          <w:color w:val="000000"/>
          <w:sz w:val="28"/>
        </w:rPr>
        <w:t>
      - аппараты для записи или воспроизводства звука или изображения (магнитофоны, видеомагнитофоны, плейеры, микрофоны, микшерные пульты, акустические колонки);</w:t>
      </w:r>
      <w:r>
        <w:br/>
      </w:r>
      <w:r>
        <w:rPr>
          <w:rFonts w:ascii="Times New Roman"/>
          <w:b w:val="false"/>
          <w:i w:val="false"/>
          <w:color w:val="000000"/>
          <w:sz w:val="28"/>
        </w:rPr>
        <w:t>
</w:t>
      </w:r>
      <w:r>
        <w:rPr>
          <w:rFonts w:ascii="Times New Roman"/>
          <w:b w:val="false"/>
          <w:i w:val="false"/>
          <w:color w:val="000000"/>
          <w:sz w:val="28"/>
        </w:rPr>
        <w:t>
      - осветительное оборудование (прожекторы, трансформаторы, треноги);</w:t>
      </w:r>
      <w:r>
        <w:br/>
      </w:r>
      <w:r>
        <w:rPr>
          <w:rFonts w:ascii="Times New Roman"/>
          <w:b w:val="false"/>
          <w:i w:val="false"/>
          <w:color w:val="000000"/>
          <w:sz w:val="28"/>
        </w:rPr>
        <w:t>
</w:t>
      </w:r>
      <w:r>
        <w:rPr>
          <w:rFonts w:ascii="Times New Roman"/>
          <w:b w:val="false"/>
          <w:i w:val="false"/>
          <w:color w:val="000000"/>
          <w:sz w:val="28"/>
        </w:rPr>
        <w:t>
      - аппаратура видеомонтажа;</w:t>
      </w:r>
      <w:r>
        <w:br/>
      </w:r>
      <w:r>
        <w:rPr>
          <w:rFonts w:ascii="Times New Roman"/>
          <w:b w:val="false"/>
          <w:i w:val="false"/>
          <w:color w:val="000000"/>
          <w:sz w:val="28"/>
        </w:rPr>
        <w:t>
</w:t>
      </w:r>
      <w:r>
        <w:rPr>
          <w:rFonts w:ascii="Times New Roman"/>
          <w:b w:val="false"/>
          <w:i w:val="false"/>
          <w:color w:val="000000"/>
          <w:sz w:val="28"/>
        </w:rPr>
        <w:t>
      - вспомогательное оборудование и принадлежности (часы, хронометры, компасы, объективы, фотометры, треноги, устройства для зарядки батарей, кассеты, электроагрегаты, трансформаторы, батареи и аккумуляторы, аппараты для нагрева, кондиционирования и вентиляции воздуха и т. д.);</w:t>
      </w:r>
      <w:r>
        <w:br/>
      </w:r>
      <w:r>
        <w:rPr>
          <w:rFonts w:ascii="Times New Roman"/>
          <w:b w:val="false"/>
          <w:i w:val="false"/>
          <w:color w:val="000000"/>
          <w:sz w:val="28"/>
        </w:rPr>
        <w:t>
</w:t>
      </w:r>
      <w:r>
        <w:rPr>
          <w:rFonts w:ascii="Times New Roman"/>
          <w:b w:val="false"/>
          <w:i w:val="false"/>
          <w:color w:val="000000"/>
          <w:sz w:val="28"/>
        </w:rPr>
        <w:t>
      - носители записи звука или изображения, незаписанные и с записью (заголовки передач, позывные сигналы станции, музыкальные вставки и т.д.);</w:t>
      </w:r>
      <w:r>
        <w:br/>
      </w:r>
      <w:r>
        <w:rPr>
          <w:rFonts w:ascii="Times New Roman"/>
          <w:b w:val="false"/>
          <w:i w:val="false"/>
          <w:color w:val="000000"/>
          <w:sz w:val="28"/>
        </w:rPr>
        <w:t>
</w:t>
      </w:r>
      <w:r>
        <w:rPr>
          <w:rFonts w:ascii="Times New Roman"/>
          <w:b w:val="false"/>
          <w:i w:val="false"/>
          <w:color w:val="000000"/>
          <w:sz w:val="28"/>
        </w:rPr>
        <w:t>
      - текущий съемочный материал;</w:t>
      </w:r>
      <w:r>
        <w:br/>
      </w:r>
      <w:r>
        <w:rPr>
          <w:rFonts w:ascii="Times New Roman"/>
          <w:b w:val="false"/>
          <w:i w:val="false"/>
          <w:color w:val="000000"/>
          <w:sz w:val="28"/>
        </w:rPr>
        <w:t>
</w:t>
      </w:r>
      <w:r>
        <w:rPr>
          <w:rFonts w:ascii="Times New Roman"/>
          <w:b w:val="false"/>
          <w:i w:val="false"/>
          <w:color w:val="000000"/>
          <w:sz w:val="28"/>
        </w:rPr>
        <w:t>
      - музыкальные инструменты, костюмы, декорации и другие театральные или сценические аксессуары, грим, сушилки для волос.</w:t>
      </w:r>
      <w:r>
        <w:br/>
      </w:r>
      <w:r>
        <w:rPr>
          <w:rFonts w:ascii="Times New Roman"/>
          <w:b w:val="false"/>
          <w:i w:val="false"/>
          <w:color w:val="000000"/>
          <w:sz w:val="28"/>
        </w:rPr>
        <w:t>
</w:t>
      </w:r>
      <w:r>
        <w:rPr>
          <w:rFonts w:ascii="Times New Roman"/>
          <w:b w:val="false"/>
          <w:i w:val="false"/>
          <w:color w:val="000000"/>
          <w:sz w:val="28"/>
        </w:rPr>
        <w:t>
      D. Транспортные средства, разработанные или специально приспособленные для вышеуказанных целей, а именно: транспортные средства для:</w:t>
      </w:r>
      <w:r>
        <w:br/>
      </w:r>
      <w:r>
        <w:rPr>
          <w:rFonts w:ascii="Times New Roman"/>
          <w:b w:val="false"/>
          <w:i w:val="false"/>
          <w:color w:val="000000"/>
          <w:sz w:val="28"/>
        </w:rPr>
        <w:t>
</w:t>
      </w:r>
      <w:r>
        <w:rPr>
          <w:rFonts w:ascii="Times New Roman"/>
          <w:b w:val="false"/>
          <w:i w:val="false"/>
          <w:color w:val="000000"/>
          <w:sz w:val="28"/>
        </w:rPr>
        <w:t>
      - телепередающей аппаратуры;</w:t>
      </w:r>
      <w:r>
        <w:br/>
      </w:r>
      <w:r>
        <w:rPr>
          <w:rFonts w:ascii="Times New Roman"/>
          <w:b w:val="false"/>
          <w:i w:val="false"/>
          <w:color w:val="000000"/>
          <w:sz w:val="28"/>
        </w:rPr>
        <w:t>
</w:t>
      </w:r>
      <w:r>
        <w:rPr>
          <w:rFonts w:ascii="Times New Roman"/>
          <w:b w:val="false"/>
          <w:i w:val="false"/>
          <w:color w:val="000000"/>
          <w:sz w:val="28"/>
        </w:rPr>
        <w:t>
      - телевизионного вспомогательного оборудования и принадлежностей;</w:t>
      </w:r>
      <w:r>
        <w:br/>
      </w:r>
      <w:r>
        <w:rPr>
          <w:rFonts w:ascii="Times New Roman"/>
          <w:b w:val="false"/>
          <w:i w:val="false"/>
          <w:color w:val="000000"/>
          <w:sz w:val="28"/>
        </w:rPr>
        <w:t>
</w:t>
      </w:r>
      <w:r>
        <w:rPr>
          <w:rFonts w:ascii="Times New Roman"/>
          <w:b w:val="false"/>
          <w:i w:val="false"/>
          <w:color w:val="000000"/>
          <w:sz w:val="28"/>
        </w:rPr>
        <w:t>
      - оборудования для записи видеосигналов;</w:t>
      </w:r>
      <w:r>
        <w:br/>
      </w:r>
      <w:r>
        <w:rPr>
          <w:rFonts w:ascii="Times New Roman"/>
          <w:b w:val="false"/>
          <w:i w:val="false"/>
          <w:color w:val="000000"/>
          <w:sz w:val="28"/>
        </w:rPr>
        <w:t>
</w:t>
      </w:r>
      <w:r>
        <w:rPr>
          <w:rFonts w:ascii="Times New Roman"/>
          <w:b w:val="false"/>
          <w:i w:val="false"/>
          <w:color w:val="000000"/>
          <w:sz w:val="28"/>
        </w:rPr>
        <w:t>
      - аппаратуры для записи и воспроизведения звука;</w:t>
      </w:r>
      <w:r>
        <w:br/>
      </w:r>
      <w:r>
        <w:rPr>
          <w:rFonts w:ascii="Times New Roman"/>
          <w:b w:val="false"/>
          <w:i w:val="false"/>
          <w:color w:val="000000"/>
          <w:sz w:val="28"/>
        </w:rPr>
        <w:t>
</w:t>
      </w:r>
      <w:r>
        <w:rPr>
          <w:rFonts w:ascii="Times New Roman"/>
          <w:b w:val="false"/>
          <w:i w:val="false"/>
          <w:color w:val="000000"/>
          <w:sz w:val="28"/>
        </w:rPr>
        <w:t>
      - аппаратуры для замедленного воспроизведения;</w:t>
      </w:r>
      <w:r>
        <w:br/>
      </w:r>
      <w:r>
        <w:rPr>
          <w:rFonts w:ascii="Times New Roman"/>
          <w:b w:val="false"/>
          <w:i w:val="false"/>
          <w:color w:val="000000"/>
          <w:sz w:val="28"/>
        </w:rPr>
        <w:t>
</w:t>
      </w:r>
      <w:r>
        <w:rPr>
          <w:rFonts w:ascii="Times New Roman"/>
          <w:b w:val="false"/>
          <w:i w:val="false"/>
          <w:color w:val="000000"/>
          <w:sz w:val="28"/>
        </w:rPr>
        <w:t>
      - осветительного оборудования.</w:t>
      </w:r>
    </w:p>
    <w:bookmarkEnd w:id="235"/>
    <w:bookmarkStart w:name="z474" w:id="236"/>
    <w:p>
      <w:pPr>
        <w:spacing w:after="0"/>
        <w:ind w:left="0"/>
        <w:jc w:val="left"/>
      </w:pPr>
      <w:r>
        <w:rPr>
          <w:rFonts w:ascii="Times New Roman"/>
          <w:b/>
          <w:i w:val="false"/>
          <w:color w:val="000000"/>
        </w:rPr>
        <w:t xml:space="preserve"> 
ДОПОЛНЕНИЕ II</w:t>
      </w:r>
      <w:r>
        <w:br/>
      </w:r>
      <w:r>
        <w:rPr>
          <w:rFonts w:ascii="Times New Roman"/>
          <w:b/>
          <w:i w:val="false"/>
          <w:color w:val="000000"/>
        </w:rPr>
        <w:t>
КИНЕМАТОГРАФИЧЕСКОЕ ОБОРУДОВАНИЕ</w:t>
      </w:r>
    </w:p>
    <w:bookmarkEnd w:id="236"/>
    <w:bookmarkStart w:name="z475" w:id="237"/>
    <w:p>
      <w:pPr>
        <w:spacing w:after="0"/>
        <w:ind w:left="0"/>
        <w:jc w:val="left"/>
      </w:pPr>
      <w:r>
        <w:rPr>
          <w:rFonts w:ascii="Times New Roman"/>
          <w:b/>
          <w:i w:val="false"/>
          <w:color w:val="000000"/>
        </w:rPr>
        <w:t xml:space="preserve"> 
Примерный перечень</w:t>
      </w:r>
    </w:p>
    <w:bookmarkEnd w:id="237"/>
    <w:bookmarkStart w:name="z476" w:id="238"/>
    <w:p>
      <w:pPr>
        <w:spacing w:after="0"/>
        <w:ind w:left="0"/>
        <w:jc w:val="both"/>
      </w:pPr>
      <w:r>
        <w:rPr>
          <w:rFonts w:ascii="Times New Roman"/>
          <w:b w:val="false"/>
          <w:i w:val="false"/>
          <w:color w:val="000000"/>
          <w:sz w:val="28"/>
        </w:rPr>
        <w:t>
      A. Такое оборудование, как:</w:t>
      </w:r>
      <w:r>
        <w:br/>
      </w:r>
      <w:r>
        <w:rPr>
          <w:rFonts w:ascii="Times New Roman"/>
          <w:b w:val="false"/>
          <w:i w:val="false"/>
          <w:color w:val="000000"/>
          <w:sz w:val="28"/>
        </w:rPr>
        <w:t>
</w:t>
      </w:r>
      <w:r>
        <w:rPr>
          <w:rFonts w:ascii="Times New Roman"/>
          <w:b w:val="false"/>
          <w:i w:val="false"/>
          <w:color w:val="000000"/>
          <w:sz w:val="28"/>
        </w:rPr>
        <w:t>
      - камеры всех типов (кинокамеры и видеокамеры);</w:t>
      </w:r>
      <w:r>
        <w:br/>
      </w:r>
      <w:r>
        <w:rPr>
          <w:rFonts w:ascii="Times New Roman"/>
          <w:b w:val="false"/>
          <w:i w:val="false"/>
          <w:color w:val="000000"/>
          <w:sz w:val="28"/>
        </w:rPr>
        <w:t>
</w:t>
      </w:r>
      <w:r>
        <w:rPr>
          <w:rFonts w:ascii="Times New Roman"/>
          <w:b w:val="false"/>
          <w:i w:val="false"/>
          <w:color w:val="000000"/>
          <w:sz w:val="28"/>
        </w:rPr>
        <w:t>
      - контрольно-измерительные приборы и аппараты (осциллографы, системы для проверки магнитофонов и видеомагнитофонов, мультиметры, чемоданы и сумки для инструментов, вектороскопы, генераторы видеосигналов и т.д.);</w:t>
      </w:r>
      <w:r>
        <w:br/>
      </w:r>
      <w:r>
        <w:rPr>
          <w:rFonts w:ascii="Times New Roman"/>
          <w:b w:val="false"/>
          <w:i w:val="false"/>
          <w:color w:val="000000"/>
          <w:sz w:val="28"/>
        </w:rPr>
        <w:t>
</w:t>
      </w:r>
      <w:r>
        <w:rPr>
          <w:rFonts w:ascii="Times New Roman"/>
          <w:b w:val="false"/>
          <w:i w:val="false"/>
          <w:color w:val="000000"/>
          <w:sz w:val="28"/>
        </w:rPr>
        <w:t>
      - операторские краны-тележки и микрофонные штативы;</w:t>
      </w:r>
      <w:r>
        <w:br/>
      </w:r>
      <w:r>
        <w:rPr>
          <w:rFonts w:ascii="Times New Roman"/>
          <w:b w:val="false"/>
          <w:i w:val="false"/>
          <w:color w:val="000000"/>
          <w:sz w:val="28"/>
        </w:rPr>
        <w:t>
</w:t>
      </w:r>
      <w:r>
        <w:rPr>
          <w:rFonts w:ascii="Times New Roman"/>
          <w:b w:val="false"/>
          <w:i w:val="false"/>
          <w:color w:val="000000"/>
          <w:sz w:val="28"/>
        </w:rPr>
        <w:t>
      - осветительное оборудование (прожекторы, трансформаторы, треноги);</w:t>
      </w:r>
      <w:r>
        <w:br/>
      </w:r>
      <w:r>
        <w:rPr>
          <w:rFonts w:ascii="Times New Roman"/>
          <w:b w:val="false"/>
          <w:i w:val="false"/>
          <w:color w:val="000000"/>
          <w:sz w:val="28"/>
        </w:rPr>
        <w:t>
</w:t>
      </w:r>
      <w:r>
        <w:rPr>
          <w:rFonts w:ascii="Times New Roman"/>
          <w:b w:val="false"/>
          <w:i w:val="false"/>
          <w:color w:val="000000"/>
          <w:sz w:val="28"/>
        </w:rPr>
        <w:t>
      - аппаратура видеомонтажа;</w:t>
      </w:r>
      <w:r>
        <w:br/>
      </w:r>
      <w:r>
        <w:rPr>
          <w:rFonts w:ascii="Times New Roman"/>
          <w:b w:val="false"/>
          <w:i w:val="false"/>
          <w:color w:val="000000"/>
          <w:sz w:val="28"/>
        </w:rPr>
        <w:t>
</w:t>
      </w:r>
      <w:r>
        <w:rPr>
          <w:rFonts w:ascii="Times New Roman"/>
          <w:b w:val="false"/>
          <w:i w:val="false"/>
          <w:color w:val="000000"/>
          <w:sz w:val="28"/>
        </w:rPr>
        <w:t>
      - аппараты для записи или воспроизведения звука или изображения (магнитофоны, видеомагнитофоны, плейеры, микрофоны, микшерные пульты, акустические колонки);</w:t>
      </w:r>
      <w:r>
        <w:br/>
      </w:r>
      <w:r>
        <w:rPr>
          <w:rFonts w:ascii="Times New Roman"/>
          <w:b w:val="false"/>
          <w:i w:val="false"/>
          <w:color w:val="000000"/>
          <w:sz w:val="28"/>
        </w:rPr>
        <w:t>
</w:t>
      </w:r>
      <w:r>
        <w:rPr>
          <w:rFonts w:ascii="Times New Roman"/>
          <w:b w:val="false"/>
          <w:i w:val="false"/>
          <w:color w:val="000000"/>
          <w:sz w:val="28"/>
        </w:rPr>
        <w:t>
      - текущий съемочный материал;</w:t>
      </w:r>
      <w:r>
        <w:br/>
      </w:r>
      <w:r>
        <w:rPr>
          <w:rFonts w:ascii="Times New Roman"/>
          <w:b w:val="false"/>
          <w:i w:val="false"/>
          <w:color w:val="000000"/>
          <w:sz w:val="28"/>
        </w:rPr>
        <w:t>
</w:t>
      </w:r>
      <w:r>
        <w:rPr>
          <w:rFonts w:ascii="Times New Roman"/>
          <w:b w:val="false"/>
          <w:i w:val="false"/>
          <w:color w:val="000000"/>
          <w:sz w:val="28"/>
        </w:rPr>
        <w:t>
      - вспомогательное оборудование и принадлежности (часы, хронометры, компасы, микрофоны, микшерные пульты, магнитные ленты для записи звука, электроагрегаты, трансформаторы, батареи и аккумуляторы, устройства для зарядки батарей, аппараты для нагрева, кондиционирования и вентиляции воздуха и т.д.);</w:t>
      </w:r>
      <w:r>
        <w:br/>
      </w:r>
      <w:r>
        <w:rPr>
          <w:rFonts w:ascii="Times New Roman"/>
          <w:b w:val="false"/>
          <w:i w:val="false"/>
          <w:color w:val="000000"/>
          <w:sz w:val="28"/>
        </w:rPr>
        <w:t>
</w:t>
      </w:r>
      <w:r>
        <w:rPr>
          <w:rFonts w:ascii="Times New Roman"/>
          <w:b w:val="false"/>
          <w:i w:val="false"/>
          <w:color w:val="000000"/>
          <w:sz w:val="28"/>
        </w:rPr>
        <w:t>
      - музыкальные инструменты, костюмы, декорации и прочие театральные или сценические аксессуары, грим, сушилки для волос.</w:t>
      </w:r>
      <w:r>
        <w:br/>
      </w:r>
      <w:r>
        <w:rPr>
          <w:rFonts w:ascii="Times New Roman"/>
          <w:b w:val="false"/>
          <w:i w:val="false"/>
          <w:color w:val="000000"/>
          <w:sz w:val="28"/>
        </w:rPr>
        <w:t>
</w:t>
      </w:r>
      <w:r>
        <w:rPr>
          <w:rFonts w:ascii="Times New Roman"/>
          <w:b w:val="false"/>
          <w:i w:val="false"/>
          <w:color w:val="000000"/>
          <w:sz w:val="28"/>
        </w:rPr>
        <w:t>
      B. Транспортные средства, разработанные или специально приспособленные для вышеуказанных целей.</w:t>
      </w:r>
    </w:p>
    <w:bookmarkEnd w:id="238"/>
    <w:bookmarkStart w:name="z487" w:id="239"/>
    <w:p>
      <w:pPr>
        <w:spacing w:after="0"/>
        <w:ind w:left="0"/>
        <w:jc w:val="left"/>
      </w:pPr>
      <w:r>
        <w:rPr>
          <w:rFonts w:ascii="Times New Roman"/>
          <w:b/>
          <w:i w:val="false"/>
          <w:color w:val="000000"/>
        </w:rPr>
        <w:t xml:space="preserve"> 
ДОПОЛНЕНИЕ III</w:t>
      </w:r>
      <w:r>
        <w:br/>
      </w:r>
      <w:r>
        <w:rPr>
          <w:rFonts w:ascii="Times New Roman"/>
          <w:b/>
          <w:i w:val="false"/>
          <w:color w:val="000000"/>
        </w:rPr>
        <w:t>
ПРОЧЕЕ ОБОРУДОВАНИЕ</w:t>
      </w:r>
    </w:p>
    <w:bookmarkEnd w:id="239"/>
    <w:bookmarkStart w:name="z488" w:id="240"/>
    <w:p>
      <w:pPr>
        <w:spacing w:after="0"/>
        <w:ind w:left="0"/>
        <w:jc w:val="left"/>
      </w:pPr>
      <w:r>
        <w:rPr>
          <w:rFonts w:ascii="Times New Roman"/>
          <w:b/>
          <w:i w:val="false"/>
          <w:color w:val="000000"/>
        </w:rPr>
        <w:t xml:space="preserve"> 
Примерный перечень</w:t>
      </w:r>
    </w:p>
    <w:bookmarkEnd w:id="240"/>
    <w:bookmarkStart w:name="z489" w:id="241"/>
    <w:p>
      <w:pPr>
        <w:spacing w:after="0"/>
        <w:ind w:left="0"/>
        <w:jc w:val="both"/>
      </w:pPr>
      <w:r>
        <w:rPr>
          <w:rFonts w:ascii="Times New Roman"/>
          <w:b w:val="false"/>
          <w:i w:val="false"/>
          <w:color w:val="000000"/>
          <w:sz w:val="28"/>
        </w:rPr>
        <w:t>
      A. Оборудование для монтажа, испытания, запуска, контроля, проверки, технического обслуживания или ремонта машин, установок, транспортного оборудования и т.д., такое, как:</w:t>
      </w:r>
      <w:r>
        <w:br/>
      </w:r>
      <w:r>
        <w:rPr>
          <w:rFonts w:ascii="Times New Roman"/>
          <w:b w:val="false"/>
          <w:i w:val="false"/>
          <w:color w:val="000000"/>
          <w:sz w:val="28"/>
        </w:rPr>
        <w:t>
</w:t>
      </w:r>
      <w:r>
        <w:rPr>
          <w:rFonts w:ascii="Times New Roman"/>
          <w:b w:val="false"/>
          <w:i w:val="false"/>
          <w:color w:val="000000"/>
          <w:sz w:val="28"/>
        </w:rPr>
        <w:t>
      - инструменты;</w:t>
      </w:r>
      <w:r>
        <w:br/>
      </w:r>
      <w:r>
        <w:rPr>
          <w:rFonts w:ascii="Times New Roman"/>
          <w:b w:val="false"/>
          <w:i w:val="false"/>
          <w:color w:val="000000"/>
          <w:sz w:val="28"/>
        </w:rPr>
        <w:t>
</w:t>
      </w:r>
      <w:r>
        <w:rPr>
          <w:rFonts w:ascii="Times New Roman"/>
          <w:b w:val="false"/>
          <w:i w:val="false"/>
          <w:color w:val="000000"/>
          <w:sz w:val="28"/>
        </w:rPr>
        <w:t>
      - оборудование и инструменты для измерения, проверки или контроля (температуры, давления, расстояния, высоты, поверхности, скорости и т.д.), включая электрические приборы (вольтметры, амперметры, измерительные кабели, компараторы, трансформаторы, регистрирующие устройства и т.п.) и зажимные устройства;</w:t>
      </w:r>
      <w:r>
        <w:br/>
      </w:r>
      <w:r>
        <w:rPr>
          <w:rFonts w:ascii="Times New Roman"/>
          <w:b w:val="false"/>
          <w:i w:val="false"/>
          <w:color w:val="000000"/>
          <w:sz w:val="28"/>
        </w:rPr>
        <w:t>
</w:t>
      </w:r>
      <w:r>
        <w:rPr>
          <w:rFonts w:ascii="Times New Roman"/>
          <w:b w:val="false"/>
          <w:i w:val="false"/>
          <w:color w:val="000000"/>
          <w:sz w:val="28"/>
        </w:rPr>
        <w:t>
      - аппараты и оборудование для фотографирования машин и установок во время и после монтажа;</w:t>
      </w:r>
      <w:r>
        <w:br/>
      </w:r>
      <w:r>
        <w:rPr>
          <w:rFonts w:ascii="Times New Roman"/>
          <w:b w:val="false"/>
          <w:i w:val="false"/>
          <w:color w:val="000000"/>
          <w:sz w:val="28"/>
        </w:rPr>
        <w:t>
</w:t>
      </w:r>
      <w:r>
        <w:rPr>
          <w:rFonts w:ascii="Times New Roman"/>
          <w:b w:val="false"/>
          <w:i w:val="false"/>
          <w:color w:val="000000"/>
          <w:sz w:val="28"/>
        </w:rPr>
        <w:t>
      - приборы для технического контроля судов.</w:t>
      </w:r>
      <w:r>
        <w:br/>
      </w:r>
      <w:r>
        <w:rPr>
          <w:rFonts w:ascii="Times New Roman"/>
          <w:b w:val="false"/>
          <w:i w:val="false"/>
          <w:color w:val="000000"/>
          <w:sz w:val="28"/>
        </w:rPr>
        <w:t>
</w:t>
      </w:r>
      <w:r>
        <w:rPr>
          <w:rFonts w:ascii="Times New Roman"/>
          <w:b w:val="false"/>
          <w:i w:val="false"/>
          <w:color w:val="000000"/>
          <w:sz w:val="28"/>
        </w:rPr>
        <w:t>
      B. Оборудование, необходимое деловым людям, экспертам по научной или технической организации труда, специалистам по повышению производительности труда, бухгалтерам и лицам, занимающимся сходными профессиями, такое как:</w:t>
      </w:r>
      <w:r>
        <w:br/>
      </w:r>
      <w:r>
        <w:rPr>
          <w:rFonts w:ascii="Times New Roman"/>
          <w:b w:val="false"/>
          <w:i w:val="false"/>
          <w:color w:val="000000"/>
          <w:sz w:val="28"/>
        </w:rPr>
        <w:t>
</w:t>
      </w:r>
      <w:r>
        <w:rPr>
          <w:rFonts w:ascii="Times New Roman"/>
          <w:b w:val="false"/>
          <w:i w:val="false"/>
          <w:color w:val="000000"/>
          <w:sz w:val="28"/>
        </w:rPr>
        <w:t>
      - персональные компьютеры;</w:t>
      </w:r>
      <w:r>
        <w:br/>
      </w:r>
      <w:r>
        <w:rPr>
          <w:rFonts w:ascii="Times New Roman"/>
          <w:b w:val="false"/>
          <w:i w:val="false"/>
          <w:color w:val="000000"/>
          <w:sz w:val="28"/>
        </w:rPr>
        <w:t>
</w:t>
      </w:r>
      <w:r>
        <w:rPr>
          <w:rFonts w:ascii="Times New Roman"/>
          <w:b w:val="false"/>
          <w:i w:val="false"/>
          <w:color w:val="000000"/>
          <w:sz w:val="28"/>
        </w:rPr>
        <w:t>
      - пишущие машинки;</w:t>
      </w:r>
      <w:r>
        <w:br/>
      </w:r>
      <w:r>
        <w:rPr>
          <w:rFonts w:ascii="Times New Roman"/>
          <w:b w:val="false"/>
          <w:i w:val="false"/>
          <w:color w:val="000000"/>
          <w:sz w:val="28"/>
        </w:rPr>
        <w:t>
</w:t>
      </w:r>
      <w:r>
        <w:rPr>
          <w:rFonts w:ascii="Times New Roman"/>
          <w:b w:val="false"/>
          <w:i w:val="false"/>
          <w:color w:val="000000"/>
          <w:sz w:val="28"/>
        </w:rPr>
        <w:t>
      - аппаратура для передачи, записи или воспроизведения звука или изображения;</w:t>
      </w:r>
      <w:r>
        <w:br/>
      </w:r>
      <w:r>
        <w:rPr>
          <w:rFonts w:ascii="Times New Roman"/>
          <w:b w:val="false"/>
          <w:i w:val="false"/>
          <w:color w:val="000000"/>
          <w:sz w:val="28"/>
        </w:rPr>
        <w:t>
</w:t>
      </w:r>
      <w:r>
        <w:rPr>
          <w:rFonts w:ascii="Times New Roman"/>
          <w:b w:val="false"/>
          <w:i w:val="false"/>
          <w:color w:val="000000"/>
          <w:sz w:val="28"/>
        </w:rPr>
        <w:t>
      - счетные приборы и аппараты.</w:t>
      </w:r>
      <w:r>
        <w:br/>
      </w:r>
      <w:r>
        <w:rPr>
          <w:rFonts w:ascii="Times New Roman"/>
          <w:b w:val="false"/>
          <w:i w:val="false"/>
          <w:color w:val="000000"/>
          <w:sz w:val="28"/>
        </w:rPr>
        <w:t>
</w:t>
      </w:r>
      <w:r>
        <w:rPr>
          <w:rFonts w:ascii="Times New Roman"/>
          <w:b w:val="false"/>
          <w:i w:val="false"/>
          <w:color w:val="000000"/>
          <w:sz w:val="28"/>
        </w:rPr>
        <w:t>
      C. Оборудование, необходимое экспертам, которым поручено осуществить топографические съемки или геофизическую разведку, такое как:</w:t>
      </w:r>
      <w:r>
        <w:br/>
      </w:r>
      <w:r>
        <w:rPr>
          <w:rFonts w:ascii="Times New Roman"/>
          <w:b w:val="false"/>
          <w:i w:val="false"/>
          <w:color w:val="000000"/>
          <w:sz w:val="28"/>
        </w:rPr>
        <w:t>
</w:t>
      </w:r>
      <w:r>
        <w:rPr>
          <w:rFonts w:ascii="Times New Roman"/>
          <w:b w:val="false"/>
          <w:i w:val="false"/>
          <w:color w:val="000000"/>
          <w:sz w:val="28"/>
        </w:rPr>
        <w:t>
      - контрольно-измерительные приборы и аппараты;</w:t>
      </w:r>
      <w:r>
        <w:br/>
      </w:r>
      <w:r>
        <w:rPr>
          <w:rFonts w:ascii="Times New Roman"/>
          <w:b w:val="false"/>
          <w:i w:val="false"/>
          <w:color w:val="000000"/>
          <w:sz w:val="28"/>
        </w:rPr>
        <w:t>
</w:t>
      </w:r>
      <w:r>
        <w:rPr>
          <w:rFonts w:ascii="Times New Roman"/>
          <w:b w:val="false"/>
          <w:i w:val="false"/>
          <w:color w:val="000000"/>
          <w:sz w:val="28"/>
        </w:rPr>
        <w:t>
      - буровое оборудование;</w:t>
      </w:r>
      <w:r>
        <w:br/>
      </w:r>
      <w:r>
        <w:rPr>
          <w:rFonts w:ascii="Times New Roman"/>
          <w:b w:val="false"/>
          <w:i w:val="false"/>
          <w:color w:val="000000"/>
          <w:sz w:val="28"/>
        </w:rPr>
        <w:t>
</w:t>
      </w:r>
      <w:r>
        <w:rPr>
          <w:rFonts w:ascii="Times New Roman"/>
          <w:b w:val="false"/>
          <w:i w:val="false"/>
          <w:color w:val="000000"/>
          <w:sz w:val="28"/>
        </w:rPr>
        <w:t>
      - передающее оборудование и оборудование связи.</w:t>
      </w:r>
      <w:r>
        <w:br/>
      </w:r>
      <w:r>
        <w:rPr>
          <w:rFonts w:ascii="Times New Roman"/>
          <w:b w:val="false"/>
          <w:i w:val="false"/>
          <w:color w:val="000000"/>
          <w:sz w:val="28"/>
        </w:rPr>
        <w:t>
</w:t>
      </w:r>
      <w:r>
        <w:rPr>
          <w:rFonts w:ascii="Times New Roman"/>
          <w:b w:val="false"/>
          <w:i w:val="false"/>
          <w:color w:val="000000"/>
          <w:sz w:val="28"/>
        </w:rPr>
        <w:t>
      D. Оборудование, необходимое экспертам, борющимся с загрязнением окружающей среды.</w:t>
      </w:r>
      <w:r>
        <w:br/>
      </w:r>
      <w:r>
        <w:rPr>
          <w:rFonts w:ascii="Times New Roman"/>
          <w:b w:val="false"/>
          <w:i w:val="false"/>
          <w:color w:val="000000"/>
          <w:sz w:val="28"/>
        </w:rPr>
        <w:t>
</w:t>
      </w:r>
      <w:r>
        <w:rPr>
          <w:rFonts w:ascii="Times New Roman"/>
          <w:b w:val="false"/>
          <w:i w:val="false"/>
          <w:color w:val="000000"/>
          <w:sz w:val="28"/>
        </w:rPr>
        <w:t>
      E. Приборы и аппараты, необходимые врачам, хирургам, ветеринарам, акушеркам и лицам, занимающимся сходными профессиями.</w:t>
      </w:r>
      <w:r>
        <w:br/>
      </w:r>
      <w:r>
        <w:rPr>
          <w:rFonts w:ascii="Times New Roman"/>
          <w:b w:val="false"/>
          <w:i w:val="false"/>
          <w:color w:val="000000"/>
          <w:sz w:val="28"/>
        </w:rPr>
        <w:t>
</w:t>
      </w:r>
      <w:r>
        <w:rPr>
          <w:rFonts w:ascii="Times New Roman"/>
          <w:b w:val="false"/>
          <w:i w:val="false"/>
          <w:color w:val="000000"/>
          <w:sz w:val="28"/>
        </w:rPr>
        <w:t>
      F. Оборудование, необходимое археологам, палеонтологам, географам, зоологам и другим специалистам.</w:t>
      </w:r>
      <w:r>
        <w:br/>
      </w:r>
      <w:r>
        <w:rPr>
          <w:rFonts w:ascii="Times New Roman"/>
          <w:b w:val="false"/>
          <w:i w:val="false"/>
          <w:color w:val="000000"/>
          <w:sz w:val="28"/>
        </w:rPr>
        <w:t>
</w:t>
      </w:r>
      <w:r>
        <w:rPr>
          <w:rFonts w:ascii="Times New Roman"/>
          <w:b w:val="false"/>
          <w:i w:val="false"/>
          <w:color w:val="000000"/>
          <w:sz w:val="28"/>
        </w:rPr>
        <w:t>
      G. Оборудование, необходимое артистам, театральным труппам и оркестрам, такое как предметы, используемые в ходе представлений, музыкальные инструменты, декорации и костюмы и т.п.</w:t>
      </w:r>
      <w:r>
        <w:br/>
      </w:r>
      <w:r>
        <w:rPr>
          <w:rFonts w:ascii="Times New Roman"/>
          <w:b w:val="false"/>
          <w:i w:val="false"/>
          <w:color w:val="000000"/>
          <w:sz w:val="28"/>
        </w:rPr>
        <w:t>
</w:t>
      </w:r>
      <w:r>
        <w:rPr>
          <w:rFonts w:ascii="Times New Roman"/>
          <w:b w:val="false"/>
          <w:i w:val="false"/>
          <w:color w:val="000000"/>
          <w:sz w:val="28"/>
        </w:rPr>
        <w:t>
      Н. Оборудование, необходимое докладчику для того, чтобы пояснить свой доклад.</w:t>
      </w:r>
      <w:r>
        <w:br/>
      </w:r>
      <w:r>
        <w:rPr>
          <w:rFonts w:ascii="Times New Roman"/>
          <w:b w:val="false"/>
          <w:i w:val="false"/>
          <w:color w:val="000000"/>
          <w:sz w:val="28"/>
        </w:rPr>
        <w:t>
</w:t>
      </w:r>
      <w:r>
        <w:rPr>
          <w:rFonts w:ascii="Times New Roman"/>
          <w:b w:val="false"/>
          <w:i w:val="false"/>
          <w:color w:val="000000"/>
          <w:sz w:val="28"/>
        </w:rPr>
        <w:t>
      I. Оборудование, необходимое для поездок в целях осуществления фотосъемок (фотоаппараты любых типов, кассеты, экспонометры, объективы, треноги, аккумуляторы, приводные ремни, устройства для зарядки батарей, мониторы, осветительное оборудование, модная одежда и предметы туалета манекенщиц и т.п.).</w:t>
      </w:r>
      <w:r>
        <w:br/>
      </w:r>
      <w:r>
        <w:rPr>
          <w:rFonts w:ascii="Times New Roman"/>
          <w:b w:val="false"/>
          <w:i w:val="false"/>
          <w:color w:val="000000"/>
          <w:sz w:val="28"/>
        </w:rPr>
        <w:t>
</w:t>
      </w:r>
      <w:r>
        <w:rPr>
          <w:rFonts w:ascii="Times New Roman"/>
          <w:b w:val="false"/>
          <w:i w:val="false"/>
          <w:color w:val="000000"/>
          <w:sz w:val="28"/>
        </w:rPr>
        <w:t>
      J. Транспортные средства, разработанные или специально приспособленные для вышеуказанных целей, такие как передвижные контрольные установки, передвижные мастерские, передвижные лаборатории и т.п.</w:t>
      </w:r>
    </w:p>
    <w:bookmarkEnd w:id="241"/>
    <w:bookmarkStart w:name="z510" w:id="242"/>
    <w:p>
      <w:pPr>
        <w:spacing w:after="0"/>
        <w:ind w:left="0"/>
        <w:jc w:val="left"/>
      </w:pPr>
      <w:r>
        <w:rPr>
          <w:rFonts w:ascii="Times New Roman"/>
          <w:b/>
          <w:i w:val="false"/>
          <w:color w:val="000000"/>
        </w:rPr>
        <w:t xml:space="preserve"> 
ПРИЛОЖЕНИЕ В.3</w:t>
      </w:r>
      <w:r>
        <w:br/>
      </w:r>
      <w:r>
        <w:rPr>
          <w:rFonts w:ascii="Times New Roman"/>
          <w:b/>
          <w:i w:val="false"/>
          <w:color w:val="000000"/>
        </w:rPr>
        <w:t>
О КОНТЕЙНЕРАХ, ПОДДОНАХ, УПАКОВКАХ, ОБРАЗЦАХ И ДРУГИХ ТОВАРАХ,</w:t>
      </w:r>
      <w:r>
        <w:br/>
      </w:r>
      <w:r>
        <w:rPr>
          <w:rFonts w:ascii="Times New Roman"/>
          <w:b/>
          <w:i w:val="false"/>
          <w:color w:val="000000"/>
        </w:rPr>
        <w:t>
ВВЕЗЕННЫХ В СВЯЗИ С КОММЕРЧЕСКОЙ ОПЕРАЦИЕЙ</w:t>
      </w:r>
    </w:p>
    <w:bookmarkEnd w:id="242"/>
    <w:bookmarkStart w:name="z511" w:id="243"/>
    <w:p>
      <w:pPr>
        <w:spacing w:after="0"/>
        <w:ind w:left="0"/>
        <w:jc w:val="left"/>
      </w:pPr>
      <w:r>
        <w:rPr>
          <w:rFonts w:ascii="Times New Roman"/>
          <w:b/>
          <w:i w:val="false"/>
          <w:color w:val="000000"/>
        </w:rPr>
        <w:t xml:space="preserve"> 
ГЛАВА I.</w:t>
      </w:r>
    </w:p>
    <w:bookmarkEnd w:id="243"/>
    <w:bookmarkStart w:name="z512" w:id="244"/>
    <w:p>
      <w:pPr>
        <w:spacing w:after="0"/>
        <w:ind w:left="0"/>
        <w:jc w:val="left"/>
      </w:pPr>
      <w:r>
        <w:rPr>
          <w:rFonts w:ascii="Times New Roman"/>
          <w:b/>
          <w:i w:val="false"/>
          <w:color w:val="000000"/>
        </w:rPr>
        <w:t xml:space="preserve"> 
Определения</w:t>
      </w:r>
    </w:p>
    <w:bookmarkEnd w:id="244"/>
    <w:bookmarkStart w:name="z513" w:id="245"/>
    <w:p>
      <w:pPr>
        <w:spacing w:after="0"/>
        <w:ind w:left="0"/>
        <w:jc w:val="left"/>
      </w:pPr>
      <w:r>
        <w:rPr>
          <w:rFonts w:ascii="Times New Roman"/>
          <w:b/>
          <w:i w:val="false"/>
          <w:color w:val="000000"/>
        </w:rPr>
        <w:t xml:space="preserve"> 
Статья 1</w:t>
      </w:r>
    </w:p>
    <w:bookmarkEnd w:id="245"/>
    <w:bookmarkStart w:name="z514" w:id="246"/>
    <w:p>
      <w:pPr>
        <w:spacing w:after="0"/>
        <w:ind w:left="0"/>
        <w:jc w:val="both"/>
      </w:pPr>
      <w:r>
        <w:rPr>
          <w:rFonts w:ascii="Times New Roman"/>
          <w:b w:val="false"/>
          <w:i w:val="false"/>
          <w:color w:val="000000"/>
          <w:sz w:val="28"/>
        </w:rPr>
        <w:t>
      В целях применения настоящего приложения нижеприведенные термины имеют следующие значения:</w:t>
      </w:r>
      <w:r>
        <w:br/>
      </w:r>
      <w:r>
        <w:rPr>
          <w:rFonts w:ascii="Times New Roman"/>
          <w:b w:val="false"/>
          <w:i w:val="false"/>
          <w:color w:val="000000"/>
          <w:sz w:val="28"/>
        </w:rPr>
        <w:t>
</w:t>
      </w:r>
      <w:r>
        <w:rPr>
          <w:rFonts w:ascii="Times New Roman"/>
          <w:b w:val="false"/>
          <w:i w:val="false"/>
          <w:color w:val="000000"/>
          <w:sz w:val="28"/>
        </w:rPr>
        <w:t>
      a) "товары, ввезенные в связи с коммерческой операцией" -</w:t>
      </w:r>
      <w:r>
        <w:br/>
      </w:r>
      <w:r>
        <w:rPr>
          <w:rFonts w:ascii="Times New Roman"/>
          <w:b w:val="false"/>
          <w:i w:val="false"/>
          <w:color w:val="000000"/>
          <w:sz w:val="28"/>
        </w:rPr>
        <w:t>
      контейнеры, поддоны, упаковки, образцы, рекламные фильмы, а также любые другие товары, ввезенные в связи с какой-либо коммерческой операцией, но ввоз которых сам по себе не является коммерческой операцией;</w:t>
      </w:r>
      <w:r>
        <w:br/>
      </w:r>
      <w:r>
        <w:rPr>
          <w:rFonts w:ascii="Times New Roman"/>
          <w:b w:val="false"/>
          <w:i w:val="false"/>
          <w:color w:val="000000"/>
          <w:sz w:val="28"/>
        </w:rPr>
        <w:t>
</w:t>
      </w:r>
      <w:r>
        <w:rPr>
          <w:rFonts w:ascii="Times New Roman"/>
          <w:b w:val="false"/>
          <w:i w:val="false"/>
          <w:color w:val="000000"/>
          <w:sz w:val="28"/>
        </w:rPr>
        <w:t>
      b) "упаковка" -</w:t>
      </w:r>
      <w:r>
        <w:br/>
      </w:r>
      <w:r>
        <w:rPr>
          <w:rFonts w:ascii="Times New Roman"/>
          <w:b w:val="false"/>
          <w:i w:val="false"/>
          <w:color w:val="000000"/>
          <w:sz w:val="28"/>
        </w:rPr>
        <w:t>
      любые изделия и материалы, служащие или предназначенные - в том виде, в каком они ввозятся, - для упаковки, защиты, размещения и крепления или разделения товаров, за исключением упаковочных материалов (солома, бумага, стекловолокно, стружка и т.п.), ввозимых навалом. Исключены также контейнеры и поддоны, такие как они определены соответственно в пунктах "с" и "d" настоящей статьи;</w:t>
      </w:r>
      <w:r>
        <w:br/>
      </w:r>
      <w:r>
        <w:rPr>
          <w:rFonts w:ascii="Times New Roman"/>
          <w:b w:val="false"/>
          <w:i w:val="false"/>
          <w:color w:val="000000"/>
          <w:sz w:val="28"/>
        </w:rPr>
        <w:t>
</w:t>
      </w:r>
      <w:r>
        <w:rPr>
          <w:rFonts w:ascii="Times New Roman"/>
          <w:b w:val="false"/>
          <w:i w:val="false"/>
          <w:color w:val="000000"/>
          <w:sz w:val="28"/>
        </w:rPr>
        <w:t>
      c) "контейнер" -</w:t>
      </w:r>
      <w:r>
        <w:br/>
      </w:r>
      <w:r>
        <w:rPr>
          <w:rFonts w:ascii="Times New Roman"/>
          <w:b w:val="false"/>
          <w:i w:val="false"/>
          <w:color w:val="000000"/>
          <w:sz w:val="28"/>
        </w:rPr>
        <w:t>
      транспортное оборудование (клетка, съемная цистерна или подобное приспособление):</w:t>
      </w:r>
      <w:r>
        <w:br/>
      </w:r>
      <w:r>
        <w:rPr>
          <w:rFonts w:ascii="Times New Roman"/>
          <w:b w:val="false"/>
          <w:i w:val="false"/>
          <w:color w:val="000000"/>
          <w:sz w:val="28"/>
        </w:rPr>
        <w:t>
</w:t>
      </w:r>
      <w:r>
        <w:rPr>
          <w:rFonts w:ascii="Times New Roman"/>
          <w:b w:val="false"/>
          <w:i w:val="false"/>
          <w:color w:val="000000"/>
          <w:sz w:val="28"/>
        </w:rPr>
        <w:t>
      i) представляющее собой полностью или частично закрытую емкость, предназначенную для помещения в нее товаров,</w:t>
      </w:r>
      <w:r>
        <w:br/>
      </w:r>
      <w:r>
        <w:rPr>
          <w:rFonts w:ascii="Times New Roman"/>
          <w:b w:val="false"/>
          <w:i w:val="false"/>
          <w:color w:val="000000"/>
          <w:sz w:val="28"/>
        </w:rPr>
        <w:t>
</w:t>
      </w:r>
      <w:r>
        <w:rPr>
          <w:rFonts w:ascii="Times New Roman"/>
          <w:b w:val="false"/>
          <w:i w:val="false"/>
          <w:color w:val="000000"/>
          <w:sz w:val="28"/>
        </w:rPr>
        <w:t>
      ii) имеющее постоянный характер и в силу этого достаточно прочное, чтобы служить для многократного использования,</w:t>
      </w:r>
      <w:r>
        <w:br/>
      </w:r>
      <w:r>
        <w:rPr>
          <w:rFonts w:ascii="Times New Roman"/>
          <w:b w:val="false"/>
          <w:i w:val="false"/>
          <w:color w:val="000000"/>
          <w:sz w:val="28"/>
        </w:rPr>
        <w:t>
</w:t>
      </w:r>
      <w:r>
        <w:rPr>
          <w:rFonts w:ascii="Times New Roman"/>
          <w:b w:val="false"/>
          <w:i w:val="false"/>
          <w:color w:val="000000"/>
          <w:sz w:val="28"/>
        </w:rPr>
        <w:t>
      iii) специально сконструированное для облегчения перевозки товаров одним или несколькими видами транспорта без промежуточной перегрузки товаров,</w:t>
      </w:r>
      <w:r>
        <w:br/>
      </w:r>
      <w:r>
        <w:rPr>
          <w:rFonts w:ascii="Times New Roman"/>
          <w:b w:val="false"/>
          <w:i w:val="false"/>
          <w:color w:val="000000"/>
          <w:sz w:val="28"/>
        </w:rPr>
        <w:t>
</w:t>
      </w:r>
      <w:r>
        <w:rPr>
          <w:rFonts w:ascii="Times New Roman"/>
          <w:b w:val="false"/>
          <w:i w:val="false"/>
          <w:color w:val="000000"/>
          <w:sz w:val="28"/>
        </w:rPr>
        <w:t>
      iv) сконструированное таким образом, чтобы была облегчена его перегрузка, в частности, с одного вида транспорта на другой,</w:t>
      </w:r>
      <w:r>
        <w:br/>
      </w:r>
      <w:r>
        <w:rPr>
          <w:rFonts w:ascii="Times New Roman"/>
          <w:b w:val="false"/>
          <w:i w:val="false"/>
          <w:color w:val="000000"/>
          <w:sz w:val="28"/>
        </w:rPr>
        <w:t>
</w:t>
      </w:r>
      <w:r>
        <w:rPr>
          <w:rFonts w:ascii="Times New Roman"/>
          <w:b w:val="false"/>
          <w:i w:val="false"/>
          <w:color w:val="000000"/>
          <w:sz w:val="28"/>
        </w:rPr>
        <w:t>
      v) сконструированное таким образом, чтобы его можно было легко загружать и разгружать, и</w:t>
      </w:r>
      <w:r>
        <w:br/>
      </w:r>
      <w:r>
        <w:rPr>
          <w:rFonts w:ascii="Times New Roman"/>
          <w:b w:val="false"/>
          <w:i w:val="false"/>
          <w:color w:val="000000"/>
          <w:sz w:val="28"/>
        </w:rPr>
        <w:t>
</w:t>
      </w:r>
      <w:r>
        <w:rPr>
          <w:rFonts w:ascii="Times New Roman"/>
          <w:b w:val="false"/>
          <w:i w:val="false"/>
          <w:color w:val="000000"/>
          <w:sz w:val="28"/>
        </w:rPr>
        <w:t>
      vi) имеющее внутренний объем не менее одного кубического метра;</w:t>
      </w:r>
      <w:r>
        <w:br/>
      </w:r>
      <w:r>
        <w:rPr>
          <w:rFonts w:ascii="Times New Roman"/>
          <w:b w:val="false"/>
          <w:i w:val="false"/>
          <w:color w:val="000000"/>
          <w:sz w:val="28"/>
        </w:rPr>
        <w:t>
      термин "контейнер" охватывает принадлежности и оборудование контейнера, необходимые для данного типа контейнера, при условии, что такие принадлежности и оборудование перевозятся вместе с контейнером. Термин "контейнер" не включает в себя транспортные средства, принадлежности или запасные части транспортных средств, упаковку и поддоны. "Съемные кузова" рассматриваются в качестве контейнеров;</w:t>
      </w:r>
      <w:r>
        <w:br/>
      </w:r>
      <w:r>
        <w:rPr>
          <w:rFonts w:ascii="Times New Roman"/>
          <w:b w:val="false"/>
          <w:i w:val="false"/>
          <w:color w:val="000000"/>
          <w:sz w:val="28"/>
        </w:rPr>
        <w:t>
</w:t>
      </w:r>
      <w:r>
        <w:rPr>
          <w:rFonts w:ascii="Times New Roman"/>
          <w:b w:val="false"/>
          <w:i w:val="false"/>
          <w:color w:val="000000"/>
          <w:sz w:val="28"/>
        </w:rPr>
        <w:t>
      d) "поддон" -</w:t>
      </w:r>
      <w:r>
        <w:br/>
      </w:r>
      <w:r>
        <w:rPr>
          <w:rFonts w:ascii="Times New Roman"/>
          <w:b w:val="false"/>
          <w:i w:val="false"/>
          <w:color w:val="000000"/>
          <w:sz w:val="28"/>
        </w:rPr>
        <w:t>
      устройство, на настиле которого можно разместить вместе некоторое количество товаров с тем, чтобы образовать транспортный пакет в целях его перевозки, погрузки/выгрузки или штабелирования с помощью механических аппаратов. Это устройство состоит либо из двух настилов, соединенных между собой распорками, либо из одного настила, опирающегося на ножки; оно должно иметь как можно меньшую общую высоту, допускающую его погрузку/выгрузку с помощью вилочных погрузчиков или тележек для перевозки поддонов; оно может иметь или не иметь надстройку;</w:t>
      </w:r>
      <w:r>
        <w:br/>
      </w:r>
      <w:r>
        <w:rPr>
          <w:rFonts w:ascii="Times New Roman"/>
          <w:b w:val="false"/>
          <w:i w:val="false"/>
          <w:color w:val="000000"/>
          <w:sz w:val="28"/>
        </w:rPr>
        <w:t>
</w:t>
      </w:r>
      <w:r>
        <w:rPr>
          <w:rFonts w:ascii="Times New Roman"/>
          <w:b w:val="false"/>
          <w:i w:val="false"/>
          <w:color w:val="000000"/>
          <w:sz w:val="28"/>
        </w:rPr>
        <w:t>
      e) "образцы" -</w:t>
      </w:r>
      <w:r>
        <w:br/>
      </w:r>
      <w:r>
        <w:rPr>
          <w:rFonts w:ascii="Times New Roman"/>
          <w:b w:val="false"/>
          <w:i w:val="false"/>
          <w:color w:val="000000"/>
          <w:sz w:val="28"/>
        </w:rPr>
        <w:t>
      изделия, представляющие какую-либо определенную категорию готовых товаров или являющиеся образцами товаров, намечаемых к производству, за исключением идентичных изделий, доставленных тем же лицом или отправленных тому же получателю в таких количествах, что взятые вместе они уже не являются образцами согласно общепринятым торговым обычаям;</w:t>
      </w:r>
      <w:r>
        <w:br/>
      </w:r>
      <w:r>
        <w:rPr>
          <w:rFonts w:ascii="Times New Roman"/>
          <w:b w:val="false"/>
          <w:i w:val="false"/>
          <w:color w:val="000000"/>
          <w:sz w:val="28"/>
        </w:rPr>
        <w:t>
      f) "рекламный фильм" -</w:t>
      </w:r>
      <w:r>
        <w:br/>
      </w:r>
      <w:r>
        <w:rPr>
          <w:rFonts w:ascii="Times New Roman"/>
          <w:b w:val="false"/>
          <w:i w:val="false"/>
          <w:color w:val="000000"/>
          <w:sz w:val="28"/>
        </w:rPr>
        <w:t>
      заснятые носители изображения с фонограммой или без нее, состоящие в основном из изображений, показывающих сущность или функционирование изделий или оборудования, предлагаемых к продаже или на прокат лицом, обосновавшимся или проживающим на территории другой Договаривающейся Стороны, при условии, что они пригодны для показа потенциальным клиентам, но не в залах для публичного просмотра, и ввезены в упаковке, содержащей не более одной копии каждого фильма, и не являющиеся частью какой-либо более крупной посылки фильмов;</w:t>
      </w:r>
      <w:r>
        <w:br/>
      </w:r>
      <w:r>
        <w:rPr>
          <w:rFonts w:ascii="Times New Roman"/>
          <w:b w:val="false"/>
          <w:i w:val="false"/>
          <w:color w:val="000000"/>
          <w:sz w:val="28"/>
        </w:rPr>
        <w:t>
</w:t>
      </w:r>
      <w:r>
        <w:rPr>
          <w:rFonts w:ascii="Times New Roman"/>
          <w:b w:val="false"/>
          <w:i w:val="false"/>
          <w:color w:val="000000"/>
          <w:sz w:val="28"/>
        </w:rPr>
        <w:t>
      g) "внутренние перевозки" -</w:t>
      </w:r>
      <w:r>
        <w:br/>
      </w:r>
      <w:r>
        <w:rPr>
          <w:rFonts w:ascii="Times New Roman"/>
          <w:b w:val="false"/>
          <w:i w:val="false"/>
          <w:color w:val="000000"/>
          <w:sz w:val="28"/>
        </w:rPr>
        <w:t>
      перевозки товаров, погруженных на таможенной территории одной Договаривающейся Стороны и подлежащих разгрузке на территории той же самой Договаривающейся Стороны.</w:t>
      </w:r>
    </w:p>
    <w:bookmarkEnd w:id="246"/>
    <w:bookmarkStart w:name="z527" w:id="247"/>
    <w:p>
      <w:pPr>
        <w:spacing w:after="0"/>
        <w:ind w:left="0"/>
        <w:jc w:val="left"/>
      </w:pPr>
      <w:r>
        <w:rPr>
          <w:rFonts w:ascii="Times New Roman"/>
          <w:b/>
          <w:i w:val="false"/>
          <w:color w:val="000000"/>
        </w:rPr>
        <w:t xml:space="preserve"> 
ГЛАВА II.</w:t>
      </w:r>
    </w:p>
    <w:bookmarkEnd w:id="247"/>
    <w:bookmarkStart w:name="z528" w:id="248"/>
    <w:p>
      <w:pPr>
        <w:spacing w:after="0"/>
        <w:ind w:left="0"/>
        <w:jc w:val="left"/>
      </w:pPr>
      <w:r>
        <w:rPr>
          <w:rFonts w:ascii="Times New Roman"/>
          <w:b/>
          <w:i w:val="false"/>
          <w:color w:val="000000"/>
        </w:rPr>
        <w:t xml:space="preserve"> 
Сфера применения</w:t>
      </w:r>
    </w:p>
    <w:bookmarkEnd w:id="248"/>
    <w:bookmarkStart w:name="z529" w:id="249"/>
    <w:p>
      <w:pPr>
        <w:spacing w:after="0"/>
        <w:ind w:left="0"/>
        <w:jc w:val="left"/>
      </w:pPr>
      <w:r>
        <w:rPr>
          <w:rFonts w:ascii="Times New Roman"/>
          <w:b/>
          <w:i w:val="false"/>
          <w:color w:val="000000"/>
        </w:rPr>
        <w:t xml:space="preserve"> 
Статья 2</w:t>
      </w:r>
    </w:p>
    <w:bookmarkEnd w:id="249"/>
    <w:bookmarkStart w:name="z530" w:id="25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настоящей Конвенции процедура временного ввоза распространяется на следующие товары, ввезенные в связи с коммерческой операцией:</w:t>
      </w:r>
      <w:r>
        <w:br/>
      </w:r>
      <w:r>
        <w:rPr>
          <w:rFonts w:ascii="Times New Roman"/>
          <w:b w:val="false"/>
          <w:i w:val="false"/>
          <w:color w:val="000000"/>
          <w:sz w:val="28"/>
        </w:rPr>
        <w:t>
</w:t>
      </w:r>
      <w:r>
        <w:rPr>
          <w:rFonts w:ascii="Times New Roman"/>
          <w:b w:val="false"/>
          <w:i w:val="false"/>
          <w:color w:val="000000"/>
          <w:sz w:val="28"/>
        </w:rPr>
        <w:t>
      a) упаковки, ввезенные с товаром и вывозимые без товара или с товаром или ввезенные без товара и вывозимые с товаром;</w:t>
      </w:r>
      <w:r>
        <w:br/>
      </w:r>
      <w:r>
        <w:rPr>
          <w:rFonts w:ascii="Times New Roman"/>
          <w:b w:val="false"/>
          <w:i w:val="false"/>
          <w:color w:val="000000"/>
          <w:sz w:val="28"/>
        </w:rPr>
        <w:t>
</w:t>
      </w:r>
      <w:r>
        <w:rPr>
          <w:rFonts w:ascii="Times New Roman"/>
          <w:b w:val="false"/>
          <w:i w:val="false"/>
          <w:color w:val="000000"/>
          <w:sz w:val="28"/>
        </w:rPr>
        <w:t>
      b) груженые или порожние контейнеры, а также принадлежности и оборудование для временно ввезенных контейнеров, ввезенные либо вместе с контейнером и вывозимые отдельно от него или с другим контейнером, либо отдельно и вывозимые вместе с контейнером;</w:t>
      </w:r>
      <w:r>
        <w:br/>
      </w:r>
      <w:r>
        <w:rPr>
          <w:rFonts w:ascii="Times New Roman"/>
          <w:b w:val="false"/>
          <w:i w:val="false"/>
          <w:color w:val="000000"/>
          <w:sz w:val="28"/>
        </w:rPr>
        <w:t>
</w:t>
      </w:r>
      <w:r>
        <w:rPr>
          <w:rFonts w:ascii="Times New Roman"/>
          <w:b w:val="false"/>
          <w:i w:val="false"/>
          <w:color w:val="000000"/>
          <w:sz w:val="28"/>
        </w:rPr>
        <w:t>
      c) запасные части, ввезенные в целях ремонта контейнеров, временный ввоз которых был разрешен в соответствии с пунктом "b" настоящей статьи;</w:t>
      </w:r>
      <w:r>
        <w:br/>
      </w:r>
      <w:r>
        <w:rPr>
          <w:rFonts w:ascii="Times New Roman"/>
          <w:b w:val="false"/>
          <w:i w:val="false"/>
          <w:color w:val="000000"/>
          <w:sz w:val="28"/>
        </w:rPr>
        <w:t>
</w:t>
      </w:r>
      <w:r>
        <w:rPr>
          <w:rFonts w:ascii="Times New Roman"/>
          <w:b w:val="false"/>
          <w:i w:val="false"/>
          <w:color w:val="000000"/>
          <w:sz w:val="28"/>
        </w:rPr>
        <w:t>
      d) поддоны;</w:t>
      </w:r>
      <w:r>
        <w:br/>
      </w:r>
      <w:r>
        <w:rPr>
          <w:rFonts w:ascii="Times New Roman"/>
          <w:b w:val="false"/>
          <w:i w:val="false"/>
          <w:color w:val="000000"/>
          <w:sz w:val="28"/>
        </w:rPr>
        <w:t>
</w:t>
      </w:r>
      <w:r>
        <w:rPr>
          <w:rFonts w:ascii="Times New Roman"/>
          <w:b w:val="false"/>
          <w:i w:val="false"/>
          <w:color w:val="000000"/>
          <w:sz w:val="28"/>
        </w:rPr>
        <w:t>
      е) образцы;</w:t>
      </w:r>
      <w:r>
        <w:br/>
      </w:r>
      <w:r>
        <w:rPr>
          <w:rFonts w:ascii="Times New Roman"/>
          <w:b w:val="false"/>
          <w:i w:val="false"/>
          <w:color w:val="000000"/>
          <w:sz w:val="28"/>
        </w:rPr>
        <w:t>
</w:t>
      </w:r>
      <w:r>
        <w:rPr>
          <w:rFonts w:ascii="Times New Roman"/>
          <w:b w:val="false"/>
          <w:i w:val="false"/>
          <w:color w:val="000000"/>
          <w:sz w:val="28"/>
        </w:rPr>
        <w:t>
      f) рекламные фильмы;</w:t>
      </w:r>
      <w:r>
        <w:br/>
      </w:r>
      <w:r>
        <w:rPr>
          <w:rFonts w:ascii="Times New Roman"/>
          <w:b w:val="false"/>
          <w:i w:val="false"/>
          <w:color w:val="000000"/>
          <w:sz w:val="28"/>
        </w:rPr>
        <w:t>
</w:t>
      </w:r>
      <w:r>
        <w:rPr>
          <w:rFonts w:ascii="Times New Roman"/>
          <w:b w:val="false"/>
          <w:i w:val="false"/>
          <w:color w:val="000000"/>
          <w:sz w:val="28"/>
        </w:rPr>
        <w:t>
      g) любой другой товар, ввезенный с одной из целей, указанных в </w:t>
      </w:r>
      <w:r>
        <w:rPr>
          <w:rFonts w:ascii="Times New Roman"/>
          <w:b w:val="false"/>
          <w:i w:val="false"/>
          <w:color w:val="000000"/>
          <w:sz w:val="28"/>
        </w:rPr>
        <w:t>дополнении I</w:t>
      </w:r>
      <w:r>
        <w:rPr>
          <w:rFonts w:ascii="Times New Roman"/>
          <w:b w:val="false"/>
          <w:i w:val="false"/>
          <w:color w:val="000000"/>
          <w:sz w:val="28"/>
        </w:rPr>
        <w:t xml:space="preserve"> к настоящему приложению, в связи с какой-либо коммерческой операцией, ввоз которого сам по себе не является коммерческой операцией.</w:t>
      </w:r>
    </w:p>
    <w:bookmarkEnd w:id="250"/>
    <w:bookmarkStart w:name="z538" w:id="251"/>
    <w:p>
      <w:pPr>
        <w:spacing w:after="0"/>
        <w:ind w:left="0"/>
        <w:jc w:val="left"/>
      </w:pPr>
      <w:r>
        <w:rPr>
          <w:rFonts w:ascii="Times New Roman"/>
          <w:b/>
          <w:i w:val="false"/>
          <w:color w:val="000000"/>
        </w:rPr>
        <w:t xml:space="preserve"> 
ГЛАВА III</w:t>
      </w:r>
    </w:p>
    <w:bookmarkEnd w:id="251"/>
    <w:bookmarkStart w:name="z539" w:id="252"/>
    <w:p>
      <w:pPr>
        <w:spacing w:after="0"/>
        <w:ind w:left="0"/>
        <w:jc w:val="left"/>
      </w:pPr>
      <w:r>
        <w:rPr>
          <w:rFonts w:ascii="Times New Roman"/>
          <w:b/>
          <w:i w:val="false"/>
          <w:color w:val="000000"/>
        </w:rPr>
        <w:t xml:space="preserve"> 
Прочие положения</w:t>
      </w:r>
    </w:p>
    <w:bookmarkEnd w:id="252"/>
    <w:bookmarkStart w:name="z540" w:id="253"/>
    <w:p>
      <w:pPr>
        <w:spacing w:after="0"/>
        <w:ind w:left="0"/>
        <w:jc w:val="left"/>
      </w:pPr>
      <w:r>
        <w:rPr>
          <w:rFonts w:ascii="Times New Roman"/>
          <w:b/>
          <w:i w:val="false"/>
          <w:color w:val="000000"/>
        </w:rPr>
        <w:t xml:space="preserve"> 
Статья 3</w:t>
      </w:r>
    </w:p>
    <w:bookmarkEnd w:id="253"/>
    <w:bookmarkStart w:name="z541" w:id="254"/>
    <w:p>
      <w:pPr>
        <w:spacing w:after="0"/>
        <w:ind w:left="0"/>
        <w:jc w:val="both"/>
      </w:pPr>
      <w:r>
        <w:rPr>
          <w:rFonts w:ascii="Times New Roman"/>
          <w:b w:val="false"/>
          <w:i w:val="false"/>
          <w:color w:val="000000"/>
          <w:sz w:val="28"/>
        </w:rPr>
        <w:t>
      Положения настоящего приложения никак не отражаются на таможенных законодательствах Договаривающихся Сторон, касающихся ввоза товаров, транспортируемых в контейнерах или упаковках или на поддонах.</w:t>
      </w:r>
    </w:p>
    <w:bookmarkEnd w:id="254"/>
    <w:bookmarkStart w:name="z542" w:id="255"/>
    <w:p>
      <w:pPr>
        <w:spacing w:after="0"/>
        <w:ind w:left="0"/>
        <w:jc w:val="left"/>
      </w:pPr>
      <w:r>
        <w:rPr>
          <w:rFonts w:ascii="Times New Roman"/>
          <w:b/>
          <w:i w:val="false"/>
          <w:color w:val="000000"/>
        </w:rPr>
        <w:t xml:space="preserve"> 
Статья 4</w:t>
      </w:r>
    </w:p>
    <w:bookmarkEnd w:id="255"/>
    <w:bookmarkStart w:name="z543" w:id="256"/>
    <w:p>
      <w:pPr>
        <w:spacing w:after="0"/>
        <w:ind w:left="0"/>
        <w:jc w:val="both"/>
      </w:pPr>
      <w:r>
        <w:rPr>
          <w:rFonts w:ascii="Times New Roman"/>
          <w:b w:val="false"/>
          <w:i w:val="false"/>
          <w:color w:val="000000"/>
          <w:sz w:val="28"/>
        </w:rPr>
        <w:t>
      1. Для получения возможности использования льгот, предусмотренных настоящим приложением:</w:t>
      </w:r>
      <w:r>
        <w:br/>
      </w:r>
      <w:r>
        <w:rPr>
          <w:rFonts w:ascii="Times New Roman"/>
          <w:b w:val="false"/>
          <w:i w:val="false"/>
          <w:color w:val="000000"/>
          <w:sz w:val="28"/>
        </w:rPr>
        <w:t>
</w:t>
      </w:r>
      <w:r>
        <w:rPr>
          <w:rFonts w:ascii="Times New Roman"/>
          <w:b w:val="false"/>
          <w:i w:val="false"/>
          <w:color w:val="000000"/>
          <w:sz w:val="28"/>
        </w:rPr>
        <w:t>
      a) упаковки должны обратно вывозиться только пользователем права временного ввоза. Их нельзя даже изредка использовать для внутренних перевозок;</w:t>
      </w:r>
      <w:r>
        <w:br/>
      </w:r>
      <w:r>
        <w:rPr>
          <w:rFonts w:ascii="Times New Roman"/>
          <w:b w:val="false"/>
          <w:i w:val="false"/>
          <w:color w:val="000000"/>
          <w:sz w:val="28"/>
        </w:rPr>
        <w:t>
</w:t>
      </w:r>
      <w:r>
        <w:rPr>
          <w:rFonts w:ascii="Times New Roman"/>
          <w:b w:val="false"/>
          <w:i w:val="false"/>
          <w:color w:val="000000"/>
          <w:sz w:val="28"/>
        </w:rPr>
        <w:t>
      b) контейнеры должны быть снабжены маркировкой, как предусмотрено в </w:t>
      </w:r>
      <w:r>
        <w:rPr>
          <w:rFonts w:ascii="Times New Roman"/>
          <w:b w:val="false"/>
          <w:i w:val="false"/>
          <w:color w:val="000000"/>
          <w:sz w:val="28"/>
        </w:rPr>
        <w:t>дополнении II</w:t>
      </w:r>
      <w:r>
        <w:rPr>
          <w:rFonts w:ascii="Times New Roman"/>
          <w:b w:val="false"/>
          <w:i w:val="false"/>
          <w:color w:val="000000"/>
          <w:sz w:val="28"/>
        </w:rPr>
        <w:t xml:space="preserve"> настоящего приложения. Их можно использовать для внутренних перевозок товаров, но в этом случае каждая Договаривающаяся Сторона имеет право предписать следующие условия:</w:t>
      </w:r>
      <w:r>
        <w:br/>
      </w:r>
      <w:r>
        <w:rPr>
          <w:rFonts w:ascii="Times New Roman"/>
          <w:b w:val="false"/>
          <w:i w:val="false"/>
          <w:color w:val="000000"/>
          <w:sz w:val="28"/>
        </w:rPr>
        <w:t>
</w:t>
      </w:r>
      <w:r>
        <w:rPr>
          <w:rFonts w:ascii="Times New Roman"/>
          <w:b w:val="false"/>
          <w:i w:val="false"/>
          <w:color w:val="000000"/>
          <w:sz w:val="28"/>
        </w:rPr>
        <w:t>
      - в результате перевозки, осуществляемой по разумно прямому маршруту контейнер доставляется к тому месту или возможно ближе к тому месту, где он должен загружаться экспортным товаром или откуда он должен быть вывезен порожним,</w:t>
      </w:r>
      <w:r>
        <w:br/>
      </w:r>
      <w:r>
        <w:rPr>
          <w:rFonts w:ascii="Times New Roman"/>
          <w:b w:val="false"/>
          <w:i w:val="false"/>
          <w:color w:val="000000"/>
          <w:sz w:val="28"/>
        </w:rPr>
        <w:t>
</w:t>
      </w:r>
      <w:r>
        <w:rPr>
          <w:rFonts w:ascii="Times New Roman"/>
          <w:b w:val="false"/>
          <w:i w:val="false"/>
          <w:color w:val="000000"/>
          <w:sz w:val="28"/>
        </w:rPr>
        <w:t>
      - перед вывозом контейнер используется во внутренних перевозках только один раз;</w:t>
      </w:r>
      <w:r>
        <w:br/>
      </w:r>
      <w:r>
        <w:rPr>
          <w:rFonts w:ascii="Times New Roman"/>
          <w:b w:val="false"/>
          <w:i w:val="false"/>
          <w:color w:val="000000"/>
          <w:sz w:val="28"/>
        </w:rPr>
        <w:t>
</w:t>
      </w:r>
      <w:r>
        <w:rPr>
          <w:rFonts w:ascii="Times New Roman"/>
          <w:b w:val="false"/>
          <w:i w:val="false"/>
          <w:color w:val="000000"/>
          <w:sz w:val="28"/>
        </w:rPr>
        <w:t>
      c) поддоны или равное число поддонов одного и того же типа и приблизительно равной стоимости должны быть ранее вывезенными или в дальнейшем подлежать вывозу или обратному вывозу;</w:t>
      </w:r>
      <w:r>
        <w:br/>
      </w:r>
      <w:r>
        <w:rPr>
          <w:rFonts w:ascii="Times New Roman"/>
          <w:b w:val="false"/>
          <w:i w:val="false"/>
          <w:color w:val="000000"/>
          <w:sz w:val="28"/>
        </w:rPr>
        <w:t>
</w:t>
      </w:r>
      <w:r>
        <w:rPr>
          <w:rFonts w:ascii="Times New Roman"/>
          <w:b w:val="false"/>
          <w:i w:val="false"/>
          <w:color w:val="000000"/>
          <w:sz w:val="28"/>
        </w:rPr>
        <w:t>
      d) образцы и рекламные фильмы должны принадлежать лицу, обосновавшемуся или проживающему вне территории временного ввоза, и ввозиться только в целях их показа или демонстрации на территории временного ввоза в поисках заказов на товары, которые будут ввозиться на ту же самую территорию. Пока они находятся на территории временного ввоза, они не подлежат продаже и не должны, кроме как в порядке показа, применяться по их обычному назначению или использоваться каким-либо образом путем сдачи в аренду или за вознаграждение;</w:t>
      </w:r>
      <w:r>
        <w:br/>
      </w:r>
      <w:r>
        <w:rPr>
          <w:rFonts w:ascii="Times New Roman"/>
          <w:b w:val="false"/>
          <w:i w:val="false"/>
          <w:color w:val="000000"/>
          <w:sz w:val="28"/>
        </w:rPr>
        <w:t>
</w:t>
      </w:r>
      <w:r>
        <w:rPr>
          <w:rFonts w:ascii="Times New Roman"/>
          <w:b w:val="false"/>
          <w:i w:val="false"/>
          <w:color w:val="000000"/>
          <w:sz w:val="28"/>
        </w:rPr>
        <w:t>
      e) использование товаров,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дополнения I настоящего приложения, не должно быть направлено на извлечение доходов.</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имеет право отказывать во временном ввозе контейнеров, поддонов или упаковок, явившихся предметом купли, аренды или аренды-купли или контракта аналогичного характера, заключенного лицом, обосновавшимся или проживающим на ее территории.</w:t>
      </w:r>
    </w:p>
    <w:bookmarkEnd w:id="256"/>
    <w:bookmarkStart w:name="z552" w:id="257"/>
    <w:p>
      <w:pPr>
        <w:spacing w:after="0"/>
        <w:ind w:left="0"/>
        <w:jc w:val="left"/>
      </w:pPr>
      <w:r>
        <w:rPr>
          <w:rFonts w:ascii="Times New Roman"/>
          <w:b/>
          <w:i w:val="false"/>
          <w:color w:val="000000"/>
        </w:rPr>
        <w:t xml:space="preserve"> 
Статья 5</w:t>
      </w:r>
    </w:p>
    <w:bookmarkEnd w:id="257"/>
    <w:bookmarkStart w:name="z553" w:id="258"/>
    <w:p>
      <w:pPr>
        <w:spacing w:after="0"/>
        <w:ind w:left="0"/>
        <w:jc w:val="both"/>
      </w:pPr>
      <w:r>
        <w:rPr>
          <w:rFonts w:ascii="Times New Roman"/>
          <w:b w:val="false"/>
          <w:i w:val="false"/>
          <w:color w:val="000000"/>
          <w:sz w:val="28"/>
        </w:rPr>
        <w:t>
      1. Режим временного ввоза контейнеров, поддонов и упаковок предоставляется без предъявления таможенного документа и установления гарантии.</w:t>
      </w:r>
      <w:r>
        <w:br/>
      </w:r>
      <w:r>
        <w:rPr>
          <w:rFonts w:ascii="Times New Roman"/>
          <w:b w:val="false"/>
          <w:i w:val="false"/>
          <w:color w:val="000000"/>
          <w:sz w:val="28"/>
        </w:rPr>
        <w:t>
</w:t>
      </w:r>
      <w:r>
        <w:rPr>
          <w:rFonts w:ascii="Times New Roman"/>
          <w:b w:val="false"/>
          <w:i w:val="false"/>
          <w:color w:val="000000"/>
          <w:sz w:val="28"/>
        </w:rPr>
        <w:t>
      2. Вместо таможенного документа и гарантии на контейнеры от пользователя права временного ввоза может быть потребовано письменное обязательство:</w:t>
      </w:r>
      <w:r>
        <w:br/>
      </w:r>
      <w:r>
        <w:rPr>
          <w:rFonts w:ascii="Times New Roman"/>
          <w:b w:val="false"/>
          <w:i w:val="false"/>
          <w:color w:val="000000"/>
          <w:sz w:val="28"/>
        </w:rPr>
        <w:t>
</w:t>
      </w:r>
      <w:r>
        <w:rPr>
          <w:rFonts w:ascii="Times New Roman"/>
          <w:b w:val="false"/>
          <w:i w:val="false"/>
          <w:color w:val="000000"/>
          <w:sz w:val="28"/>
        </w:rPr>
        <w:t>
      i) представлять таможенным органам по их требованию подробную информацию о движении каждого контейнера, ввезенного в соответствии с процедурой временного ввоза, включая дату и место его ввоза на территорию временного ввоза и вывоза из нее, или перечень контейнеров, к которому приложено обязательство об их вывозе,</w:t>
      </w:r>
      <w:r>
        <w:br/>
      </w:r>
      <w:r>
        <w:rPr>
          <w:rFonts w:ascii="Times New Roman"/>
          <w:b w:val="false"/>
          <w:i w:val="false"/>
          <w:color w:val="000000"/>
          <w:sz w:val="28"/>
        </w:rPr>
        <w:t>
</w:t>
      </w:r>
      <w:r>
        <w:rPr>
          <w:rFonts w:ascii="Times New Roman"/>
          <w:b w:val="false"/>
          <w:i w:val="false"/>
          <w:color w:val="000000"/>
          <w:sz w:val="28"/>
        </w:rPr>
        <w:t>
      ii) уплачивать ввозные пошлины и сборы, которые могут налагаться в тех случаях, когда не выполнены условия временного ввоза.</w:t>
      </w:r>
      <w:r>
        <w:br/>
      </w:r>
      <w:r>
        <w:rPr>
          <w:rFonts w:ascii="Times New Roman"/>
          <w:b w:val="false"/>
          <w:i w:val="false"/>
          <w:color w:val="000000"/>
          <w:sz w:val="28"/>
        </w:rPr>
        <w:t>
</w:t>
      </w:r>
      <w:r>
        <w:rPr>
          <w:rFonts w:ascii="Times New Roman"/>
          <w:b w:val="false"/>
          <w:i w:val="false"/>
          <w:color w:val="000000"/>
          <w:sz w:val="28"/>
        </w:rPr>
        <w:t>
      3. Вместо таможенного документа и гарантии на поддоны и упаковки от пользователя права временного ввоза может быть потребовано предъявить таможенным органам письменное обязательство об их вывозе.</w:t>
      </w:r>
      <w:r>
        <w:br/>
      </w:r>
      <w:r>
        <w:rPr>
          <w:rFonts w:ascii="Times New Roman"/>
          <w:b w:val="false"/>
          <w:i w:val="false"/>
          <w:color w:val="000000"/>
          <w:sz w:val="28"/>
        </w:rPr>
        <w:t>
</w:t>
      </w:r>
      <w:r>
        <w:rPr>
          <w:rFonts w:ascii="Times New Roman"/>
          <w:b w:val="false"/>
          <w:i w:val="false"/>
          <w:color w:val="000000"/>
          <w:sz w:val="28"/>
        </w:rPr>
        <w:t>
      4. Лицам, регулярно пользующимся режимом временного ввоза, разрешается предоставлять одно общее обязательство.</w:t>
      </w:r>
    </w:p>
    <w:bookmarkEnd w:id="258"/>
    <w:bookmarkStart w:name="z559" w:id="259"/>
    <w:p>
      <w:pPr>
        <w:spacing w:after="0"/>
        <w:ind w:left="0"/>
        <w:jc w:val="left"/>
      </w:pPr>
      <w:r>
        <w:rPr>
          <w:rFonts w:ascii="Times New Roman"/>
          <w:b/>
          <w:i w:val="false"/>
          <w:color w:val="000000"/>
        </w:rPr>
        <w:t xml:space="preserve"> 
Статья 6</w:t>
      </w:r>
    </w:p>
    <w:bookmarkEnd w:id="259"/>
    <w:bookmarkStart w:name="z560" w:id="260"/>
    <w:p>
      <w:pPr>
        <w:spacing w:after="0"/>
        <w:ind w:left="0"/>
        <w:jc w:val="both"/>
      </w:pPr>
      <w:r>
        <w:rPr>
          <w:rFonts w:ascii="Times New Roman"/>
          <w:b w:val="false"/>
          <w:i w:val="false"/>
          <w:color w:val="000000"/>
          <w:sz w:val="28"/>
        </w:rPr>
        <w:t>
      Срок реэкспорта товаров, ввезенных в связи с коммерческой операцией, составляет не менее шести месяцев, считая с даты временного ввоза.</w:t>
      </w:r>
    </w:p>
    <w:bookmarkEnd w:id="260"/>
    <w:bookmarkStart w:name="z561" w:id="261"/>
    <w:p>
      <w:pPr>
        <w:spacing w:after="0"/>
        <w:ind w:left="0"/>
        <w:jc w:val="left"/>
      </w:pPr>
      <w:r>
        <w:rPr>
          <w:rFonts w:ascii="Times New Roman"/>
          <w:b/>
          <w:i w:val="false"/>
          <w:color w:val="000000"/>
        </w:rPr>
        <w:t xml:space="preserve"> 
Статья 7</w:t>
      </w:r>
    </w:p>
    <w:bookmarkEnd w:id="261"/>
    <w:bookmarkStart w:name="z562" w:id="262"/>
    <w:p>
      <w:pPr>
        <w:spacing w:after="0"/>
        <w:ind w:left="0"/>
        <w:jc w:val="both"/>
      </w:pPr>
      <w:r>
        <w:rPr>
          <w:rFonts w:ascii="Times New Roman"/>
          <w:b w:val="false"/>
          <w:i w:val="false"/>
          <w:color w:val="000000"/>
          <w:sz w:val="28"/>
        </w:rPr>
        <w:t>
      В соответствии с условиями, предусмотренными </w:t>
      </w:r>
      <w:r>
        <w:rPr>
          <w:rFonts w:ascii="Times New Roman"/>
          <w:b w:val="false"/>
          <w:i w:val="false"/>
          <w:color w:val="000000"/>
          <w:sz w:val="28"/>
        </w:rPr>
        <w:t>статьей 29</w:t>
      </w:r>
      <w:r>
        <w:rPr>
          <w:rFonts w:ascii="Times New Roman"/>
          <w:b w:val="false"/>
          <w:i w:val="false"/>
          <w:color w:val="000000"/>
          <w:sz w:val="28"/>
        </w:rPr>
        <w:t xml:space="preserve"> настоящей Конвенции, каждая Договаривающаяся Сторона имеет право сделать оговорку в отношении:</w:t>
      </w:r>
      <w:r>
        <w:br/>
      </w:r>
      <w:r>
        <w:rPr>
          <w:rFonts w:ascii="Times New Roman"/>
          <w:b w:val="false"/>
          <w:i w:val="false"/>
          <w:color w:val="000000"/>
          <w:sz w:val="28"/>
        </w:rPr>
        <w:t>
</w:t>
      </w:r>
      <w:r>
        <w:rPr>
          <w:rFonts w:ascii="Times New Roman"/>
          <w:b w:val="false"/>
          <w:i w:val="false"/>
          <w:color w:val="000000"/>
          <w:sz w:val="28"/>
        </w:rPr>
        <w:t>
      a) максимум трех групп товаров из числа указанных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b) пункта 1 статьи 5 настоящего приложения.</w:t>
      </w:r>
    </w:p>
    <w:bookmarkEnd w:id="262"/>
    <w:bookmarkStart w:name="z565" w:id="263"/>
    <w:p>
      <w:pPr>
        <w:spacing w:after="0"/>
        <w:ind w:left="0"/>
        <w:jc w:val="left"/>
      </w:pPr>
      <w:r>
        <w:rPr>
          <w:rFonts w:ascii="Times New Roman"/>
          <w:b/>
          <w:i w:val="false"/>
          <w:color w:val="000000"/>
        </w:rPr>
        <w:t xml:space="preserve"> 
Статья 8</w:t>
      </w:r>
    </w:p>
    <w:bookmarkEnd w:id="263"/>
    <w:bookmarkStart w:name="z566" w:id="264"/>
    <w:p>
      <w:pPr>
        <w:spacing w:after="0"/>
        <w:ind w:left="0"/>
        <w:jc w:val="both"/>
      </w:pPr>
      <w:r>
        <w:rPr>
          <w:rFonts w:ascii="Times New Roman"/>
          <w:b w:val="false"/>
          <w:i w:val="false"/>
          <w:color w:val="000000"/>
          <w:sz w:val="28"/>
        </w:rPr>
        <w:t>
      Дополнения к настоящему приложению являются его составной частью.</w:t>
      </w:r>
    </w:p>
    <w:bookmarkEnd w:id="264"/>
    <w:bookmarkStart w:name="z567" w:id="265"/>
    <w:p>
      <w:pPr>
        <w:spacing w:after="0"/>
        <w:ind w:left="0"/>
        <w:jc w:val="left"/>
      </w:pPr>
      <w:r>
        <w:rPr>
          <w:rFonts w:ascii="Times New Roman"/>
          <w:b/>
          <w:i w:val="false"/>
          <w:color w:val="000000"/>
        </w:rPr>
        <w:t xml:space="preserve"> 
Статья 9</w:t>
      </w:r>
    </w:p>
    <w:bookmarkEnd w:id="265"/>
    <w:bookmarkStart w:name="z568" w:id="266"/>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настоящей Конвенции после вступления в силу настоящее приложение отменит и заменит следующие Конвенции и положения:</w:t>
      </w:r>
      <w:r>
        <w:br/>
      </w:r>
      <w:r>
        <w:rPr>
          <w:rFonts w:ascii="Times New Roman"/>
          <w:b w:val="false"/>
          <w:i w:val="false"/>
          <w:color w:val="000000"/>
          <w:sz w:val="28"/>
        </w:rPr>
        <w:t>
</w:t>
      </w:r>
      <w:r>
        <w:rPr>
          <w:rFonts w:ascii="Times New Roman"/>
          <w:b w:val="false"/>
          <w:i w:val="false"/>
          <w:color w:val="000000"/>
          <w:sz w:val="28"/>
        </w:rPr>
        <w:t>
      - Европейскую конвенцию о таможенной обработке поддонов, используемых в международных перевозках, Женева, 9 декабря 1960 г.;</w:t>
      </w:r>
      <w:r>
        <w:br/>
      </w:r>
      <w:r>
        <w:rPr>
          <w:rFonts w:ascii="Times New Roman"/>
          <w:b w:val="false"/>
          <w:i w:val="false"/>
          <w:color w:val="000000"/>
          <w:sz w:val="28"/>
        </w:rPr>
        <w:t>
</w:t>
      </w:r>
      <w:r>
        <w:rPr>
          <w:rFonts w:ascii="Times New Roman"/>
          <w:b w:val="false"/>
          <w:i w:val="false"/>
          <w:color w:val="000000"/>
          <w:sz w:val="28"/>
        </w:rPr>
        <w:t>
      - Таможенную конвенцию о временном ввозе упаковок, Брюссель, 6 октября 1960 г.;</w:t>
      </w:r>
      <w:r>
        <w:br/>
      </w:r>
      <w:r>
        <w:rPr>
          <w:rFonts w:ascii="Times New Roman"/>
          <w:b w:val="false"/>
          <w:i w:val="false"/>
          <w:color w:val="000000"/>
          <w:sz w:val="28"/>
        </w:rPr>
        <w:t>
</w:t>
      </w:r>
      <w:r>
        <w:rPr>
          <w:rFonts w:ascii="Times New Roman"/>
          <w:b w:val="false"/>
          <w:i w:val="false"/>
          <w:color w:val="000000"/>
          <w:sz w:val="28"/>
        </w:rPr>
        <w:t>
      - статьи 2 - 11 и приложения 1 (пункты 1 и 2), 2 и 3 Таможенной конвенции о контейнерах, Женева, 2 декабря 1972 г.;</w:t>
      </w:r>
      <w:r>
        <w:br/>
      </w:r>
      <w:r>
        <w:rPr>
          <w:rFonts w:ascii="Times New Roman"/>
          <w:b w:val="false"/>
          <w:i w:val="false"/>
          <w:color w:val="000000"/>
          <w:sz w:val="28"/>
        </w:rPr>
        <w:t>
</w:t>
      </w:r>
      <w:r>
        <w:rPr>
          <w:rFonts w:ascii="Times New Roman"/>
          <w:b w:val="false"/>
          <w:i w:val="false"/>
          <w:color w:val="000000"/>
          <w:sz w:val="28"/>
        </w:rPr>
        <w:t>
      - статьи 3, 5 и 6 Международной конвенции об упрощении ввоза коммерческих образцов и рекламных материалов, Женева, 7 ноября 1952 г. в отношениях между Договаривающимися Сторонами, принявшими настоящее приложение и являющимися Договаривающимися Сторонами вышеуказанных Конвенций.</w:t>
      </w:r>
    </w:p>
    <w:bookmarkEnd w:id="266"/>
    <w:bookmarkStart w:name="z573" w:id="267"/>
    <w:p>
      <w:pPr>
        <w:spacing w:after="0"/>
        <w:ind w:left="0"/>
        <w:jc w:val="left"/>
      </w:pPr>
      <w:r>
        <w:rPr>
          <w:rFonts w:ascii="Times New Roman"/>
          <w:b/>
          <w:i w:val="false"/>
          <w:color w:val="000000"/>
        </w:rPr>
        <w:t xml:space="preserve"> 
ДОПОЛНЕНИЕ I</w:t>
      </w:r>
      <w:r>
        <w:br/>
      </w:r>
      <w:r>
        <w:rPr>
          <w:rFonts w:ascii="Times New Roman"/>
          <w:b/>
          <w:i w:val="false"/>
          <w:color w:val="000000"/>
        </w:rPr>
        <w:t>
ПЕРЕЧЕНЬ ТОВАРОВ В СООТВЕТСТВИИ С ПУНКТОМ "G"</w:t>
      </w:r>
      <w:r>
        <w:br/>
      </w:r>
      <w:r>
        <w:rPr>
          <w:rFonts w:ascii="Times New Roman"/>
          <w:b/>
          <w:i w:val="false"/>
          <w:color w:val="000000"/>
        </w:rPr>
        <w:t>
</w:t>
      </w:r>
      <w:r>
        <w:rPr>
          <w:rFonts w:ascii="Times New Roman"/>
          <w:b/>
          <w:i w:val="false"/>
          <w:color w:val="000000"/>
        </w:rPr>
        <w:t>
СТАТЬИ 2</w:t>
      </w:r>
    </w:p>
    <w:bookmarkEnd w:id="267"/>
    <w:bookmarkStart w:name="z575" w:id="268"/>
    <w:p>
      <w:pPr>
        <w:spacing w:after="0"/>
        <w:ind w:left="0"/>
        <w:jc w:val="both"/>
      </w:pPr>
      <w:r>
        <w:rPr>
          <w:rFonts w:ascii="Times New Roman"/>
          <w:b w:val="false"/>
          <w:i w:val="false"/>
          <w:color w:val="000000"/>
          <w:sz w:val="28"/>
        </w:rPr>
        <w:t>
      1. Товары, ввезенные для испытания, проверки, проведения опытов или показов.</w:t>
      </w:r>
      <w:r>
        <w:br/>
      </w:r>
      <w:r>
        <w:rPr>
          <w:rFonts w:ascii="Times New Roman"/>
          <w:b w:val="false"/>
          <w:i w:val="false"/>
          <w:color w:val="000000"/>
          <w:sz w:val="28"/>
        </w:rPr>
        <w:t>
</w:t>
      </w:r>
      <w:r>
        <w:rPr>
          <w:rFonts w:ascii="Times New Roman"/>
          <w:b w:val="false"/>
          <w:i w:val="false"/>
          <w:color w:val="000000"/>
          <w:sz w:val="28"/>
        </w:rPr>
        <w:t>
      2. Товары, используемые в ходе испытаний, проверок, проведения опытов или показов.</w:t>
      </w:r>
      <w:r>
        <w:br/>
      </w:r>
      <w:r>
        <w:rPr>
          <w:rFonts w:ascii="Times New Roman"/>
          <w:b w:val="false"/>
          <w:i w:val="false"/>
          <w:color w:val="000000"/>
          <w:sz w:val="28"/>
        </w:rPr>
        <w:t>
</w:t>
      </w:r>
      <w:r>
        <w:rPr>
          <w:rFonts w:ascii="Times New Roman"/>
          <w:b w:val="false"/>
          <w:i w:val="false"/>
          <w:color w:val="000000"/>
          <w:sz w:val="28"/>
        </w:rPr>
        <w:t>
      3. Заснятые и проявленные кинематографические пленки, позитивные и другие записанные носители изображения, предназначенные для показа перед их коммерческим использованием.</w:t>
      </w:r>
      <w:r>
        <w:br/>
      </w:r>
      <w:r>
        <w:rPr>
          <w:rFonts w:ascii="Times New Roman"/>
          <w:b w:val="false"/>
          <w:i w:val="false"/>
          <w:color w:val="000000"/>
          <w:sz w:val="28"/>
        </w:rPr>
        <w:t>
</w:t>
      </w:r>
      <w:r>
        <w:rPr>
          <w:rFonts w:ascii="Times New Roman"/>
          <w:b w:val="false"/>
          <w:i w:val="false"/>
          <w:color w:val="000000"/>
          <w:sz w:val="28"/>
        </w:rPr>
        <w:t>
      4. Пленки, магнитные ленты, магнитные пленки и другие носители звука или изображения, предназначенные для озвучения, дублирования или воспроизведения.</w:t>
      </w:r>
      <w:r>
        <w:br/>
      </w:r>
      <w:r>
        <w:rPr>
          <w:rFonts w:ascii="Times New Roman"/>
          <w:b w:val="false"/>
          <w:i w:val="false"/>
          <w:color w:val="000000"/>
          <w:sz w:val="28"/>
        </w:rPr>
        <w:t>
</w:t>
      </w:r>
      <w:r>
        <w:rPr>
          <w:rFonts w:ascii="Times New Roman"/>
          <w:b w:val="false"/>
          <w:i w:val="false"/>
          <w:color w:val="000000"/>
          <w:sz w:val="28"/>
        </w:rPr>
        <w:t>
      5. Записанные носители информации, посланные бесплатно и предназначенные для автоматической обработки данных.</w:t>
      </w:r>
      <w:r>
        <w:br/>
      </w:r>
      <w:r>
        <w:rPr>
          <w:rFonts w:ascii="Times New Roman"/>
          <w:b w:val="false"/>
          <w:i w:val="false"/>
          <w:color w:val="000000"/>
          <w:sz w:val="28"/>
        </w:rPr>
        <w:t>
</w:t>
      </w:r>
      <w:r>
        <w:rPr>
          <w:rFonts w:ascii="Times New Roman"/>
          <w:b w:val="false"/>
          <w:i w:val="false"/>
          <w:color w:val="000000"/>
          <w:sz w:val="28"/>
        </w:rPr>
        <w:t>
      6. Изделия (включая транспортные средства), которые по своему характеру могут быть использованы лишь для рекламы определенных изделий или их пропагандирования с определенной целью.</w:t>
      </w:r>
    </w:p>
    <w:bookmarkEnd w:id="268"/>
    <w:bookmarkStart w:name="z581" w:id="269"/>
    <w:p>
      <w:pPr>
        <w:spacing w:after="0"/>
        <w:ind w:left="0"/>
        <w:jc w:val="left"/>
      </w:pPr>
      <w:r>
        <w:rPr>
          <w:rFonts w:ascii="Times New Roman"/>
          <w:b/>
          <w:i w:val="false"/>
          <w:color w:val="000000"/>
        </w:rPr>
        <w:t xml:space="preserve"> 
ДОПОЛНЕНИЕ II</w:t>
      </w:r>
      <w:r>
        <w:br/>
      </w:r>
      <w:r>
        <w:rPr>
          <w:rFonts w:ascii="Times New Roman"/>
          <w:b/>
          <w:i w:val="false"/>
          <w:color w:val="000000"/>
        </w:rPr>
        <w:t>
ПОЛОЖЕНИЕ О МАРКИРОВКЕ КОНТЕЙНЕРОВ</w:t>
      </w:r>
    </w:p>
    <w:bookmarkEnd w:id="269"/>
    <w:bookmarkStart w:name="z582" w:id="270"/>
    <w:p>
      <w:pPr>
        <w:spacing w:after="0"/>
        <w:ind w:left="0"/>
        <w:jc w:val="both"/>
      </w:pPr>
      <w:r>
        <w:rPr>
          <w:rFonts w:ascii="Times New Roman"/>
          <w:b w:val="false"/>
          <w:i w:val="false"/>
          <w:color w:val="000000"/>
          <w:sz w:val="28"/>
        </w:rPr>
        <w:t>
      1. В соответствующем видном месте на контейнере должна быть прочным образом нанесена следующая информация:</w:t>
      </w:r>
      <w:r>
        <w:br/>
      </w:r>
      <w:r>
        <w:rPr>
          <w:rFonts w:ascii="Times New Roman"/>
          <w:b w:val="false"/>
          <w:i w:val="false"/>
          <w:color w:val="000000"/>
          <w:sz w:val="28"/>
        </w:rPr>
        <w:t>
</w:t>
      </w:r>
      <w:r>
        <w:rPr>
          <w:rFonts w:ascii="Times New Roman"/>
          <w:b w:val="false"/>
          <w:i w:val="false"/>
          <w:color w:val="000000"/>
          <w:sz w:val="28"/>
        </w:rPr>
        <w:t>
      a) идентификационные данные владельца или основного предприятия по эксплуатации контейнеров;</w:t>
      </w:r>
      <w:r>
        <w:br/>
      </w:r>
      <w:r>
        <w:rPr>
          <w:rFonts w:ascii="Times New Roman"/>
          <w:b w:val="false"/>
          <w:i w:val="false"/>
          <w:color w:val="000000"/>
          <w:sz w:val="28"/>
        </w:rPr>
        <w:t>
</w:t>
      </w:r>
      <w:r>
        <w:rPr>
          <w:rFonts w:ascii="Times New Roman"/>
          <w:b w:val="false"/>
          <w:i w:val="false"/>
          <w:color w:val="000000"/>
          <w:sz w:val="28"/>
        </w:rPr>
        <w:t>
      b) опознавательные знаки и номера контейнеров, данные владельцем или предприятием по эксплуатации контейнеров;</w:t>
      </w:r>
      <w:r>
        <w:br/>
      </w:r>
      <w:r>
        <w:rPr>
          <w:rFonts w:ascii="Times New Roman"/>
          <w:b w:val="false"/>
          <w:i w:val="false"/>
          <w:color w:val="000000"/>
          <w:sz w:val="28"/>
        </w:rPr>
        <w:t>
</w:t>
      </w:r>
      <w:r>
        <w:rPr>
          <w:rFonts w:ascii="Times New Roman"/>
          <w:b w:val="false"/>
          <w:i w:val="false"/>
          <w:color w:val="000000"/>
          <w:sz w:val="28"/>
        </w:rPr>
        <w:t>
      c) вес тары контейнера, включая все его постоянное оборудование.</w:t>
      </w:r>
      <w:r>
        <w:br/>
      </w:r>
      <w:r>
        <w:rPr>
          <w:rFonts w:ascii="Times New Roman"/>
          <w:b w:val="false"/>
          <w:i w:val="false"/>
          <w:color w:val="000000"/>
          <w:sz w:val="28"/>
        </w:rPr>
        <w:t>
</w:t>
      </w:r>
      <w:r>
        <w:rPr>
          <w:rFonts w:ascii="Times New Roman"/>
          <w:b w:val="false"/>
          <w:i w:val="false"/>
          <w:color w:val="000000"/>
          <w:sz w:val="28"/>
        </w:rPr>
        <w:t>
      2. Страна, которой принадлежит контейнер, может обозначаться полностью или с помощью кода страны ISO Alpha-2, предусмотренного международным стандартом ИСО 3166, или в виде отличительного знака, используемого для обозначения страны регистрации автотранспортных средств, используемых для международных перевозок. В каждой стране вопрос об указании на контейнерах ее названия или отличительного знака может регулироваться национальным законодательством. Идентификационные данные владельца или предприятия по эксплуатации контейнеров могут указываться либо полностью, либо с помощью ранее установленного опознавательного знака, исключая такие обозначения, как эмблемы или флаги.</w:t>
      </w:r>
      <w:r>
        <w:br/>
      </w:r>
      <w:r>
        <w:rPr>
          <w:rFonts w:ascii="Times New Roman"/>
          <w:b w:val="false"/>
          <w:i w:val="false"/>
          <w:color w:val="000000"/>
          <w:sz w:val="28"/>
        </w:rPr>
        <w:t>
</w:t>
      </w:r>
      <w:r>
        <w:rPr>
          <w:rFonts w:ascii="Times New Roman"/>
          <w:b w:val="false"/>
          <w:i w:val="false"/>
          <w:color w:val="000000"/>
          <w:sz w:val="28"/>
        </w:rPr>
        <w:t>
      3. Для того, чтобы опознавательные знаки и номера, нанесенные на контейнеры с использованием пластиковой ленты, могли рассматриваться в качестве нанесенных прочным образом, должны быть выполнены следующие условия маркировки:</w:t>
      </w:r>
      <w:r>
        <w:br/>
      </w:r>
      <w:r>
        <w:rPr>
          <w:rFonts w:ascii="Times New Roman"/>
          <w:b w:val="false"/>
          <w:i w:val="false"/>
          <w:color w:val="000000"/>
          <w:sz w:val="28"/>
        </w:rPr>
        <w:t>
</w:t>
      </w:r>
      <w:r>
        <w:rPr>
          <w:rFonts w:ascii="Times New Roman"/>
          <w:b w:val="false"/>
          <w:i w:val="false"/>
          <w:color w:val="000000"/>
          <w:sz w:val="28"/>
        </w:rPr>
        <w:t>
      a) применяемое клеящее средство должно отличаться высоким качеством. Предел прочности при растяжении наклеенной ленты должен быть настолько ниже ее клейкости, чтобы было невозможно отклеить ленту, не повредив ее. Литая лента удовлетворяет этим требованиям. Каландрованную ленту использовать не разрешается;</w:t>
      </w:r>
      <w:r>
        <w:br/>
      </w:r>
      <w:r>
        <w:rPr>
          <w:rFonts w:ascii="Times New Roman"/>
          <w:b w:val="false"/>
          <w:i w:val="false"/>
          <w:color w:val="000000"/>
          <w:sz w:val="28"/>
        </w:rPr>
        <w:t>
</w:t>
      </w:r>
      <w:r>
        <w:rPr>
          <w:rFonts w:ascii="Times New Roman"/>
          <w:b w:val="false"/>
          <w:i w:val="false"/>
          <w:color w:val="000000"/>
          <w:sz w:val="28"/>
        </w:rPr>
        <w:t>
      b) в случае необходимости изменения опознавательных знаков и номеров перед наклейкой новой ленты следует полностью снять ленту со старой маркировкой. Воспрещается наклеивать новую ленту на старую.</w:t>
      </w:r>
      <w:r>
        <w:br/>
      </w:r>
      <w:r>
        <w:rPr>
          <w:rFonts w:ascii="Times New Roman"/>
          <w:b w:val="false"/>
          <w:i w:val="false"/>
          <w:color w:val="000000"/>
          <w:sz w:val="28"/>
        </w:rPr>
        <w:t>
</w:t>
      </w:r>
      <w:r>
        <w:rPr>
          <w:rFonts w:ascii="Times New Roman"/>
          <w:b w:val="false"/>
          <w:i w:val="false"/>
          <w:color w:val="000000"/>
          <w:sz w:val="28"/>
        </w:rPr>
        <w:t>
      4. Перечисленные в пункте 3 настоящего дополнения требования, касающиеся применения пластиковой ленты для маркировки контейнеров, не исключают возможность применения других способов прочной маркировки контейнеров.</w:t>
      </w:r>
    </w:p>
    <w:bookmarkEnd w:id="270"/>
    <w:bookmarkStart w:name="z591" w:id="271"/>
    <w:p>
      <w:pPr>
        <w:spacing w:after="0"/>
        <w:ind w:left="0"/>
        <w:jc w:val="left"/>
      </w:pPr>
      <w:r>
        <w:rPr>
          <w:rFonts w:ascii="Times New Roman"/>
          <w:b/>
          <w:i w:val="false"/>
          <w:color w:val="000000"/>
        </w:rPr>
        <w:t xml:space="preserve"> 
ПРИЛОЖЕНИЕ В.4.</w:t>
      </w:r>
      <w:r>
        <w:br/>
      </w:r>
      <w:r>
        <w:rPr>
          <w:rFonts w:ascii="Times New Roman"/>
          <w:b/>
          <w:i w:val="false"/>
          <w:color w:val="000000"/>
        </w:rPr>
        <w:t>
О ТОВАРАХ, ВВОЗИМЫХ В СВЯЗИ С ПРОИЗВОДСТВЕННЫМ ПРОЦЕССОМ</w:t>
      </w:r>
    </w:p>
    <w:bookmarkEnd w:id="271"/>
    <w:bookmarkStart w:name="z592" w:id="272"/>
    <w:p>
      <w:pPr>
        <w:spacing w:after="0"/>
        <w:ind w:left="0"/>
        <w:jc w:val="left"/>
      </w:pPr>
      <w:r>
        <w:rPr>
          <w:rFonts w:ascii="Times New Roman"/>
          <w:b/>
          <w:i w:val="false"/>
          <w:color w:val="000000"/>
        </w:rPr>
        <w:t xml:space="preserve"> 
ГЛАВА I.</w:t>
      </w:r>
    </w:p>
    <w:bookmarkEnd w:id="272"/>
    <w:bookmarkStart w:name="z593" w:id="273"/>
    <w:p>
      <w:pPr>
        <w:spacing w:after="0"/>
        <w:ind w:left="0"/>
        <w:jc w:val="left"/>
      </w:pPr>
      <w:r>
        <w:rPr>
          <w:rFonts w:ascii="Times New Roman"/>
          <w:b/>
          <w:i w:val="false"/>
          <w:color w:val="000000"/>
        </w:rPr>
        <w:t xml:space="preserve"> 
Определения</w:t>
      </w:r>
    </w:p>
    <w:bookmarkEnd w:id="273"/>
    <w:bookmarkStart w:name="z594" w:id="274"/>
    <w:p>
      <w:pPr>
        <w:spacing w:after="0"/>
        <w:ind w:left="0"/>
        <w:jc w:val="left"/>
      </w:pPr>
      <w:r>
        <w:rPr>
          <w:rFonts w:ascii="Times New Roman"/>
          <w:b/>
          <w:i w:val="false"/>
          <w:color w:val="000000"/>
        </w:rPr>
        <w:t xml:space="preserve"> 
Статья 1</w:t>
      </w:r>
    </w:p>
    <w:bookmarkEnd w:id="274"/>
    <w:bookmarkStart w:name="z595" w:id="275"/>
    <w:p>
      <w:pPr>
        <w:spacing w:after="0"/>
        <w:ind w:left="0"/>
        <w:jc w:val="both"/>
      </w:pPr>
      <w:r>
        <w:rPr>
          <w:rFonts w:ascii="Times New Roman"/>
          <w:b w:val="false"/>
          <w:i w:val="false"/>
          <w:color w:val="000000"/>
          <w:sz w:val="28"/>
        </w:rPr>
        <w:t>
      В целях применения настоящего Приложения термин "товары, ввозимые в связи с производственным процессом" означает:</w:t>
      </w:r>
      <w:r>
        <w:br/>
      </w:r>
      <w:r>
        <w:rPr>
          <w:rFonts w:ascii="Times New Roman"/>
          <w:b w:val="false"/>
          <w:i w:val="false"/>
          <w:color w:val="000000"/>
          <w:sz w:val="28"/>
        </w:rPr>
        <w:t>
</w:t>
      </w:r>
      <w:r>
        <w:rPr>
          <w:rFonts w:ascii="Times New Roman"/>
          <w:b w:val="false"/>
          <w:i w:val="false"/>
          <w:color w:val="000000"/>
          <w:sz w:val="28"/>
        </w:rPr>
        <w:t>
      1. (а) матрицы, блоки, диски, шаблоны, чертежи, планы, образцы и прочие подобные предметы,</w:t>
      </w:r>
      <w:r>
        <w:br/>
      </w:r>
      <w:r>
        <w:rPr>
          <w:rFonts w:ascii="Times New Roman"/>
          <w:b w:val="false"/>
          <w:i w:val="false"/>
          <w:color w:val="000000"/>
          <w:sz w:val="28"/>
        </w:rPr>
        <w:t>
</w:t>
      </w:r>
      <w:r>
        <w:rPr>
          <w:rFonts w:ascii="Times New Roman"/>
          <w:b w:val="false"/>
          <w:i w:val="false"/>
          <w:color w:val="000000"/>
          <w:sz w:val="28"/>
        </w:rPr>
        <w:t>
      (b) измерительные, контрольные и проверочные инструменты и прочие подобные предметы,</w:t>
      </w:r>
      <w:r>
        <w:br/>
      </w:r>
      <w:r>
        <w:rPr>
          <w:rFonts w:ascii="Times New Roman"/>
          <w:b w:val="false"/>
          <w:i w:val="false"/>
          <w:color w:val="000000"/>
          <w:sz w:val="28"/>
        </w:rPr>
        <w:t>
</w:t>
      </w:r>
      <w:r>
        <w:rPr>
          <w:rFonts w:ascii="Times New Roman"/>
          <w:b w:val="false"/>
          <w:i w:val="false"/>
          <w:color w:val="000000"/>
          <w:sz w:val="28"/>
        </w:rPr>
        <w:t>
      (c) специальные средства и инструменты,</w:t>
      </w:r>
      <w:r>
        <w:br/>
      </w:r>
      <w:r>
        <w:rPr>
          <w:rFonts w:ascii="Times New Roman"/>
          <w:b w:val="false"/>
          <w:i w:val="false"/>
          <w:color w:val="000000"/>
          <w:sz w:val="28"/>
        </w:rPr>
        <w:t>
      ввозимые для использования во время производственного процесса; и</w:t>
      </w:r>
      <w:r>
        <w:br/>
      </w:r>
      <w:r>
        <w:rPr>
          <w:rFonts w:ascii="Times New Roman"/>
          <w:b w:val="false"/>
          <w:i w:val="false"/>
          <w:color w:val="000000"/>
          <w:sz w:val="28"/>
        </w:rPr>
        <w:t>
</w:t>
      </w:r>
      <w:r>
        <w:rPr>
          <w:rFonts w:ascii="Times New Roman"/>
          <w:b w:val="false"/>
          <w:i w:val="false"/>
          <w:color w:val="000000"/>
          <w:sz w:val="28"/>
        </w:rPr>
        <w:t>
      2. "заменяющие средства производства"</w:t>
      </w:r>
      <w:r>
        <w:br/>
      </w:r>
      <w:r>
        <w:rPr>
          <w:rFonts w:ascii="Times New Roman"/>
          <w:b w:val="false"/>
          <w:i w:val="false"/>
          <w:color w:val="000000"/>
          <w:sz w:val="28"/>
        </w:rPr>
        <w:t>
      инструменты, аппаратура и машинное оборудование, предоставленные заказчику поставщиком или ремонтником, до доставки или ремонта подобных товаров.</w:t>
      </w:r>
    </w:p>
    <w:bookmarkEnd w:id="275"/>
    <w:bookmarkStart w:name="z600" w:id="276"/>
    <w:p>
      <w:pPr>
        <w:spacing w:after="0"/>
        <w:ind w:left="0"/>
        <w:jc w:val="left"/>
      </w:pPr>
      <w:r>
        <w:rPr>
          <w:rFonts w:ascii="Times New Roman"/>
          <w:b/>
          <w:i w:val="false"/>
          <w:color w:val="000000"/>
        </w:rPr>
        <w:t xml:space="preserve"> 
ГЛАВА II.</w:t>
      </w:r>
    </w:p>
    <w:bookmarkEnd w:id="276"/>
    <w:bookmarkStart w:name="z601" w:id="277"/>
    <w:p>
      <w:pPr>
        <w:spacing w:after="0"/>
        <w:ind w:left="0"/>
        <w:jc w:val="left"/>
      </w:pPr>
      <w:r>
        <w:rPr>
          <w:rFonts w:ascii="Times New Roman"/>
          <w:b/>
          <w:i w:val="false"/>
          <w:color w:val="000000"/>
        </w:rPr>
        <w:t xml:space="preserve"> 
Сфера применения</w:t>
      </w:r>
    </w:p>
    <w:bookmarkEnd w:id="277"/>
    <w:bookmarkStart w:name="z602" w:id="278"/>
    <w:p>
      <w:pPr>
        <w:spacing w:after="0"/>
        <w:ind w:left="0"/>
        <w:jc w:val="left"/>
      </w:pPr>
      <w:r>
        <w:rPr>
          <w:rFonts w:ascii="Times New Roman"/>
          <w:b/>
          <w:i w:val="false"/>
          <w:color w:val="000000"/>
        </w:rPr>
        <w:t xml:space="preserve"> 
Статья 2</w:t>
      </w:r>
    </w:p>
    <w:bookmarkEnd w:id="278"/>
    <w:bookmarkStart w:name="z603" w:id="279"/>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настоящей Конвенции, режим временного ввоза распространяется на товары, ввозимые в связи с производственным процессом.</w:t>
      </w:r>
    </w:p>
    <w:bookmarkEnd w:id="279"/>
    <w:bookmarkStart w:name="z604" w:id="280"/>
    <w:p>
      <w:pPr>
        <w:spacing w:after="0"/>
        <w:ind w:left="0"/>
        <w:jc w:val="left"/>
      </w:pPr>
      <w:r>
        <w:rPr>
          <w:rFonts w:ascii="Times New Roman"/>
          <w:b/>
          <w:i w:val="false"/>
          <w:color w:val="000000"/>
        </w:rPr>
        <w:t xml:space="preserve"> 
ГЛАВА III.</w:t>
      </w:r>
    </w:p>
    <w:bookmarkEnd w:id="280"/>
    <w:bookmarkStart w:name="z605" w:id="281"/>
    <w:p>
      <w:pPr>
        <w:spacing w:after="0"/>
        <w:ind w:left="0"/>
        <w:jc w:val="left"/>
      </w:pPr>
      <w:r>
        <w:rPr>
          <w:rFonts w:ascii="Times New Roman"/>
          <w:b/>
          <w:i w:val="false"/>
          <w:color w:val="000000"/>
        </w:rPr>
        <w:t xml:space="preserve"> 
Прочие положения</w:t>
      </w:r>
    </w:p>
    <w:bookmarkEnd w:id="281"/>
    <w:bookmarkStart w:name="z606" w:id="282"/>
    <w:p>
      <w:pPr>
        <w:spacing w:after="0"/>
        <w:ind w:left="0"/>
        <w:jc w:val="left"/>
      </w:pPr>
      <w:r>
        <w:rPr>
          <w:rFonts w:ascii="Times New Roman"/>
          <w:b/>
          <w:i w:val="false"/>
          <w:color w:val="000000"/>
        </w:rPr>
        <w:t xml:space="preserve"> 
Статья 3</w:t>
      </w:r>
    </w:p>
    <w:bookmarkEnd w:id="282"/>
    <w:bookmarkStart w:name="z607" w:id="283"/>
    <w:p>
      <w:pPr>
        <w:spacing w:after="0"/>
        <w:ind w:left="0"/>
        <w:jc w:val="both"/>
      </w:pPr>
      <w:r>
        <w:rPr>
          <w:rFonts w:ascii="Times New Roman"/>
          <w:b w:val="false"/>
          <w:i w:val="false"/>
          <w:color w:val="000000"/>
          <w:sz w:val="28"/>
        </w:rPr>
        <w:t>
      Для применения льгот, предоставленных данным Приложением:</w:t>
      </w:r>
      <w:r>
        <w:br/>
      </w:r>
      <w:r>
        <w:rPr>
          <w:rFonts w:ascii="Times New Roman"/>
          <w:b w:val="false"/>
          <w:i w:val="false"/>
          <w:color w:val="000000"/>
          <w:sz w:val="28"/>
        </w:rPr>
        <w:t>
</w:t>
      </w:r>
      <w:r>
        <w:rPr>
          <w:rFonts w:ascii="Times New Roman"/>
          <w:b w:val="false"/>
          <w:i w:val="false"/>
          <w:color w:val="000000"/>
          <w:sz w:val="28"/>
        </w:rPr>
        <w:t>
      (a) товары, ввозимые в связи с производственным процессом, должны принадлежать лицу, обосновавшемуся или проживающему за пределами территории временного ввоза, и быть предназначены для лица, обосновавшегося или проживающего на территории временного ввоза;</w:t>
      </w:r>
      <w:r>
        <w:br/>
      </w:r>
      <w:r>
        <w:rPr>
          <w:rFonts w:ascii="Times New Roman"/>
          <w:b w:val="false"/>
          <w:i w:val="false"/>
          <w:color w:val="000000"/>
          <w:sz w:val="28"/>
        </w:rPr>
        <w:t>
</w:t>
      </w:r>
      <w:r>
        <w:rPr>
          <w:rFonts w:ascii="Times New Roman"/>
          <w:b w:val="false"/>
          <w:i w:val="false"/>
          <w:color w:val="000000"/>
          <w:sz w:val="28"/>
        </w:rPr>
        <w:t>
      (b) вся продукция или ее часть, как того может требовать национальное законодательство, произведенная или полученная посредством использования товаров, ввозимых в связи с производственным процессом, как упомянуто в Статье 1, пункт 1, данного Приложения, должна быть вывезена с территории временного ввоза;</w:t>
      </w:r>
      <w:r>
        <w:br/>
      </w:r>
      <w:r>
        <w:rPr>
          <w:rFonts w:ascii="Times New Roman"/>
          <w:b w:val="false"/>
          <w:i w:val="false"/>
          <w:color w:val="000000"/>
          <w:sz w:val="28"/>
        </w:rPr>
        <w:t>
</w:t>
      </w:r>
      <w:r>
        <w:rPr>
          <w:rFonts w:ascii="Times New Roman"/>
          <w:b w:val="false"/>
          <w:i w:val="false"/>
          <w:color w:val="000000"/>
          <w:sz w:val="28"/>
        </w:rPr>
        <w:t>
      (с) заменяющие средства производства должны быть предоставлены, на временной основе и безвозмездно, лицу, обосновавшемуся или проживающему на территории временного ввоза, поставщиком средств производства, доставка которых задерживается или которые должны быть отремонтированы.</w:t>
      </w:r>
    </w:p>
    <w:bookmarkEnd w:id="283"/>
    <w:bookmarkStart w:name="z611" w:id="284"/>
    <w:p>
      <w:pPr>
        <w:spacing w:after="0"/>
        <w:ind w:left="0"/>
        <w:jc w:val="left"/>
      </w:pPr>
      <w:r>
        <w:rPr>
          <w:rFonts w:ascii="Times New Roman"/>
          <w:b/>
          <w:i w:val="false"/>
          <w:color w:val="000000"/>
        </w:rPr>
        <w:t xml:space="preserve"> 
Статья 4</w:t>
      </w:r>
    </w:p>
    <w:bookmarkEnd w:id="284"/>
    <w:bookmarkStart w:name="z612" w:id="285"/>
    <w:p>
      <w:pPr>
        <w:spacing w:after="0"/>
        <w:ind w:left="0"/>
        <w:jc w:val="both"/>
      </w:pPr>
      <w:r>
        <w:rPr>
          <w:rFonts w:ascii="Times New Roman"/>
          <w:b w:val="false"/>
          <w:i w:val="false"/>
          <w:color w:val="000000"/>
          <w:sz w:val="28"/>
        </w:rPr>
        <w:t>
      1. Срок реэкспорта товаров, охватываемых Статьей 1, </w:t>
      </w:r>
      <w:r>
        <w:rPr>
          <w:rFonts w:ascii="Times New Roman"/>
          <w:b w:val="false"/>
          <w:i w:val="false"/>
          <w:color w:val="000000"/>
          <w:sz w:val="28"/>
        </w:rPr>
        <w:t>пункт 1</w:t>
      </w:r>
      <w:r>
        <w:rPr>
          <w:rFonts w:ascii="Times New Roman"/>
          <w:b w:val="false"/>
          <w:i w:val="false"/>
          <w:color w:val="000000"/>
          <w:sz w:val="28"/>
        </w:rPr>
        <w:t>, данного Приложения, должен составлять, по меньшей мере, двенадцать месяцев с даты временного ввоза.</w:t>
      </w:r>
      <w:r>
        <w:br/>
      </w:r>
      <w:r>
        <w:rPr>
          <w:rFonts w:ascii="Times New Roman"/>
          <w:b w:val="false"/>
          <w:i w:val="false"/>
          <w:color w:val="000000"/>
          <w:sz w:val="28"/>
        </w:rPr>
        <w:t>
</w:t>
      </w:r>
      <w:r>
        <w:rPr>
          <w:rFonts w:ascii="Times New Roman"/>
          <w:b w:val="false"/>
          <w:i w:val="false"/>
          <w:color w:val="000000"/>
          <w:sz w:val="28"/>
        </w:rPr>
        <w:t>
      2. Срок реэкспорта заменяющих средств производства должен составлять, по меньшей мере, шесть месяцев с даты временного ввоза.</w:t>
      </w:r>
    </w:p>
    <w:bookmarkEnd w:id="285"/>
    <w:bookmarkStart w:name="z614" w:id="286"/>
    <w:p>
      <w:pPr>
        <w:spacing w:after="0"/>
        <w:ind w:left="0"/>
        <w:jc w:val="left"/>
      </w:pPr>
      <w:r>
        <w:rPr>
          <w:rFonts w:ascii="Times New Roman"/>
          <w:b/>
          <w:i w:val="false"/>
          <w:color w:val="000000"/>
        </w:rPr>
        <w:t xml:space="preserve"> 
ПРИЛОЖЕНИЕ В.5</w:t>
      </w:r>
      <w:r>
        <w:br/>
      </w:r>
      <w:r>
        <w:rPr>
          <w:rFonts w:ascii="Times New Roman"/>
          <w:b/>
          <w:i w:val="false"/>
          <w:color w:val="000000"/>
        </w:rPr>
        <w:t>
О ТОВАРАХ, ВВЕЗЕННЫХ ДЛЯ ОБРАЗОВАТЕЛЬНЫХ, НАУЧНЫХ ИЛИ</w:t>
      </w:r>
      <w:r>
        <w:br/>
      </w:r>
      <w:r>
        <w:rPr>
          <w:rFonts w:ascii="Times New Roman"/>
          <w:b/>
          <w:i w:val="false"/>
          <w:color w:val="000000"/>
        </w:rPr>
        <w:t>
КУЛЬТУРНЫХ ЦЕЛЕЙ</w:t>
      </w:r>
    </w:p>
    <w:bookmarkEnd w:id="286"/>
    <w:bookmarkStart w:name="z615" w:id="287"/>
    <w:p>
      <w:pPr>
        <w:spacing w:after="0"/>
        <w:ind w:left="0"/>
        <w:jc w:val="left"/>
      </w:pPr>
      <w:r>
        <w:rPr>
          <w:rFonts w:ascii="Times New Roman"/>
          <w:b/>
          <w:i w:val="false"/>
          <w:color w:val="000000"/>
        </w:rPr>
        <w:t xml:space="preserve"> 
ГЛАВА I.</w:t>
      </w:r>
    </w:p>
    <w:bookmarkEnd w:id="287"/>
    <w:bookmarkStart w:name="z616" w:id="288"/>
    <w:p>
      <w:pPr>
        <w:spacing w:after="0"/>
        <w:ind w:left="0"/>
        <w:jc w:val="left"/>
      </w:pPr>
      <w:r>
        <w:rPr>
          <w:rFonts w:ascii="Times New Roman"/>
          <w:b/>
          <w:i w:val="false"/>
          <w:color w:val="000000"/>
        </w:rPr>
        <w:t xml:space="preserve"> 
Определения</w:t>
      </w:r>
    </w:p>
    <w:bookmarkEnd w:id="288"/>
    <w:bookmarkStart w:name="z617" w:id="289"/>
    <w:p>
      <w:pPr>
        <w:spacing w:after="0"/>
        <w:ind w:left="0"/>
        <w:jc w:val="left"/>
      </w:pPr>
      <w:r>
        <w:rPr>
          <w:rFonts w:ascii="Times New Roman"/>
          <w:b/>
          <w:i w:val="false"/>
          <w:color w:val="000000"/>
        </w:rPr>
        <w:t xml:space="preserve"> 
Статья 1</w:t>
      </w:r>
    </w:p>
    <w:bookmarkEnd w:id="289"/>
    <w:bookmarkStart w:name="z618" w:id="290"/>
    <w:p>
      <w:pPr>
        <w:spacing w:after="0"/>
        <w:ind w:left="0"/>
        <w:jc w:val="both"/>
      </w:pPr>
      <w:r>
        <w:rPr>
          <w:rFonts w:ascii="Times New Roman"/>
          <w:b w:val="false"/>
          <w:i w:val="false"/>
          <w:color w:val="000000"/>
          <w:sz w:val="28"/>
        </w:rPr>
        <w:t>
      В рамках применения настоящего приложения нижеприведенные термины имеют следующие значения:</w:t>
      </w:r>
      <w:r>
        <w:br/>
      </w:r>
      <w:r>
        <w:rPr>
          <w:rFonts w:ascii="Times New Roman"/>
          <w:b w:val="false"/>
          <w:i w:val="false"/>
          <w:color w:val="000000"/>
          <w:sz w:val="28"/>
        </w:rPr>
        <w:t>
</w:t>
      </w:r>
      <w:r>
        <w:rPr>
          <w:rFonts w:ascii="Times New Roman"/>
          <w:b w:val="false"/>
          <w:i w:val="false"/>
          <w:color w:val="000000"/>
          <w:sz w:val="28"/>
        </w:rPr>
        <w:t>
      a) "товары, ввезенные для образовательных, научных или культурных целей" -</w:t>
      </w:r>
      <w:r>
        <w:br/>
      </w:r>
      <w:r>
        <w:rPr>
          <w:rFonts w:ascii="Times New Roman"/>
          <w:b w:val="false"/>
          <w:i w:val="false"/>
          <w:color w:val="000000"/>
          <w:sz w:val="28"/>
        </w:rPr>
        <w:t>
      научное и учебное оборудование, оборудование для улучшения досуга моряков, а также любые другие товары, ввезенные в рамках учебной, научной или культурной деятельности;</w:t>
      </w:r>
      <w:r>
        <w:br/>
      </w:r>
      <w:r>
        <w:rPr>
          <w:rFonts w:ascii="Times New Roman"/>
          <w:b w:val="false"/>
          <w:i w:val="false"/>
          <w:color w:val="000000"/>
          <w:sz w:val="28"/>
        </w:rPr>
        <w:t>
</w:t>
      </w:r>
      <w:r>
        <w:rPr>
          <w:rFonts w:ascii="Times New Roman"/>
          <w:b w:val="false"/>
          <w:i w:val="false"/>
          <w:color w:val="000000"/>
          <w:sz w:val="28"/>
        </w:rPr>
        <w:t>
      b) в вышеприведенном пункте "а":</w:t>
      </w:r>
      <w:r>
        <w:br/>
      </w:r>
      <w:r>
        <w:rPr>
          <w:rFonts w:ascii="Times New Roman"/>
          <w:b w:val="false"/>
          <w:i w:val="false"/>
          <w:color w:val="000000"/>
          <w:sz w:val="28"/>
        </w:rPr>
        <w:t>
</w:t>
      </w:r>
      <w:r>
        <w:rPr>
          <w:rFonts w:ascii="Times New Roman"/>
          <w:b w:val="false"/>
          <w:i w:val="false"/>
          <w:color w:val="000000"/>
          <w:sz w:val="28"/>
        </w:rPr>
        <w:t>
      i) "научное и учебное оборудование" -</w:t>
      </w:r>
      <w:r>
        <w:br/>
      </w:r>
      <w:r>
        <w:rPr>
          <w:rFonts w:ascii="Times New Roman"/>
          <w:b w:val="false"/>
          <w:i w:val="false"/>
          <w:color w:val="000000"/>
          <w:sz w:val="28"/>
        </w:rPr>
        <w:t>
      любые модели, приборы, аппараты, машины, а также принадлежности к ним, используемые для научных исследований и обучения или профессиональной подготовки,</w:t>
      </w:r>
      <w:r>
        <w:br/>
      </w:r>
      <w:r>
        <w:rPr>
          <w:rFonts w:ascii="Times New Roman"/>
          <w:b w:val="false"/>
          <w:i w:val="false"/>
          <w:color w:val="000000"/>
          <w:sz w:val="28"/>
        </w:rPr>
        <w:t>
</w:t>
      </w:r>
      <w:r>
        <w:rPr>
          <w:rFonts w:ascii="Times New Roman"/>
          <w:b w:val="false"/>
          <w:i w:val="false"/>
          <w:color w:val="000000"/>
          <w:sz w:val="28"/>
        </w:rPr>
        <w:t>
      ii) "оборудование для улучшения досуга моряков" -</w:t>
      </w:r>
      <w:r>
        <w:br/>
      </w:r>
      <w:r>
        <w:rPr>
          <w:rFonts w:ascii="Times New Roman"/>
          <w:b w:val="false"/>
          <w:i w:val="false"/>
          <w:color w:val="000000"/>
          <w:sz w:val="28"/>
        </w:rPr>
        <w:t>
      оборудование, предназначенное для занятий культурного, учебного, развлекательного, религиозного или спортивного характера лиц, выполняющих обязанности по обеспечению функционирования или обслуживанию в море иностранного судна, используемого для международных морских перевозок.</w:t>
      </w:r>
      <w:r>
        <w:br/>
      </w:r>
      <w:r>
        <w:rPr>
          <w:rFonts w:ascii="Times New Roman"/>
          <w:b w:val="false"/>
          <w:i w:val="false"/>
          <w:color w:val="000000"/>
          <w:sz w:val="28"/>
        </w:rPr>
        <w:t>
</w:t>
      </w:r>
      <w:r>
        <w:rPr>
          <w:rFonts w:ascii="Times New Roman"/>
          <w:b w:val="false"/>
          <w:i w:val="false"/>
          <w:color w:val="000000"/>
          <w:sz w:val="28"/>
        </w:rPr>
        <w:t>
      Примерные перечни "учебного оборудования", "оборудования для улучшения досуга моряков" и "любых других товаров, ввезенных в рамках учебной, научной или культурной деятельности", приведены соответственно в </w:t>
      </w:r>
      <w:r>
        <w:rPr>
          <w:rFonts w:ascii="Times New Roman"/>
          <w:b w:val="false"/>
          <w:i w:val="false"/>
          <w:color w:val="000000"/>
          <w:sz w:val="28"/>
        </w:rPr>
        <w:t>дополнениях I</w:t>
      </w:r>
      <w:r>
        <w:rPr>
          <w:rFonts w:ascii="Times New Roman"/>
          <w:b w:val="false"/>
          <w:i w:val="false"/>
          <w:color w:val="000000"/>
          <w:sz w:val="28"/>
        </w:rPr>
        <w:t>, </w:t>
      </w:r>
      <w:r>
        <w:rPr>
          <w:rFonts w:ascii="Times New Roman"/>
          <w:b w:val="false"/>
          <w:i w:val="false"/>
          <w:color w:val="000000"/>
          <w:sz w:val="28"/>
        </w:rPr>
        <w:t>II</w:t>
      </w:r>
      <w:r>
        <w:rPr>
          <w:rFonts w:ascii="Times New Roman"/>
          <w:b w:val="false"/>
          <w:i w:val="false"/>
          <w:color w:val="000000"/>
          <w:sz w:val="28"/>
        </w:rPr>
        <w:t xml:space="preserve"> и </w:t>
      </w:r>
      <w:r>
        <w:rPr>
          <w:rFonts w:ascii="Times New Roman"/>
          <w:b w:val="false"/>
          <w:i w:val="false"/>
          <w:color w:val="000000"/>
          <w:sz w:val="28"/>
        </w:rPr>
        <w:t>III</w:t>
      </w:r>
      <w:r>
        <w:rPr>
          <w:rFonts w:ascii="Times New Roman"/>
          <w:b w:val="false"/>
          <w:i w:val="false"/>
          <w:color w:val="000000"/>
          <w:sz w:val="28"/>
        </w:rPr>
        <w:t xml:space="preserve"> к настоящему приложению.</w:t>
      </w:r>
    </w:p>
    <w:bookmarkEnd w:id="290"/>
    <w:bookmarkStart w:name="z624" w:id="291"/>
    <w:p>
      <w:pPr>
        <w:spacing w:after="0"/>
        <w:ind w:left="0"/>
        <w:jc w:val="left"/>
      </w:pPr>
      <w:r>
        <w:rPr>
          <w:rFonts w:ascii="Times New Roman"/>
          <w:b/>
          <w:i w:val="false"/>
          <w:color w:val="000000"/>
        </w:rPr>
        <w:t xml:space="preserve"> 
ГЛАВА II.</w:t>
      </w:r>
    </w:p>
    <w:bookmarkEnd w:id="291"/>
    <w:bookmarkStart w:name="z625" w:id="292"/>
    <w:p>
      <w:pPr>
        <w:spacing w:after="0"/>
        <w:ind w:left="0"/>
        <w:jc w:val="left"/>
      </w:pPr>
      <w:r>
        <w:rPr>
          <w:rFonts w:ascii="Times New Roman"/>
          <w:b/>
          <w:i w:val="false"/>
          <w:color w:val="000000"/>
        </w:rPr>
        <w:t xml:space="preserve"> 
Сфера применения</w:t>
      </w:r>
    </w:p>
    <w:bookmarkEnd w:id="292"/>
    <w:bookmarkStart w:name="z626" w:id="293"/>
    <w:p>
      <w:pPr>
        <w:spacing w:after="0"/>
        <w:ind w:left="0"/>
        <w:jc w:val="left"/>
      </w:pPr>
      <w:r>
        <w:rPr>
          <w:rFonts w:ascii="Times New Roman"/>
          <w:b/>
          <w:i w:val="false"/>
          <w:color w:val="000000"/>
        </w:rPr>
        <w:t xml:space="preserve"> 
Статья 2</w:t>
      </w:r>
    </w:p>
    <w:bookmarkEnd w:id="293"/>
    <w:bookmarkStart w:name="z627" w:id="294"/>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настоящей Конвенции, право временного ввоза распространяется на:</w:t>
      </w:r>
      <w:r>
        <w:br/>
      </w:r>
      <w:r>
        <w:rPr>
          <w:rFonts w:ascii="Times New Roman"/>
          <w:b w:val="false"/>
          <w:i w:val="false"/>
          <w:color w:val="000000"/>
          <w:sz w:val="28"/>
        </w:rPr>
        <w:t>
</w:t>
      </w:r>
      <w:r>
        <w:rPr>
          <w:rFonts w:ascii="Times New Roman"/>
          <w:b w:val="false"/>
          <w:i w:val="false"/>
          <w:color w:val="000000"/>
          <w:sz w:val="28"/>
        </w:rPr>
        <w:t>
      a) товары, ввезенные исключительно для образовательных, научных или культурных целей;</w:t>
      </w:r>
      <w:r>
        <w:br/>
      </w:r>
      <w:r>
        <w:rPr>
          <w:rFonts w:ascii="Times New Roman"/>
          <w:b w:val="false"/>
          <w:i w:val="false"/>
          <w:color w:val="000000"/>
          <w:sz w:val="28"/>
        </w:rPr>
        <w:t>
</w:t>
      </w:r>
      <w:r>
        <w:rPr>
          <w:rFonts w:ascii="Times New Roman"/>
          <w:b w:val="false"/>
          <w:i w:val="false"/>
          <w:color w:val="000000"/>
          <w:sz w:val="28"/>
        </w:rPr>
        <w:t>
      b) запасные части для научного и учебного оборудования, ввезенного с применением процедуры временного ввоза во исполнение вышеприведенного пункта "а", а также инструменты, специально разработанные для технического обслуживания, контроля, калибровки или ремонта указанного оборудования.</w:t>
      </w:r>
    </w:p>
    <w:bookmarkEnd w:id="294"/>
    <w:bookmarkStart w:name="z630" w:id="295"/>
    <w:p>
      <w:pPr>
        <w:spacing w:after="0"/>
        <w:ind w:left="0"/>
        <w:jc w:val="left"/>
      </w:pPr>
      <w:r>
        <w:rPr>
          <w:rFonts w:ascii="Times New Roman"/>
          <w:b/>
          <w:i w:val="false"/>
          <w:color w:val="000000"/>
        </w:rPr>
        <w:t xml:space="preserve"> 
ГЛАВА III.</w:t>
      </w:r>
    </w:p>
    <w:bookmarkEnd w:id="295"/>
    <w:bookmarkStart w:name="z631" w:id="296"/>
    <w:p>
      <w:pPr>
        <w:spacing w:after="0"/>
        <w:ind w:left="0"/>
        <w:jc w:val="left"/>
      </w:pPr>
      <w:r>
        <w:rPr>
          <w:rFonts w:ascii="Times New Roman"/>
          <w:b/>
          <w:i w:val="false"/>
          <w:color w:val="000000"/>
        </w:rPr>
        <w:t xml:space="preserve"> 
Разные положения</w:t>
      </w:r>
    </w:p>
    <w:bookmarkEnd w:id="296"/>
    <w:bookmarkStart w:name="z632" w:id="297"/>
    <w:p>
      <w:pPr>
        <w:spacing w:after="0"/>
        <w:ind w:left="0"/>
        <w:jc w:val="left"/>
      </w:pPr>
      <w:r>
        <w:rPr>
          <w:rFonts w:ascii="Times New Roman"/>
          <w:b/>
          <w:i w:val="false"/>
          <w:color w:val="000000"/>
        </w:rPr>
        <w:t xml:space="preserve"> 
Статья 3</w:t>
      </w:r>
    </w:p>
    <w:bookmarkEnd w:id="297"/>
    <w:bookmarkStart w:name="z633" w:id="298"/>
    <w:p>
      <w:pPr>
        <w:spacing w:after="0"/>
        <w:ind w:left="0"/>
        <w:jc w:val="both"/>
      </w:pPr>
      <w:r>
        <w:rPr>
          <w:rFonts w:ascii="Times New Roman"/>
          <w:b w:val="false"/>
          <w:i w:val="false"/>
          <w:color w:val="000000"/>
          <w:sz w:val="28"/>
        </w:rPr>
        <w:t>
      Для применения льгот, предусмотренных настоящим приложением:</w:t>
      </w:r>
      <w:r>
        <w:br/>
      </w:r>
      <w:r>
        <w:rPr>
          <w:rFonts w:ascii="Times New Roman"/>
          <w:b w:val="false"/>
          <w:i w:val="false"/>
          <w:color w:val="000000"/>
          <w:sz w:val="28"/>
        </w:rPr>
        <w:t>
</w:t>
      </w:r>
      <w:r>
        <w:rPr>
          <w:rFonts w:ascii="Times New Roman"/>
          <w:b w:val="false"/>
          <w:i w:val="false"/>
          <w:color w:val="000000"/>
          <w:sz w:val="28"/>
        </w:rPr>
        <w:t>
      a) товары, ввезенные для образовательных, научных или культурных целей, должны принадлежать лицу, обосновавшемуся или проживающему за пределами территории временного ввоза, и ввозиться уполномоченными предприятиями в разумном количестве с учетом их назначения. Они не должны использоваться в коммерческих целях;</w:t>
      </w:r>
      <w:r>
        <w:br/>
      </w:r>
      <w:r>
        <w:rPr>
          <w:rFonts w:ascii="Times New Roman"/>
          <w:b w:val="false"/>
          <w:i w:val="false"/>
          <w:color w:val="000000"/>
          <w:sz w:val="28"/>
        </w:rPr>
        <w:t>
</w:t>
      </w:r>
      <w:r>
        <w:rPr>
          <w:rFonts w:ascii="Times New Roman"/>
          <w:b w:val="false"/>
          <w:i w:val="false"/>
          <w:color w:val="000000"/>
          <w:sz w:val="28"/>
        </w:rPr>
        <w:t>
      b) оборудование для улучшения досуга моряков должно использоваться на иностранных судах, предназначенных для международных морских перевозок, или быть временно спущено с судна на берег для использования экипажем, или ввезено для использования в общежитиях, клубах и местах отдыха для моряков, находящихся в ведении либо официальных органов, либо религиозных или других некоммерческих организаций, а также в местах культа, в которых регулярно совершается богослужение для моряков.</w:t>
      </w:r>
    </w:p>
    <w:bookmarkEnd w:id="298"/>
    <w:bookmarkStart w:name="z636" w:id="299"/>
    <w:p>
      <w:pPr>
        <w:spacing w:after="0"/>
        <w:ind w:left="0"/>
        <w:jc w:val="left"/>
      </w:pPr>
      <w:r>
        <w:rPr>
          <w:rFonts w:ascii="Times New Roman"/>
          <w:b/>
          <w:i w:val="false"/>
          <w:color w:val="000000"/>
        </w:rPr>
        <w:t xml:space="preserve"> 
Статья 4</w:t>
      </w:r>
    </w:p>
    <w:bookmarkEnd w:id="299"/>
    <w:bookmarkStart w:name="z637" w:id="300"/>
    <w:p>
      <w:pPr>
        <w:spacing w:after="0"/>
        <w:ind w:left="0"/>
        <w:jc w:val="both"/>
      </w:pPr>
      <w:r>
        <w:rPr>
          <w:rFonts w:ascii="Times New Roman"/>
          <w:b w:val="false"/>
          <w:i w:val="false"/>
          <w:color w:val="000000"/>
          <w:sz w:val="28"/>
        </w:rPr>
        <w:t>
      Временный ввоз используемого на борту судна научного оборудования, учебного оборудования и оборудования для улучшения досуга моряков допускается без предъявления таможенного документа и выдачи гарантии. В необходимом случае может быть потребован перечень научного и учебного оборудования и письменное обязательство его обратного вывоза.</w:t>
      </w:r>
    </w:p>
    <w:bookmarkEnd w:id="300"/>
    <w:bookmarkStart w:name="z638" w:id="301"/>
    <w:p>
      <w:pPr>
        <w:spacing w:after="0"/>
        <w:ind w:left="0"/>
        <w:jc w:val="left"/>
      </w:pPr>
      <w:r>
        <w:rPr>
          <w:rFonts w:ascii="Times New Roman"/>
          <w:b/>
          <w:i w:val="false"/>
          <w:color w:val="000000"/>
        </w:rPr>
        <w:t xml:space="preserve"> 
Статья 5</w:t>
      </w:r>
    </w:p>
    <w:bookmarkEnd w:id="301"/>
    <w:bookmarkStart w:name="z639" w:id="302"/>
    <w:p>
      <w:pPr>
        <w:spacing w:after="0"/>
        <w:ind w:left="0"/>
        <w:jc w:val="both"/>
      </w:pPr>
      <w:r>
        <w:rPr>
          <w:rFonts w:ascii="Times New Roman"/>
          <w:b w:val="false"/>
          <w:i w:val="false"/>
          <w:color w:val="000000"/>
          <w:sz w:val="28"/>
        </w:rPr>
        <w:t>
      Срок реэкспорта товаров, ввезенных для образовательных, научных или культурных целей, составляет, по меньшей мере, двенадцать месяцев, считая с даты их ввоза.</w:t>
      </w:r>
    </w:p>
    <w:bookmarkEnd w:id="302"/>
    <w:bookmarkStart w:name="z640" w:id="303"/>
    <w:p>
      <w:pPr>
        <w:spacing w:after="0"/>
        <w:ind w:left="0"/>
        <w:jc w:val="left"/>
      </w:pPr>
      <w:r>
        <w:rPr>
          <w:rFonts w:ascii="Times New Roman"/>
          <w:b/>
          <w:i w:val="false"/>
          <w:color w:val="000000"/>
        </w:rPr>
        <w:t xml:space="preserve"> 
Статья 6</w:t>
      </w:r>
    </w:p>
    <w:bookmarkEnd w:id="303"/>
    <w:bookmarkStart w:name="z641" w:id="304"/>
    <w:p>
      <w:pPr>
        <w:spacing w:after="0"/>
        <w:ind w:left="0"/>
        <w:jc w:val="both"/>
      </w:pPr>
      <w:r>
        <w:rPr>
          <w:rFonts w:ascii="Times New Roman"/>
          <w:b w:val="false"/>
          <w:i w:val="false"/>
          <w:color w:val="000000"/>
          <w:sz w:val="28"/>
        </w:rPr>
        <w:t>
      Каждая Договаривающаяся Сторона имеет право в сроки, предусмотренные </w:t>
      </w:r>
      <w:r>
        <w:rPr>
          <w:rFonts w:ascii="Times New Roman"/>
          <w:b w:val="false"/>
          <w:i w:val="false"/>
          <w:color w:val="000000"/>
          <w:sz w:val="28"/>
        </w:rPr>
        <w:t>статьей 29</w:t>
      </w:r>
      <w:r>
        <w:rPr>
          <w:rFonts w:ascii="Times New Roman"/>
          <w:b w:val="false"/>
          <w:i w:val="false"/>
          <w:color w:val="000000"/>
          <w:sz w:val="28"/>
        </w:rPr>
        <w:t xml:space="preserve"> настоящей Конвенции, сделать оговорку в отношении положений статьи 4 настоящего приложения, касающихся научного и учебного оборудования.</w:t>
      </w:r>
    </w:p>
    <w:bookmarkEnd w:id="304"/>
    <w:bookmarkStart w:name="z642" w:id="305"/>
    <w:p>
      <w:pPr>
        <w:spacing w:after="0"/>
        <w:ind w:left="0"/>
        <w:jc w:val="left"/>
      </w:pPr>
      <w:r>
        <w:rPr>
          <w:rFonts w:ascii="Times New Roman"/>
          <w:b/>
          <w:i w:val="false"/>
          <w:color w:val="000000"/>
        </w:rPr>
        <w:t xml:space="preserve"> 
Статья 7</w:t>
      </w:r>
    </w:p>
    <w:bookmarkEnd w:id="305"/>
    <w:bookmarkStart w:name="z643" w:id="306"/>
    <w:p>
      <w:pPr>
        <w:spacing w:after="0"/>
        <w:ind w:left="0"/>
        <w:jc w:val="both"/>
      </w:pPr>
      <w:r>
        <w:rPr>
          <w:rFonts w:ascii="Times New Roman"/>
          <w:b w:val="false"/>
          <w:i w:val="false"/>
          <w:color w:val="000000"/>
          <w:sz w:val="28"/>
        </w:rPr>
        <w:t>
      Дополнения к настоящему приложению являются его составной частью.</w:t>
      </w:r>
    </w:p>
    <w:bookmarkEnd w:id="306"/>
    <w:bookmarkStart w:name="z644" w:id="307"/>
    <w:p>
      <w:pPr>
        <w:spacing w:after="0"/>
        <w:ind w:left="0"/>
        <w:jc w:val="left"/>
      </w:pPr>
      <w:r>
        <w:rPr>
          <w:rFonts w:ascii="Times New Roman"/>
          <w:b/>
          <w:i w:val="false"/>
          <w:color w:val="000000"/>
        </w:rPr>
        <w:t xml:space="preserve"> 
Статья 8</w:t>
      </w:r>
    </w:p>
    <w:bookmarkEnd w:id="307"/>
    <w:bookmarkStart w:name="z645" w:id="308"/>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настоящей Конвенции после вступления в силу настоящее приложение отменит и заменит Таможенную конвенцию об оборудовании для улучшения досуга моряков, Брюссель, 1 декабря 1964 г., Таможенную конвенцию о временном ввозе научного оборудования, Брюссель, 11 июня 1968 г., и Таможенную конвенцию о временном ввозе педагогического материала, Брюссель, 8 июня 1970 г., в отношениях между Договаривающимися Сторонами, принявшими настоящее приложение и являющимися Договаривающимися Сторонами вышеуказанных конвенций.</w:t>
      </w:r>
    </w:p>
    <w:bookmarkEnd w:id="308"/>
    <w:bookmarkStart w:name="z646" w:id="309"/>
    <w:p>
      <w:pPr>
        <w:spacing w:after="0"/>
        <w:ind w:left="0"/>
        <w:jc w:val="left"/>
      </w:pPr>
      <w:r>
        <w:rPr>
          <w:rFonts w:ascii="Times New Roman"/>
          <w:b/>
          <w:i w:val="false"/>
          <w:color w:val="000000"/>
        </w:rPr>
        <w:t xml:space="preserve"> 
ДОПОЛНЕНИЕ I</w:t>
      </w:r>
    </w:p>
    <w:bookmarkEnd w:id="309"/>
    <w:bookmarkStart w:name="z647" w:id="310"/>
    <w:p>
      <w:pPr>
        <w:spacing w:after="0"/>
        <w:ind w:left="0"/>
        <w:jc w:val="left"/>
      </w:pPr>
      <w:r>
        <w:rPr>
          <w:rFonts w:ascii="Times New Roman"/>
          <w:b/>
          <w:i w:val="false"/>
          <w:color w:val="000000"/>
        </w:rPr>
        <w:t xml:space="preserve"> 
Учебные материалы</w:t>
      </w:r>
    </w:p>
    <w:bookmarkEnd w:id="310"/>
    <w:bookmarkStart w:name="z648" w:id="311"/>
    <w:p>
      <w:pPr>
        <w:spacing w:after="0"/>
        <w:ind w:left="0"/>
        <w:jc w:val="left"/>
      </w:pPr>
      <w:r>
        <w:rPr>
          <w:rFonts w:ascii="Times New Roman"/>
          <w:b/>
          <w:i w:val="false"/>
          <w:color w:val="000000"/>
        </w:rPr>
        <w:t xml:space="preserve"> 
Примерный перечень</w:t>
      </w:r>
    </w:p>
    <w:bookmarkEnd w:id="311"/>
    <w:bookmarkStart w:name="z649" w:id="312"/>
    <w:p>
      <w:pPr>
        <w:spacing w:after="0"/>
        <w:ind w:left="0"/>
        <w:jc w:val="both"/>
      </w:pPr>
      <w:r>
        <w:rPr>
          <w:rFonts w:ascii="Times New Roman"/>
          <w:b w:val="false"/>
          <w:i w:val="false"/>
          <w:color w:val="000000"/>
          <w:sz w:val="28"/>
        </w:rPr>
        <w:t>
      A. Аппаратура для записи и воспроизведения звука или изображения, такая, как:</w:t>
      </w:r>
      <w:r>
        <w:br/>
      </w:r>
      <w:r>
        <w:rPr>
          <w:rFonts w:ascii="Times New Roman"/>
          <w:b w:val="false"/>
          <w:i w:val="false"/>
          <w:color w:val="000000"/>
          <w:sz w:val="28"/>
        </w:rPr>
        <w:t>
</w:t>
      </w:r>
      <w:r>
        <w:rPr>
          <w:rFonts w:ascii="Times New Roman"/>
          <w:b w:val="false"/>
          <w:i w:val="false"/>
          <w:color w:val="000000"/>
          <w:sz w:val="28"/>
        </w:rPr>
        <w:t>
      - эпидиаскопы;</w:t>
      </w:r>
      <w:r>
        <w:br/>
      </w:r>
      <w:r>
        <w:rPr>
          <w:rFonts w:ascii="Times New Roman"/>
          <w:b w:val="false"/>
          <w:i w:val="false"/>
          <w:color w:val="000000"/>
          <w:sz w:val="28"/>
        </w:rPr>
        <w:t>
</w:t>
      </w:r>
      <w:r>
        <w:rPr>
          <w:rFonts w:ascii="Times New Roman"/>
          <w:b w:val="false"/>
          <w:i w:val="false"/>
          <w:color w:val="000000"/>
          <w:sz w:val="28"/>
        </w:rPr>
        <w:t>
      - кинопроекторы;</w:t>
      </w:r>
      <w:r>
        <w:br/>
      </w:r>
      <w:r>
        <w:rPr>
          <w:rFonts w:ascii="Times New Roman"/>
          <w:b w:val="false"/>
          <w:i w:val="false"/>
          <w:color w:val="000000"/>
          <w:sz w:val="28"/>
        </w:rPr>
        <w:t>
</w:t>
      </w:r>
      <w:r>
        <w:rPr>
          <w:rFonts w:ascii="Times New Roman"/>
          <w:b w:val="false"/>
          <w:i w:val="false"/>
          <w:color w:val="000000"/>
          <w:sz w:val="28"/>
        </w:rPr>
        <w:t>
      - рирпроекторы и эпископы;</w:t>
      </w:r>
      <w:r>
        <w:br/>
      </w:r>
      <w:r>
        <w:rPr>
          <w:rFonts w:ascii="Times New Roman"/>
          <w:b w:val="false"/>
          <w:i w:val="false"/>
          <w:color w:val="000000"/>
          <w:sz w:val="28"/>
        </w:rPr>
        <w:t>
</w:t>
      </w:r>
      <w:r>
        <w:rPr>
          <w:rFonts w:ascii="Times New Roman"/>
          <w:b w:val="false"/>
          <w:i w:val="false"/>
          <w:color w:val="000000"/>
          <w:sz w:val="28"/>
        </w:rPr>
        <w:t>
      - магнитофоны, видеомагнитофоны и кинескопы;</w:t>
      </w:r>
      <w:r>
        <w:br/>
      </w:r>
      <w:r>
        <w:rPr>
          <w:rFonts w:ascii="Times New Roman"/>
          <w:b w:val="false"/>
          <w:i w:val="false"/>
          <w:color w:val="000000"/>
          <w:sz w:val="28"/>
        </w:rPr>
        <w:t>
</w:t>
      </w:r>
      <w:r>
        <w:rPr>
          <w:rFonts w:ascii="Times New Roman"/>
          <w:b w:val="false"/>
          <w:i w:val="false"/>
          <w:color w:val="000000"/>
          <w:sz w:val="28"/>
        </w:rPr>
        <w:t>
      - замкнутые телевизионные системы.</w:t>
      </w:r>
      <w:r>
        <w:br/>
      </w:r>
      <w:r>
        <w:rPr>
          <w:rFonts w:ascii="Times New Roman"/>
          <w:b w:val="false"/>
          <w:i w:val="false"/>
          <w:color w:val="000000"/>
          <w:sz w:val="28"/>
        </w:rPr>
        <w:t>
</w:t>
      </w:r>
      <w:r>
        <w:rPr>
          <w:rFonts w:ascii="Times New Roman"/>
          <w:b w:val="false"/>
          <w:i w:val="false"/>
          <w:color w:val="000000"/>
          <w:sz w:val="28"/>
        </w:rPr>
        <w:t>
      B. Носители звука и изображения, такие, как:</w:t>
      </w:r>
      <w:r>
        <w:br/>
      </w:r>
      <w:r>
        <w:rPr>
          <w:rFonts w:ascii="Times New Roman"/>
          <w:b w:val="false"/>
          <w:i w:val="false"/>
          <w:color w:val="000000"/>
          <w:sz w:val="28"/>
        </w:rPr>
        <w:t>
</w:t>
      </w:r>
      <w:r>
        <w:rPr>
          <w:rFonts w:ascii="Times New Roman"/>
          <w:b w:val="false"/>
          <w:i w:val="false"/>
          <w:color w:val="000000"/>
          <w:sz w:val="28"/>
        </w:rPr>
        <w:t>
      - диапозитивы, диафильмы и микрофильмы;</w:t>
      </w:r>
      <w:r>
        <w:br/>
      </w:r>
      <w:r>
        <w:rPr>
          <w:rFonts w:ascii="Times New Roman"/>
          <w:b w:val="false"/>
          <w:i w:val="false"/>
          <w:color w:val="000000"/>
          <w:sz w:val="28"/>
        </w:rPr>
        <w:t>
</w:t>
      </w:r>
      <w:r>
        <w:rPr>
          <w:rFonts w:ascii="Times New Roman"/>
          <w:b w:val="false"/>
          <w:i w:val="false"/>
          <w:color w:val="000000"/>
          <w:sz w:val="28"/>
        </w:rPr>
        <w:t>
      - кинофильмы;</w:t>
      </w:r>
      <w:r>
        <w:br/>
      </w:r>
      <w:r>
        <w:rPr>
          <w:rFonts w:ascii="Times New Roman"/>
          <w:b w:val="false"/>
          <w:i w:val="false"/>
          <w:color w:val="000000"/>
          <w:sz w:val="28"/>
        </w:rPr>
        <w:t>
</w:t>
      </w:r>
      <w:r>
        <w:rPr>
          <w:rFonts w:ascii="Times New Roman"/>
          <w:b w:val="false"/>
          <w:i w:val="false"/>
          <w:color w:val="000000"/>
          <w:sz w:val="28"/>
        </w:rPr>
        <w:t>
      - звукозаписи (магнитные ленты, диски);</w:t>
      </w:r>
      <w:r>
        <w:br/>
      </w:r>
      <w:r>
        <w:rPr>
          <w:rFonts w:ascii="Times New Roman"/>
          <w:b w:val="false"/>
          <w:i w:val="false"/>
          <w:color w:val="000000"/>
          <w:sz w:val="28"/>
        </w:rPr>
        <w:t>
</w:t>
      </w:r>
      <w:r>
        <w:rPr>
          <w:rFonts w:ascii="Times New Roman"/>
          <w:b w:val="false"/>
          <w:i w:val="false"/>
          <w:color w:val="000000"/>
          <w:sz w:val="28"/>
        </w:rPr>
        <w:t>
      - видеоленты.</w:t>
      </w:r>
      <w:r>
        <w:br/>
      </w:r>
      <w:r>
        <w:rPr>
          <w:rFonts w:ascii="Times New Roman"/>
          <w:b w:val="false"/>
          <w:i w:val="false"/>
          <w:color w:val="000000"/>
          <w:sz w:val="28"/>
        </w:rPr>
        <w:t>
</w:t>
      </w:r>
      <w:r>
        <w:rPr>
          <w:rFonts w:ascii="Times New Roman"/>
          <w:b w:val="false"/>
          <w:i w:val="false"/>
          <w:color w:val="000000"/>
          <w:sz w:val="28"/>
        </w:rPr>
        <w:t>
      C. Специальное оборудование, такое, как:</w:t>
      </w:r>
      <w:r>
        <w:br/>
      </w:r>
      <w:r>
        <w:rPr>
          <w:rFonts w:ascii="Times New Roman"/>
          <w:b w:val="false"/>
          <w:i w:val="false"/>
          <w:color w:val="000000"/>
          <w:sz w:val="28"/>
        </w:rPr>
        <w:t>
</w:t>
      </w:r>
      <w:r>
        <w:rPr>
          <w:rFonts w:ascii="Times New Roman"/>
          <w:b w:val="false"/>
          <w:i w:val="false"/>
          <w:color w:val="000000"/>
          <w:sz w:val="28"/>
        </w:rPr>
        <w:t>
      - библиографическое оборудование и аудиовизуальные средства для библиотек;</w:t>
      </w:r>
      <w:r>
        <w:br/>
      </w:r>
      <w:r>
        <w:rPr>
          <w:rFonts w:ascii="Times New Roman"/>
          <w:b w:val="false"/>
          <w:i w:val="false"/>
          <w:color w:val="000000"/>
          <w:sz w:val="28"/>
        </w:rPr>
        <w:t>
</w:t>
      </w:r>
      <w:r>
        <w:rPr>
          <w:rFonts w:ascii="Times New Roman"/>
          <w:b w:val="false"/>
          <w:i w:val="false"/>
          <w:color w:val="000000"/>
          <w:sz w:val="28"/>
        </w:rPr>
        <w:t>
      - передвижные библиотеки;</w:t>
      </w:r>
      <w:r>
        <w:br/>
      </w:r>
      <w:r>
        <w:rPr>
          <w:rFonts w:ascii="Times New Roman"/>
          <w:b w:val="false"/>
          <w:i w:val="false"/>
          <w:color w:val="000000"/>
          <w:sz w:val="28"/>
        </w:rPr>
        <w:t>
</w:t>
      </w:r>
      <w:r>
        <w:rPr>
          <w:rFonts w:ascii="Times New Roman"/>
          <w:b w:val="false"/>
          <w:i w:val="false"/>
          <w:color w:val="000000"/>
          <w:sz w:val="28"/>
        </w:rPr>
        <w:t>
      - лаборатории для изучения иностранных языков;</w:t>
      </w:r>
      <w:r>
        <w:br/>
      </w:r>
      <w:r>
        <w:rPr>
          <w:rFonts w:ascii="Times New Roman"/>
          <w:b w:val="false"/>
          <w:i w:val="false"/>
          <w:color w:val="000000"/>
          <w:sz w:val="28"/>
        </w:rPr>
        <w:t>
</w:t>
      </w:r>
      <w:r>
        <w:rPr>
          <w:rFonts w:ascii="Times New Roman"/>
          <w:b w:val="false"/>
          <w:i w:val="false"/>
          <w:color w:val="000000"/>
          <w:sz w:val="28"/>
        </w:rPr>
        <w:t>
      - оборудование для синхронного перевода;</w:t>
      </w:r>
      <w:r>
        <w:br/>
      </w:r>
      <w:r>
        <w:rPr>
          <w:rFonts w:ascii="Times New Roman"/>
          <w:b w:val="false"/>
          <w:i w:val="false"/>
          <w:color w:val="000000"/>
          <w:sz w:val="28"/>
        </w:rPr>
        <w:t>
</w:t>
      </w:r>
      <w:r>
        <w:rPr>
          <w:rFonts w:ascii="Times New Roman"/>
          <w:b w:val="false"/>
          <w:i w:val="false"/>
          <w:color w:val="000000"/>
          <w:sz w:val="28"/>
        </w:rPr>
        <w:t>
      - механические или электронные программируемые обучающие машины;</w:t>
      </w:r>
      <w:r>
        <w:br/>
      </w:r>
      <w:r>
        <w:rPr>
          <w:rFonts w:ascii="Times New Roman"/>
          <w:b w:val="false"/>
          <w:i w:val="false"/>
          <w:color w:val="000000"/>
          <w:sz w:val="28"/>
        </w:rPr>
        <w:t>
</w:t>
      </w:r>
      <w:r>
        <w:rPr>
          <w:rFonts w:ascii="Times New Roman"/>
          <w:b w:val="false"/>
          <w:i w:val="false"/>
          <w:color w:val="000000"/>
          <w:sz w:val="28"/>
        </w:rPr>
        <w:t>
      - специально разработанное оборудование для обучения или профессиональной подготовки инвалидов.</w:t>
      </w:r>
      <w:r>
        <w:br/>
      </w:r>
      <w:r>
        <w:rPr>
          <w:rFonts w:ascii="Times New Roman"/>
          <w:b w:val="false"/>
          <w:i w:val="false"/>
          <w:color w:val="000000"/>
          <w:sz w:val="28"/>
        </w:rPr>
        <w:t>
</w:t>
      </w:r>
      <w:r>
        <w:rPr>
          <w:rFonts w:ascii="Times New Roman"/>
          <w:b w:val="false"/>
          <w:i w:val="false"/>
          <w:color w:val="000000"/>
          <w:sz w:val="28"/>
        </w:rPr>
        <w:t>
      D. Другое оборудование, такое, как:</w:t>
      </w:r>
      <w:r>
        <w:br/>
      </w:r>
      <w:r>
        <w:rPr>
          <w:rFonts w:ascii="Times New Roman"/>
          <w:b w:val="false"/>
          <w:i w:val="false"/>
          <w:color w:val="000000"/>
          <w:sz w:val="28"/>
        </w:rPr>
        <w:t>
</w:t>
      </w:r>
      <w:r>
        <w:rPr>
          <w:rFonts w:ascii="Times New Roman"/>
          <w:b w:val="false"/>
          <w:i w:val="false"/>
          <w:color w:val="000000"/>
          <w:sz w:val="28"/>
        </w:rPr>
        <w:t>
      - настенные диаграммы, макеты, графики, карты, планы, фотографии и рисунки;</w:t>
      </w:r>
      <w:r>
        <w:br/>
      </w:r>
      <w:r>
        <w:rPr>
          <w:rFonts w:ascii="Times New Roman"/>
          <w:b w:val="false"/>
          <w:i w:val="false"/>
          <w:color w:val="000000"/>
          <w:sz w:val="28"/>
        </w:rPr>
        <w:t>
</w:t>
      </w:r>
      <w:r>
        <w:rPr>
          <w:rFonts w:ascii="Times New Roman"/>
          <w:b w:val="false"/>
          <w:i w:val="false"/>
          <w:color w:val="000000"/>
          <w:sz w:val="28"/>
        </w:rPr>
        <w:t>
      - приборы, аппараты и модели, разработанные в целях показа;</w:t>
      </w:r>
      <w:r>
        <w:br/>
      </w:r>
      <w:r>
        <w:rPr>
          <w:rFonts w:ascii="Times New Roman"/>
          <w:b w:val="false"/>
          <w:i w:val="false"/>
          <w:color w:val="000000"/>
          <w:sz w:val="28"/>
        </w:rPr>
        <w:t>
</w:t>
      </w:r>
      <w:r>
        <w:rPr>
          <w:rFonts w:ascii="Times New Roman"/>
          <w:b w:val="false"/>
          <w:i w:val="false"/>
          <w:color w:val="000000"/>
          <w:sz w:val="28"/>
        </w:rPr>
        <w:t>
      - коллекции предметов со звуковой или визуальной педагогической информацией, разработанные для преподавания какого-либо предмета (учебные комплекты);</w:t>
      </w:r>
      <w:r>
        <w:br/>
      </w:r>
      <w:r>
        <w:rPr>
          <w:rFonts w:ascii="Times New Roman"/>
          <w:b w:val="false"/>
          <w:i w:val="false"/>
          <w:color w:val="000000"/>
          <w:sz w:val="28"/>
        </w:rPr>
        <w:t>
</w:t>
      </w:r>
      <w:r>
        <w:rPr>
          <w:rFonts w:ascii="Times New Roman"/>
          <w:b w:val="false"/>
          <w:i w:val="false"/>
          <w:color w:val="000000"/>
          <w:sz w:val="28"/>
        </w:rPr>
        <w:t>
      - приборы, аппараты, инструменты и станки для обучения ремеслам;</w:t>
      </w:r>
      <w:r>
        <w:br/>
      </w:r>
      <w:r>
        <w:rPr>
          <w:rFonts w:ascii="Times New Roman"/>
          <w:b w:val="false"/>
          <w:i w:val="false"/>
          <w:color w:val="000000"/>
          <w:sz w:val="28"/>
        </w:rPr>
        <w:t>
</w:t>
      </w:r>
      <w:r>
        <w:rPr>
          <w:rFonts w:ascii="Times New Roman"/>
          <w:b w:val="false"/>
          <w:i w:val="false"/>
          <w:color w:val="000000"/>
          <w:sz w:val="28"/>
        </w:rPr>
        <w:t>
      - оборудование, предназначенное для подготовки спасательного персонала, включая транспортные средства, разработанные или специально приспособленные для использования в ходе спасательных операций.</w:t>
      </w:r>
    </w:p>
    <w:bookmarkEnd w:id="312"/>
    <w:bookmarkStart w:name="z673" w:id="313"/>
    <w:p>
      <w:pPr>
        <w:spacing w:after="0"/>
        <w:ind w:left="0"/>
        <w:jc w:val="left"/>
      </w:pPr>
      <w:r>
        <w:rPr>
          <w:rFonts w:ascii="Times New Roman"/>
          <w:b/>
          <w:i w:val="false"/>
          <w:color w:val="000000"/>
        </w:rPr>
        <w:t xml:space="preserve"> 
ДОПОЛНЕНИЕ II</w:t>
      </w:r>
    </w:p>
    <w:bookmarkEnd w:id="313"/>
    <w:bookmarkStart w:name="z674" w:id="314"/>
    <w:p>
      <w:pPr>
        <w:spacing w:after="0"/>
        <w:ind w:left="0"/>
        <w:jc w:val="left"/>
      </w:pPr>
      <w:r>
        <w:rPr>
          <w:rFonts w:ascii="Times New Roman"/>
          <w:b/>
          <w:i w:val="false"/>
          <w:color w:val="000000"/>
        </w:rPr>
        <w:t xml:space="preserve"> 
Оборудование для улучшения досуга моряков</w:t>
      </w:r>
    </w:p>
    <w:bookmarkEnd w:id="314"/>
    <w:bookmarkStart w:name="z675" w:id="315"/>
    <w:p>
      <w:pPr>
        <w:spacing w:after="0"/>
        <w:ind w:left="0"/>
        <w:jc w:val="left"/>
      </w:pPr>
      <w:r>
        <w:rPr>
          <w:rFonts w:ascii="Times New Roman"/>
          <w:b/>
          <w:i w:val="false"/>
          <w:color w:val="000000"/>
        </w:rPr>
        <w:t xml:space="preserve"> 
Примерный перечень</w:t>
      </w:r>
    </w:p>
    <w:bookmarkEnd w:id="315"/>
    <w:bookmarkStart w:name="z676" w:id="316"/>
    <w:p>
      <w:pPr>
        <w:spacing w:after="0"/>
        <w:ind w:left="0"/>
        <w:jc w:val="both"/>
      </w:pPr>
      <w:r>
        <w:rPr>
          <w:rFonts w:ascii="Times New Roman"/>
          <w:b w:val="false"/>
          <w:i w:val="false"/>
          <w:color w:val="000000"/>
          <w:sz w:val="28"/>
        </w:rPr>
        <w:t>
      A. Книги и печатная продукция, такие, как:</w:t>
      </w:r>
      <w:r>
        <w:br/>
      </w:r>
      <w:r>
        <w:rPr>
          <w:rFonts w:ascii="Times New Roman"/>
          <w:b w:val="false"/>
          <w:i w:val="false"/>
          <w:color w:val="000000"/>
          <w:sz w:val="28"/>
        </w:rPr>
        <w:t>
</w:t>
      </w:r>
      <w:r>
        <w:rPr>
          <w:rFonts w:ascii="Times New Roman"/>
          <w:b w:val="false"/>
          <w:i w:val="false"/>
          <w:color w:val="000000"/>
          <w:sz w:val="28"/>
        </w:rPr>
        <w:t>
      - книги всех жанров;</w:t>
      </w:r>
      <w:r>
        <w:br/>
      </w:r>
      <w:r>
        <w:rPr>
          <w:rFonts w:ascii="Times New Roman"/>
          <w:b w:val="false"/>
          <w:i w:val="false"/>
          <w:color w:val="000000"/>
          <w:sz w:val="28"/>
        </w:rPr>
        <w:t>
</w:t>
      </w:r>
      <w:r>
        <w:rPr>
          <w:rFonts w:ascii="Times New Roman"/>
          <w:b w:val="false"/>
          <w:i w:val="false"/>
          <w:color w:val="000000"/>
          <w:sz w:val="28"/>
        </w:rPr>
        <w:t>
      - учебники для заочного обучения;</w:t>
      </w:r>
      <w:r>
        <w:br/>
      </w:r>
      <w:r>
        <w:rPr>
          <w:rFonts w:ascii="Times New Roman"/>
          <w:b w:val="false"/>
          <w:i w:val="false"/>
          <w:color w:val="000000"/>
          <w:sz w:val="28"/>
        </w:rPr>
        <w:t>
</w:t>
      </w:r>
      <w:r>
        <w:rPr>
          <w:rFonts w:ascii="Times New Roman"/>
          <w:b w:val="false"/>
          <w:i w:val="false"/>
          <w:color w:val="000000"/>
          <w:sz w:val="28"/>
        </w:rPr>
        <w:t>
      - газеты и периодические издания;</w:t>
      </w:r>
      <w:r>
        <w:br/>
      </w:r>
      <w:r>
        <w:rPr>
          <w:rFonts w:ascii="Times New Roman"/>
          <w:b w:val="false"/>
          <w:i w:val="false"/>
          <w:color w:val="000000"/>
          <w:sz w:val="28"/>
        </w:rPr>
        <w:t>
</w:t>
      </w:r>
      <w:r>
        <w:rPr>
          <w:rFonts w:ascii="Times New Roman"/>
          <w:b w:val="false"/>
          <w:i w:val="false"/>
          <w:color w:val="000000"/>
          <w:sz w:val="28"/>
        </w:rPr>
        <w:t>
      - брошюры, содержащие информацию о возможностях проведения досуга в портах.</w:t>
      </w:r>
      <w:r>
        <w:br/>
      </w:r>
      <w:r>
        <w:rPr>
          <w:rFonts w:ascii="Times New Roman"/>
          <w:b w:val="false"/>
          <w:i w:val="false"/>
          <w:color w:val="000000"/>
          <w:sz w:val="28"/>
        </w:rPr>
        <w:t>
</w:t>
      </w:r>
      <w:r>
        <w:rPr>
          <w:rFonts w:ascii="Times New Roman"/>
          <w:b w:val="false"/>
          <w:i w:val="false"/>
          <w:color w:val="000000"/>
          <w:sz w:val="28"/>
        </w:rPr>
        <w:t>
      B. Аудиовизуальное оборудование, такое, как:</w:t>
      </w:r>
      <w:r>
        <w:br/>
      </w:r>
      <w:r>
        <w:rPr>
          <w:rFonts w:ascii="Times New Roman"/>
          <w:b w:val="false"/>
          <w:i w:val="false"/>
          <w:color w:val="000000"/>
          <w:sz w:val="28"/>
        </w:rPr>
        <w:t>
</w:t>
      </w:r>
      <w:r>
        <w:rPr>
          <w:rFonts w:ascii="Times New Roman"/>
          <w:b w:val="false"/>
          <w:i w:val="false"/>
          <w:color w:val="000000"/>
          <w:sz w:val="28"/>
        </w:rPr>
        <w:t>
      - аппаратура для воспроизведения звука и изображения;</w:t>
      </w:r>
      <w:r>
        <w:br/>
      </w:r>
      <w:r>
        <w:rPr>
          <w:rFonts w:ascii="Times New Roman"/>
          <w:b w:val="false"/>
          <w:i w:val="false"/>
          <w:color w:val="000000"/>
          <w:sz w:val="28"/>
        </w:rPr>
        <w:t>
</w:t>
      </w:r>
      <w:r>
        <w:rPr>
          <w:rFonts w:ascii="Times New Roman"/>
          <w:b w:val="false"/>
          <w:i w:val="false"/>
          <w:color w:val="000000"/>
          <w:sz w:val="28"/>
        </w:rPr>
        <w:t>
      - магнитофоны;</w:t>
      </w:r>
      <w:r>
        <w:br/>
      </w:r>
      <w:r>
        <w:rPr>
          <w:rFonts w:ascii="Times New Roman"/>
          <w:b w:val="false"/>
          <w:i w:val="false"/>
          <w:color w:val="000000"/>
          <w:sz w:val="28"/>
        </w:rPr>
        <w:t>
</w:t>
      </w:r>
      <w:r>
        <w:rPr>
          <w:rFonts w:ascii="Times New Roman"/>
          <w:b w:val="false"/>
          <w:i w:val="false"/>
          <w:color w:val="000000"/>
          <w:sz w:val="28"/>
        </w:rPr>
        <w:t>
      - радиоприемники и телевизоры;</w:t>
      </w:r>
      <w:r>
        <w:br/>
      </w:r>
      <w:r>
        <w:rPr>
          <w:rFonts w:ascii="Times New Roman"/>
          <w:b w:val="false"/>
          <w:i w:val="false"/>
          <w:color w:val="000000"/>
          <w:sz w:val="28"/>
        </w:rPr>
        <w:t>
</w:t>
      </w:r>
      <w:r>
        <w:rPr>
          <w:rFonts w:ascii="Times New Roman"/>
          <w:b w:val="false"/>
          <w:i w:val="false"/>
          <w:color w:val="000000"/>
          <w:sz w:val="28"/>
        </w:rPr>
        <w:t>
      - проекционные аппараты;</w:t>
      </w:r>
      <w:r>
        <w:br/>
      </w:r>
      <w:r>
        <w:rPr>
          <w:rFonts w:ascii="Times New Roman"/>
          <w:b w:val="false"/>
          <w:i w:val="false"/>
          <w:color w:val="000000"/>
          <w:sz w:val="28"/>
        </w:rPr>
        <w:t>
</w:t>
      </w:r>
      <w:r>
        <w:rPr>
          <w:rFonts w:ascii="Times New Roman"/>
          <w:b w:val="false"/>
          <w:i w:val="false"/>
          <w:color w:val="000000"/>
          <w:sz w:val="28"/>
        </w:rPr>
        <w:t>
      - записи на дисках или магнитных лентах (курсы для изучения языков, радиопередачи, пожелания, музыкальные записи и записи развлекательного характера);</w:t>
      </w:r>
      <w:r>
        <w:br/>
      </w:r>
      <w:r>
        <w:rPr>
          <w:rFonts w:ascii="Times New Roman"/>
          <w:b w:val="false"/>
          <w:i w:val="false"/>
          <w:color w:val="000000"/>
          <w:sz w:val="28"/>
        </w:rPr>
        <w:t>
</w:t>
      </w:r>
      <w:r>
        <w:rPr>
          <w:rFonts w:ascii="Times New Roman"/>
          <w:b w:val="false"/>
          <w:i w:val="false"/>
          <w:color w:val="000000"/>
          <w:sz w:val="28"/>
        </w:rPr>
        <w:t>
      - заснятые и проявленные кино- и фотопленки;</w:t>
      </w:r>
      <w:r>
        <w:br/>
      </w:r>
      <w:r>
        <w:rPr>
          <w:rFonts w:ascii="Times New Roman"/>
          <w:b w:val="false"/>
          <w:i w:val="false"/>
          <w:color w:val="000000"/>
          <w:sz w:val="28"/>
        </w:rPr>
        <w:t>
</w:t>
      </w:r>
      <w:r>
        <w:rPr>
          <w:rFonts w:ascii="Times New Roman"/>
          <w:b w:val="false"/>
          <w:i w:val="false"/>
          <w:color w:val="000000"/>
          <w:sz w:val="28"/>
        </w:rPr>
        <w:t>
      - диапозитивы;</w:t>
      </w:r>
      <w:r>
        <w:br/>
      </w:r>
      <w:r>
        <w:rPr>
          <w:rFonts w:ascii="Times New Roman"/>
          <w:b w:val="false"/>
          <w:i w:val="false"/>
          <w:color w:val="000000"/>
          <w:sz w:val="28"/>
        </w:rPr>
        <w:t>
</w:t>
      </w:r>
      <w:r>
        <w:rPr>
          <w:rFonts w:ascii="Times New Roman"/>
          <w:b w:val="false"/>
          <w:i w:val="false"/>
          <w:color w:val="000000"/>
          <w:sz w:val="28"/>
        </w:rPr>
        <w:t>
      - видеоленты.</w:t>
      </w:r>
      <w:r>
        <w:br/>
      </w:r>
      <w:r>
        <w:rPr>
          <w:rFonts w:ascii="Times New Roman"/>
          <w:b w:val="false"/>
          <w:i w:val="false"/>
          <w:color w:val="000000"/>
          <w:sz w:val="28"/>
        </w:rPr>
        <w:t>
</w:t>
      </w:r>
      <w:r>
        <w:rPr>
          <w:rFonts w:ascii="Times New Roman"/>
          <w:b w:val="false"/>
          <w:i w:val="false"/>
          <w:color w:val="000000"/>
          <w:sz w:val="28"/>
        </w:rPr>
        <w:t>
      C. Спортивные изделия, такие, как:</w:t>
      </w:r>
      <w:r>
        <w:br/>
      </w:r>
      <w:r>
        <w:rPr>
          <w:rFonts w:ascii="Times New Roman"/>
          <w:b w:val="false"/>
          <w:i w:val="false"/>
          <w:color w:val="000000"/>
          <w:sz w:val="28"/>
        </w:rPr>
        <w:t>
</w:t>
      </w:r>
      <w:r>
        <w:rPr>
          <w:rFonts w:ascii="Times New Roman"/>
          <w:b w:val="false"/>
          <w:i w:val="false"/>
          <w:color w:val="000000"/>
          <w:sz w:val="28"/>
        </w:rPr>
        <w:t>
      - спортивная одежда;</w:t>
      </w:r>
      <w:r>
        <w:br/>
      </w:r>
      <w:r>
        <w:rPr>
          <w:rFonts w:ascii="Times New Roman"/>
          <w:b w:val="false"/>
          <w:i w:val="false"/>
          <w:color w:val="000000"/>
          <w:sz w:val="28"/>
        </w:rPr>
        <w:t>
</w:t>
      </w:r>
      <w:r>
        <w:rPr>
          <w:rFonts w:ascii="Times New Roman"/>
          <w:b w:val="false"/>
          <w:i w:val="false"/>
          <w:color w:val="000000"/>
          <w:sz w:val="28"/>
        </w:rPr>
        <w:t>
      - мячи и мячики;</w:t>
      </w:r>
      <w:r>
        <w:br/>
      </w:r>
      <w:r>
        <w:rPr>
          <w:rFonts w:ascii="Times New Roman"/>
          <w:b w:val="false"/>
          <w:i w:val="false"/>
          <w:color w:val="000000"/>
          <w:sz w:val="28"/>
        </w:rPr>
        <w:t>
</w:t>
      </w:r>
      <w:r>
        <w:rPr>
          <w:rFonts w:ascii="Times New Roman"/>
          <w:b w:val="false"/>
          <w:i w:val="false"/>
          <w:color w:val="000000"/>
          <w:sz w:val="28"/>
        </w:rPr>
        <w:t>
      - ракетки и сетки;</w:t>
      </w:r>
      <w:r>
        <w:br/>
      </w:r>
      <w:r>
        <w:rPr>
          <w:rFonts w:ascii="Times New Roman"/>
          <w:b w:val="false"/>
          <w:i w:val="false"/>
          <w:color w:val="000000"/>
          <w:sz w:val="28"/>
        </w:rPr>
        <w:t>
</w:t>
      </w:r>
      <w:r>
        <w:rPr>
          <w:rFonts w:ascii="Times New Roman"/>
          <w:b w:val="false"/>
          <w:i w:val="false"/>
          <w:color w:val="000000"/>
          <w:sz w:val="28"/>
        </w:rPr>
        <w:t>
      - палубные игры;</w:t>
      </w:r>
      <w:r>
        <w:br/>
      </w:r>
      <w:r>
        <w:rPr>
          <w:rFonts w:ascii="Times New Roman"/>
          <w:b w:val="false"/>
          <w:i w:val="false"/>
          <w:color w:val="000000"/>
          <w:sz w:val="28"/>
        </w:rPr>
        <w:t>
</w:t>
      </w:r>
      <w:r>
        <w:rPr>
          <w:rFonts w:ascii="Times New Roman"/>
          <w:b w:val="false"/>
          <w:i w:val="false"/>
          <w:color w:val="000000"/>
          <w:sz w:val="28"/>
        </w:rPr>
        <w:t>
      - легкоатлетический инвентарь;</w:t>
      </w:r>
      <w:r>
        <w:br/>
      </w:r>
      <w:r>
        <w:rPr>
          <w:rFonts w:ascii="Times New Roman"/>
          <w:b w:val="false"/>
          <w:i w:val="false"/>
          <w:color w:val="000000"/>
          <w:sz w:val="28"/>
        </w:rPr>
        <w:t>
</w:t>
      </w:r>
      <w:r>
        <w:rPr>
          <w:rFonts w:ascii="Times New Roman"/>
          <w:b w:val="false"/>
          <w:i w:val="false"/>
          <w:color w:val="000000"/>
          <w:sz w:val="28"/>
        </w:rPr>
        <w:t>
      - гимнастическое оборудование.</w:t>
      </w:r>
      <w:r>
        <w:br/>
      </w:r>
      <w:r>
        <w:rPr>
          <w:rFonts w:ascii="Times New Roman"/>
          <w:b w:val="false"/>
          <w:i w:val="false"/>
          <w:color w:val="000000"/>
          <w:sz w:val="28"/>
        </w:rPr>
        <w:t>
</w:t>
      </w:r>
      <w:r>
        <w:rPr>
          <w:rFonts w:ascii="Times New Roman"/>
          <w:b w:val="false"/>
          <w:i w:val="false"/>
          <w:color w:val="000000"/>
          <w:sz w:val="28"/>
        </w:rPr>
        <w:t>
      D. Оборудование для игр или проведения досуга, такое, как:</w:t>
      </w:r>
      <w:r>
        <w:br/>
      </w:r>
      <w:r>
        <w:rPr>
          <w:rFonts w:ascii="Times New Roman"/>
          <w:b w:val="false"/>
          <w:i w:val="false"/>
          <w:color w:val="000000"/>
          <w:sz w:val="28"/>
        </w:rPr>
        <w:t>
</w:t>
      </w:r>
      <w:r>
        <w:rPr>
          <w:rFonts w:ascii="Times New Roman"/>
          <w:b w:val="false"/>
          <w:i w:val="false"/>
          <w:color w:val="000000"/>
          <w:sz w:val="28"/>
        </w:rPr>
        <w:t>
      - комнатные игры;</w:t>
      </w:r>
      <w:r>
        <w:br/>
      </w:r>
      <w:r>
        <w:rPr>
          <w:rFonts w:ascii="Times New Roman"/>
          <w:b w:val="false"/>
          <w:i w:val="false"/>
          <w:color w:val="000000"/>
          <w:sz w:val="28"/>
        </w:rPr>
        <w:t>
</w:t>
      </w:r>
      <w:r>
        <w:rPr>
          <w:rFonts w:ascii="Times New Roman"/>
          <w:b w:val="false"/>
          <w:i w:val="false"/>
          <w:color w:val="000000"/>
          <w:sz w:val="28"/>
        </w:rPr>
        <w:t>
      - музыкальные инструменты;</w:t>
      </w:r>
      <w:r>
        <w:br/>
      </w:r>
      <w:r>
        <w:rPr>
          <w:rFonts w:ascii="Times New Roman"/>
          <w:b w:val="false"/>
          <w:i w:val="false"/>
          <w:color w:val="000000"/>
          <w:sz w:val="28"/>
        </w:rPr>
        <w:t>
</w:t>
      </w:r>
      <w:r>
        <w:rPr>
          <w:rFonts w:ascii="Times New Roman"/>
          <w:b w:val="false"/>
          <w:i w:val="false"/>
          <w:color w:val="000000"/>
          <w:sz w:val="28"/>
        </w:rPr>
        <w:t>
      - оборудование и аксессуары для любительских театров;</w:t>
      </w:r>
      <w:r>
        <w:br/>
      </w:r>
      <w:r>
        <w:rPr>
          <w:rFonts w:ascii="Times New Roman"/>
          <w:b w:val="false"/>
          <w:i w:val="false"/>
          <w:color w:val="000000"/>
          <w:sz w:val="28"/>
        </w:rPr>
        <w:t>
</w:t>
      </w:r>
      <w:r>
        <w:rPr>
          <w:rFonts w:ascii="Times New Roman"/>
          <w:b w:val="false"/>
          <w:i w:val="false"/>
          <w:color w:val="000000"/>
          <w:sz w:val="28"/>
        </w:rPr>
        <w:t>
      - оборудование для занятий живописью, скульптурой, работой по дереву и металлу, изготовления ковров и т.д.</w:t>
      </w:r>
      <w:r>
        <w:br/>
      </w:r>
      <w:r>
        <w:rPr>
          <w:rFonts w:ascii="Times New Roman"/>
          <w:b w:val="false"/>
          <w:i w:val="false"/>
          <w:color w:val="000000"/>
          <w:sz w:val="28"/>
        </w:rPr>
        <w:t>
</w:t>
      </w:r>
      <w:r>
        <w:rPr>
          <w:rFonts w:ascii="Times New Roman"/>
          <w:b w:val="false"/>
          <w:i w:val="false"/>
          <w:color w:val="000000"/>
          <w:sz w:val="28"/>
        </w:rPr>
        <w:t>
      E. Предметы для религиозных обрядов.</w:t>
      </w:r>
      <w:r>
        <w:br/>
      </w:r>
      <w:r>
        <w:rPr>
          <w:rFonts w:ascii="Times New Roman"/>
          <w:b w:val="false"/>
          <w:i w:val="false"/>
          <w:color w:val="000000"/>
          <w:sz w:val="28"/>
        </w:rPr>
        <w:t>
</w:t>
      </w:r>
      <w:r>
        <w:rPr>
          <w:rFonts w:ascii="Times New Roman"/>
          <w:b w:val="false"/>
          <w:i w:val="false"/>
          <w:color w:val="000000"/>
          <w:sz w:val="28"/>
        </w:rPr>
        <w:t>
      F. Части, детали и принадлежности к оборудованию для проведения досуга.</w:t>
      </w:r>
    </w:p>
    <w:bookmarkEnd w:id="316"/>
    <w:bookmarkStart w:name="z704" w:id="317"/>
    <w:p>
      <w:pPr>
        <w:spacing w:after="0"/>
        <w:ind w:left="0"/>
        <w:jc w:val="left"/>
      </w:pPr>
      <w:r>
        <w:rPr>
          <w:rFonts w:ascii="Times New Roman"/>
          <w:b/>
          <w:i w:val="false"/>
          <w:color w:val="000000"/>
        </w:rPr>
        <w:t xml:space="preserve"> 
ДОПОЛНЕНИЕ III</w:t>
      </w:r>
      <w:r>
        <w:br/>
      </w:r>
      <w:r>
        <w:rPr>
          <w:rFonts w:ascii="Times New Roman"/>
          <w:b/>
          <w:i w:val="false"/>
          <w:color w:val="000000"/>
        </w:rPr>
        <w:t>
ЛЮБЫЕ ДРУГИЕ ТОВАРЫ, ВВЕЗЕННЫЕ В РАМКАХ УЧЕБНОЙ, НАУЧНОЙ ИЛИ</w:t>
      </w:r>
      <w:r>
        <w:br/>
      </w:r>
      <w:r>
        <w:rPr>
          <w:rFonts w:ascii="Times New Roman"/>
          <w:b/>
          <w:i w:val="false"/>
          <w:color w:val="000000"/>
        </w:rPr>
        <w:t>
КУЛЬТУРНОЙ ДЕЯТЕЛЬНОСТИ</w:t>
      </w:r>
    </w:p>
    <w:bookmarkEnd w:id="317"/>
    <w:bookmarkStart w:name="z705" w:id="318"/>
    <w:p>
      <w:pPr>
        <w:spacing w:after="0"/>
        <w:ind w:left="0"/>
        <w:jc w:val="left"/>
      </w:pPr>
      <w:r>
        <w:rPr>
          <w:rFonts w:ascii="Times New Roman"/>
          <w:b/>
          <w:i w:val="false"/>
          <w:color w:val="000000"/>
        </w:rPr>
        <w:t xml:space="preserve"> 
Примерный перечень</w:t>
      </w:r>
    </w:p>
    <w:bookmarkEnd w:id="318"/>
    <w:bookmarkStart w:name="z706" w:id="319"/>
    <w:p>
      <w:pPr>
        <w:spacing w:after="0"/>
        <w:ind w:left="0"/>
        <w:jc w:val="both"/>
      </w:pPr>
      <w:r>
        <w:rPr>
          <w:rFonts w:ascii="Times New Roman"/>
          <w:b w:val="false"/>
          <w:i w:val="false"/>
          <w:color w:val="000000"/>
          <w:sz w:val="28"/>
        </w:rPr>
        <w:t>
      Такие товары, как:</w:t>
      </w:r>
      <w:r>
        <w:br/>
      </w:r>
      <w:r>
        <w:rPr>
          <w:rFonts w:ascii="Times New Roman"/>
          <w:b w:val="false"/>
          <w:i w:val="false"/>
          <w:color w:val="000000"/>
          <w:sz w:val="28"/>
        </w:rPr>
        <w:t>
</w:t>
      </w:r>
      <w:r>
        <w:rPr>
          <w:rFonts w:ascii="Times New Roman"/>
          <w:b w:val="false"/>
          <w:i w:val="false"/>
          <w:color w:val="000000"/>
          <w:sz w:val="28"/>
        </w:rPr>
        <w:t>
      1. Театральные костюмы и аксессуары, посланные во временное бесплатное пользование театральным обществам и театрам.</w:t>
      </w:r>
      <w:r>
        <w:br/>
      </w:r>
      <w:r>
        <w:rPr>
          <w:rFonts w:ascii="Times New Roman"/>
          <w:b w:val="false"/>
          <w:i w:val="false"/>
          <w:color w:val="000000"/>
          <w:sz w:val="28"/>
        </w:rPr>
        <w:t>
</w:t>
      </w:r>
      <w:r>
        <w:rPr>
          <w:rFonts w:ascii="Times New Roman"/>
          <w:b w:val="false"/>
          <w:i w:val="false"/>
          <w:color w:val="000000"/>
          <w:sz w:val="28"/>
        </w:rPr>
        <w:t>
      2. Партитуры и ноты, посланные во временное бесплатное пользование концертным залам или оркестрам.</w:t>
      </w:r>
    </w:p>
    <w:bookmarkEnd w:id="319"/>
    <w:bookmarkStart w:name="z709" w:id="320"/>
    <w:p>
      <w:pPr>
        <w:spacing w:after="0"/>
        <w:ind w:left="0"/>
        <w:jc w:val="left"/>
      </w:pPr>
      <w:r>
        <w:rPr>
          <w:rFonts w:ascii="Times New Roman"/>
          <w:b/>
          <w:i w:val="false"/>
          <w:color w:val="000000"/>
        </w:rPr>
        <w:t xml:space="preserve"> 
ПРИЛОЖЕНИЕ В.6</w:t>
      </w:r>
      <w:r>
        <w:br/>
      </w:r>
      <w:r>
        <w:rPr>
          <w:rFonts w:ascii="Times New Roman"/>
          <w:b/>
          <w:i w:val="false"/>
          <w:color w:val="000000"/>
        </w:rPr>
        <w:t>
О ЛИЧНОМ ИМУЩЕСТВЕ ТУРИСТОВ И ТОВАРАХ, ВВОЗИМЫХ ДЛЯ ЦЕЛЕЙ</w:t>
      </w:r>
      <w:r>
        <w:br/>
      </w:r>
      <w:r>
        <w:rPr>
          <w:rFonts w:ascii="Times New Roman"/>
          <w:b/>
          <w:i w:val="false"/>
          <w:color w:val="000000"/>
        </w:rPr>
        <w:t>
ЗАНЯТИЙ СПОРТОМ</w:t>
      </w:r>
    </w:p>
    <w:bookmarkEnd w:id="320"/>
    <w:bookmarkStart w:name="z710" w:id="321"/>
    <w:p>
      <w:pPr>
        <w:spacing w:after="0"/>
        <w:ind w:left="0"/>
        <w:jc w:val="left"/>
      </w:pPr>
      <w:r>
        <w:rPr>
          <w:rFonts w:ascii="Times New Roman"/>
          <w:b/>
          <w:i w:val="false"/>
          <w:color w:val="000000"/>
        </w:rPr>
        <w:t xml:space="preserve"> 
ГЛАВА I.</w:t>
      </w:r>
    </w:p>
    <w:bookmarkEnd w:id="321"/>
    <w:bookmarkStart w:name="z711" w:id="322"/>
    <w:p>
      <w:pPr>
        <w:spacing w:after="0"/>
        <w:ind w:left="0"/>
        <w:jc w:val="left"/>
      </w:pPr>
      <w:r>
        <w:rPr>
          <w:rFonts w:ascii="Times New Roman"/>
          <w:b/>
          <w:i w:val="false"/>
          <w:color w:val="000000"/>
        </w:rPr>
        <w:t xml:space="preserve"> 
Определения</w:t>
      </w:r>
    </w:p>
    <w:bookmarkEnd w:id="322"/>
    <w:bookmarkStart w:name="z712" w:id="323"/>
    <w:p>
      <w:pPr>
        <w:spacing w:after="0"/>
        <w:ind w:left="0"/>
        <w:jc w:val="left"/>
      </w:pPr>
      <w:r>
        <w:rPr>
          <w:rFonts w:ascii="Times New Roman"/>
          <w:b/>
          <w:i w:val="false"/>
          <w:color w:val="000000"/>
        </w:rPr>
        <w:t xml:space="preserve"> 
Статья 1</w:t>
      </w:r>
    </w:p>
    <w:bookmarkEnd w:id="323"/>
    <w:bookmarkStart w:name="z713" w:id="324"/>
    <w:p>
      <w:pPr>
        <w:spacing w:after="0"/>
        <w:ind w:left="0"/>
        <w:jc w:val="both"/>
      </w:pPr>
      <w:r>
        <w:rPr>
          <w:rFonts w:ascii="Times New Roman"/>
          <w:b w:val="false"/>
          <w:i w:val="false"/>
          <w:color w:val="000000"/>
          <w:sz w:val="28"/>
        </w:rPr>
        <w:t>
      В целях применения данного Приложения термин:</w:t>
      </w:r>
      <w:r>
        <w:br/>
      </w:r>
      <w:r>
        <w:rPr>
          <w:rFonts w:ascii="Times New Roman"/>
          <w:b w:val="false"/>
          <w:i w:val="false"/>
          <w:color w:val="000000"/>
          <w:sz w:val="28"/>
        </w:rPr>
        <w:t>
</w:t>
      </w:r>
      <w:r>
        <w:rPr>
          <w:rFonts w:ascii="Times New Roman"/>
          <w:b w:val="false"/>
          <w:i w:val="false"/>
          <w:color w:val="000000"/>
          <w:sz w:val="28"/>
        </w:rPr>
        <w:t>
      (a) "турист" означает:</w:t>
      </w:r>
      <w:r>
        <w:br/>
      </w:r>
      <w:r>
        <w:rPr>
          <w:rFonts w:ascii="Times New Roman"/>
          <w:b w:val="false"/>
          <w:i w:val="false"/>
          <w:color w:val="000000"/>
          <w:sz w:val="28"/>
        </w:rPr>
        <w:t>
</w:t>
      </w:r>
      <w:r>
        <w:rPr>
          <w:rFonts w:ascii="Times New Roman"/>
          <w:b w:val="false"/>
          <w:i w:val="false"/>
          <w:color w:val="000000"/>
          <w:sz w:val="28"/>
        </w:rPr>
        <w:t>
      любое лицо, временно въезжающее на территорию Договаривающейся Стороны, на которой он или она обычно не проживает, для целей туризма, занятий спортом, предпринимательской деятельности, профессиональных встреч, лечения или профилактики заболеваний, обучения и т.д.;</w:t>
      </w:r>
      <w:r>
        <w:br/>
      </w:r>
      <w:r>
        <w:rPr>
          <w:rFonts w:ascii="Times New Roman"/>
          <w:b w:val="false"/>
          <w:i w:val="false"/>
          <w:color w:val="000000"/>
          <w:sz w:val="28"/>
        </w:rPr>
        <w:t>
</w:t>
      </w:r>
      <w:r>
        <w:rPr>
          <w:rFonts w:ascii="Times New Roman"/>
          <w:b w:val="false"/>
          <w:i w:val="false"/>
          <w:color w:val="000000"/>
          <w:sz w:val="28"/>
        </w:rPr>
        <w:t>
      (b) "личное имущество" означает:</w:t>
      </w:r>
      <w:r>
        <w:br/>
      </w:r>
      <w:r>
        <w:rPr>
          <w:rFonts w:ascii="Times New Roman"/>
          <w:b w:val="false"/>
          <w:i w:val="false"/>
          <w:color w:val="000000"/>
          <w:sz w:val="28"/>
        </w:rPr>
        <w:t>
</w:t>
      </w:r>
      <w:r>
        <w:rPr>
          <w:rFonts w:ascii="Times New Roman"/>
          <w:b w:val="false"/>
          <w:i w:val="false"/>
          <w:color w:val="000000"/>
          <w:sz w:val="28"/>
        </w:rPr>
        <w:t>
      все предметы, новые или бывшие в употреблении, которые в количестве, не превышающем размеры разумной потребности, могут потребоваться туристу для его или ее личного пользования во время поездки, учитывая все обстоятельства поездки, за исключением любых товаров, ввозимых в коммерческих целях. Примерный перечень личного имущества представлен в </w:t>
      </w:r>
      <w:r>
        <w:rPr>
          <w:rFonts w:ascii="Times New Roman"/>
          <w:b w:val="false"/>
          <w:i w:val="false"/>
          <w:color w:val="000000"/>
          <w:sz w:val="28"/>
        </w:rPr>
        <w:t>Дополнении I</w:t>
      </w:r>
      <w:r>
        <w:rPr>
          <w:rFonts w:ascii="Times New Roman"/>
          <w:b w:val="false"/>
          <w:i w:val="false"/>
          <w:color w:val="000000"/>
          <w:sz w:val="28"/>
        </w:rPr>
        <w:t xml:space="preserve"> к данному Приложению;</w:t>
      </w:r>
      <w:r>
        <w:br/>
      </w:r>
      <w:r>
        <w:rPr>
          <w:rFonts w:ascii="Times New Roman"/>
          <w:b w:val="false"/>
          <w:i w:val="false"/>
          <w:color w:val="000000"/>
          <w:sz w:val="28"/>
        </w:rPr>
        <w:t>
</w:t>
      </w:r>
      <w:r>
        <w:rPr>
          <w:rFonts w:ascii="Times New Roman"/>
          <w:b w:val="false"/>
          <w:i w:val="false"/>
          <w:color w:val="000000"/>
          <w:sz w:val="28"/>
        </w:rPr>
        <w:t>
      (c) "товары, ввозимые для целей занятий спортом" означает:</w:t>
      </w:r>
      <w:r>
        <w:br/>
      </w:r>
      <w:r>
        <w:rPr>
          <w:rFonts w:ascii="Times New Roman"/>
          <w:b w:val="false"/>
          <w:i w:val="false"/>
          <w:color w:val="000000"/>
          <w:sz w:val="28"/>
        </w:rPr>
        <w:t>
</w:t>
      </w:r>
      <w:r>
        <w:rPr>
          <w:rFonts w:ascii="Times New Roman"/>
          <w:b w:val="false"/>
          <w:i w:val="false"/>
          <w:color w:val="000000"/>
          <w:sz w:val="28"/>
        </w:rPr>
        <w:t>
      спортивный реквизит и прочие изделия, используемые туристами в ходе спортивных состязаний или показательных выступлений, или для тренировки на территории временного ввоза. Примерный перечень таких товаров представлен в </w:t>
      </w:r>
      <w:r>
        <w:rPr>
          <w:rFonts w:ascii="Times New Roman"/>
          <w:b w:val="false"/>
          <w:i w:val="false"/>
          <w:color w:val="000000"/>
          <w:sz w:val="28"/>
        </w:rPr>
        <w:t>Дополнении II</w:t>
      </w:r>
      <w:r>
        <w:rPr>
          <w:rFonts w:ascii="Times New Roman"/>
          <w:b w:val="false"/>
          <w:i w:val="false"/>
          <w:color w:val="000000"/>
          <w:sz w:val="28"/>
        </w:rPr>
        <w:t xml:space="preserve"> к данному Приложению.</w:t>
      </w:r>
    </w:p>
    <w:bookmarkEnd w:id="324"/>
    <w:bookmarkStart w:name="z720" w:id="325"/>
    <w:p>
      <w:pPr>
        <w:spacing w:after="0"/>
        <w:ind w:left="0"/>
        <w:jc w:val="left"/>
      </w:pPr>
      <w:r>
        <w:rPr>
          <w:rFonts w:ascii="Times New Roman"/>
          <w:b/>
          <w:i w:val="false"/>
          <w:color w:val="000000"/>
        </w:rPr>
        <w:t xml:space="preserve"> 
ГЛАВА II.</w:t>
      </w:r>
    </w:p>
    <w:bookmarkEnd w:id="325"/>
    <w:bookmarkStart w:name="z721" w:id="326"/>
    <w:p>
      <w:pPr>
        <w:spacing w:after="0"/>
        <w:ind w:left="0"/>
        <w:jc w:val="left"/>
      </w:pPr>
      <w:r>
        <w:rPr>
          <w:rFonts w:ascii="Times New Roman"/>
          <w:b/>
          <w:i w:val="false"/>
          <w:color w:val="000000"/>
        </w:rPr>
        <w:t xml:space="preserve"> 
Сфера применения</w:t>
      </w:r>
    </w:p>
    <w:bookmarkEnd w:id="326"/>
    <w:bookmarkStart w:name="z722" w:id="327"/>
    <w:p>
      <w:pPr>
        <w:spacing w:after="0"/>
        <w:ind w:left="0"/>
        <w:jc w:val="left"/>
      </w:pPr>
      <w:r>
        <w:rPr>
          <w:rFonts w:ascii="Times New Roman"/>
          <w:b/>
          <w:i w:val="false"/>
          <w:color w:val="000000"/>
        </w:rPr>
        <w:t xml:space="preserve"> 
Статья 2</w:t>
      </w:r>
    </w:p>
    <w:bookmarkEnd w:id="327"/>
    <w:bookmarkStart w:name="z723" w:id="328"/>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настоящей Конвенции, режим временного ввоза распространяется на личное имущество и товары, ввозимые для целей занятий спортом.</w:t>
      </w:r>
    </w:p>
    <w:bookmarkEnd w:id="328"/>
    <w:bookmarkStart w:name="z724" w:id="329"/>
    <w:p>
      <w:pPr>
        <w:spacing w:after="0"/>
        <w:ind w:left="0"/>
        <w:jc w:val="left"/>
      </w:pPr>
      <w:r>
        <w:rPr>
          <w:rFonts w:ascii="Times New Roman"/>
          <w:b/>
          <w:i w:val="false"/>
          <w:color w:val="000000"/>
        </w:rPr>
        <w:t xml:space="preserve"> 
ГЛАВА III.</w:t>
      </w:r>
    </w:p>
    <w:bookmarkEnd w:id="329"/>
    <w:bookmarkStart w:name="z725" w:id="330"/>
    <w:p>
      <w:pPr>
        <w:spacing w:after="0"/>
        <w:ind w:left="0"/>
        <w:jc w:val="left"/>
      </w:pPr>
      <w:r>
        <w:rPr>
          <w:rFonts w:ascii="Times New Roman"/>
          <w:b/>
          <w:i w:val="false"/>
          <w:color w:val="000000"/>
        </w:rPr>
        <w:t xml:space="preserve"> 
Прочие положения</w:t>
      </w:r>
    </w:p>
    <w:bookmarkEnd w:id="330"/>
    <w:bookmarkStart w:name="z726" w:id="331"/>
    <w:p>
      <w:pPr>
        <w:spacing w:after="0"/>
        <w:ind w:left="0"/>
        <w:jc w:val="left"/>
      </w:pPr>
      <w:r>
        <w:rPr>
          <w:rFonts w:ascii="Times New Roman"/>
          <w:b/>
          <w:i w:val="false"/>
          <w:color w:val="000000"/>
        </w:rPr>
        <w:t xml:space="preserve"> 
Статья 3</w:t>
      </w:r>
    </w:p>
    <w:bookmarkEnd w:id="331"/>
    <w:bookmarkStart w:name="z727" w:id="332"/>
    <w:p>
      <w:pPr>
        <w:spacing w:after="0"/>
        <w:ind w:left="0"/>
        <w:jc w:val="both"/>
      </w:pPr>
      <w:r>
        <w:rPr>
          <w:rFonts w:ascii="Times New Roman"/>
          <w:b w:val="false"/>
          <w:i w:val="false"/>
          <w:color w:val="000000"/>
          <w:sz w:val="28"/>
        </w:rPr>
        <w:t>
      1. Для получения возможности использования льгот, предусмотренных настоящим приложением:</w:t>
      </w:r>
      <w:r>
        <w:br/>
      </w:r>
      <w:r>
        <w:rPr>
          <w:rFonts w:ascii="Times New Roman"/>
          <w:b w:val="false"/>
          <w:i w:val="false"/>
          <w:color w:val="000000"/>
          <w:sz w:val="28"/>
        </w:rPr>
        <w:t>
</w:t>
      </w:r>
      <w:r>
        <w:rPr>
          <w:rFonts w:ascii="Times New Roman"/>
          <w:b w:val="false"/>
          <w:i w:val="false"/>
          <w:color w:val="000000"/>
          <w:sz w:val="28"/>
        </w:rPr>
        <w:t>
      (a) личное имущество должно ввозиться непосредственно туристом или в его багаже (сопровождаемом или несопропождаемом);</w:t>
      </w:r>
      <w:r>
        <w:br/>
      </w:r>
      <w:r>
        <w:rPr>
          <w:rFonts w:ascii="Times New Roman"/>
          <w:b w:val="false"/>
          <w:i w:val="false"/>
          <w:color w:val="000000"/>
          <w:sz w:val="28"/>
        </w:rPr>
        <w:t>
</w:t>
      </w:r>
      <w:r>
        <w:rPr>
          <w:rFonts w:ascii="Times New Roman"/>
          <w:b w:val="false"/>
          <w:i w:val="false"/>
          <w:color w:val="000000"/>
          <w:sz w:val="28"/>
        </w:rPr>
        <w:t>
      (b) товары, ввозимые для целей занятий спортом, должны принадлежать лицу, учрежденному или проживающему вне территории временного ввоза, и должны ввозиться в разумных, с точки зрения их предполагаемого использования, количествах.</w:t>
      </w:r>
    </w:p>
    <w:bookmarkEnd w:id="332"/>
    <w:bookmarkStart w:name="z730" w:id="333"/>
    <w:p>
      <w:pPr>
        <w:spacing w:after="0"/>
        <w:ind w:left="0"/>
        <w:jc w:val="left"/>
      </w:pPr>
      <w:r>
        <w:rPr>
          <w:rFonts w:ascii="Times New Roman"/>
          <w:b/>
          <w:i w:val="false"/>
          <w:color w:val="000000"/>
        </w:rPr>
        <w:t xml:space="preserve"> 
Статья 4</w:t>
      </w:r>
    </w:p>
    <w:bookmarkEnd w:id="333"/>
    <w:bookmarkStart w:name="z731" w:id="334"/>
    <w:p>
      <w:pPr>
        <w:spacing w:after="0"/>
        <w:ind w:left="0"/>
        <w:jc w:val="both"/>
      </w:pPr>
      <w:r>
        <w:rPr>
          <w:rFonts w:ascii="Times New Roman"/>
          <w:b w:val="false"/>
          <w:i w:val="false"/>
          <w:color w:val="000000"/>
          <w:sz w:val="28"/>
        </w:rPr>
        <w:t>
      1. Временный ввоз личного имущества разрешается без предъявления таможенного документа и установления гарантии. Однако, в случае ввоза предметов, сопряженного с уплатой большой суммы ввозных пошлин и сборов, допускается требование предъявления таможенного документа и установления гарантии.</w:t>
      </w:r>
      <w:r>
        <w:br/>
      </w:r>
      <w:r>
        <w:rPr>
          <w:rFonts w:ascii="Times New Roman"/>
          <w:b w:val="false"/>
          <w:i w:val="false"/>
          <w:color w:val="000000"/>
          <w:sz w:val="28"/>
        </w:rPr>
        <w:t>
</w:t>
      </w:r>
      <w:r>
        <w:rPr>
          <w:rFonts w:ascii="Times New Roman"/>
          <w:b w:val="false"/>
          <w:i w:val="false"/>
          <w:color w:val="000000"/>
          <w:sz w:val="28"/>
        </w:rPr>
        <w:t>
      2. По мере возможности, вместо таможенного документа и гарантии в отношении товаров, ввозимых для целей занятий спортом, может быть принята опись товаров вместе с письменным обязательством реэкспорта.</w:t>
      </w:r>
    </w:p>
    <w:bookmarkEnd w:id="334"/>
    <w:bookmarkStart w:name="z733" w:id="335"/>
    <w:p>
      <w:pPr>
        <w:spacing w:after="0"/>
        <w:ind w:left="0"/>
        <w:jc w:val="left"/>
      </w:pPr>
      <w:r>
        <w:rPr>
          <w:rFonts w:ascii="Times New Roman"/>
          <w:b/>
          <w:i w:val="false"/>
          <w:color w:val="000000"/>
        </w:rPr>
        <w:t xml:space="preserve"> 
Статья 5</w:t>
      </w:r>
    </w:p>
    <w:bookmarkEnd w:id="335"/>
    <w:bookmarkStart w:name="z734" w:id="336"/>
    <w:p>
      <w:pPr>
        <w:spacing w:after="0"/>
        <w:ind w:left="0"/>
        <w:jc w:val="both"/>
      </w:pPr>
      <w:r>
        <w:rPr>
          <w:rFonts w:ascii="Times New Roman"/>
          <w:b w:val="false"/>
          <w:i w:val="false"/>
          <w:color w:val="000000"/>
          <w:sz w:val="28"/>
        </w:rPr>
        <w:t>
      1. Личное имущество подлежат обратному вывозу не позднее момента убытия лица, осуществившего временный ввоз, с территории временного ввоза.</w:t>
      </w:r>
      <w:r>
        <w:br/>
      </w:r>
      <w:r>
        <w:rPr>
          <w:rFonts w:ascii="Times New Roman"/>
          <w:b w:val="false"/>
          <w:i w:val="false"/>
          <w:color w:val="000000"/>
          <w:sz w:val="28"/>
        </w:rPr>
        <w:t>
</w:t>
      </w:r>
      <w:r>
        <w:rPr>
          <w:rFonts w:ascii="Times New Roman"/>
          <w:b w:val="false"/>
          <w:i w:val="false"/>
          <w:color w:val="000000"/>
          <w:sz w:val="28"/>
        </w:rPr>
        <w:t>
      2. Срок реэкспорта товаров, ввозимых для целей занятий спортом, должен составлять, по меньшей мере, двенадцать месяцев с даты временного ввоза.</w:t>
      </w:r>
    </w:p>
    <w:bookmarkEnd w:id="336"/>
    <w:bookmarkStart w:name="z736" w:id="337"/>
    <w:p>
      <w:pPr>
        <w:spacing w:after="0"/>
        <w:ind w:left="0"/>
        <w:jc w:val="left"/>
      </w:pPr>
      <w:r>
        <w:rPr>
          <w:rFonts w:ascii="Times New Roman"/>
          <w:b/>
          <w:i w:val="false"/>
          <w:color w:val="000000"/>
        </w:rPr>
        <w:t xml:space="preserve"> 
Статья 6</w:t>
      </w:r>
    </w:p>
    <w:bookmarkEnd w:id="337"/>
    <w:bookmarkStart w:name="z737" w:id="338"/>
    <w:p>
      <w:pPr>
        <w:spacing w:after="0"/>
        <w:ind w:left="0"/>
        <w:jc w:val="both"/>
      </w:pPr>
      <w:r>
        <w:rPr>
          <w:rFonts w:ascii="Times New Roman"/>
          <w:b w:val="false"/>
          <w:i w:val="false"/>
          <w:color w:val="000000"/>
          <w:sz w:val="28"/>
        </w:rPr>
        <w:t>
      Дополнения к данному Приложению должны рассматриваться как его неотъемлемая часть.</w:t>
      </w:r>
    </w:p>
    <w:bookmarkEnd w:id="338"/>
    <w:bookmarkStart w:name="z738" w:id="339"/>
    <w:p>
      <w:pPr>
        <w:spacing w:after="0"/>
        <w:ind w:left="0"/>
        <w:jc w:val="left"/>
      </w:pPr>
      <w:r>
        <w:rPr>
          <w:rFonts w:ascii="Times New Roman"/>
          <w:b/>
          <w:i w:val="false"/>
          <w:color w:val="000000"/>
        </w:rPr>
        <w:t xml:space="preserve"> 
Статья 7</w:t>
      </w:r>
    </w:p>
    <w:bookmarkEnd w:id="339"/>
    <w:bookmarkStart w:name="z739" w:id="340"/>
    <w:p>
      <w:pPr>
        <w:spacing w:after="0"/>
        <w:ind w:left="0"/>
        <w:jc w:val="both"/>
      </w:pPr>
      <w:r>
        <w:rPr>
          <w:rFonts w:ascii="Times New Roman"/>
          <w:b w:val="false"/>
          <w:i w:val="false"/>
          <w:color w:val="000000"/>
          <w:sz w:val="28"/>
        </w:rPr>
        <w:t>
      После вступления в силу данного Приложения,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данной Конвенции, оно упраздняет и замещает Статьи 2 и 5 Конвенции относительно таможенных льгот в отношении туризма, Нью-Йорк, 4 июня 1954 года, в контексте регламентации отношений между Договаривающимися Сторонами, которые приняли данное Приложение и являются Договаривающимися Сторонами по этой Конвенции.</w:t>
      </w:r>
    </w:p>
    <w:bookmarkEnd w:id="340"/>
    <w:bookmarkStart w:name="z740" w:id="341"/>
    <w:p>
      <w:pPr>
        <w:spacing w:after="0"/>
        <w:ind w:left="0"/>
        <w:jc w:val="left"/>
      </w:pPr>
      <w:r>
        <w:rPr>
          <w:rFonts w:ascii="Times New Roman"/>
          <w:b/>
          <w:i w:val="false"/>
          <w:color w:val="000000"/>
        </w:rPr>
        <w:t xml:space="preserve"> 
ДОПОЛНЕНИЕ I</w:t>
      </w:r>
    </w:p>
    <w:bookmarkEnd w:id="341"/>
    <w:bookmarkStart w:name="z741" w:id="342"/>
    <w:p>
      <w:pPr>
        <w:spacing w:after="0"/>
        <w:ind w:left="0"/>
        <w:jc w:val="left"/>
      </w:pPr>
      <w:r>
        <w:rPr>
          <w:rFonts w:ascii="Times New Roman"/>
          <w:b/>
          <w:i w:val="false"/>
          <w:color w:val="000000"/>
        </w:rPr>
        <w:t xml:space="preserve"> 
ЛИЧНОЕ ИМУЩЕСТВО</w:t>
      </w:r>
    </w:p>
    <w:bookmarkEnd w:id="342"/>
    <w:bookmarkStart w:name="z742" w:id="343"/>
    <w:p>
      <w:pPr>
        <w:spacing w:after="0"/>
        <w:ind w:left="0"/>
        <w:jc w:val="left"/>
      </w:pPr>
      <w:r>
        <w:rPr>
          <w:rFonts w:ascii="Times New Roman"/>
          <w:b/>
          <w:i w:val="false"/>
          <w:color w:val="000000"/>
        </w:rPr>
        <w:t xml:space="preserve"> 
Иллюстративный список</w:t>
      </w:r>
    </w:p>
    <w:bookmarkEnd w:id="343"/>
    <w:bookmarkStart w:name="z743" w:id="344"/>
    <w:p>
      <w:pPr>
        <w:spacing w:after="0"/>
        <w:ind w:left="0"/>
        <w:jc w:val="both"/>
      </w:pPr>
      <w:r>
        <w:rPr>
          <w:rFonts w:ascii="Times New Roman"/>
          <w:b w:val="false"/>
          <w:i w:val="false"/>
          <w:color w:val="000000"/>
          <w:sz w:val="28"/>
        </w:rPr>
        <w:t>
      1. Вещи.</w:t>
      </w:r>
      <w:r>
        <w:br/>
      </w:r>
      <w:r>
        <w:rPr>
          <w:rFonts w:ascii="Times New Roman"/>
          <w:b w:val="false"/>
          <w:i w:val="false"/>
          <w:color w:val="000000"/>
          <w:sz w:val="28"/>
        </w:rPr>
        <w:t>
</w:t>
      </w:r>
      <w:r>
        <w:rPr>
          <w:rFonts w:ascii="Times New Roman"/>
          <w:b w:val="false"/>
          <w:i w:val="false"/>
          <w:color w:val="000000"/>
          <w:sz w:val="28"/>
        </w:rPr>
        <w:t>
      2. Туалетные принадлежности.</w:t>
      </w:r>
      <w:r>
        <w:br/>
      </w:r>
      <w:r>
        <w:rPr>
          <w:rFonts w:ascii="Times New Roman"/>
          <w:b w:val="false"/>
          <w:i w:val="false"/>
          <w:color w:val="000000"/>
          <w:sz w:val="28"/>
        </w:rPr>
        <w:t>
</w:t>
      </w:r>
      <w:r>
        <w:rPr>
          <w:rFonts w:ascii="Times New Roman"/>
          <w:b w:val="false"/>
          <w:i w:val="false"/>
          <w:color w:val="000000"/>
          <w:sz w:val="28"/>
        </w:rPr>
        <w:t>
      3. Личные драгоценности.</w:t>
      </w:r>
      <w:r>
        <w:br/>
      </w:r>
      <w:r>
        <w:rPr>
          <w:rFonts w:ascii="Times New Roman"/>
          <w:b w:val="false"/>
          <w:i w:val="false"/>
          <w:color w:val="000000"/>
          <w:sz w:val="28"/>
        </w:rPr>
        <w:t>
</w:t>
      </w:r>
      <w:r>
        <w:rPr>
          <w:rFonts w:ascii="Times New Roman"/>
          <w:b w:val="false"/>
          <w:i w:val="false"/>
          <w:color w:val="000000"/>
          <w:sz w:val="28"/>
        </w:rPr>
        <w:t>
      4. Фото- и кинокамеры вместе с пленкой и приспособлениями для них, в количестве, не превышающем размеры разумной потребности.</w:t>
      </w:r>
      <w:r>
        <w:br/>
      </w:r>
      <w:r>
        <w:rPr>
          <w:rFonts w:ascii="Times New Roman"/>
          <w:b w:val="false"/>
          <w:i w:val="false"/>
          <w:color w:val="000000"/>
          <w:sz w:val="28"/>
        </w:rPr>
        <w:t>
</w:t>
      </w:r>
      <w:r>
        <w:rPr>
          <w:rFonts w:ascii="Times New Roman"/>
          <w:b w:val="false"/>
          <w:i w:val="false"/>
          <w:color w:val="000000"/>
          <w:sz w:val="28"/>
        </w:rPr>
        <w:t>
      5. Переносные диапроекторы или кинопроекторы и приспособления к ним вместе с диапозитивами или пленками в количестве, не превышающем размеры разумной потребности.</w:t>
      </w:r>
      <w:r>
        <w:br/>
      </w:r>
      <w:r>
        <w:rPr>
          <w:rFonts w:ascii="Times New Roman"/>
          <w:b w:val="false"/>
          <w:i w:val="false"/>
          <w:color w:val="000000"/>
          <w:sz w:val="28"/>
        </w:rPr>
        <w:t>
</w:t>
      </w:r>
      <w:r>
        <w:rPr>
          <w:rFonts w:ascii="Times New Roman"/>
          <w:b w:val="false"/>
          <w:i w:val="false"/>
          <w:color w:val="000000"/>
          <w:sz w:val="28"/>
        </w:rPr>
        <w:t>
      6. Видеокамеры и переносные видеомагнитофоны с лентами в количестве, не превышающем размеры разумной потребности.</w:t>
      </w:r>
      <w:r>
        <w:br/>
      </w:r>
      <w:r>
        <w:rPr>
          <w:rFonts w:ascii="Times New Roman"/>
          <w:b w:val="false"/>
          <w:i w:val="false"/>
          <w:color w:val="000000"/>
          <w:sz w:val="28"/>
        </w:rPr>
        <w:t>
</w:t>
      </w:r>
      <w:r>
        <w:rPr>
          <w:rFonts w:ascii="Times New Roman"/>
          <w:b w:val="false"/>
          <w:i w:val="false"/>
          <w:color w:val="000000"/>
          <w:sz w:val="28"/>
        </w:rPr>
        <w:t>
      7. Переносные музыкальные инструменты.</w:t>
      </w:r>
      <w:r>
        <w:br/>
      </w:r>
      <w:r>
        <w:rPr>
          <w:rFonts w:ascii="Times New Roman"/>
          <w:b w:val="false"/>
          <w:i w:val="false"/>
          <w:color w:val="000000"/>
          <w:sz w:val="28"/>
        </w:rPr>
        <w:t>
</w:t>
      </w:r>
      <w:r>
        <w:rPr>
          <w:rFonts w:ascii="Times New Roman"/>
          <w:b w:val="false"/>
          <w:i w:val="false"/>
          <w:color w:val="000000"/>
          <w:sz w:val="28"/>
        </w:rPr>
        <w:t>
      8. Переносные граммофоны с записями.</w:t>
      </w:r>
      <w:r>
        <w:br/>
      </w:r>
      <w:r>
        <w:rPr>
          <w:rFonts w:ascii="Times New Roman"/>
          <w:b w:val="false"/>
          <w:i w:val="false"/>
          <w:color w:val="000000"/>
          <w:sz w:val="28"/>
        </w:rPr>
        <w:t>
</w:t>
      </w:r>
      <w:r>
        <w:rPr>
          <w:rFonts w:ascii="Times New Roman"/>
          <w:b w:val="false"/>
          <w:i w:val="false"/>
          <w:color w:val="000000"/>
          <w:sz w:val="28"/>
        </w:rPr>
        <w:t>
      9. Переносные магнитофоны и устройства воспроизведения (в том числе диктофоны), с лентами.</w:t>
      </w:r>
      <w:r>
        <w:br/>
      </w:r>
      <w:r>
        <w:rPr>
          <w:rFonts w:ascii="Times New Roman"/>
          <w:b w:val="false"/>
          <w:i w:val="false"/>
          <w:color w:val="000000"/>
          <w:sz w:val="28"/>
        </w:rPr>
        <w:t>
</w:t>
      </w:r>
      <w:r>
        <w:rPr>
          <w:rFonts w:ascii="Times New Roman"/>
          <w:b w:val="false"/>
          <w:i w:val="false"/>
          <w:color w:val="000000"/>
          <w:sz w:val="28"/>
        </w:rPr>
        <w:t>
      10. Переносные радиоприемники.</w:t>
      </w:r>
      <w:r>
        <w:br/>
      </w:r>
      <w:r>
        <w:rPr>
          <w:rFonts w:ascii="Times New Roman"/>
          <w:b w:val="false"/>
          <w:i w:val="false"/>
          <w:color w:val="000000"/>
          <w:sz w:val="28"/>
        </w:rPr>
        <w:t>
</w:t>
      </w:r>
      <w:r>
        <w:rPr>
          <w:rFonts w:ascii="Times New Roman"/>
          <w:b w:val="false"/>
          <w:i w:val="false"/>
          <w:color w:val="000000"/>
          <w:sz w:val="28"/>
        </w:rPr>
        <w:t>
      11. Переносные телевизоры.</w:t>
      </w:r>
      <w:r>
        <w:br/>
      </w:r>
      <w:r>
        <w:rPr>
          <w:rFonts w:ascii="Times New Roman"/>
          <w:b w:val="false"/>
          <w:i w:val="false"/>
          <w:color w:val="000000"/>
          <w:sz w:val="28"/>
        </w:rPr>
        <w:t>
</w:t>
      </w:r>
      <w:r>
        <w:rPr>
          <w:rFonts w:ascii="Times New Roman"/>
          <w:b w:val="false"/>
          <w:i w:val="false"/>
          <w:color w:val="000000"/>
          <w:sz w:val="28"/>
        </w:rPr>
        <w:t>
      12. Переносные печатные машинки.</w:t>
      </w:r>
      <w:r>
        <w:br/>
      </w:r>
      <w:r>
        <w:rPr>
          <w:rFonts w:ascii="Times New Roman"/>
          <w:b w:val="false"/>
          <w:i w:val="false"/>
          <w:color w:val="000000"/>
          <w:sz w:val="28"/>
        </w:rPr>
        <w:t>
</w:t>
      </w:r>
      <w:r>
        <w:rPr>
          <w:rFonts w:ascii="Times New Roman"/>
          <w:b w:val="false"/>
          <w:i w:val="false"/>
          <w:color w:val="000000"/>
          <w:sz w:val="28"/>
        </w:rPr>
        <w:t>
      13. Переносные калькуляторы.</w:t>
      </w:r>
      <w:r>
        <w:br/>
      </w:r>
      <w:r>
        <w:rPr>
          <w:rFonts w:ascii="Times New Roman"/>
          <w:b w:val="false"/>
          <w:i w:val="false"/>
          <w:color w:val="000000"/>
          <w:sz w:val="28"/>
        </w:rPr>
        <w:t>
</w:t>
      </w:r>
      <w:r>
        <w:rPr>
          <w:rFonts w:ascii="Times New Roman"/>
          <w:b w:val="false"/>
          <w:i w:val="false"/>
          <w:color w:val="000000"/>
          <w:sz w:val="28"/>
        </w:rPr>
        <w:t>
      14. Переносные персональные компьютеры.</w:t>
      </w:r>
      <w:r>
        <w:br/>
      </w:r>
      <w:r>
        <w:rPr>
          <w:rFonts w:ascii="Times New Roman"/>
          <w:b w:val="false"/>
          <w:i w:val="false"/>
          <w:color w:val="000000"/>
          <w:sz w:val="28"/>
        </w:rPr>
        <w:t>
</w:t>
      </w:r>
      <w:r>
        <w:rPr>
          <w:rFonts w:ascii="Times New Roman"/>
          <w:b w:val="false"/>
          <w:i w:val="false"/>
          <w:color w:val="000000"/>
          <w:sz w:val="28"/>
        </w:rPr>
        <w:t>
      15. Бинокли.</w:t>
      </w:r>
      <w:r>
        <w:br/>
      </w:r>
      <w:r>
        <w:rPr>
          <w:rFonts w:ascii="Times New Roman"/>
          <w:b w:val="false"/>
          <w:i w:val="false"/>
          <w:color w:val="000000"/>
          <w:sz w:val="28"/>
        </w:rPr>
        <w:t>
</w:t>
      </w:r>
      <w:r>
        <w:rPr>
          <w:rFonts w:ascii="Times New Roman"/>
          <w:b w:val="false"/>
          <w:i w:val="false"/>
          <w:color w:val="000000"/>
          <w:sz w:val="28"/>
        </w:rPr>
        <w:t>
      16. Детские коляски.</w:t>
      </w:r>
      <w:r>
        <w:br/>
      </w:r>
      <w:r>
        <w:rPr>
          <w:rFonts w:ascii="Times New Roman"/>
          <w:b w:val="false"/>
          <w:i w:val="false"/>
          <w:color w:val="000000"/>
          <w:sz w:val="28"/>
        </w:rPr>
        <w:t>
</w:t>
      </w:r>
      <w:r>
        <w:rPr>
          <w:rFonts w:ascii="Times New Roman"/>
          <w:b w:val="false"/>
          <w:i w:val="false"/>
          <w:color w:val="000000"/>
          <w:sz w:val="28"/>
        </w:rPr>
        <w:t>
      17. Кресла-коляски для инвалидов.</w:t>
      </w:r>
      <w:r>
        <w:br/>
      </w:r>
      <w:r>
        <w:rPr>
          <w:rFonts w:ascii="Times New Roman"/>
          <w:b w:val="false"/>
          <w:i w:val="false"/>
          <w:color w:val="000000"/>
          <w:sz w:val="28"/>
        </w:rPr>
        <w:t>
</w:t>
      </w:r>
      <w:r>
        <w:rPr>
          <w:rFonts w:ascii="Times New Roman"/>
          <w:b w:val="false"/>
          <w:i w:val="false"/>
          <w:color w:val="000000"/>
          <w:sz w:val="28"/>
        </w:rPr>
        <w:t>
      18. Спортивное снаряжение, например, палатки и другое туристское снаряжение, рыболовное снаряжение, верхолазное снаряжение, водолазное снаряжение, спортивное огнестрельное оружие с боеприпасом, велосипеды без мотора, каноэ или байдарки длиной менее 5.5 м, лыжи, теннисные ракетки, доски для серфинга, виндсерферы, дельтапланы и треугольные крылья, снаряжение для игры в гольф.</w:t>
      </w:r>
      <w:r>
        <w:br/>
      </w:r>
      <w:r>
        <w:rPr>
          <w:rFonts w:ascii="Times New Roman"/>
          <w:b w:val="false"/>
          <w:i w:val="false"/>
          <w:color w:val="000000"/>
          <w:sz w:val="28"/>
        </w:rPr>
        <w:t>
</w:t>
      </w:r>
      <w:r>
        <w:rPr>
          <w:rFonts w:ascii="Times New Roman"/>
          <w:b w:val="false"/>
          <w:i w:val="false"/>
          <w:color w:val="000000"/>
          <w:sz w:val="28"/>
        </w:rPr>
        <w:t>
      19. Переносная аппаратура для диализа и подобная медицинская аппаратура, а также одноразовые предметы, ввозимые для использования вместе с ней.</w:t>
      </w:r>
      <w:r>
        <w:br/>
      </w:r>
      <w:r>
        <w:rPr>
          <w:rFonts w:ascii="Times New Roman"/>
          <w:b w:val="false"/>
          <w:i w:val="false"/>
          <w:color w:val="000000"/>
          <w:sz w:val="28"/>
        </w:rPr>
        <w:t>
</w:t>
      </w:r>
      <w:r>
        <w:rPr>
          <w:rFonts w:ascii="Times New Roman"/>
          <w:b w:val="false"/>
          <w:i w:val="false"/>
          <w:color w:val="000000"/>
          <w:sz w:val="28"/>
        </w:rPr>
        <w:t>
      20. Прочие предметы однозначно личного характера.</w:t>
      </w:r>
    </w:p>
    <w:bookmarkEnd w:id="344"/>
    <w:bookmarkStart w:name="z763" w:id="345"/>
    <w:p>
      <w:pPr>
        <w:spacing w:after="0"/>
        <w:ind w:left="0"/>
        <w:jc w:val="left"/>
      </w:pPr>
      <w:r>
        <w:rPr>
          <w:rFonts w:ascii="Times New Roman"/>
          <w:b/>
          <w:i w:val="false"/>
          <w:color w:val="000000"/>
        </w:rPr>
        <w:t xml:space="preserve"> 
ДОПОЛНЕНИЕ II</w:t>
      </w:r>
    </w:p>
    <w:bookmarkEnd w:id="345"/>
    <w:bookmarkStart w:name="z764" w:id="346"/>
    <w:p>
      <w:pPr>
        <w:spacing w:after="0"/>
        <w:ind w:left="0"/>
        <w:jc w:val="left"/>
      </w:pPr>
      <w:r>
        <w:rPr>
          <w:rFonts w:ascii="Times New Roman"/>
          <w:b/>
          <w:i w:val="false"/>
          <w:color w:val="000000"/>
        </w:rPr>
        <w:t xml:space="preserve"> 
ТОВАРЫ, ВВОЗИМЫЕ ДЛЯ ЦЕЛЕЙ ЗАНЯТИЙ СПОРТОМ</w:t>
      </w:r>
    </w:p>
    <w:bookmarkEnd w:id="346"/>
    <w:bookmarkStart w:name="z765" w:id="347"/>
    <w:p>
      <w:pPr>
        <w:spacing w:after="0"/>
        <w:ind w:left="0"/>
        <w:jc w:val="left"/>
      </w:pPr>
      <w:r>
        <w:rPr>
          <w:rFonts w:ascii="Times New Roman"/>
          <w:b/>
          <w:i w:val="false"/>
          <w:color w:val="000000"/>
        </w:rPr>
        <w:t xml:space="preserve"> 
Иллюстративный список</w:t>
      </w:r>
    </w:p>
    <w:bookmarkEnd w:id="347"/>
    <w:bookmarkStart w:name="z766" w:id="348"/>
    <w:p>
      <w:pPr>
        <w:spacing w:after="0"/>
        <w:ind w:left="0"/>
        <w:jc w:val="both"/>
      </w:pPr>
      <w:r>
        <w:rPr>
          <w:rFonts w:ascii="Times New Roman"/>
          <w:b w:val="false"/>
          <w:i w:val="false"/>
          <w:color w:val="000000"/>
          <w:sz w:val="28"/>
        </w:rPr>
        <w:t>
      A. Оборудование для треков и игровых полей, например:</w:t>
      </w:r>
      <w:r>
        <w:br/>
      </w:r>
      <w:r>
        <w:rPr>
          <w:rFonts w:ascii="Times New Roman"/>
          <w:b w:val="false"/>
          <w:i w:val="false"/>
          <w:color w:val="000000"/>
          <w:sz w:val="28"/>
        </w:rPr>
        <w:t>
</w:t>
      </w:r>
      <w:r>
        <w:rPr>
          <w:rFonts w:ascii="Times New Roman"/>
          <w:b w:val="false"/>
          <w:i w:val="false"/>
          <w:color w:val="000000"/>
          <w:sz w:val="28"/>
        </w:rPr>
        <w:t>
      - барьеры-препятствия;</w:t>
      </w:r>
      <w:r>
        <w:br/>
      </w:r>
      <w:r>
        <w:rPr>
          <w:rFonts w:ascii="Times New Roman"/>
          <w:b w:val="false"/>
          <w:i w:val="false"/>
          <w:color w:val="000000"/>
          <w:sz w:val="28"/>
        </w:rPr>
        <w:t>
</w:t>
      </w:r>
      <w:r>
        <w:rPr>
          <w:rFonts w:ascii="Times New Roman"/>
          <w:b w:val="false"/>
          <w:i w:val="false"/>
          <w:color w:val="000000"/>
          <w:sz w:val="28"/>
        </w:rPr>
        <w:t>
      - метательные копья, диски, шесты, ядра, молоты.</w:t>
      </w:r>
      <w:r>
        <w:br/>
      </w:r>
      <w:r>
        <w:rPr>
          <w:rFonts w:ascii="Times New Roman"/>
          <w:b w:val="false"/>
          <w:i w:val="false"/>
          <w:color w:val="000000"/>
          <w:sz w:val="28"/>
        </w:rPr>
        <w:t>
</w:t>
      </w:r>
      <w:r>
        <w:rPr>
          <w:rFonts w:ascii="Times New Roman"/>
          <w:b w:val="false"/>
          <w:i w:val="false"/>
          <w:color w:val="000000"/>
          <w:sz w:val="28"/>
        </w:rPr>
        <w:t>
      B. Сняряжение для игр с мячом, например:</w:t>
      </w:r>
      <w:r>
        <w:br/>
      </w:r>
      <w:r>
        <w:rPr>
          <w:rFonts w:ascii="Times New Roman"/>
          <w:b w:val="false"/>
          <w:i w:val="false"/>
          <w:color w:val="000000"/>
          <w:sz w:val="28"/>
        </w:rPr>
        <w:t>
</w:t>
      </w:r>
      <w:r>
        <w:rPr>
          <w:rFonts w:ascii="Times New Roman"/>
          <w:b w:val="false"/>
          <w:i w:val="false"/>
          <w:color w:val="000000"/>
          <w:sz w:val="28"/>
        </w:rPr>
        <w:t>
      - мячи любого вида;</w:t>
      </w:r>
      <w:r>
        <w:br/>
      </w:r>
      <w:r>
        <w:rPr>
          <w:rFonts w:ascii="Times New Roman"/>
          <w:b w:val="false"/>
          <w:i w:val="false"/>
          <w:color w:val="000000"/>
          <w:sz w:val="28"/>
        </w:rPr>
        <w:t>
</w:t>
      </w:r>
      <w:r>
        <w:rPr>
          <w:rFonts w:ascii="Times New Roman"/>
          <w:b w:val="false"/>
          <w:i w:val="false"/>
          <w:color w:val="000000"/>
          <w:sz w:val="28"/>
        </w:rPr>
        <w:t>
      - ракетки, клюшки, биты, палки и подобное им;</w:t>
      </w:r>
      <w:r>
        <w:br/>
      </w:r>
      <w:r>
        <w:rPr>
          <w:rFonts w:ascii="Times New Roman"/>
          <w:b w:val="false"/>
          <w:i w:val="false"/>
          <w:color w:val="000000"/>
          <w:sz w:val="28"/>
        </w:rPr>
        <w:t>
</w:t>
      </w:r>
      <w:r>
        <w:rPr>
          <w:rFonts w:ascii="Times New Roman"/>
          <w:b w:val="false"/>
          <w:i w:val="false"/>
          <w:color w:val="000000"/>
          <w:sz w:val="28"/>
        </w:rPr>
        <w:t>
      - сетки любого вида;</w:t>
      </w:r>
      <w:r>
        <w:br/>
      </w:r>
      <w:r>
        <w:rPr>
          <w:rFonts w:ascii="Times New Roman"/>
          <w:b w:val="false"/>
          <w:i w:val="false"/>
          <w:color w:val="000000"/>
          <w:sz w:val="28"/>
        </w:rPr>
        <w:t>
</w:t>
      </w:r>
      <w:r>
        <w:rPr>
          <w:rFonts w:ascii="Times New Roman"/>
          <w:b w:val="false"/>
          <w:i w:val="false"/>
          <w:color w:val="000000"/>
          <w:sz w:val="28"/>
        </w:rPr>
        <w:t>
      - стойки ворот.</w:t>
      </w:r>
      <w:r>
        <w:br/>
      </w:r>
      <w:r>
        <w:rPr>
          <w:rFonts w:ascii="Times New Roman"/>
          <w:b w:val="false"/>
          <w:i w:val="false"/>
          <w:color w:val="000000"/>
          <w:sz w:val="28"/>
        </w:rPr>
        <w:t>
</w:t>
      </w:r>
      <w:r>
        <w:rPr>
          <w:rFonts w:ascii="Times New Roman"/>
          <w:b w:val="false"/>
          <w:i w:val="false"/>
          <w:color w:val="000000"/>
          <w:sz w:val="28"/>
        </w:rPr>
        <w:t>
      C. Оборудование для занятий зимними видами спорта, например:</w:t>
      </w:r>
      <w:r>
        <w:br/>
      </w:r>
      <w:r>
        <w:rPr>
          <w:rFonts w:ascii="Times New Roman"/>
          <w:b w:val="false"/>
          <w:i w:val="false"/>
          <w:color w:val="000000"/>
          <w:sz w:val="28"/>
        </w:rPr>
        <w:t>
</w:t>
      </w:r>
      <w:r>
        <w:rPr>
          <w:rFonts w:ascii="Times New Roman"/>
          <w:b w:val="false"/>
          <w:i w:val="false"/>
          <w:color w:val="000000"/>
          <w:sz w:val="28"/>
        </w:rPr>
        <w:t>
      - лыжи и палки;</w:t>
      </w:r>
      <w:r>
        <w:br/>
      </w:r>
      <w:r>
        <w:rPr>
          <w:rFonts w:ascii="Times New Roman"/>
          <w:b w:val="false"/>
          <w:i w:val="false"/>
          <w:color w:val="000000"/>
          <w:sz w:val="28"/>
        </w:rPr>
        <w:t>
</w:t>
      </w:r>
      <w:r>
        <w:rPr>
          <w:rFonts w:ascii="Times New Roman"/>
          <w:b w:val="false"/>
          <w:i w:val="false"/>
          <w:color w:val="000000"/>
          <w:sz w:val="28"/>
        </w:rPr>
        <w:t>
      - коньки;</w:t>
      </w:r>
      <w:r>
        <w:br/>
      </w:r>
      <w:r>
        <w:rPr>
          <w:rFonts w:ascii="Times New Roman"/>
          <w:b w:val="false"/>
          <w:i w:val="false"/>
          <w:color w:val="000000"/>
          <w:sz w:val="28"/>
        </w:rPr>
        <w:t>
</w:t>
      </w:r>
      <w:r>
        <w:rPr>
          <w:rFonts w:ascii="Times New Roman"/>
          <w:b w:val="false"/>
          <w:i w:val="false"/>
          <w:color w:val="000000"/>
          <w:sz w:val="28"/>
        </w:rPr>
        <w:t>
      - сани для бобслея;</w:t>
      </w:r>
      <w:r>
        <w:br/>
      </w:r>
      <w:r>
        <w:rPr>
          <w:rFonts w:ascii="Times New Roman"/>
          <w:b w:val="false"/>
          <w:i w:val="false"/>
          <w:color w:val="000000"/>
          <w:sz w:val="28"/>
        </w:rPr>
        <w:t>
</w:t>
      </w:r>
      <w:r>
        <w:rPr>
          <w:rFonts w:ascii="Times New Roman"/>
          <w:b w:val="false"/>
          <w:i w:val="false"/>
          <w:color w:val="000000"/>
          <w:sz w:val="28"/>
        </w:rPr>
        <w:t>
      - снаряжение для керлинга.</w:t>
      </w:r>
      <w:r>
        <w:br/>
      </w:r>
      <w:r>
        <w:rPr>
          <w:rFonts w:ascii="Times New Roman"/>
          <w:b w:val="false"/>
          <w:i w:val="false"/>
          <w:color w:val="000000"/>
          <w:sz w:val="28"/>
        </w:rPr>
        <w:t>
</w:t>
      </w:r>
      <w:r>
        <w:rPr>
          <w:rFonts w:ascii="Times New Roman"/>
          <w:b w:val="false"/>
          <w:i w:val="false"/>
          <w:color w:val="000000"/>
          <w:sz w:val="28"/>
        </w:rPr>
        <w:t>
      D. Спортивная одежда, обувь, перчатки, головной убор и т.п. всех видов.</w:t>
      </w:r>
      <w:r>
        <w:br/>
      </w:r>
      <w:r>
        <w:rPr>
          <w:rFonts w:ascii="Times New Roman"/>
          <w:b w:val="false"/>
          <w:i w:val="false"/>
          <w:color w:val="000000"/>
          <w:sz w:val="28"/>
        </w:rPr>
        <w:t>
</w:t>
      </w:r>
      <w:r>
        <w:rPr>
          <w:rFonts w:ascii="Times New Roman"/>
          <w:b w:val="false"/>
          <w:i w:val="false"/>
          <w:color w:val="000000"/>
          <w:sz w:val="28"/>
        </w:rPr>
        <w:t>
      E. Снаряжение для водных видов спорта, например:</w:t>
      </w:r>
      <w:r>
        <w:br/>
      </w:r>
      <w:r>
        <w:rPr>
          <w:rFonts w:ascii="Times New Roman"/>
          <w:b w:val="false"/>
          <w:i w:val="false"/>
          <w:color w:val="000000"/>
          <w:sz w:val="28"/>
        </w:rPr>
        <w:t>
</w:t>
      </w:r>
      <w:r>
        <w:rPr>
          <w:rFonts w:ascii="Times New Roman"/>
          <w:b w:val="false"/>
          <w:i w:val="false"/>
          <w:color w:val="000000"/>
          <w:sz w:val="28"/>
        </w:rPr>
        <w:t>
      - каноэ и байдарки;</w:t>
      </w:r>
      <w:r>
        <w:br/>
      </w:r>
      <w:r>
        <w:rPr>
          <w:rFonts w:ascii="Times New Roman"/>
          <w:b w:val="false"/>
          <w:i w:val="false"/>
          <w:color w:val="000000"/>
          <w:sz w:val="28"/>
        </w:rPr>
        <w:t>
</w:t>
      </w:r>
      <w:r>
        <w:rPr>
          <w:rFonts w:ascii="Times New Roman"/>
          <w:b w:val="false"/>
          <w:i w:val="false"/>
          <w:color w:val="000000"/>
          <w:sz w:val="28"/>
        </w:rPr>
        <w:t>
      - парусные и гребные лодки, паруса, весла и байдарочные весла;</w:t>
      </w:r>
      <w:r>
        <w:br/>
      </w:r>
      <w:r>
        <w:rPr>
          <w:rFonts w:ascii="Times New Roman"/>
          <w:b w:val="false"/>
          <w:i w:val="false"/>
          <w:color w:val="000000"/>
          <w:sz w:val="28"/>
        </w:rPr>
        <w:t>
</w:t>
      </w:r>
      <w:r>
        <w:rPr>
          <w:rFonts w:ascii="Times New Roman"/>
          <w:b w:val="false"/>
          <w:i w:val="false"/>
          <w:color w:val="000000"/>
          <w:sz w:val="28"/>
        </w:rPr>
        <w:t>
      - доски для серфинга и паруса.</w:t>
      </w:r>
      <w:r>
        <w:br/>
      </w:r>
      <w:r>
        <w:rPr>
          <w:rFonts w:ascii="Times New Roman"/>
          <w:b w:val="false"/>
          <w:i w:val="false"/>
          <w:color w:val="000000"/>
          <w:sz w:val="28"/>
        </w:rPr>
        <w:t>
</w:t>
      </w:r>
      <w:r>
        <w:rPr>
          <w:rFonts w:ascii="Times New Roman"/>
          <w:b w:val="false"/>
          <w:i w:val="false"/>
          <w:color w:val="000000"/>
          <w:sz w:val="28"/>
        </w:rPr>
        <w:t>
      F. Транспортные средства и суда с мотором, например:</w:t>
      </w:r>
      <w:r>
        <w:br/>
      </w:r>
      <w:r>
        <w:rPr>
          <w:rFonts w:ascii="Times New Roman"/>
          <w:b w:val="false"/>
          <w:i w:val="false"/>
          <w:color w:val="000000"/>
          <w:sz w:val="28"/>
        </w:rPr>
        <w:t>
</w:t>
      </w:r>
      <w:r>
        <w:rPr>
          <w:rFonts w:ascii="Times New Roman"/>
          <w:b w:val="false"/>
          <w:i w:val="false"/>
          <w:color w:val="000000"/>
          <w:sz w:val="28"/>
        </w:rPr>
        <w:t>
      - машины;</w:t>
      </w:r>
      <w:r>
        <w:br/>
      </w:r>
      <w:r>
        <w:rPr>
          <w:rFonts w:ascii="Times New Roman"/>
          <w:b w:val="false"/>
          <w:i w:val="false"/>
          <w:color w:val="000000"/>
          <w:sz w:val="28"/>
        </w:rPr>
        <w:t>
</w:t>
      </w:r>
      <w:r>
        <w:rPr>
          <w:rFonts w:ascii="Times New Roman"/>
          <w:b w:val="false"/>
          <w:i w:val="false"/>
          <w:color w:val="000000"/>
          <w:sz w:val="28"/>
        </w:rPr>
        <w:t>
      - велосипеды с мотором;</w:t>
      </w:r>
      <w:r>
        <w:br/>
      </w:r>
      <w:r>
        <w:rPr>
          <w:rFonts w:ascii="Times New Roman"/>
          <w:b w:val="false"/>
          <w:i w:val="false"/>
          <w:color w:val="000000"/>
          <w:sz w:val="28"/>
        </w:rPr>
        <w:t>
</w:t>
      </w:r>
      <w:r>
        <w:rPr>
          <w:rFonts w:ascii="Times New Roman"/>
          <w:b w:val="false"/>
          <w:i w:val="false"/>
          <w:color w:val="000000"/>
          <w:sz w:val="28"/>
        </w:rPr>
        <w:t>
      - лодки с мотором.</w:t>
      </w:r>
      <w:r>
        <w:br/>
      </w:r>
      <w:r>
        <w:rPr>
          <w:rFonts w:ascii="Times New Roman"/>
          <w:b w:val="false"/>
          <w:i w:val="false"/>
          <w:color w:val="000000"/>
          <w:sz w:val="28"/>
        </w:rPr>
        <w:t>
</w:t>
      </w:r>
      <w:r>
        <w:rPr>
          <w:rFonts w:ascii="Times New Roman"/>
          <w:b w:val="false"/>
          <w:i w:val="false"/>
          <w:color w:val="000000"/>
          <w:sz w:val="28"/>
        </w:rPr>
        <w:t>
      G. Оборудование для прочих мероприятий, например:</w:t>
      </w:r>
      <w:r>
        <w:br/>
      </w:r>
      <w:r>
        <w:rPr>
          <w:rFonts w:ascii="Times New Roman"/>
          <w:b w:val="false"/>
          <w:i w:val="false"/>
          <w:color w:val="000000"/>
          <w:sz w:val="28"/>
        </w:rPr>
        <w:t>
</w:t>
      </w:r>
      <w:r>
        <w:rPr>
          <w:rFonts w:ascii="Times New Roman"/>
          <w:b w:val="false"/>
          <w:i w:val="false"/>
          <w:color w:val="000000"/>
          <w:sz w:val="28"/>
        </w:rPr>
        <w:t>
      - спортивное оружие и боеприпасы;</w:t>
      </w:r>
      <w:r>
        <w:br/>
      </w:r>
      <w:r>
        <w:rPr>
          <w:rFonts w:ascii="Times New Roman"/>
          <w:b w:val="false"/>
          <w:i w:val="false"/>
          <w:color w:val="000000"/>
          <w:sz w:val="28"/>
        </w:rPr>
        <w:t>
</w:t>
      </w:r>
      <w:r>
        <w:rPr>
          <w:rFonts w:ascii="Times New Roman"/>
          <w:b w:val="false"/>
          <w:i w:val="false"/>
          <w:color w:val="000000"/>
          <w:sz w:val="28"/>
        </w:rPr>
        <w:t>
      - велосипеды без мотора;</w:t>
      </w:r>
      <w:r>
        <w:br/>
      </w:r>
      <w:r>
        <w:rPr>
          <w:rFonts w:ascii="Times New Roman"/>
          <w:b w:val="false"/>
          <w:i w:val="false"/>
          <w:color w:val="000000"/>
          <w:sz w:val="28"/>
        </w:rPr>
        <w:t>
</w:t>
      </w:r>
      <w:r>
        <w:rPr>
          <w:rFonts w:ascii="Times New Roman"/>
          <w:b w:val="false"/>
          <w:i w:val="false"/>
          <w:color w:val="000000"/>
          <w:sz w:val="28"/>
        </w:rPr>
        <w:t>
      - лук и стрелы;</w:t>
      </w:r>
      <w:r>
        <w:br/>
      </w:r>
      <w:r>
        <w:rPr>
          <w:rFonts w:ascii="Times New Roman"/>
          <w:b w:val="false"/>
          <w:i w:val="false"/>
          <w:color w:val="000000"/>
          <w:sz w:val="28"/>
        </w:rPr>
        <w:t>
</w:t>
      </w:r>
      <w:r>
        <w:rPr>
          <w:rFonts w:ascii="Times New Roman"/>
          <w:b w:val="false"/>
          <w:i w:val="false"/>
          <w:color w:val="000000"/>
          <w:sz w:val="28"/>
        </w:rPr>
        <w:t>
      - снаряжение для фехтования;</w:t>
      </w:r>
      <w:r>
        <w:br/>
      </w:r>
      <w:r>
        <w:rPr>
          <w:rFonts w:ascii="Times New Roman"/>
          <w:b w:val="false"/>
          <w:i w:val="false"/>
          <w:color w:val="000000"/>
          <w:sz w:val="28"/>
        </w:rPr>
        <w:t>
</w:t>
      </w:r>
      <w:r>
        <w:rPr>
          <w:rFonts w:ascii="Times New Roman"/>
          <w:b w:val="false"/>
          <w:i w:val="false"/>
          <w:color w:val="000000"/>
          <w:sz w:val="28"/>
        </w:rPr>
        <w:t>
      - гимнастические снаряды;</w:t>
      </w:r>
      <w:r>
        <w:br/>
      </w:r>
      <w:r>
        <w:rPr>
          <w:rFonts w:ascii="Times New Roman"/>
          <w:b w:val="false"/>
          <w:i w:val="false"/>
          <w:color w:val="000000"/>
          <w:sz w:val="28"/>
        </w:rPr>
        <w:t>
</w:t>
      </w:r>
      <w:r>
        <w:rPr>
          <w:rFonts w:ascii="Times New Roman"/>
          <w:b w:val="false"/>
          <w:i w:val="false"/>
          <w:color w:val="000000"/>
          <w:sz w:val="28"/>
        </w:rPr>
        <w:t>
      - компасы;</w:t>
      </w:r>
      <w:r>
        <w:br/>
      </w:r>
      <w:r>
        <w:rPr>
          <w:rFonts w:ascii="Times New Roman"/>
          <w:b w:val="false"/>
          <w:i w:val="false"/>
          <w:color w:val="000000"/>
          <w:sz w:val="28"/>
        </w:rPr>
        <w:t>
</w:t>
      </w:r>
      <w:r>
        <w:rPr>
          <w:rFonts w:ascii="Times New Roman"/>
          <w:b w:val="false"/>
          <w:i w:val="false"/>
          <w:color w:val="000000"/>
          <w:sz w:val="28"/>
        </w:rPr>
        <w:t>
      - маты для борьбы и татами;</w:t>
      </w:r>
      <w:r>
        <w:br/>
      </w:r>
      <w:r>
        <w:rPr>
          <w:rFonts w:ascii="Times New Roman"/>
          <w:b w:val="false"/>
          <w:i w:val="false"/>
          <w:color w:val="000000"/>
          <w:sz w:val="28"/>
        </w:rPr>
        <w:t>
</w:t>
      </w:r>
      <w:r>
        <w:rPr>
          <w:rFonts w:ascii="Times New Roman"/>
          <w:b w:val="false"/>
          <w:i w:val="false"/>
          <w:color w:val="000000"/>
          <w:sz w:val="28"/>
        </w:rPr>
        <w:t>
      - снаряжение для поднятия тяжестей;</w:t>
      </w:r>
      <w:r>
        <w:br/>
      </w:r>
      <w:r>
        <w:rPr>
          <w:rFonts w:ascii="Times New Roman"/>
          <w:b w:val="false"/>
          <w:i w:val="false"/>
          <w:color w:val="000000"/>
          <w:sz w:val="28"/>
        </w:rPr>
        <w:t>
</w:t>
      </w:r>
      <w:r>
        <w:rPr>
          <w:rFonts w:ascii="Times New Roman"/>
          <w:b w:val="false"/>
          <w:i w:val="false"/>
          <w:color w:val="000000"/>
          <w:sz w:val="28"/>
        </w:rPr>
        <w:t>
      - снаряжение для верховой езды, одноместные двуколки;</w:t>
      </w:r>
      <w:r>
        <w:br/>
      </w:r>
      <w:r>
        <w:rPr>
          <w:rFonts w:ascii="Times New Roman"/>
          <w:b w:val="false"/>
          <w:i w:val="false"/>
          <w:color w:val="000000"/>
          <w:sz w:val="28"/>
        </w:rPr>
        <w:t>
</w:t>
      </w:r>
      <w:r>
        <w:rPr>
          <w:rFonts w:ascii="Times New Roman"/>
          <w:b w:val="false"/>
          <w:i w:val="false"/>
          <w:color w:val="000000"/>
          <w:sz w:val="28"/>
        </w:rPr>
        <w:t>
      - дельтапланы, треугольные крылья, виндсерферы;</w:t>
      </w:r>
      <w:r>
        <w:br/>
      </w:r>
      <w:r>
        <w:rPr>
          <w:rFonts w:ascii="Times New Roman"/>
          <w:b w:val="false"/>
          <w:i w:val="false"/>
          <w:color w:val="000000"/>
          <w:sz w:val="28"/>
        </w:rPr>
        <w:t>
</w:t>
      </w:r>
      <w:r>
        <w:rPr>
          <w:rFonts w:ascii="Times New Roman"/>
          <w:b w:val="false"/>
          <w:i w:val="false"/>
          <w:color w:val="000000"/>
          <w:sz w:val="28"/>
        </w:rPr>
        <w:t>
      - верхолазное снаряжение;</w:t>
      </w:r>
      <w:r>
        <w:br/>
      </w:r>
      <w:r>
        <w:rPr>
          <w:rFonts w:ascii="Times New Roman"/>
          <w:b w:val="false"/>
          <w:i w:val="false"/>
          <w:color w:val="000000"/>
          <w:sz w:val="28"/>
        </w:rPr>
        <w:t>
</w:t>
      </w:r>
      <w:r>
        <w:rPr>
          <w:rFonts w:ascii="Times New Roman"/>
          <w:b w:val="false"/>
          <w:i w:val="false"/>
          <w:color w:val="000000"/>
          <w:sz w:val="28"/>
        </w:rPr>
        <w:t>
      - музыкальные кассеты, содержащие фонограммы сопровождения представления.</w:t>
      </w:r>
      <w:r>
        <w:br/>
      </w:r>
      <w:r>
        <w:rPr>
          <w:rFonts w:ascii="Times New Roman"/>
          <w:b w:val="false"/>
          <w:i w:val="false"/>
          <w:color w:val="000000"/>
          <w:sz w:val="28"/>
        </w:rPr>
        <w:t>
</w:t>
      </w:r>
      <w:r>
        <w:rPr>
          <w:rFonts w:ascii="Times New Roman"/>
          <w:b w:val="false"/>
          <w:i w:val="false"/>
          <w:color w:val="000000"/>
          <w:sz w:val="28"/>
        </w:rPr>
        <w:t>
      Н. Вспомогательное оборудование, например:</w:t>
      </w:r>
      <w:r>
        <w:br/>
      </w:r>
      <w:r>
        <w:rPr>
          <w:rFonts w:ascii="Times New Roman"/>
          <w:b w:val="false"/>
          <w:i w:val="false"/>
          <w:color w:val="000000"/>
          <w:sz w:val="28"/>
        </w:rPr>
        <w:t>
</w:t>
      </w:r>
      <w:r>
        <w:rPr>
          <w:rFonts w:ascii="Times New Roman"/>
          <w:b w:val="false"/>
          <w:i w:val="false"/>
          <w:color w:val="000000"/>
          <w:sz w:val="28"/>
        </w:rPr>
        <w:t>
      - контрольно-измерительное оборудование и электронные табло для отображения счета;</w:t>
      </w:r>
      <w:r>
        <w:br/>
      </w:r>
      <w:r>
        <w:rPr>
          <w:rFonts w:ascii="Times New Roman"/>
          <w:b w:val="false"/>
          <w:i w:val="false"/>
          <w:color w:val="000000"/>
          <w:sz w:val="28"/>
        </w:rPr>
        <w:t>
</w:t>
      </w:r>
      <w:r>
        <w:rPr>
          <w:rFonts w:ascii="Times New Roman"/>
          <w:b w:val="false"/>
          <w:i w:val="false"/>
          <w:color w:val="000000"/>
          <w:sz w:val="28"/>
        </w:rPr>
        <w:t>
      - аппаратура для анализа крови и мочи.</w:t>
      </w:r>
    </w:p>
    <w:bookmarkEnd w:id="348"/>
    <w:bookmarkStart w:name="z804" w:id="349"/>
    <w:p>
      <w:pPr>
        <w:spacing w:after="0"/>
        <w:ind w:left="0"/>
        <w:jc w:val="left"/>
      </w:pPr>
      <w:r>
        <w:rPr>
          <w:rFonts w:ascii="Times New Roman"/>
          <w:b/>
          <w:i w:val="false"/>
          <w:color w:val="000000"/>
        </w:rPr>
        <w:t xml:space="preserve"> 
ПРИЛОЖЕНИЕ В.7.</w:t>
      </w:r>
      <w:r>
        <w:br/>
      </w:r>
      <w:r>
        <w:rPr>
          <w:rFonts w:ascii="Times New Roman"/>
          <w:b/>
          <w:i w:val="false"/>
          <w:color w:val="000000"/>
        </w:rPr>
        <w:t>
О ТУРИСТСКОМ РЕКЛАМНОМ МАТЕРИАЛЕ</w:t>
      </w:r>
    </w:p>
    <w:bookmarkEnd w:id="349"/>
    <w:bookmarkStart w:name="z805" w:id="350"/>
    <w:p>
      <w:pPr>
        <w:spacing w:after="0"/>
        <w:ind w:left="0"/>
        <w:jc w:val="left"/>
      </w:pPr>
      <w:r>
        <w:rPr>
          <w:rFonts w:ascii="Times New Roman"/>
          <w:b/>
          <w:i w:val="false"/>
          <w:color w:val="000000"/>
        </w:rPr>
        <w:t xml:space="preserve"> 
ГЛАВА I.</w:t>
      </w:r>
    </w:p>
    <w:bookmarkEnd w:id="350"/>
    <w:bookmarkStart w:name="z806" w:id="351"/>
    <w:p>
      <w:pPr>
        <w:spacing w:after="0"/>
        <w:ind w:left="0"/>
        <w:jc w:val="left"/>
      </w:pPr>
      <w:r>
        <w:rPr>
          <w:rFonts w:ascii="Times New Roman"/>
          <w:b/>
          <w:i w:val="false"/>
          <w:color w:val="000000"/>
        </w:rPr>
        <w:t xml:space="preserve"> 
Определение</w:t>
      </w:r>
    </w:p>
    <w:bookmarkEnd w:id="351"/>
    <w:bookmarkStart w:name="z807" w:id="352"/>
    <w:p>
      <w:pPr>
        <w:spacing w:after="0"/>
        <w:ind w:left="0"/>
        <w:jc w:val="left"/>
      </w:pPr>
      <w:r>
        <w:rPr>
          <w:rFonts w:ascii="Times New Roman"/>
          <w:b/>
          <w:i w:val="false"/>
          <w:color w:val="000000"/>
        </w:rPr>
        <w:t xml:space="preserve"> 
Статья 1</w:t>
      </w:r>
    </w:p>
    <w:bookmarkEnd w:id="352"/>
    <w:bookmarkStart w:name="z808" w:id="353"/>
    <w:p>
      <w:pPr>
        <w:spacing w:after="0"/>
        <w:ind w:left="0"/>
        <w:jc w:val="both"/>
      </w:pPr>
      <w:r>
        <w:rPr>
          <w:rFonts w:ascii="Times New Roman"/>
          <w:b w:val="false"/>
          <w:i w:val="false"/>
          <w:color w:val="000000"/>
          <w:sz w:val="28"/>
        </w:rPr>
        <w:t>
      В целях применения данного Приложения термин "туристский рекламный материал" означает:</w:t>
      </w:r>
      <w:r>
        <w:br/>
      </w:r>
      <w:r>
        <w:rPr>
          <w:rFonts w:ascii="Times New Roman"/>
          <w:b w:val="false"/>
          <w:i w:val="false"/>
          <w:color w:val="000000"/>
          <w:sz w:val="28"/>
        </w:rPr>
        <w:t>
</w:t>
      </w:r>
      <w:r>
        <w:rPr>
          <w:rFonts w:ascii="Times New Roman"/>
          <w:b w:val="false"/>
          <w:i w:val="false"/>
          <w:color w:val="000000"/>
          <w:sz w:val="28"/>
        </w:rPr>
        <w:t>
      Товары, ввозимые с целью поощрения публики к посещению другой зарубежной страны, в частности для того, чтобы принять участие в проводимых там встречах или мероприятиях, связанных с культурной, религиозной, туристской, спортивной или профессиональной тематикой. Примерный перечень такого материала приведен в Дополнении к данному Приложению.</w:t>
      </w:r>
    </w:p>
    <w:bookmarkEnd w:id="353"/>
    <w:bookmarkStart w:name="z810" w:id="354"/>
    <w:p>
      <w:pPr>
        <w:spacing w:after="0"/>
        <w:ind w:left="0"/>
        <w:jc w:val="left"/>
      </w:pPr>
      <w:r>
        <w:rPr>
          <w:rFonts w:ascii="Times New Roman"/>
          <w:b/>
          <w:i w:val="false"/>
          <w:color w:val="000000"/>
        </w:rPr>
        <w:t xml:space="preserve"> 
ГЛАВА II.</w:t>
      </w:r>
    </w:p>
    <w:bookmarkEnd w:id="354"/>
    <w:bookmarkStart w:name="z811" w:id="355"/>
    <w:p>
      <w:pPr>
        <w:spacing w:after="0"/>
        <w:ind w:left="0"/>
        <w:jc w:val="left"/>
      </w:pPr>
      <w:r>
        <w:rPr>
          <w:rFonts w:ascii="Times New Roman"/>
          <w:b/>
          <w:i w:val="false"/>
          <w:color w:val="000000"/>
        </w:rPr>
        <w:t xml:space="preserve"> 
Сфера применения</w:t>
      </w:r>
    </w:p>
    <w:bookmarkEnd w:id="355"/>
    <w:bookmarkStart w:name="z812" w:id="356"/>
    <w:p>
      <w:pPr>
        <w:spacing w:after="0"/>
        <w:ind w:left="0"/>
        <w:jc w:val="left"/>
      </w:pPr>
      <w:r>
        <w:rPr>
          <w:rFonts w:ascii="Times New Roman"/>
          <w:b/>
          <w:i w:val="false"/>
          <w:color w:val="000000"/>
        </w:rPr>
        <w:t xml:space="preserve"> 
Статья 2</w:t>
      </w:r>
    </w:p>
    <w:bookmarkEnd w:id="356"/>
    <w:bookmarkStart w:name="z813" w:id="357"/>
    <w:p>
      <w:pPr>
        <w:spacing w:after="0"/>
        <w:ind w:left="0"/>
        <w:jc w:val="both"/>
      </w:pPr>
      <w:r>
        <w:rPr>
          <w:rFonts w:ascii="Times New Roman"/>
          <w:b w:val="false"/>
          <w:i w:val="false"/>
          <w:color w:val="000000"/>
          <w:sz w:val="28"/>
        </w:rPr>
        <w:t>
      За исключением материала, упомянутого в Статье 5 данного Приложения, прямой импорт которого осуществляется без уплаты ввозных пошлин и сборов, на туристский рекламный материал распространяется процедура временного ввоза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данной Конвенции.</w:t>
      </w:r>
    </w:p>
    <w:bookmarkEnd w:id="357"/>
    <w:bookmarkStart w:name="z814" w:id="358"/>
    <w:p>
      <w:pPr>
        <w:spacing w:after="0"/>
        <w:ind w:left="0"/>
        <w:jc w:val="left"/>
      </w:pPr>
      <w:r>
        <w:rPr>
          <w:rFonts w:ascii="Times New Roman"/>
          <w:b/>
          <w:i w:val="false"/>
          <w:color w:val="000000"/>
        </w:rPr>
        <w:t xml:space="preserve"> 
ГЛАВА III.</w:t>
      </w:r>
    </w:p>
    <w:bookmarkEnd w:id="358"/>
    <w:bookmarkStart w:name="z815" w:id="359"/>
    <w:p>
      <w:pPr>
        <w:spacing w:after="0"/>
        <w:ind w:left="0"/>
        <w:jc w:val="left"/>
      </w:pPr>
      <w:r>
        <w:rPr>
          <w:rFonts w:ascii="Times New Roman"/>
          <w:b/>
          <w:i w:val="false"/>
          <w:color w:val="000000"/>
        </w:rPr>
        <w:t xml:space="preserve"> 
Прочие положения</w:t>
      </w:r>
    </w:p>
    <w:bookmarkEnd w:id="359"/>
    <w:bookmarkStart w:name="z816" w:id="360"/>
    <w:p>
      <w:pPr>
        <w:spacing w:after="0"/>
        <w:ind w:left="0"/>
        <w:jc w:val="left"/>
      </w:pPr>
      <w:r>
        <w:rPr>
          <w:rFonts w:ascii="Times New Roman"/>
          <w:b/>
          <w:i w:val="false"/>
          <w:color w:val="000000"/>
        </w:rPr>
        <w:t xml:space="preserve"> 
Статья 3</w:t>
      </w:r>
    </w:p>
    <w:bookmarkEnd w:id="360"/>
    <w:bookmarkStart w:name="z817" w:id="361"/>
    <w:p>
      <w:pPr>
        <w:spacing w:after="0"/>
        <w:ind w:left="0"/>
        <w:jc w:val="both"/>
      </w:pPr>
      <w:r>
        <w:rPr>
          <w:rFonts w:ascii="Times New Roman"/>
          <w:b w:val="false"/>
          <w:i w:val="false"/>
          <w:color w:val="000000"/>
          <w:sz w:val="28"/>
        </w:rPr>
        <w:t>
      Для получения возможности использования льгот, предусмотренных настоящим Приложением, туристский рекламный материал должен принадлежать лицу, обосновавшемуся или проживающему вне территории временного ввоза, и должен ввозиться в количестве, не превышающем размеры разумной потребности в свете его предполагаемого использования.</w:t>
      </w:r>
    </w:p>
    <w:bookmarkEnd w:id="361"/>
    <w:bookmarkStart w:name="z818" w:id="362"/>
    <w:p>
      <w:pPr>
        <w:spacing w:after="0"/>
        <w:ind w:left="0"/>
        <w:jc w:val="left"/>
      </w:pPr>
      <w:r>
        <w:rPr>
          <w:rFonts w:ascii="Times New Roman"/>
          <w:b/>
          <w:i w:val="false"/>
          <w:color w:val="000000"/>
        </w:rPr>
        <w:t xml:space="preserve"> 
Статья 4</w:t>
      </w:r>
    </w:p>
    <w:bookmarkEnd w:id="362"/>
    <w:bookmarkStart w:name="z819" w:id="363"/>
    <w:p>
      <w:pPr>
        <w:spacing w:after="0"/>
        <w:ind w:left="0"/>
        <w:jc w:val="both"/>
      </w:pPr>
      <w:r>
        <w:rPr>
          <w:rFonts w:ascii="Times New Roman"/>
          <w:b w:val="false"/>
          <w:i w:val="false"/>
          <w:color w:val="000000"/>
          <w:sz w:val="28"/>
        </w:rPr>
        <w:t>
      Срок реэкспорта туристского рекламного материала должен составлять, по меньшей мере, двенадцать месяцев с даты временного ввоза.</w:t>
      </w:r>
    </w:p>
    <w:bookmarkEnd w:id="363"/>
    <w:bookmarkStart w:name="z820" w:id="364"/>
    <w:p>
      <w:pPr>
        <w:spacing w:after="0"/>
        <w:ind w:left="0"/>
        <w:jc w:val="left"/>
      </w:pPr>
      <w:r>
        <w:rPr>
          <w:rFonts w:ascii="Times New Roman"/>
          <w:b/>
          <w:i w:val="false"/>
          <w:color w:val="000000"/>
        </w:rPr>
        <w:t xml:space="preserve"> 
Статья 5</w:t>
      </w:r>
    </w:p>
    <w:bookmarkEnd w:id="364"/>
    <w:bookmarkStart w:name="z821" w:id="365"/>
    <w:p>
      <w:pPr>
        <w:spacing w:after="0"/>
        <w:ind w:left="0"/>
        <w:jc w:val="both"/>
      </w:pPr>
      <w:r>
        <w:rPr>
          <w:rFonts w:ascii="Times New Roman"/>
          <w:b w:val="false"/>
          <w:i w:val="false"/>
          <w:color w:val="000000"/>
          <w:sz w:val="28"/>
        </w:rPr>
        <w:t>
      Прямой импорт без уплаты ввозных пошлин и сборов разрешается для следующего рекламного материала:</w:t>
      </w:r>
      <w:r>
        <w:br/>
      </w:r>
      <w:r>
        <w:rPr>
          <w:rFonts w:ascii="Times New Roman"/>
          <w:b w:val="false"/>
          <w:i w:val="false"/>
          <w:color w:val="000000"/>
          <w:sz w:val="28"/>
        </w:rPr>
        <w:t>
</w:t>
      </w:r>
      <w:r>
        <w:rPr>
          <w:rFonts w:ascii="Times New Roman"/>
          <w:b w:val="false"/>
          <w:i w:val="false"/>
          <w:color w:val="000000"/>
          <w:sz w:val="28"/>
        </w:rPr>
        <w:t>
      (a) Документы (папки, брошюры, книги, журналы, справочники, плакаты, с рамкой или без рамки, фотографии без рамок и увеличенные фотографии, карты, иллюстрированные или нет, отпечатанные диапозитивы кадров) для бесплатного распространения, при условии, что эти документы содержат не более 25 % коммерческой рекламы и явно предназначены для общих ознакомительных целей;</w:t>
      </w:r>
      <w:r>
        <w:br/>
      </w:r>
      <w:r>
        <w:rPr>
          <w:rFonts w:ascii="Times New Roman"/>
          <w:b w:val="false"/>
          <w:i w:val="false"/>
          <w:color w:val="000000"/>
          <w:sz w:val="28"/>
        </w:rPr>
        <w:t>
</w:t>
      </w:r>
      <w:r>
        <w:rPr>
          <w:rFonts w:ascii="Times New Roman"/>
          <w:b w:val="false"/>
          <w:i w:val="false"/>
          <w:color w:val="000000"/>
          <w:sz w:val="28"/>
        </w:rPr>
        <w:t>
      (b) Списки и ежегодники иностранных гостиниц, чья публикация была осуществлена или профинансирована официальными туристскими агентствами, а также графики работы транспортных служб, действующих за границей, если такие документы предназначены для бесплатного распространения и содержат не более 25 % коммерческой рекламы;</w:t>
      </w:r>
      <w:r>
        <w:br/>
      </w:r>
      <w:r>
        <w:rPr>
          <w:rFonts w:ascii="Times New Roman"/>
          <w:b w:val="false"/>
          <w:i w:val="false"/>
          <w:color w:val="000000"/>
          <w:sz w:val="28"/>
        </w:rPr>
        <w:t>
</w:t>
      </w:r>
      <w:r>
        <w:rPr>
          <w:rFonts w:ascii="Times New Roman"/>
          <w:b w:val="false"/>
          <w:i w:val="false"/>
          <w:color w:val="000000"/>
          <w:sz w:val="28"/>
        </w:rPr>
        <w:t>
      (c) Технический материал, высланный аккредитованным представителям или корреспондентам, уполномоченными государственными официальными туристскими агентствами, не предназначенный для широкого распространения, т.е. ежегодники, телефонные справочники, списки гостиниц, каталоги ярмарок, образцы ручной работы незначительной стоимости, документация о музеях, университетах, курортах и подобных учреждениях.</w:t>
      </w:r>
    </w:p>
    <w:bookmarkEnd w:id="365"/>
    <w:bookmarkStart w:name="z825" w:id="366"/>
    <w:p>
      <w:pPr>
        <w:spacing w:after="0"/>
        <w:ind w:left="0"/>
        <w:jc w:val="left"/>
      </w:pPr>
      <w:r>
        <w:rPr>
          <w:rFonts w:ascii="Times New Roman"/>
          <w:b/>
          <w:i w:val="false"/>
          <w:color w:val="000000"/>
        </w:rPr>
        <w:t xml:space="preserve"> 
Статья 6</w:t>
      </w:r>
    </w:p>
    <w:bookmarkEnd w:id="366"/>
    <w:bookmarkStart w:name="z826" w:id="367"/>
    <w:p>
      <w:pPr>
        <w:spacing w:after="0"/>
        <w:ind w:left="0"/>
        <w:jc w:val="both"/>
      </w:pPr>
      <w:r>
        <w:rPr>
          <w:rFonts w:ascii="Times New Roman"/>
          <w:b w:val="false"/>
          <w:i w:val="false"/>
          <w:color w:val="000000"/>
          <w:sz w:val="28"/>
        </w:rPr>
        <w:t>
      Дополнение к данному Приложению является его неотъемлемой частью.</w:t>
      </w:r>
    </w:p>
    <w:bookmarkEnd w:id="367"/>
    <w:bookmarkStart w:name="z827" w:id="368"/>
    <w:p>
      <w:pPr>
        <w:spacing w:after="0"/>
        <w:ind w:left="0"/>
        <w:jc w:val="left"/>
      </w:pPr>
      <w:r>
        <w:rPr>
          <w:rFonts w:ascii="Times New Roman"/>
          <w:b/>
          <w:i w:val="false"/>
          <w:color w:val="000000"/>
        </w:rPr>
        <w:t xml:space="preserve"> 
Статья 7</w:t>
      </w:r>
    </w:p>
    <w:bookmarkEnd w:id="368"/>
    <w:bookmarkStart w:name="z828" w:id="369"/>
    <w:p>
      <w:pPr>
        <w:spacing w:after="0"/>
        <w:ind w:left="0"/>
        <w:jc w:val="both"/>
      </w:pPr>
      <w:r>
        <w:rPr>
          <w:rFonts w:ascii="Times New Roman"/>
          <w:b w:val="false"/>
          <w:i w:val="false"/>
          <w:color w:val="000000"/>
          <w:sz w:val="28"/>
        </w:rPr>
        <w:t>
      После вступления в силу данного Приложения,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данной Конвенции, оно упраздняет и замещает Дополнительный Протокол к Конвенции относительно таможенных льготе в отношении туризма, касательно ввоза туристских рекламных документов и материала, Нью-Йорк, 4 июня 1954 года, в контексте регламентации отношений между Договаривающимися Сторонами, которые приняли данное Приложение и являются Договаривающимися Сторонами по данному Протоколу.</w:t>
      </w:r>
    </w:p>
    <w:bookmarkEnd w:id="369"/>
    <w:bookmarkStart w:name="z829" w:id="370"/>
    <w:p>
      <w:pPr>
        <w:spacing w:after="0"/>
        <w:ind w:left="0"/>
        <w:jc w:val="left"/>
      </w:pPr>
      <w:r>
        <w:rPr>
          <w:rFonts w:ascii="Times New Roman"/>
          <w:b/>
          <w:i w:val="false"/>
          <w:color w:val="000000"/>
        </w:rPr>
        <w:t xml:space="preserve"> 
ДОПОЛНЕНИЕ</w:t>
      </w:r>
    </w:p>
    <w:bookmarkEnd w:id="370"/>
    <w:bookmarkStart w:name="z830" w:id="371"/>
    <w:p>
      <w:pPr>
        <w:spacing w:after="0"/>
        <w:ind w:left="0"/>
        <w:jc w:val="left"/>
      </w:pPr>
      <w:r>
        <w:rPr>
          <w:rFonts w:ascii="Times New Roman"/>
          <w:b/>
          <w:i w:val="false"/>
          <w:color w:val="000000"/>
        </w:rPr>
        <w:t xml:space="preserve"> 
Туристский рекламный материал</w:t>
      </w:r>
    </w:p>
    <w:bookmarkEnd w:id="371"/>
    <w:bookmarkStart w:name="z831" w:id="372"/>
    <w:p>
      <w:pPr>
        <w:spacing w:after="0"/>
        <w:ind w:left="0"/>
        <w:jc w:val="left"/>
      </w:pPr>
      <w:r>
        <w:rPr>
          <w:rFonts w:ascii="Times New Roman"/>
          <w:b/>
          <w:i w:val="false"/>
          <w:color w:val="000000"/>
        </w:rPr>
        <w:t xml:space="preserve"> 
Примерный перечень</w:t>
      </w:r>
    </w:p>
    <w:bookmarkEnd w:id="372"/>
    <w:bookmarkStart w:name="z832" w:id="373"/>
    <w:p>
      <w:pPr>
        <w:spacing w:after="0"/>
        <w:ind w:left="0"/>
        <w:jc w:val="both"/>
      </w:pPr>
      <w:r>
        <w:rPr>
          <w:rFonts w:ascii="Times New Roman"/>
          <w:b w:val="false"/>
          <w:i w:val="false"/>
          <w:color w:val="000000"/>
          <w:sz w:val="28"/>
        </w:rPr>
        <w:t>
      1. Материал, предназначенный для демонстрации в офисах аккредитованных представителей или корреспондентов, уполномоченных официальными государственными туристскими агентствами, или в прочих местах (при условии получения соответствующей санкции таможенного органа территории временного ввоза): иллюстрации и чертежи, фотографии в рамках и увеличенные фотографии, книги по искусству, произведения живописи, гравировки или литографии, скульптуры и декоративные ткани и прочие аналогичные произведения искусства.</w:t>
      </w:r>
      <w:r>
        <w:br/>
      </w:r>
      <w:r>
        <w:rPr>
          <w:rFonts w:ascii="Times New Roman"/>
          <w:b w:val="false"/>
          <w:i w:val="false"/>
          <w:color w:val="000000"/>
          <w:sz w:val="28"/>
        </w:rPr>
        <w:t>
</w:t>
      </w:r>
      <w:r>
        <w:rPr>
          <w:rFonts w:ascii="Times New Roman"/>
          <w:b w:val="false"/>
          <w:i w:val="false"/>
          <w:color w:val="000000"/>
          <w:sz w:val="28"/>
        </w:rPr>
        <w:t>
      2. Демонстрационный материал (витрины, стенды и аналогичные предметы), включая электрическое и механическое оборудование, необходимое для подобных демонстраций.</w:t>
      </w:r>
      <w:r>
        <w:br/>
      </w:r>
      <w:r>
        <w:rPr>
          <w:rFonts w:ascii="Times New Roman"/>
          <w:b w:val="false"/>
          <w:i w:val="false"/>
          <w:color w:val="000000"/>
          <w:sz w:val="28"/>
        </w:rPr>
        <w:t>
</w:t>
      </w:r>
      <w:r>
        <w:rPr>
          <w:rFonts w:ascii="Times New Roman"/>
          <w:b w:val="false"/>
          <w:i w:val="false"/>
          <w:color w:val="000000"/>
          <w:sz w:val="28"/>
        </w:rPr>
        <w:t>
      3. Документальные фильмы, записи, записи на магнитной ленте и прочие звукозаписи, предназначенные для использования в ходе представлений, демонстрируемых на безвозмездной основе, но исключая те, предметом которых является коммерческая реклама, и те, которые предназначены для свободной продажи на территории временного ввоза.</w:t>
      </w:r>
      <w:r>
        <w:br/>
      </w:r>
      <w:r>
        <w:rPr>
          <w:rFonts w:ascii="Times New Roman"/>
          <w:b w:val="false"/>
          <w:i w:val="false"/>
          <w:color w:val="000000"/>
          <w:sz w:val="28"/>
        </w:rPr>
        <w:t>
</w:t>
      </w:r>
      <w:r>
        <w:rPr>
          <w:rFonts w:ascii="Times New Roman"/>
          <w:b w:val="false"/>
          <w:i w:val="false"/>
          <w:color w:val="000000"/>
          <w:sz w:val="28"/>
        </w:rPr>
        <w:t>
      4. Флаги в количестве, не превышающем размеры разумной потребности.</w:t>
      </w:r>
      <w:r>
        <w:br/>
      </w:r>
      <w:r>
        <w:rPr>
          <w:rFonts w:ascii="Times New Roman"/>
          <w:b w:val="false"/>
          <w:i w:val="false"/>
          <w:color w:val="000000"/>
          <w:sz w:val="28"/>
        </w:rPr>
        <w:t>
</w:t>
      </w:r>
      <w:r>
        <w:rPr>
          <w:rFonts w:ascii="Times New Roman"/>
          <w:b w:val="false"/>
          <w:i w:val="false"/>
          <w:color w:val="000000"/>
          <w:sz w:val="28"/>
        </w:rPr>
        <w:t>
      5. Диорамы, масштабные модели, диапозитивы, клише, фотонегативы.</w:t>
      </w:r>
      <w:r>
        <w:br/>
      </w:r>
      <w:r>
        <w:rPr>
          <w:rFonts w:ascii="Times New Roman"/>
          <w:b w:val="false"/>
          <w:i w:val="false"/>
          <w:color w:val="000000"/>
          <w:sz w:val="28"/>
        </w:rPr>
        <w:t>
</w:t>
      </w:r>
      <w:r>
        <w:rPr>
          <w:rFonts w:ascii="Times New Roman"/>
          <w:b w:val="false"/>
          <w:i w:val="false"/>
          <w:color w:val="000000"/>
          <w:sz w:val="28"/>
        </w:rPr>
        <w:t>
      6. Образцы изделий национальных промыслов и ремесел, местные костюмы и аналогичные продукты народного творчества в количестве, не превышающем размеры разумной потребности.</w:t>
      </w:r>
    </w:p>
    <w:bookmarkEnd w:id="373"/>
    <w:bookmarkStart w:name="z838" w:id="374"/>
    <w:p>
      <w:pPr>
        <w:spacing w:after="0"/>
        <w:ind w:left="0"/>
        <w:jc w:val="left"/>
      </w:pPr>
      <w:r>
        <w:rPr>
          <w:rFonts w:ascii="Times New Roman"/>
          <w:b/>
          <w:i w:val="false"/>
          <w:color w:val="000000"/>
        </w:rPr>
        <w:t xml:space="preserve"> 
ПРИЛОЖЕНИЕ В.8.</w:t>
      </w:r>
      <w:r>
        <w:br/>
      </w:r>
      <w:r>
        <w:rPr>
          <w:rFonts w:ascii="Times New Roman"/>
          <w:b/>
          <w:i w:val="false"/>
          <w:color w:val="000000"/>
        </w:rPr>
        <w:t>
О ТОВАРАХ, ВВОЗИМЫХ В РАМКАХ ПОГРАНИЧНЫХ ПЕРЕВОЗОК</w:t>
      </w:r>
    </w:p>
    <w:bookmarkEnd w:id="374"/>
    <w:bookmarkStart w:name="z839" w:id="375"/>
    <w:p>
      <w:pPr>
        <w:spacing w:after="0"/>
        <w:ind w:left="0"/>
        <w:jc w:val="left"/>
      </w:pPr>
      <w:r>
        <w:rPr>
          <w:rFonts w:ascii="Times New Roman"/>
          <w:b/>
          <w:i w:val="false"/>
          <w:color w:val="000000"/>
        </w:rPr>
        <w:t xml:space="preserve"> 
ГЛАВА I.</w:t>
      </w:r>
    </w:p>
    <w:bookmarkEnd w:id="375"/>
    <w:bookmarkStart w:name="z840" w:id="376"/>
    <w:p>
      <w:pPr>
        <w:spacing w:after="0"/>
        <w:ind w:left="0"/>
        <w:jc w:val="left"/>
      </w:pPr>
      <w:r>
        <w:rPr>
          <w:rFonts w:ascii="Times New Roman"/>
          <w:b/>
          <w:i w:val="false"/>
          <w:color w:val="000000"/>
        </w:rPr>
        <w:t xml:space="preserve"> 
Определения</w:t>
      </w:r>
    </w:p>
    <w:bookmarkEnd w:id="376"/>
    <w:bookmarkStart w:name="z841" w:id="377"/>
    <w:p>
      <w:pPr>
        <w:spacing w:after="0"/>
        <w:ind w:left="0"/>
        <w:jc w:val="left"/>
      </w:pPr>
      <w:r>
        <w:rPr>
          <w:rFonts w:ascii="Times New Roman"/>
          <w:b/>
          <w:i w:val="false"/>
          <w:color w:val="000000"/>
        </w:rPr>
        <w:t xml:space="preserve"> 
Статья 1</w:t>
      </w:r>
    </w:p>
    <w:bookmarkEnd w:id="377"/>
    <w:bookmarkStart w:name="z842" w:id="378"/>
    <w:p>
      <w:pPr>
        <w:spacing w:after="0"/>
        <w:ind w:left="0"/>
        <w:jc w:val="both"/>
      </w:pPr>
      <w:r>
        <w:rPr>
          <w:rFonts w:ascii="Times New Roman"/>
          <w:b w:val="false"/>
          <w:i w:val="false"/>
          <w:color w:val="000000"/>
          <w:sz w:val="28"/>
        </w:rPr>
        <w:t>
      В рамках применения настоящего приложения:</w:t>
      </w:r>
      <w:r>
        <w:br/>
      </w:r>
      <w:r>
        <w:rPr>
          <w:rFonts w:ascii="Times New Roman"/>
          <w:b w:val="false"/>
          <w:i w:val="false"/>
          <w:color w:val="000000"/>
          <w:sz w:val="28"/>
        </w:rPr>
        <w:t>
</w:t>
      </w:r>
      <w:r>
        <w:rPr>
          <w:rFonts w:ascii="Times New Roman"/>
          <w:b w:val="false"/>
          <w:i w:val="false"/>
          <w:color w:val="000000"/>
          <w:sz w:val="28"/>
        </w:rPr>
        <w:t>
      (a) термин "товары, ввозимые в рамках пограничных перевозок" означает:</w:t>
      </w:r>
      <w:r>
        <w:br/>
      </w:r>
      <w:r>
        <w:rPr>
          <w:rFonts w:ascii="Times New Roman"/>
          <w:b w:val="false"/>
          <w:i w:val="false"/>
          <w:color w:val="000000"/>
          <w:sz w:val="28"/>
        </w:rPr>
        <w:t>
</w:t>
      </w:r>
      <w:r>
        <w:rPr>
          <w:rFonts w:ascii="Times New Roman"/>
          <w:b w:val="false"/>
          <w:i w:val="false"/>
          <w:color w:val="000000"/>
          <w:sz w:val="28"/>
        </w:rPr>
        <w:t>
      - товары, перевозимые жителями приграничной зоны в рамках осуществления их профессиональной деятельности или для целей торговли (врачи, ремесленники и т.д.);</w:t>
      </w:r>
      <w:r>
        <w:br/>
      </w:r>
      <w:r>
        <w:rPr>
          <w:rFonts w:ascii="Times New Roman"/>
          <w:b w:val="false"/>
          <w:i w:val="false"/>
          <w:color w:val="000000"/>
          <w:sz w:val="28"/>
        </w:rPr>
        <w:t>
</w:t>
      </w:r>
      <w:r>
        <w:rPr>
          <w:rFonts w:ascii="Times New Roman"/>
          <w:b w:val="false"/>
          <w:i w:val="false"/>
          <w:color w:val="000000"/>
          <w:sz w:val="28"/>
        </w:rPr>
        <w:t>
      - личное имущество или домашняя утварь жителей пограничной зоны, ввозимые ими для ремонта, производства или обработки;</w:t>
      </w:r>
      <w:r>
        <w:br/>
      </w:r>
      <w:r>
        <w:rPr>
          <w:rFonts w:ascii="Times New Roman"/>
          <w:b w:val="false"/>
          <w:i w:val="false"/>
          <w:color w:val="000000"/>
          <w:sz w:val="28"/>
        </w:rPr>
        <w:t>
</w:t>
      </w:r>
      <w:r>
        <w:rPr>
          <w:rFonts w:ascii="Times New Roman"/>
          <w:b w:val="false"/>
          <w:i w:val="false"/>
          <w:color w:val="000000"/>
          <w:sz w:val="28"/>
        </w:rPr>
        <w:t>
      - оборудование, предназначенное для обработки почвы участке, расположенном в пределах пограничной зоны территории временного ввоза;</w:t>
      </w:r>
      <w:r>
        <w:br/>
      </w:r>
      <w:r>
        <w:rPr>
          <w:rFonts w:ascii="Times New Roman"/>
          <w:b w:val="false"/>
          <w:i w:val="false"/>
          <w:color w:val="000000"/>
          <w:sz w:val="28"/>
        </w:rPr>
        <w:t>
</w:t>
      </w:r>
      <w:r>
        <w:rPr>
          <w:rFonts w:ascii="Times New Roman"/>
          <w:b w:val="false"/>
          <w:i w:val="false"/>
          <w:color w:val="000000"/>
          <w:sz w:val="28"/>
        </w:rPr>
        <w:t>
      - оборудование, принадлежащее официальному органу, ввозимое в связи с операцией по оказанию помощи (пожар, наводнения и т.д.);</w:t>
      </w:r>
      <w:r>
        <w:br/>
      </w:r>
      <w:r>
        <w:rPr>
          <w:rFonts w:ascii="Times New Roman"/>
          <w:b w:val="false"/>
          <w:i w:val="false"/>
          <w:color w:val="000000"/>
          <w:sz w:val="28"/>
        </w:rPr>
        <w:t>
</w:t>
      </w:r>
      <w:r>
        <w:rPr>
          <w:rFonts w:ascii="Times New Roman"/>
          <w:b w:val="false"/>
          <w:i w:val="false"/>
          <w:color w:val="000000"/>
          <w:sz w:val="28"/>
        </w:rPr>
        <w:t>
      (b) термин "пограничная зона" означает:</w:t>
      </w:r>
      <w:r>
        <w:br/>
      </w:r>
      <w:r>
        <w:rPr>
          <w:rFonts w:ascii="Times New Roman"/>
          <w:b w:val="false"/>
          <w:i w:val="false"/>
          <w:color w:val="000000"/>
          <w:sz w:val="28"/>
        </w:rPr>
        <w:t>
</w:t>
      </w:r>
      <w:r>
        <w:rPr>
          <w:rFonts w:ascii="Times New Roman"/>
          <w:b w:val="false"/>
          <w:i w:val="false"/>
          <w:color w:val="000000"/>
          <w:sz w:val="28"/>
        </w:rPr>
        <w:t>
      площадь таможенной территории, смежная с сухопутной границей, предел которой определен внутренним законодательством, и границы которой служат для целей отличия пограничных от прочих видов перевозок;</w:t>
      </w:r>
      <w:r>
        <w:br/>
      </w:r>
      <w:r>
        <w:rPr>
          <w:rFonts w:ascii="Times New Roman"/>
          <w:b w:val="false"/>
          <w:i w:val="false"/>
          <w:color w:val="000000"/>
          <w:sz w:val="28"/>
        </w:rPr>
        <w:t>
</w:t>
      </w:r>
      <w:r>
        <w:rPr>
          <w:rFonts w:ascii="Times New Roman"/>
          <w:b w:val="false"/>
          <w:i w:val="false"/>
          <w:color w:val="000000"/>
          <w:sz w:val="28"/>
        </w:rPr>
        <w:t>
      (c) термин "жители пограничной зоны" означает:</w:t>
      </w:r>
      <w:r>
        <w:br/>
      </w:r>
      <w:r>
        <w:rPr>
          <w:rFonts w:ascii="Times New Roman"/>
          <w:b w:val="false"/>
          <w:i w:val="false"/>
          <w:color w:val="000000"/>
          <w:sz w:val="28"/>
        </w:rPr>
        <w:t>
</w:t>
      </w:r>
      <w:r>
        <w:rPr>
          <w:rFonts w:ascii="Times New Roman"/>
          <w:b w:val="false"/>
          <w:i w:val="false"/>
          <w:color w:val="000000"/>
          <w:sz w:val="28"/>
        </w:rPr>
        <w:t>
      лица, обосновавшиеся или проживающие в пределах пограничной зоны;</w:t>
      </w:r>
      <w:r>
        <w:br/>
      </w:r>
      <w:r>
        <w:rPr>
          <w:rFonts w:ascii="Times New Roman"/>
          <w:b w:val="false"/>
          <w:i w:val="false"/>
          <w:color w:val="000000"/>
          <w:sz w:val="28"/>
        </w:rPr>
        <w:t>
</w:t>
      </w:r>
      <w:r>
        <w:rPr>
          <w:rFonts w:ascii="Times New Roman"/>
          <w:b w:val="false"/>
          <w:i w:val="false"/>
          <w:color w:val="000000"/>
          <w:sz w:val="28"/>
        </w:rPr>
        <w:t>
      (d) термин "пограничные перевозки" означает:</w:t>
      </w:r>
      <w:r>
        <w:br/>
      </w:r>
      <w:r>
        <w:rPr>
          <w:rFonts w:ascii="Times New Roman"/>
          <w:b w:val="false"/>
          <w:i w:val="false"/>
          <w:color w:val="000000"/>
          <w:sz w:val="28"/>
        </w:rPr>
        <w:t>
</w:t>
      </w:r>
      <w:r>
        <w:rPr>
          <w:rFonts w:ascii="Times New Roman"/>
          <w:b w:val="false"/>
          <w:i w:val="false"/>
          <w:color w:val="000000"/>
          <w:sz w:val="28"/>
        </w:rPr>
        <w:t>
      ввоз, осуществляемый жителями пограничной зоны между двумя смежными пограничными зонами.</w:t>
      </w:r>
    </w:p>
    <w:bookmarkEnd w:id="378"/>
    <w:bookmarkStart w:name="z854" w:id="379"/>
    <w:p>
      <w:pPr>
        <w:spacing w:after="0"/>
        <w:ind w:left="0"/>
        <w:jc w:val="left"/>
      </w:pPr>
      <w:r>
        <w:rPr>
          <w:rFonts w:ascii="Times New Roman"/>
          <w:b/>
          <w:i w:val="false"/>
          <w:color w:val="000000"/>
        </w:rPr>
        <w:t xml:space="preserve"> 
ГЛАВА II.</w:t>
      </w:r>
    </w:p>
    <w:bookmarkEnd w:id="379"/>
    <w:bookmarkStart w:name="z855" w:id="380"/>
    <w:p>
      <w:pPr>
        <w:spacing w:after="0"/>
        <w:ind w:left="0"/>
        <w:jc w:val="left"/>
      </w:pPr>
      <w:r>
        <w:rPr>
          <w:rFonts w:ascii="Times New Roman"/>
          <w:b/>
          <w:i w:val="false"/>
          <w:color w:val="000000"/>
        </w:rPr>
        <w:t xml:space="preserve"> 
Сфера применения</w:t>
      </w:r>
    </w:p>
    <w:bookmarkEnd w:id="380"/>
    <w:bookmarkStart w:name="z856" w:id="381"/>
    <w:p>
      <w:pPr>
        <w:spacing w:after="0"/>
        <w:ind w:left="0"/>
        <w:jc w:val="left"/>
      </w:pPr>
      <w:r>
        <w:rPr>
          <w:rFonts w:ascii="Times New Roman"/>
          <w:b/>
          <w:i w:val="false"/>
          <w:color w:val="000000"/>
        </w:rPr>
        <w:t xml:space="preserve"> 
Статья 2</w:t>
      </w:r>
    </w:p>
    <w:bookmarkEnd w:id="381"/>
    <w:bookmarkStart w:name="z857" w:id="382"/>
    <w:p>
      <w:pPr>
        <w:spacing w:after="0"/>
        <w:ind w:left="0"/>
        <w:jc w:val="both"/>
      </w:pPr>
      <w:r>
        <w:rPr>
          <w:rFonts w:ascii="Times New Roman"/>
          <w:b w:val="false"/>
          <w:i w:val="false"/>
          <w:color w:val="000000"/>
          <w:sz w:val="28"/>
        </w:rPr>
        <w:t>
      На товары, ввозимые в рамках пограничных перевозок,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настоящей Конвенции распространяется процедура временного ввоза.</w:t>
      </w:r>
    </w:p>
    <w:bookmarkEnd w:id="382"/>
    <w:bookmarkStart w:name="z858" w:id="383"/>
    <w:p>
      <w:pPr>
        <w:spacing w:after="0"/>
        <w:ind w:left="0"/>
        <w:jc w:val="left"/>
      </w:pPr>
      <w:r>
        <w:rPr>
          <w:rFonts w:ascii="Times New Roman"/>
          <w:b/>
          <w:i w:val="false"/>
          <w:color w:val="000000"/>
        </w:rPr>
        <w:t xml:space="preserve"> 
ГЛАВА III.</w:t>
      </w:r>
    </w:p>
    <w:bookmarkEnd w:id="383"/>
    <w:bookmarkStart w:name="z859" w:id="384"/>
    <w:p>
      <w:pPr>
        <w:spacing w:after="0"/>
        <w:ind w:left="0"/>
        <w:jc w:val="left"/>
      </w:pPr>
      <w:r>
        <w:rPr>
          <w:rFonts w:ascii="Times New Roman"/>
          <w:b/>
          <w:i w:val="false"/>
          <w:color w:val="000000"/>
        </w:rPr>
        <w:t xml:space="preserve"> 
Прочие положения</w:t>
      </w:r>
    </w:p>
    <w:bookmarkEnd w:id="384"/>
    <w:bookmarkStart w:name="z860" w:id="385"/>
    <w:p>
      <w:pPr>
        <w:spacing w:after="0"/>
        <w:ind w:left="0"/>
        <w:jc w:val="left"/>
      </w:pPr>
      <w:r>
        <w:rPr>
          <w:rFonts w:ascii="Times New Roman"/>
          <w:b/>
          <w:i w:val="false"/>
          <w:color w:val="000000"/>
        </w:rPr>
        <w:t xml:space="preserve"> 
Статья 3</w:t>
      </w:r>
    </w:p>
    <w:bookmarkEnd w:id="385"/>
    <w:bookmarkStart w:name="z861" w:id="386"/>
    <w:p>
      <w:pPr>
        <w:spacing w:after="0"/>
        <w:ind w:left="0"/>
        <w:jc w:val="both"/>
      </w:pPr>
      <w:r>
        <w:rPr>
          <w:rFonts w:ascii="Times New Roman"/>
          <w:b w:val="false"/>
          <w:i w:val="false"/>
          <w:color w:val="000000"/>
          <w:sz w:val="28"/>
        </w:rPr>
        <w:t>
      Для получения возможности использования льгот, предусмотренных настоящим Приложением:</w:t>
      </w:r>
      <w:r>
        <w:br/>
      </w:r>
      <w:r>
        <w:rPr>
          <w:rFonts w:ascii="Times New Roman"/>
          <w:b w:val="false"/>
          <w:i w:val="false"/>
          <w:color w:val="000000"/>
          <w:sz w:val="28"/>
        </w:rPr>
        <w:t>
</w:t>
      </w:r>
      <w:r>
        <w:rPr>
          <w:rFonts w:ascii="Times New Roman"/>
          <w:b w:val="false"/>
          <w:i w:val="false"/>
          <w:color w:val="000000"/>
          <w:sz w:val="28"/>
        </w:rPr>
        <w:t>
      (a) товары, ввозимые в рамках пограничных перевозок, должны принадлежать жителю пограничной зоны, смежной с пограничной зоной территории временного ввоза;</w:t>
      </w:r>
      <w:r>
        <w:br/>
      </w:r>
      <w:r>
        <w:rPr>
          <w:rFonts w:ascii="Times New Roman"/>
          <w:b w:val="false"/>
          <w:i w:val="false"/>
          <w:color w:val="000000"/>
          <w:sz w:val="28"/>
        </w:rPr>
        <w:t>
</w:t>
      </w:r>
      <w:r>
        <w:rPr>
          <w:rFonts w:ascii="Times New Roman"/>
          <w:b w:val="false"/>
          <w:i w:val="false"/>
          <w:color w:val="000000"/>
          <w:sz w:val="28"/>
        </w:rPr>
        <w:t>
      (b) оборудование для обработки почвы должно использоваться жителями пограничной зоны, смежной с территорией временного ввоза, которые работают на участке, расположенном в пограничной зоне территории временного ввоза. Это оборудование должно использоваться для осуществления сельскохозяйственных или лесоводческих работ, как, например, разгрузка или транспортировка леса, или для рыбоводства;</w:t>
      </w:r>
      <w:r>
        <w:br/>
      </w:r>
      <w:r>
        <w:rPr>
          <w:rFonts w:ascii="Times New Roman"/>
          <w:b w:val="false"/>
          <w:i w:val="false"/>
          <w:color w:val="000000"/>
          <w:sz w:val="28"/>
        </w:rPr>
        <w:t>
</w:t>
      </w:r>
      <w:r>
        <w:rPr>
          <w:rFonts w:ascii="Times New Roman"/>
          <w:b w:val="false"/>
          <w:i w:val="false"/>
          <w:color w:val="000000"/>
          <w:sz w:val="28"/>
        </w:rPr>
        <w:t>
      (c) пограничные перевозки для целей ремонта, производства или обработки должны иметь исключительно некоммерческий характер.</w:t>
      </w:r>
    </w:p>
    <w:bookmarkEnd w:id="386"/>
    <w:bookmarkStart w:name="z865" w:id="387"/>
    <w:p>
      <w:pPr>
        <w:spacing w:after="0"/>
        <w:ind w:left="0"/>
        <w:jc w:val="left"/>
      </w:pPr>
      <w:r>
        <w:rPr>
          <w:rFonts w:ascii="Times New Roman"/>
          <w:b/>
          <w:i w:val="false"/>
          <w:color w:val="000000"/>
        </w:rPr>
        <w:t xml:space="preserve"> 
Статья 4</w:t>
      </w:r>
    </w:p>
    <w:bookmarkEnd w:id="387"/>
    <w:bookmarkStart w:name="z866" w:id="388"/>
    <w:p>
      <w:pPr>
        <w:spacing w:after="0"/>
        <w:ind w:left="0"/>
        <w:jc w:val="both"/>
      </w:pPr>
      <w:r>
        <w:rPr>
          <w:rFonts w:ascii="Times New Roman"/>
          <w:b w:val="false"/>
          <w:i w:val="false"/>
          <w:color w:val="000000"/>
          <w:sz w:val="28"/>
        </w:rPr>
        <w:t>
      1. Временный ввоз товаров, ввозимых в рамках пограничных перевозок, разрешается без предъявления таможенного документа и установления гарантии.</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имеет право предоставлять возможность осуществления временного ввоза товаров, ввозимых, в рамках пограничных перевозок, при условии представления описи и письменного обязательства об их реэкспорте.</w:t>
      </w:r>
      <w:r>
        <w:br/>
      </w:r>
      <w:r>
        <w:rPr>
          <w:rFonts w:ascii="Times New Roman"/>
          <w:b w:val="false"/>
          <w:i w:val="false"/>
          <w:color w:val="000000"/>
          <w:sz w:val="28"/>
        </w:rPr>
        <w:t>
</w:t>
      </w:r>
      <w:r>
        <w:rPr>
          <w:rFonts w:ascii="Times New Roman"/>
          <w:b w:val="false"/>
          <w:i w:val="false"/>
          <w:color w:val="000000"/>
          <w:sz w:val="28"/>
        </w:rPr>
        <w:t>
      3. Временный ввоз также может быть разрешен при условии внесения записи в соответствующий журнал, который ведется таможенным органом.</w:t>
      </w:r>
    </w:p>
    <w:bookmarkEnd w:id="388"/>
    <w:bookmarkStart w:name="z869" w:id="389"/>
    <w:p>
      <w:pPr>
        <w:spacing w:after="0"/>
        <w:ind w:left="0"/>
        <w:jc w:val="left"/>
      </w:pPr>
      <w:r>
        <w:rPr>
          <w:rFonts w:ascii="Times New Roman"/>
          <w:b/>
          <w:i w:val="false"/>
          <w:color w:val="000000"/>
        </w:rPr>
        <w:t xml:space="preserve"> 
Статья 5</w:t>
      </w:r>
    </w:p>
    <w:bookmarkEnd w:id="389"/>
    <w:bookmarkStart w:name="z870" w:id="390"/>
    <w:p>
      <w:pPr>
        <w:spacing w:after="0"/>
        <w:ind w:left="0"/>
        <w:jc w:val="both"/>
      </w:pPr>
      <w:r>
        <w:rPr>
          <w:rFonts w:ascii="Times New Roman"/>
          <w:b w:val="false"/>
          <w:i w:val="false"/>
          <w:color w:val="000000"/>
          <w:sz w:val="28"/>
        </w:rPr>
        <w:t>
      1. Срок реэкспорта товаров, ввозимых в рамках пограничных перевозок, должен составлять, по меньшей мере, двенадцать месяцев с даты временного ввоза.</w:t>
      </w:r>
      <w:r>
        <w:br/>
      </w:r>
      <w:r>
        <w:rPr>
          <w:rFonts w:ascii="Times New Roman"/>
          <w:b w:val="false"/>
          <w:i w:val="false"/>
          <w:color w:val="000000"/>
          <w:sz w:val="28"/>
        </w:rPr>
        <w:t>
</w:t>
      </w:r>
      <w:r>
        <w:rPr>
          <w:rFonts w:ascii="Times New Roman"/>
          <w:b w:val="false"/>
          <w:i w:val="false"/>
          <w:color w:val="000000"/>
          <w:sz w:val="28"/>
        </w:rPr>
        <w:t>
      2. Оборудование, предназначенное для обработки почвы, должно реэкспортироваться непосредственно по завершению работ.</w:t>
      </w:r>
    </w:p>
    <w:bookmarkEnd w:id="390"/>
    <w:bookmarkStart w:name="z872" w:id="391"/>
    <w:p>
      <w:pPr>
        <w:spacing w:after="0"/>
        <w:ind w:left="0"/>
        <w:jc w:val="left"/>
      </w:pPr>
      <w:r>
        <w:rPr>
          <w:rFonts w:ascii="Times New Roman"/>
          <w:b/>
          <w:i w:val="false"/>
          <w:color w:val="000000"/>
        </w:rPr>
        <w:t xml:space="preserve"> 
ПРИЛОЖЕНИЕ В.9.</w:t>
      </w:r>
      <w:r>
        <w:br/>
      </w:r>
      <w:r>
        <w:rPr>
          <w:rFonts w:ascii="Times New Roman"/>
          <w:b/>
          <w:i w:val="false"/>
          <w:color w:val="000000"/>
        </w:rPr>
        <w:t>
О ТОВАРАХ, ВВЕЗЕННЫХ ДЛЯ ГУМАНИТАРНЫХ ЦЕЛЕЙ</w:t>
      </w:r>
    </w:p>
    <w:bookmarkEnd w:id="391"/>
    <w:bookmarkStart w:name="z873" w:id="392"/>
    <w:p>
      <w:pPr>
        <w:spacing w:after="0"/>
        <w:ind w:left="0"/>
        <w:jc w:val="left"/>
      </w:pPr>
      <w:r>
        <w:rPr>
          <w:rFonts w:ascii="Times New Roman"/>
          <w:b/>
          <w:i w:val="false"/>
          <w:color w:val="000000"/>
        </w:rPr>
        <w:t xml:space="preserve"> 
ГЛАВА I.</w:t>
      </w:r>
    </w:p>
    <w:bookmarkEnd w:id="392"/>
    <w:bookmarkStart w:name="z874" w:id="393"/>
    <w:p>
      <w:pPr>
        <w:spacing w:after="0"/>
        <w:ind w:left="0"/>
        <w:jc w:val="left"/>
      </w:pPr>
      <w:r>
        <w:rPr>
          <w:rFonts w:ascii="Times New Roman"/>
          <w:b/>
          <w:i w:val="false"/>
          <w:color w:val="000000"/>
        </w:rPr>
        <w:t xml:space="preserve"> 
Определения</w:t>
      </w:r>
    </w:p>
    <w:bookmarkEnd w:id="393"/>
    <w:bookmarkStart w:name="z875" w:id="394"/>
    <w:p>
      <w:pPr>
        <w:spacing w:after="0"/>
        <w:ind w:left="0"/>
        <w:jc w:val="left"/>
      </w:pPr>
      <w:r>
        <w:rPr>
          <w:rFonts w:ascii="Times New Roman"/>
          <w:b/>
          <w:i w:val="false"/>
          <w:color w:val="000000"/>
        </w:rPr>
        <w:t xml:space="preserve"> 
Статья 1</w:t>
      </w:r>
    </w:p>
    <w:bookmarkEnd w:id="394"/>
    <w:bookmarkStart w:name="z876" w:id="395"/>
    <w:p>
      <w:pPr>
        <w:spacing w:after="0"/>
        <w:ind w:left="0"/>
        <w:jc w:val="both"/>
      </w:pPr>
      <w:r>
        <w:rPr>
          <w:rFonts w:ascii="Times New Roman"/>
          <w:b w:val="false"/>
          <w:i w:val="false"/>
          <w:color w:val="000000"/>
          <w:sz w:val="28"/>
        </w:rPr>
        <w:t>
      В рамках применения настоящего приложения:</w:t>
      </w:r>
      <w:r>
        <w:br/>
      </w:r>
      <w:r>
        <w:rPr>
          <w:rFonts w:ascii="Times New Roman"/>
          <w:b w:val="false"/>
          <w:i w:val="false"/>
          <w:color w:val="000000"/>
          <w:sz w:val="28"/>
        </w:rPr>
        <w:t>
</w:t>
      </w:r>
      <w:r>
        <w:rPr>
          <w:rFonts w:ascii="Times New Roman"/>
          <w:b w:val="false"/>
          <w:i w:val="false"/>
          <w:color w:val="000000"/>
          <w:sz w:val="28"/>
        </w:rPr>
        <w:t>
      (a) термин "товары, ввезенные для гуманитарных целей" означает:</w:t>
      </w:r>
      <w:r>
        <w:br/>
      </w:r>
      <w:r>
        <w:rPr>
          <w:rFonts w:ascii="Times New Roman"/>
          <w:b w:val="false"/>
          <w:i w:val="false"/>
          <w:color w:val="000000"/>
          <w:sz w:val="28"/>
        </w:rPr>
        <w:t>
</w:t>
      </w:r>
      <w:r>
        <w:rPr>
          <w:rFonts w:ascii="Times New Roman"/>
          <w:b w:val="false"/>
          <w:i w:val="false"/>
          <w:color w:val="000000"/>
          <w:sz w:val="28"/>
        </w:rPr>
        <w:t>
      медицинское, хирургическое и лабораторное оборудование, поставки помощи;</w:t>
      </w:r>
      <w:r>
        <w:br/>
      </w:r>
      <w:r>
        <w:rPr>
          <w:rFonts w:ascii="Times New Roman"/>
          <w:b w:val="false"/>
          <w:i w:val="false"/>
          <w:color w:val="000000"/>
          <w:sz w:val="28"/>
        </w:rPr>
        <w:t>
</w:t>
      </w:r>
      <w:r>
        <w:rPr>
          <w:rFonts w:ascii="Times New Roman"/>
          <w:b w:val="false"/>
          <w:i w:val="false"/>
          <w:color w:val="000000"/>
          <w:sz w:val="28"/>
        </w:rPr>
        <w:t>
      (b) термин "поставки помощи" означает:</w:t>
      </w:r>
      <w:r>
        <w:br/>
      </w:r>
      <w:r>
        <w:rPr>
          <w:rFonts w:ascii="Times New Roman"/>
          <w:b w:val="false"/>
          <w:i w:val="false"/>
          <w:color w:val="000000"/>
          <w:sz w:val="28"/>
        </w:rPr>
        <w:t>
</w:t>
      </w:r>
      <w:r>
        <w:rPr>
          <w:rFonts w:ascii="Times New Roman"/>
          <w:b w:val="false"/>
          <w:i w:val="false"/>
          <w:color w:val="000000"/>
          <w:sz w:val="28"/>
        </w:rPr>
        <w:t>
      Все товары, включая средства наземного транспорта и другие транспортные средства, одежду, одеяла, палатки, сборные дома или другие товары первой необходимости, направляемые в виде помощи пострадавшим от стихийного бедствия;</w:t>
      </w:r>
    </w:p>
    <w:bookmarkEnd w:id="395"/>
    <w:bookmarkStart w:name="z880" w:id="396"/>
    <w:p>
      <w:pPr>
        <w:spacing w:after="0"/>
        <w:ind w:left="0"/>
        <w:jc w:val="left"/>
      </w:pPr>
      <w:r>
        <w:rPr>
          <w:rFonts w:ascii="Times New Roman"/>
          <w:b/>
          <w:i w:val="false"/>
          <w:color w:val="000000"/>
        </w:rPr>
        <w:t xml:space="preserve"> 
ГЛАВА II.</w:t>
      </w:r>
    </w:p>
    <w:bookmarkEnd w:id="396"/>
    <w:bookmarkStart w:name="z881" w:id="397"/>
    <w:p>
      <w:pPr>
        <w:spacing w:after="0"/>
        <w:ind w:left="0"/>
        <w:jc w:val="left"/>
      </w:pPr>
      <w:r>
        <w:rPr>
          <w:rFonts w:ascii="Times New Roman"/>
          <w:b/>
          <w:i w:val="false"/>
          <w:color w:val="000000"/>
        </w:rPr>
        <w:t xml:space="preserve"> 
Сфера применения</w:t>
      </w:r>
    </w:p>
    <w:bookmarkEnd w:id="397"/>
    <w:bookmarkStart w:name="z882" w:id="398"/>
    <w:p>
      <w:pPr>
        <w:spacing w:after="0"/>
        <w:ind w:left="0"/>
        <w:jc w:val="left"/>
      </w:pPr>
      <w:r>
        <w:rPr>
          <w:rFonts w:ascii="Times New Roman"/>
          <w:b/>
          <w:i w:val="false"/>
          <w:color w:val="000000"/>
        </w:rPr>
        <w:t xml:space="preserve"> 
Статья 2</w:t>
      </w:r>
    </w:p>
    <w:bookmarkEnd w:id="398"/>
    <w:bookmarkStart w:name="z883" w:id="399"/>
    <w:p>
      <w:pPr>
        <w:spacing w:after="0"/>
        <w:ind w:left="0"/>
        <w:jc w:val="both"/>
      </w:pPr>
      <w:r>
        <w:rPr>
          <w:rFonts w:ascii="Times New Roman"/>
          <w:b w:val="false"/>
          <w:i w:val="false"/>
          <w:color w:val="000000"/>
          <w:sz w:val="28"/>
        </w:rPr>
        <w:t>
      На товары, ввозимые для гуманитарных целей, в соответствии со Статьей 2 настоящей Конвенции распространяется процедура временного ввоза.</w:t>
      </w:r>
    </w:p>
    <w:bookmarkEnd w:id="399"/>
    <w:bookmarkStart w:name="z884" w:id="400"/>
    <w:p>
      <w:pPr>
        <w:spacing w:after="0"/>
        <w:ind w:left="0"/>
        <w:jc w:val="left"/>
      </w:pPr>
      <w:r>
        <w:rPr>
          <w:rFonts w:ascii="Times New Roman"/>
          <w:b/>
          <w:i w:val="false"/>
          <w:color w:val="000000"/>
        </w:rPr>
        <w:t xml:space="preserve"> 
ГЛАВА III.</w:t>
      </w:r>
    </w:p>
    <w:bookmarkEnd w:id="400"/>
    <w:bookmarkStart w:name="z885" w:id="401"/>
    <w:p>
      <w:pPr>
        <w:spacing w:after="0"/>
        <w:ind w:left="0"/>
        <w:jc w:val="left"/>
      </w:pPr>
      <w:r>
        <w:rPr>
          <w:rFonts w:ascii="Times New Roman"/>
          <w:b/>
          <w:i w:val="false"/>
          <w:color w:val="000000"/>
        </w:rPr>
        <w:t xml:space="preserve"> 
Прочие положения</w:t>
      </w:r>
    </w:p>
    <w:bookmarkEnd w:id="401"/>
    <w:bookmarkStart w:name="z886" w:id="402"/>
    <w:p>
      <w:pPr>
        <w:spacing w:after="0"/>
        <w:ind w:left="0"/>
        <w:jc w:val="left"/>
      </w:pPr>
      <w:r>
        <w:rPr>
          <w:rFonts w:ascii="Times New Roman"/>
          <w:b/>
          <w:i w:val="false"/>
          <w:color w:val="000000"/>
        </w:rPr>
        <w:t xml:space="preserve"> 
Статья 3</w:t>
      </w:r>
    </w:p>
    <w:bookmarkEnd w:id="402"/>
    <w:bookmarkStart w:name="z887" w:id="403"/>
    <w:p>
      <w:pPr>
        <w:spacing w:after="0"/>
        <w:ind w:left="0"/>
        <w:jc w:val="both"/>
      </w:pPr>
      <w:r>
        <w:rPr>
          <w:rFonts w:ascii="Times New Roman"/>
          <w:b w:val="false"/>
          <w:i w:val="false"/>
          <w:color w:val="000000"/>
          <w:sz w:val="28"/>
        </w:rPr>
        <w:t>
      Для получения возможности использования льгот, предусмотренных настоящим Приложением:</w:t>
      </w:r>
      <w:r>
        <w:br/>
      </w:r>
      <w:r>
        <w:rPr>
          <w:rFonts w:ascii="Times New Roman"/>
          <w:b w:val="false"/>
          <w:i w:val="false"/>
          <w:color w:val="000000"/>
          <w:sz w:val="28"/>
        </w:rPr>
        <w:t>
</w:t>
      </w:r>
      <w:r>
        <w:rPr>
          <w:rFonts w:ascii="Times New Roman"/>
          <w:b w:val="false"/>
          <w:i w:val="false"/>
          <w:color w:val="000000"/>
          <w:sz w:val="28"/>
        </w:rPr>
        <w:t>
      (а) товары, ввезенные для гуманитарных целей, должны принадлежать лицу, обосновавшемуся или проживающему вне территории временного ввоза, и предоставляться во временное пользование на безвозмездной основе;</w:t>
      </w:r>
      <w:r>
        <w:br/>
      </w:r>
      <w:r>
        <w:rPr>
          <w:rFonts w:ascii="Times New Roman"/>
          <w:b w:val="false"/>
          <w:i w:val="false"/>
          <w:color w:val="000000"/>
          <w:sz w:val="28"/>
        </w:rPr>
        <w:t>
</w:t>
      </w:r>
      <w:r>
        <w:rPr>
          <w:rFonts w:ascii="Times New Roman"/>
          <w:b w:val="false"/>
          <w:i w:val="false"/>
          <w:color w:val="000000"/>
          <w:sz w:val="28"/>
        </w:rPr>
        <w:t>
      (в) медицинское, хирургическое и лабораторное оборудование должно предназначаться для использования в госпиталях и других медицинских учреждениях, которые, находясь в особых обстоятельствах, испытывают острую потребность в нем, при условии недоступности данного оборудования в достаточном объеме на территории временного ввоза;</w:t>
      </w:r>
      <w:r>
        <w:br/>
      </w:r>
      <w:r>
        <w:rPr>
          <w:rFonts w:ascii="Times New Roman"/>
          <w:b w:val="false"/>
          <w:i w:val="false"/>
          <w:color w:val="000000"/>
          <w:sz w:val="28"/>
        </w:rPr>
        <w:t>
</w:t>
      </w:r>
      <w:r>
        <w:rPr>
          <w:rFonts w:ascii="Times New Roman"/>
          <w:b w:val="false"/>
          <w:i w:val="false"/>
          <w:color w:val="000000"/>
          <w:sz w:val="28"/>
        </w:rPr>
        <w:t>
      (c) поставки помощи должны направляться лицам, уполномоченным компетентными органами власти территории временного ввоза.</w:t>
      </w:r>
    </w:p>
    <w:bookmarkEnd w:id="403"/>
    <w:bookmarkStart w:name="z891" w:id="404"/>
    <w:p>
      <w:pPr>
        <w:spacing w:after="0"/>
        <w:ind w:left="0"/>
        <w:jc w:val="left"/>
      </w:pPr>
      <w:r>
        <w:rPr>
          <w:rFonts w:ascii="Times New Roman"/>
          <w:b/>
          <w:i w:val="false"/>
          <w:color w:val="000000"/>
        </w:rPr>
        <w:t xml:space="preserve"> 
Статья 4</w:t>
      </w:r>
    </w:p>
    <w:bookmarkEnd w:id="404"/>
    <w:bookmarkStart w:name="z892" w:id="405"/>
    <w:p>
      <w:pPr>
        <w:spacing w:after="0"/>
        <w:ind w:left="0"/>
        <w:jc w:val="both"/>
      </w:pPr>
      <w:r>
        <w:rPr>
          <w:rFonts w:ascii="Times New Roman"/>
          <w:b w:val="false"/>
          <w:i w:val="false"/>
          <w:color w:val="000000"/>
          <w:sz w:val="28"/>
        </w:rPr>
        <w:t>
      1. По мере возможности, в отношении медицинского, хирургического и лабораторного оборудования вместо таможенного документа и гарантии может быть принята опись товаров вместе с письменным обязательством реэкспорта.</w:t>
      </w:r>
      <w:r>
        <w:br/>
      </w:r>
      <w:r>
        <w:rPr>
          <w:rFonts w:ascii="Times New Roman"/>
          <w:b w:val="false"/>
          <w:i w:val="false"/>
          <w:color w:val="000000"/>
          <w:sz w:val="28"/>
        </w:rPr>
        <w:t>
</w:t>
      </w:r>
      <w:r>
        <w:rPr>
          <w:rFonts w:ascii="Times New Roman"/>
          <w:b w:val="false"/>
          <w:i w:val="false"/>
          <w:color w:val="000000"/>
          <w:sz w:val="28"/>
        </w:rPr>
        <w:t>
      2. Режим временного ввоза поставкам помощи предоставляется без предъявления таможенного документа и установления гарантии. Однако таможенные органы могут потребовать предъявления описи товаров вместе с письменным обязательством реэкспорта.</w:t>
      </w:r>
    </w:p>
    <w:bookmarkEnd w:id="405"/>
    <w:bookmarkStart w:name="z894" w:id="406"/>
    <w:p>
      <w:pPr>
        <w:spacing w:after="0"/>
        <w:ind w:left="0"/>
        <w:jc w:val="left"/>
      </w:pPr>
      <w:r>
        <w:rPr>
          <w:rFonts w:ascii="Times New Roman"/>
          <w:b/>
          <w:i w:val="false"/>
          <w:color w:val="000000"/>
        </w:rPr>
        <w:t xml:space="preserve"> 
Статья 5</w:t>
      </w:r>
    </w:p>
    <w:bookmarkEnd w:id="406"/>
    <w:bookmarkStart w:name="z895" w:id="407"/>
    <w:p>
      <w:pPr>
        <w:spacing w:after="0"/>
        <w:ind w:left="0"/>
        <w:jc w:val="both"/>
      </w:pPr>
      <w:r>
        <w:rPr>
          <w:rFonts w:ascii="Times New Roman"/>
          <w:b w:val="false"/>
          <w:i w:val="false"/>
          <w:color w:val="000000"/>
          <w:sz w:val="28"/>
        </w:rPr>
        <w:t>
      1. Срок реэкспорта медицинского, хирургического и лабораторного оборудования должен определяться в соответствии с потребностью в нем.</w:t>
      </w:r>
      <w:r>
        <w:br/>
      </w:r>
      <w:r>
        <w:rPr>
          <w:rFonts w:ascii="Times New Roman"/>
          <w:b w:val="false"/>
          <w:i w:val="false"/>
          <w:color w:val="000000"/>
          <w:sz w:val="28"/>
        </w:rPr>
        <w:t>
</w:t>
      </w:r>
      <w:r>
        <w:rPr>
          <w:rFonts w:ascii="Times New Roman"/>
          <w:b w:val="false"/>
          <w:i w:val="false"/>
          <w:color w:val="000000"/>
          <w:sz w:val="28"/>
        </w:rPr>
        <w:t>
      2. Срок реэкспорта поставок помощи должен составлять, по меньшей мере, двенадцать месяцев с даты временного ввоза.</w:t>
      </w:r>
    </w:p>
    <w:bookmarkEnd w:id="407"/>
    <w:bookmarkStart w:name="z897" w:id="408"/>
    <w:p>
      <w:pPr>
        <w:spacing w:after="0"/>
        <w:ind w:left="0"/>
        <w:jc w:val="left"/>
      </w:pPr>
      <w:r>
        <w:rPr>
          <w:rFonts w:ascii="Times New Roman"/>
          <w:b/>
          <w:i w:val="false"/>
          <w:color w:val="000000"/>
        </w:rPr>
        <w:t xml:space="preserve"> 
ПРИЛОЖЕНИЕ С</w:t>
      </w:r>
      <w:r>
        <w:br/>
      </w:r>
      <w:r>
        <w:rPr>
          <w:rFonts w:ascii="Times New Roman"/>
          <w:b/>
          <w:i w:val="false"/>
          <w:color w:val="000000"/>
        </w:rPr>
        <w:t>
О ТРАНСПОРТНЫХ СРЕДСТВАХ</w:t>
      </w:r>
    </w:p>
    <w:bookmarkEnd w:id="408"/>
    <w:bookmarkStart w:name="z898" w:id="409"/>
    <w:p>
      <w:pPr>
        <w:spacing w:after="0"/>
        <w:ind w:left="0"/>
        <w:jc w:val="left"/>
      </w:pPr>
      <w:r>
        <w:rPr>
          <w:rFonts w:ascii="Times New Roman"/>
          <w:b/>
          <w:i w:val="false"/>
          <w:color w:val="000000"/>
        </w:rPr>
        <w:t xml:space="preserve"> 
ГЛАВА I.</w:t>
      </w:r>
    </w:p>
    <w:bookmarkEnd w:id="409"/>
    <w:bookmarkStart w:name="z899" w:id="410"/>
    <w:p>
      <w:pPr>
        <w:spacing w:after="0"/>
        <w:ind w:left="0"/>
        <w:jc w:val="left"/>
      </w:pPr>
      <w:r>
        <w:rPr>
          <w:rFonts w:ascii="Times New Roman"/>
          <w:b/>
          <w:i w:val="false"/>
          <w:color w:val="000000"/>
        </w:rPr>
        <w:t xml:space="preserve"> 
Определения</w:t>
      </w:r>
    </w:p>
    <w:bookmarkEnd w:id="410"/>
    <w:bookmarkStart w:name="z900" w:id="411"/>
    <w:p>
      <w:pPr>
        <w:spacing w:after="0"/>
        <w:ind w:left="0"/>
        <w:jc w:val="left"/>
      </w:pPr>
      <w:r>
        <w:rPr>
          <w:rFonts w:ascii="Times New Roman"/>
          <w:b/>
          <w:i w:val="false"/>
          <w:color w:val="000000"/>
        </w:rPr>
        <w:t xml:space="preserve"> 
Статья 1</w:t>
      </w:r>
    </w:p>
    <w:bookmarkEnd w:id="411"/>
    <w:bookmarkStart w:name="z901" w:id="412"/>
    <w:p>
      <w:pPr>
        <w:spacing w:after="0"/>
        <w:ind w:left="0"/>
        <w:jc w:val="both"/>
      </w:pPr>
      <w:r>
        <w:rPr>
          <w:rFonts w:ascii="Times New Roman"/>
          <w:b w:val="false"/>
          <w:i w:val="false"/>
          <w:color w:val="000000"/>
          <w:sz w:val="28"/>
        </w:rPr>
        <w:t>
      В рамках применения настоящего Приложения нижеприведенные термины имеют следующие значения:</w:t>
      </w:r>
      <w:r>
        <w:br/>
      </w:r>
      <w:r>
        <w:rPr>
          <w:rFonts w:ascii="Times New Roman"/>
          <w:b w:val="false"/>
          <w:i w:val="false"/>
          <w:color w:val="000000"/>
          <w:sz w:val="28"/>
        </w:rPr>
        <w:t>
</w:t>
      </w:r>
      <w:r>
        <w:rPr>
          <w:rFonts w:ascii="Times New Roman"/>
          <w:b w:val="false"/>
          <w:i w:val="false"/>
          <w:color w:val="000000"/>
          <w:sz w:val="28"/>
        </w:rPr>
        <w:t>
      (a) термин "транспортные средства" означает:</w:t>
      </w:r>
      <w:r>
        <w:br/>
      </w:r>
      <w:r>
        <w:rPr>
          <w:rFonts w:ascii="Times New Roman"/>
          <w:b w:val="false"/>
          <w:i w:val="false"/>
          <w:color w:val="000000"/>
          <w:sz w:val="28"/>
        </w:rPr>
        <w:t>
</w:t>
      </w:r>
      <w:r>
        <w:rPr>
          <w:rFonts w:ascii="Times New Roman"/>
          <w:b w:val="false"/>
          <w:i w:val="false"/>
          <w:color w:val="000000"/>
          <w:sz w:val="28"/>
        </w:rPr>
        <w:t>
      любые средства водного транспорта (включая самоходные или несамоходные лихтеры и баржи, а также суда на подводных крыльях), суда на воздушной подушке, воздушные суда, дорожные транспортные средства, (включая велосипеды с моторами, прицепы, полуприцепы и комбинированные транспортные средства), а также железнодорожные подвижные составы; вместе с их стандартным набором запасных частей, принадлежностей и оборудованием, находящимися на борту транспортных средств (включая специальное оборудование для погрузки, разгрузки, транспортировки и защиты груза);</w:t>
      </w:r>
      <w:r>
        <w:br/>
      </w:r>
      <w:r>
        <w:rPr>
          <w:rFonts w:ascii="Times New Roman"/>
          <w:b w:val="false"/>
          <w:i w:val="false"/>
          <w:color w:val="000000"/>
          <w:sz w:val="28"/>
        </w:rPr>
        <w:t>
</w:t>
      </w:r>
      <w:r>
        <w:rPr>
          <w:rFonts w:ascii="Times New Roman"/>
          <w:b w:val="false"/>
          <w:i w:val="false"/>
          <w:color w:val="000000"/>
          <w:sz w:val="28"/>
        </w:rPr>
        <w:t>
      (b) термин "коммерческое пользование" означает:</w:t>
      </w:r>
      <w:r>
        <w:br/>
      </w:r>
      <w:r>
        <w:rPr>
          <w:rFonts w:ascii="Times New Roman"/>
          <w:b w:val="false"/>
          <w:i w:val="false"/>
          <w:color w:val="000000"/>
          <w:sz w:val="28"/>
        </w:rPr>
        <w:t>
</w:t>
      </w:r>
      <w:r>
        <w:rPr>
          <w:rFonts w:ascii="Times New Roman"/>
          <w:b w:val="false"/>
          <w:i w:val="false"/>
          <w:color w:val="000000"/>
          <w:sz w:val="28"/>
        </w:rPr>
        <w:t>
      перевозка лиц за вознаграждение или промышленная или коммерческая транспортировка товаров, за вознаграждение или бесплатно;</w:t>
      </w:r>
      <w:r>
        <w:br/>
      </w:r>
      <w:r>
        <w:rPr>
          <w:rFonts w:ascii="Times New Roman"/>
          <w:b w:val="false"/>
          <w:i w:val="false"/>
          <w:color w:val="000000"/>
          <w:sz w:val="28"/>
        </w:rPr>
        <w:t>
</w:t>
      </w:r>
      <w:r>
        <w:rPr>
          <w:rFonts w:ascii="Times New Roman"/>
          <w:b w:val="false"/>
          <w:i w:val="false"/>
          <w:color w:val="000000"/>
          <w:sz w:val="28"/>
        </w:rPr>
        <w:t>
      (c) термин "личное пользование" означает:</w:t>
      </w:r>
      <w:r>
        <w:br/>
      </w:r>
      <w:r>
        <w:rPr>
          <w:rFonts w:ascii="Times New Roman"/>
          <w:b w:val="false"/>
          <w:i w:val="false"/>
          <w:color w:val="000000"/>
          <w:sz w:val="28"/>
        </w:rPr>
        <w:t>
</w:t>
      </w:r>
      <w:r>
        <w:rPr>
          <w:rFonts w:ascii="Times New Roman"/>
          <w:b w:val="false"/>
          <w:i w:val="false"/>
          <w:color w:val="000000"/>
          <w:sz w:val="28"/>
        </w:rPr>
        <w:t>
      транспортировка исключительно для личного пользования соответствующим лицом, кроме коммерческого пользования;</w:t>
      </w:r>
      <w:r>
        <w:br/>
      </w:r>
      <w:r>
        <w:rPr>
          <w:rFonts w:ascii="Times New Roman"/>
          <w:b w:val="false"/>
          <w:i w:val="false"/>
          <w:color w:val="000000"/>
          <w:sz w:val="28"/>
        </w:rPr>
        <w:t>
</w:t>
      </w:r>
      <w:r>
        <w:rPr>
          <w:rFonts w:ascii="Times New Roman"/>
          <w:b w:val="false"/>
          <w:i w:val="false"/>
          <w:color w:val="000000"/>
          <w:sz w:val="28"/>
        </w:rPr>
        <w:t>
      (d) термин "внутренняя перевозка" означает:</w:t>
      </w:r>
      <w:r>
        <w:br/>
      </w:r>
      <w:r>
        <w:rPr>
          <w:rFonts w:ascii="Times New Roman"/>
          <w:b w:val="false"/>
          <w:i w:val="false"/>
          <w:color w:val="000000"/>
          <w:sz w:val="28"/>
        </w:rPr>
        <w:t>
</w:t>
      </w:r>
      <w:r>
        <w:rPr>
          <w:rFonts w:ascii="Times New Roman"/>
          <w:b w:val="false"/>
          <w:i w:val="false"/>
          <w:color w:val="000000"/>
          <w:sz w:val="28"/>
        </w:rPr>
        <w:t>
      перевозка лиц или товаров, взятых или загруженных на территории временного ввоза и высаженных или разгруженных в месте, находящемся в пределах этой же территории;</w:t>
      </w:r>
      <w:r>
        <w:br/>
      </w:r>
      <w:r>
        <w:rPr>
          <w:rFonts w:ascii="Times New Roman"/>
          <w:b w:val="false"/>
          <w:i w:val="false"/>
          <w:color w:val="000000"/>
          <w:sz w:val="28"/>
        </w:rPr>
        <w:t>
</w:t>
      </w:r>
      <w:r>
        <w:rPr>
          <w:rFonts w:ascii="Times New Roman"/>
          <w:b w:val="false"/>
          <w:i w:val="false"/>
          <w:color w:val="000000"/>
          <w:sz w:val="28"/>
        </w:rPr>
        <w:t>
      (e) термин "стандартные баки" означает:</w:t>
      </w:r>
      <w:r>
        <w:br/>
      </w:r>
      <w:r>
        <w:rPr>
          <w:rFonts w:ascii="Times New Roman"/>
          <w:b w:val="false"/>
          <w:i w:val="false"/>
          <w:color w:val="000000"/>
          <w:sz w:val="28"/>
        </w:rPr>
        <w:t>
</w:t>
      </w:r>
      <w:r>
        <w:rPr>
          <w:rFonts w:ascii="Times New Roman"/>
          <w:b w:val="false"/>
          <w:i w:val="false"/>
          <w:color w:val="000000"/>
          <w:sz w:val="28"/>
        </w:rPr>
        <w:t>
      баки, выпускаемые производителями для всех транспортных средств того же вида, что и рассматриваемые транспортные средства, которые, будучи стационарно установленными, позволяют напрямую осуществлять подачу топлива, используемого для приведения транспортных средств в движение и, при необходимости, для функционирования систем охлаждения и других систем во время транспортировки. Баки, установленные на транспортные средства и предназначенные для подачи напрямую других видов топлива, и баки, установленные на других системах, которыми могут быть оснащены транспортные средства, также должны рассматриваться как стандартные баки.</w:t>
      </w:r>
    </w:p>
    <w:bookmarkEnd w:id="412"/>
    <w:bookmarkStart w:name="z912" w:id="413"/>
    <w:p>
      <w:pPr>
        <w:spacing w:after="0"/>
        <w:ind w:left="0"/>
        <w:jc w:val="left"/>
      </w:pPr>
      <w:r>
        <w:rPr>
          <w:rFonts w:ascii="Times New Roman"/>
          <w:b/>
          <w:i w:val="false"/>
          <w:color w:val="000000"/>
        </w:rPr>
        <w:t xml:space="preserve"> 
ГЛАВА II.</w:t>
      </w:r>
    </w:p>
    <w:bookmarkEnd w:id="413"/>
    <w:bookmarkStart w:name="z913" w:id="414"/>
    <w:p>
      <w:pPr>
        <w:spacing w:after="0"/>
        <w:ind w:left="0"/>
        <w:jc w:val="left"/>
      </w:pPr>
      <w:r>
        <w:rPr>
          <w:rFonts w:ascii="Times New Roman"/>
          <w:b/>
          <w:i w:val="false"/>
          <w:color w:val="000000"/>
        </w:rPr>
        <w:t xml:space="preserve"> 
Сфера применения</w:t>
      </w:r>
    </w:p>
    <w:bookmarkEnd w:id="414"/>
    <w:bookmarkStart w:name="z914" w:id="415"/>
    <w:p>
      <w:pPr>
        <w:spacing w:after="0"/>
        <w:ind w:left="0"/>
        <w:jc w:val="left"/>
      </w:pPr>
      <w:r>
        <w:rPr>
          <w:rFonts w:ascii="Times New Roman"/>
          <w:b/>
          <w:i w:val="false"/>
          <w:color w:val="000000"/>
        </w:rPr>
        <w:t xml:space="preserve"> 
Статья 2</w:t>
      </w:r>
    </w:p>
    <w:bookmarkEnd w:id="415"/>
    <w:bookmarkStart w:name="z915" w:id="416"/>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настоящей Конвенции, к временному ввозу допускаются:</w:t>
      </w:r>
      <w:r>
        <w:br/>
      </w:r>
      <w:r>
        <w:rPr>
          <w:rFonts w:ascii="Times New Roman"/>
          <w:b w:val="false"/>
          <w:i w:val="false"/>
          <w:color w:val="000000"/>
          <w:sz w:val="28"/>
        </w:rPr>
        <w:t>
</w:t>
      </w:r>
      <w:r>
        <w:rPr>
          <w:rFonts w:ascii="Times New Roman"/>
          <w:b w:val="false"/>
          <w:i w:val="false"/>
          <w:color w:val="000000"/>
          <w:sz w:val="28"/>
        </w:rPr>
        <w:t>
      (a) транспортные средства коммерческого или личного пользования;</w:t>
      </w:r>
      <w:r>
        <w:br/>
      </w:r>
      <w:r>
        <w:rPr>
          <w:rFonts w:ascii="Times New Roman"/>
          <w:b w:val="false"/>
          <w:i w:val="false"/>
          <w:color w:val="000000"/>
          <w:sz w:val="28"/>
        </w:rPr>
        <w:t>
</w:t>
      </w:r>
      <w:r>
        <w:rPr>
          <w:rFonts w:ascii="Times New Roman"/>
          <w:b w:val="false"/>
          <w:i w:val="false"/>
          <w:color w:val="000000"/>
          <w:sz w:val="28"/>
        </w:rPr>
        <w:t>
      (b) запасные части и оборудование, ввозимые для ремонта транспортных средств, временно ввезенных ранее без уплаты пошлин. Замененные детали и оборудование, которые не реэкспортируются, подлежат обложению импортными пошлинами и налогами, кроме случаев распоряжения ими в соответствии с положениями Статьи 14 настоящей Конвенции.</w:t>
      </w:r>
    </w:p>
    <w:bookmarkEnd w:id="416"/>
    <w:bookmarkStart w:name="z918" w:id="417"/>
    <w:p>
      <w:pPr>
        <w:spacing w:after="0"/>
        <w:ind w:left="0"/>
        <w:jc w:val="left"/>
      </w:pPr>
      <w:r>
        <w:rPr>
          <w:rFonts w:ascii="Times New Roman"/>
          <w:b/>
          <w:i w:val="false"/>
          <w:color w:val="000000"/>
        </w:rPr>
        <w:t xml:space="preserve"> 
Статья 3</w:t>
      </w:r>
    </w:p>
    <w:bookmarkEnd w:id="417"/>
    <w:bookmarkStart w:name="z919" w:id="418"/>
    <w:p>
      <w:pPr>
        <w:spacing w:after="0"/>
        <w:ind w:left="0"/>
        <w:jc w:val="both"/>
      </w:pPr>
      <w:r>
        <w:rPr>
          <w:rFonts w:ascii="Times New Roman"/>
          <w:b w:val="false"/>
          <w:i w:val="false"/>
          <w:color w:val="000000"/>
          <w:sz w:val="28"/>
        </w:rPr>
        <w:t>
      Текущее техническое обслуживание и ремонт транспортных средств, необходимость в которых возникла во время поездки или на территории временного ввоза, и которые осуществляются в период временного ввоза, не должны рассматриваться как приводящие к изменению в значении данного понятия в контексте Статьи 1, </w:t>
      </w:r>
      <w:r>
        <w:rPr>
          <w:rFonts w:ascii="Times New Roman"/>
          <w:b w:val="false"/>
          <w:i w:val="false"/>
          <w:color w:val="000000"/>
          <w:sz w:val="28"/>
        </w:rPr>
        <w:t>пункта (а)</w:t>
      </w:r>
      <w:r>
        <w:rPr>
          <w:rFonts w:ascii="Times New Roman"/>
          <w:b w:val="false"/>
          <w:i w:val="false"/>
          <w:color w:val="000000"/>
          <w:sz w:val="28"/>
        </w:rPr>
        <w:t xml:space="preserve"> настоящей Конвенции.</w:t>
      </w:r>
    </w:p>
    <w:bookmarkEnd w:id="418"/>
    <w:bookmarkStart w:name="z920" w:id="419"/>
    <w:p>
      <w:pPr>
        <w:spacing w:after="0"/>
        <w:ind w:left="0"/>
        <w:jc w:val="left"/>
      </w:pPr>
      <w:r>
        <w:rPr>
          <w:rFonts w:ascii="Times New Roman"/>
          <w:b/>
          <w:i w:val="false"/>
          <w:color w:val="000000"/>
        </w:rPr>
        <w:t xml:space="preserve"> 
Статья 4</w:t>
      </w:r>
    </w:p>
    <w:bookmarkEnd w:id="419"/>
    <w:bookmarkStart w:name="z921" w:id="420"/>
    <w:p>
      <w:pPr>
        <w:spacing w:after="0"/>
        <w:ind w:left="0"/>
        <w:jc w:val="both"/>
      </w:pPr>
      <w:r>
        <w:rPr>
          <w:rFonts w:ascii="Times New Roman"/>
          <w:b w:val="false"/>
          <w:i w:val="false"/>
          <w:color w:val="000000"/>
          <w:sz w:val="28"/>
        </w:rPr>
        <w:t>
      1. Топливо, содержащееся в стандартных баках временно ввозимых транспортных средств, а также смазочные масла, обычно используемые для таких транспортных средств, допускаются к ввозу без уплаты ввозных пошлин и сборов, а также без применения запретов или ограничений на импорт.</w:t>
      </w:r>
      <w:r>
        <w:br/>
      </w:r>
      <w:r>
        <w:rPr>
          <w:rFonts w:ascii="Times New Roman"/>
          <w:b w:val="false"/>
          <w:i w:val="false"/>
          <w:color w:val="000000"/>
          <w:sz w:val="28"/>
        </w:rPr>
        <w:t>
</w:t>
      </w:r>
      <w:r>
        <w:rPr>
          <w:rFonts w:ascii="Times New Roman"/>
          <w:b w:val="false"/>
          <w:i w:val="false"/>
          <w:color w:val="000000"/>
          <w:sz w:val="28"/>
        </w:rPr>
        <w:t>
      2. При оформлении временного ввоза на дорожные транспортные средства, используемые в коммерческих целях, каждая Договаривающаяся Сторона имеет право определить максимальное количество топлива, которое может ввозиться на ее территорию без уплаты импортных пошлин и налогов, а также без применения запретов или ограничений на импорт, распространяющихся на стандартные баки таких временно ввозимых дорожных транспортных средств.</w:t>
      </w:r>
    </w:p>
    <w:bookmarkEnd w:id="420"/>
    <w:bookmarkStart w:name="z923" w:id="421"/>
    <w:p>
      <w:pPr>
        <w:spacing w:after="0"/>
        <w:ind w:left="0"/>
        <w:jc w:val="left"/>
      </w:pPr>
      <w:r>
        <w:rPr>
          <w:rFonts w:ascii="Times New Roman"/>
          <w:b/>
          <w:i w:val="false"/>
          <w:color w:val="000000"/>
        </w:rPr>
        <w:t xml:space="preserve"> 
ГЛАВА III.</w:t>
      </w:r>
    </w:p>
    <w:bookmarkEnd w:id="421"/>
    <w:bookmarkStart w:name="z924" w:id="422"/>
    <w:p>
      <w:pPr>
        <w:spacing w:after="0"/>
        <w:ind w:left="0"/>
        <w:jc w:val="left"/>
      </w:pPr>
      <w:r>
        <w:rPr>
          <w:rFonts w:ascii="Times New Roman"/>
          <w:b/>
          <w:i w:val="false"/>
          <w:color w:val="000000"/>
        </w:rPr>
        <w:t xml:space="preserve"> 
Прочие положения</w:t>
      </w:r>
    </w:p>
    <w:bookmarkEnd w:id="422"/>
    <w:bookmarkStart w:name="z925" w:id="423"/>
    <w:p>
      <w:pPr>
        <w:spacing w:after="0"/>
        <w:ind w:left="0"/>
        <w:jc w:val="left"/>
      </w:pPr>
      <w:r>
        <w:rPr>
          <w:rFonts w:ascii="Times New Roman"/>
          <w:b/>
          <w:i w:val="false"/>
          <w:color w:val="000000"/>
        </w:rPr>
        <w:t xml:space="preserve"> 
Статья 5</w:t>
      </w:r>
    </w:p>
    <w:bookmarkEnd w:id="423"/>
    <w:bookmarkStart w:name="z926" w:id="424"/>
    <w:p>
      <w:pPr>
        <w:spacing w:after="0"/>
        <w:ind w:left="0"/>
        <w:jc w:val="both"/>
      </w:pPr>
      <w:r>
        <w:rPr>
          <w:rFonts w:ascii="Times New Roman"/>
          <w:b w:val="false"/>
          <w:i w:val="false"/>
          <w:color w:val="000000"/>
          <w:sz w:val="28"/>
        </w:rPr>
        <w:t>
      Для получения возможности использования льгот, предусмотренных настоящим Приложением:</w:t>
      </w:r>
      <w:r>
        <w:br/>
      </w:r>
      <w:r>
        <w:rPr>
          <w:rFonts w:ascii="Times New Roman"/>
          <w:b w:val="false"/>
          <w:i w:val="false"/>
          <w:color w:val="000000"/>
          <w:sz w:val="28"/>
        </w:rPr>
        <w:t>
</w:t>
      </w:r>
      <w:r>
        <w:rPr>
          <w:rFonts w:ascii="Times New Roman"/>
          <w:b w:val="false"/>
          <w:i w:val="false"/>
          <w:color w:val="000000"/>
          <w:sz w:val="28"/>
        </w:rPr>
        <w:t>
      (а) транспортные средства коммерческого пользования должны быть зарегистрированы на территории иной, чем территория временного ввоза, на имя лица, учрежденного или проживающего на территории, отличной от территории временного ввоза, a также должны ввозиться и использоваться лицами, проживающими на такой территории;</w:t>
      </w:r>
      <w:r>
        <w:br/>
      </w:r>
      <w:r>
        <w:rPr>
          <w:rFonts w:ascii="Times New Roman"/>
          <w:b w:val="false"/>
          <w:i w:val="false"/>
          <w:color w:val="000000"/>
          <w:sz w:val="28"/>
        </w:rPr>
        <w:t>
</w:t>
      </w:r>
      <w:r>
        <w:rPr>
          <w:rFonts w:ascii="Times New Roman"/>
          <w:b w:val="false"/>
          <w:i w:val="false"/>
          <w:color w:val="000000"/>
          <w:sz w:val="28"/>
        </w:rPr>
        <w:t>
      (b) транспортные средства личного пользования должны быть зарегистрированы на территории иной, чем территория временного ввоза, на имя лица, учрежденного или проживающего на территории, отличной от территории временного ввоза, а также должны ввозиться и использоваться лицами, проживающими на такой территории.</w:t>
      </w:r>
    </w:p>
    <w:bookmarkEnd w:id="424"/>
    <w:bookmarkStart w:name="z929" w:id="425"/>
    <w:p>
      <w:pPr>
        <w:spacing w:after="0"/>
        <w:ind w:left="0"/>
        <w:jc w:val="left"/>
      </w:pPr>
      <w:r>
        <w:rPr>
          <w:rFonts w:ascii="Times New Roman"/>
          <w:b/>
          <w:i w:val="false"/>
          <w:color w:val="000000"/>
        </w:rPr>
        <w:t xml:space="preserve"> 
Статья 6</w:t>
      </w:r>
    </w:p>
    <w:bookmarkEnd w:id="425"/>
    <w:bookmarkStart w:name="z930" w:id="426"/>
    <w:p>
      <w:pPr>
        <w:spacing w:after="0"/>
        <w:ind w:left="0"/>
        <w:jc w:val="both"/>
      </w:pPr>
      <w:r>
        <w:rPr>
          <w:rFonts w:ascii="Times New Roman"/>
          <w:b w:val="false"/>
          <w:i w:val="false"/>
          <w:color w:val="000000"/>
          <w:sz w:val="28"/>
        </w:rPr>
        <w:t>
      Временный ввоз транспортных средств допускается без таможенного оформления или требуемого обеспечения.</w:t>
      </w:r>
    </w:p>
    <w:bookmarkEnd w:id="426"/>
    <w:bookmarkStart w:name="z931" w:id="427"/>
    <w:p>
      <w:pPr>
        <w:spacing w:after="0"/>
        <w:ind w:left="0"/>
        <w:jc w:val="left"/>
      </w:pPr>
      <w:r>
        <w:rPr>
          <w:rFonts w:ascii="Times New Roman"/>
          <w:b/>
          <w:i w:val="false"/>
          <w:color w:val="000000"/>
        </w:rPr>
        <w:t xml:space="preserve"> 
Статья 7</w:t>
      </w:r>
    </w:p>
    <w:bookmarkEnd w:id="427"/>
    <w:bookmarkStart w:name="z932" w:id="428"/>
    <w:p>
      <w:pPr>
        <w:spacing w:after="0"/>
        <w:ind w:left="0"/>
        <w:jc w:val="both"/>
      </w:pPr>
      <w:r>
        <w:rPr>
          <w:rFonts w:ascii="Times New Roman"/>
          <w:b w:val="false"/>
          <w:i w:val="false"/>
          <w:color w:val="000000"/>
          <w:sz w:val="28"/>
        </w:rPr>
        <w:t>
      Несмотря на положения Статьи 5 настоящего Приложения:</w:t>
      </w:r>
      <w:r>
        <w:br/>
      </w:r>
      <w:r>
        <w:rPr>
          <w:rFonts w:ascii="Times New Roman"/>
          <w:b w:val="false"/>
          <w:i w:val="false"/>
          <w:color w:val="000000"/>
          <w:sz w:val="28"/>
        </w:rPr>
        <w:t>
</w:t>
      </w:r>
      <w:r>
        <w:rPr>
          <w:rFonts w:ascii="Times New Roman"/>
          <w:b w:val="false"/>
          <w:i w:val="false"/>
          <w:color w:val="000000"/>
          <w:sz w:val="28"/>
        </w:rPr>
        <w:t>
      (a) транспортные средства коммерческого пользования могут быть использованы третьими лицами, если они учреждены или проживают на территории временного ввоза, и должным образом уполномочены лицами, имеющими право на временный ввоз, и действуют от их лица;</w:t>
      </w:r>
      <w:r>
        <w:br/>
      </w:r>
      <w:r>
        <w:rPr>
          <w:rFonts w:ascii="Times New Roman"/>
          <w:b w:val="false"/>
          <w:i w:val="false"/>
          <w:color w:val="000000"/>
          <w:sz w:val="28"/>
        </w:rPr>
        <w:t>
</w:t>
      </w:r>
      <w:r>
        <w:rPr>
          <w:rFonts w:ascii="Times New Roman"/>
          <w:b w:val="false"/>
          <w:i w:val="false"/>
          <w:color w:val="000000"/>
          <w:sz w:val="28"/>
        </w:rPr>
        <w:t>
      (b) транспортные средства личного пользования могут быть использованы третьими лицами, которые должным образом уполномочены лицами, имеющими право на временный ввоз. Каждая Договаривающаяся Сторона может допустить подобное использование лицами, проживающими на ее территории, в частности, если транспортное средство используется от имени и по поручению лица, имеющего право на временный ввоз.</w:t>
      </w:r>
    </w:p>
    <w:bookmarkEnd w:id="428"/>
    <w:bookmarkStart w:name="z935" w:id="429"/>
    <w:p>
      <w:pPr>
        <w:spacing w:after="0"/>
        <w:ind w:left="0"/>
        <w:jc w:val="left"/>
      </w:pPr>
      <w:r>
        <w:rPr>
          <w:rFonts w:ascii="Times New Roman"/>
          <w:b/>
          <w:i w:val="false"/>
          <w:color w:val="000000"/>
        </w:rPr>
        <w:t xml:space="preserve"> 
Статья 8</w:t>
      </w:r>
    </w:p>
    <w:bookmarkEnd w:id="429"/>
    <w:bookmarkStart w:name="z936" w:id="430"/>
    <w:p>
      <w:pPr>
        <w:spacing w:after="0"/>
        <w:ind w:left="0"/>
        <w:jc w:val="both"/>
      </w:pPr>
      <w:r>
        <w:rPr>
          <w:rFonts w:ascii="Times New Roman"/>
          <w:b w:val="false"/>
          <w:i w:val="false"/>
          <w:color w:val="000000"/>
          <w:sz w:val="28"/>
        </w:rPr>
        <w:t>
      Каждая Договаривающаяся Сторона имеет право отказаться от привилегии временного ввоза или отменить эту привилегию в отношении:</w:t>
      </w:r>
      <w:r>
        <w:br/>
      </w:r>
      <w:r>
        <w:rPr>
          <w:rFonts w:ascii="Times New Roman"/>
          <w:b w:val="false"/>
          <w:i w:val="false"/>
          <w:color w:val="000000"/>
          <w:sz w:val="28"/>
        </w:rPr>
        <w:t>
</w:t>
      </w:r>
      <w:r>
        <w:rPr>
          <w:rFonts w:ascii="Times New Roman"/>
          <w:b w:val="false"/>
          <w:i w:val="false"/>
          <w:color w:val="000000"/>
          <w:sz w:val="28"/>
        </w:rPr>
        <w:t>
      (a) транспортных средств коммерческого пользования, используемых во внутренних перевозках;</w:t>
      </w:r>
      <w:r>
        <w:br/>
      </w:r>
      <w:r>
        <w:rPr>
          <w:rFonts w:ascii="Times New Roman"/>
          <w:b w:val="false"/>
          <w:i w:val="false"/>
          <w:color w:val="000000"/>
          <w:sz w:val="28"/>
        </w:rPr>
        <w:t>
</w:t>
      </w:r>
      <w:r>
        <w:rPr>
          <w:rFonts w:ascii="Times New Roman"/>
          <w:b w:val="false"/>
          <w:i w:val="false"/>
          <w:color w:val="000000"/>
          <w:sz w:val="28"/>
        </w:rPr>
        <w:t>
      (b) транспортных средств личного пользования, используемых для коммерческого пользования во внутренних перевозках;</w:t>
      </w:r>
      <w:r>
        <w:br/>
      </w:r>
      <w:r>
        <w:rPr>
          <w:rFonts w:ascii="Times New Roman"/>
          <w:b w:val="false"/>
          <w:i w:val="false"/>
          <w:color w:val="000000"/>
          <w:sz w:val="28"/>
        </w:rPr>
        <w:t>
</w:t>
      </w:r>
      <w:r>
        <w:rPr>
          <w:rFonts w:ascii="Times New Roman"/>
          <w:b w:val="false"/>
          <w:i w:val="false"/>
          <w:color w:val="000000"/>
          <w:sz w:val="28"/>
        </w:rPr>
        <w:t>
      (c) транспортных средств, арендованных после ввоза, или, будучи ввезенными арендованными, переарендованных или переданных в субаренду с целью, отличной от немедленного реэкспорта.</w:t>
      </w:r>
    </w:p>
    <w:bookmarkEnd w:id="430"/>
    <w:bookmarkStart w:name="z940" w:id="431"/>
    <w:p>
      <w:pPr>
        <w:spacing w:after="0"/>
        <w:ind w:left="0"/>
        <w:jc w:val="left"/>
      </w:pPr>
      <w:r>
        <w:rPr>
          <w:rFonts w:ascii="Times New Roman"/>
          <w:b/>
          <w:i w:val="false"/>
          <w:color w:val="000000"/>
        </w:rPr>
        <w:t xml:space="preserve"> 
Статья 9</w:t>
      </w:r>
    </w:p>
    <w:bookmarkEnd w:id="431"/>
    <w:bookmarkStart w:name="z941" w:id="432"/>
    <w:p>
      <w:pPr>
        <w:spacing w:after="0"/>
        <w:ind w:left="0"/>
        <w:jc w:val="both"/>
      </w:pPr>
      <w:r>
        <w:rPr>
          <w:rFonts w:ascii="Times New Roman"/>
          <w:b w:val="false"/>
          <w:i w:val="false"/>
          <w:color w:val="000000"/>
          <w:sz w:val="28"/>
        </w:rPr>
        <w:t>
      1. Транспортные средства коммерческого пользования должны быть реэкспортированы непосредственно после завершения транспортных операций, для которых они были ввезены.</w:t>
      </w:r>
      <w:r>
        <w:br/>
      </w:r>
      <w:r>
        <w:rPr>
          <w:rFonts w:ascii="Times New Roman"/>
          <w:b w:val="false"/>
          <w:i w:val="false"/>
          <w:color w:val="000000"/>
          <w:sz w:val="28"/>
        </w:rPr>
        <w:t>
</w:t>
      </w:r>
      <w:r>
        <w:rPr>
          <w:rFonts w:ascii="Times New Roman"/>
          <w:b w:val="false"/>
          <w:i w:val="false"/>
          <w:color w:val="000000"/>
          <w:sz w:val="28"/>
        </w:rPr>
        <w:t>
      2. Транспортные средства личного пользования могут находиться на территории временного ввоза непрерывно или с перерывами в течение шести месяцев каждого двенадцатимесячного периода.</w:t>
      </w:r>
    </w:p>
    <w:bookmarkEnd w:id="432"/>
    <w:bookmarkStart w:name="z943" w:id="433"/>
    <w:p>
      <w:pPr>
        <w:spacing w:after="0"/>
        <w:ind w:left="0"/>
        <w:jc w:val="left"/>
      </w:pPr>
      <w:r>
        <w:rPr>
          <w:rFonts w:ascii="Times New Roman"/>
          <w:b/>
          <w:i w:val="false"/>
          <w:color w:val="000000"/>
        </w:rPr>
        <w:t xml:space="preserve"> 
Статья 10</w:t>
      </w:r>
    </w:p>
    <w:bookmarkEnd w:id="433"/>
    <w:bookmarkStart w:name="z944" w:id="434"/>
    <w:p>
      <w:pPr>
        <w:spacing w:after="0"/>
        <w:ind w:left="0"/>
        <w:jc w:val="both"/>
      </w:pPr>
      <w:r>
        <w:rPr>
          <w:rFonts w:ascii="Times New Roman"/>
          <w:b w:val="false"/>
          <w:i w:val="false"/>
          <w:color w:val="000000"/>
          <w:sz w:val="28"/>
        </w:rPr>
        <w:t>
      Каждая Договаривающаяся Сторона имеет право сделать оговорку,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данной Конвенции, в отношении:</w:t>
      </w:r>
      <w:r>
        <w:br/>
      </w:r>
      <w:r>
        <w:rPr>
          <w:rFonts w:ascii="Times New Roman"/>
          <w:b w:val="false"/>
          <w:i w:val="false"/>
          <w:color w:val="000000"/>
          <w:sz w:val="28"/>
        </w:rPr>
        <w:t>
</w:t>
      </w:r>
      <w:r>
        <w:rPr>
          <w:rFonts w:ascii="Times New Roman"/>
          <w:b w:val="false"/>
          <w:i w:val="false"/>
          <w:color w:val="000000"/>
          <w:sz w:val="28"/>
        </w:rPr>
        <w:t>
      (a) Статьи 2, </w:t>
      </w:r>
      <w:r>
        <w:rPr>
          <w:rFonts w:ascii="Times New Roman"/>
          <w:b w:val="false"/>
          <w:i w:val="false"/>
          <w:color w:val="000000"/>
          <w:sz w:val="28"/>
        </w:rPr>
        <w:t>подпункта (а)</w:t>
      </w:r>
      <w:r>
        <w:rPr>
          <w:rFonts w:ascii="Times New Roman"/>
          <w:b w:val="false"/>
          <w:i w:val="false"/>
          <w:color w:val="000000"/>
          <w:sz w:val="28"/>
        </w:rPr>
        <w:t>, если таковая касается временного ввоза дорожных транспортных средств и железнодорожных подвижных составов;</w:t>
      </w:r>
      <w:r>
        <w:br/>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Статьи 6</w:t>
      </w:r>
      <w:r>
        <w:rPr>
          <w:rFonts w:ascii="Times New Roman"/>
          <w:b w:val="false"/>
          <w:i w:val="false"/>
          <w:color w:val="000000"/>
          <w:sz w:val="28"/>
        </w:rPr>
        <w:t>, если таковая касается дорожных транспортных средств коммерческого пользования и транспортных средств личного пользования;</w:t>
      </w:r>
      <w:r>
        <w:br/>
      </w:r>
      <w:r>
        <w:rPr>
          <w:rFonts w:ascii="Times New Roman"/>
          <w:b w:val="false"/>
          <w:i w:val="false"/>
          <w:color w:val="000000"/>
          <w:sz w:val="28"/>
        </w:rPr>
        <w:t>
</w:t>
      </w:r>
      <w:r>
        <w:rPr>
          <w:rFonts w:ascii="Times New Roman"/>
          <w:b w:val="false"/>
          <w:i w:val="false"/>
          <w:color w:val="000000"/>
          <w:sz w:val="28"/>
        </w:rPr>
        <w:t>
      настоящего Приложения.</w:t>
      </w:r>
    </w:p>
    <w:bookmarkEnd w:id="434"/>
    <w:bookmarkStart w:name="z948" w:id="435"/>
    <w:p>
      <w:pPr>
        <w:spacing w:after="0"/>
        <w:ind w:left="0"/>
        <w:jc w:val="left"/>
      </w:pPr>
      <w:r>
        <w:rPr>
          <w:rFonts w:ascii="Times New Roman"/>
          <w:b/>
          <w:i w:val="false"/>
          <w:color w:val="000000"/>
        </w:rPr>
        <w:t xml:space="preserve"> 
Статья 11</w:t>
      </w:r>
    </w:p>
    <w:bookmarkEnd w:id="435"/>
    <w:bookmarkStart w:name="z949" w:id="436"/>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настоящей Конвенции, после вступления в силу настоящего Приложения, оно упраздняет и замещает Таможенную Конвенцию о временном ввозе личных дорожных транспортных средств, Нью-Йорк, 4 июня 1954 года, Таможенную Конвенцию о временном ввозе коммерческих дорожных транспортных средств, Женева, 18 мая 1956 года, и Таможенную Конвенцию о временном ввозе самолетов и прогулочных катеров личного пользования, Женева, 18 мая 1956 года, в контексте регламентации отношений между Договаривающимися Сторонами, принявшими настоящее Приложение и являющимися Договаривающимися Сторонами по этим Конвенциям.</w:t>
      </w:r>
    </w:p>
    <w:bookmarkEnd w:id="436"/>
    <w:bookmarkStart w:name="z950" w:id="437"/>
    <w:p>
      <w:pPr>
        <w:spacing w:after="0"/>
        <w:ind w:left="0"/>
        <w:jc w:val="left"/>
      </w:pPr>
      <w:r>
        <w:rPr>
          <w:rFonts w:ascii="Times New Roman"/>
          <w:b/>
          <w:i w:val="false"/>
          <w:color w:val="000000"/>
        </w:rPr>
        <w:t xml:space="preserve"> 
ПРИЛОЖЕНИЕ D</w:t>
      </w:r>
      <w:r>
        <w:br/>
      </w:r>
      <w:r>
        <w:rPr>
          <w:rFonts w:ascii="Times New Roman"/>
          <w:b/>
          <w:i w:val="false"/>
          <w:color w:val="000000"/>
        </w:rPr>
        <w:t>
О ЖИВОТНЫХ</w:t>
      </w:r>
    </w:p>
    <w:bookmarkEnd w:id="437"/>
    <w:bookmarkStart w:name="z951" w:id="438"/>
    <w:p>
      <w:pPr>
        <w:spacing w:after="0"/>
        <w:ind w:left="0"/>
        <w:jc w:val="left"/>
      </w:pPr>
      <w:r>
        <w:rPr>
          <w:rFonts w:ascii="Times New Roman"/>
          <w:b/>
          <w:i w:val="false"/>
          <w:color w:val="000000"/>
        </w:rPr>
        <w:t xml:space="preserve"> 
ГЛАВА I.</w:t>
      </w:r>
    </w:p>
    <w:bookmarkEnd w:id="438"/>
    <w:bookmarkStart w:name="z952" w:id="439"/>
    <w:p>
      <w:pPr>
        <w:spacing w:after="0"/>
        <w:ind w:left="0"/>
        <w:jc w:val="left"/>
      </w:pPr>
      <w:r>
        <w:rPr>
          <w:rFonts w:ascii="Times New Roman"/>
          <w:b/>
          <w:i w:val="false"/>
          <w:color w:val="000000"/>
        </w:rPr>
        <w:t xml:space="preserve"> 
Определения</w:t>
      </w:r>
    </w:p>
    <w:bookmarkEnd w:id="439"/>
    <w:bookmarkStart w:name="z953" w:id="440"/>
    <w:p>
      <w:pPr>
        <w:spacing w:after="0"/>
        <w:ind w:left="0"/>
        <w:jc w:val="left"/>
      </w:pPr>
      <w:r>
        <w:rPr>
          <w:rFonts w:ascii="Times New Roman"/>
          <w:b/>
          <w:i w:val="false"/>
          <w:color w:val="000000"/>
        </w:rPr>
        <w:t xml:space="preserve"> 
Статья 1</w:t>
      </w:r>
    </w:p>
    <w:bookmarkEnd w:id="440"/>
    <w:bookmarkStart w:name="z954" w:id="441"/>
    <w:p>
      <w:pPr>
        <w:spacing w:after="0"/>
        <w:ind w:left="0"/>
        <w:jc w:val="both"/>
      </w:pPr>
      <w:r>
        <w:rPr>
          <w:rFonts w:ascii="Times New Roman"/>
          <w:b w:val="false"/>
          <w:i w:val="false"/>
          <w:color w:val="000000"/>
          <w:sz w:val="28"/>
        </w:rPr>
        <w:t>
      В рамках применения настоящего приложения нижеприведенные термины имеют следующие значения:</w:t>
      </w:r>
      <w:r>
        <w:br/>
      </w:r>
      <w:r>
        <w:rPr>
          <w:rFonts w:ascii="Times New Roman"/>
          <w:b w:val="false"/>
          <w:i w:val="false"/>
          <w:color w:val="000000"/>
          <w:sz w:val="28"/>
        </w:rPr>
        <w:t>
</w:t>
      </w:r>
      <w:r>
        <w:rPr>
          <w:rFonts w:ascii="Times New Roman"/>
          <w:b w:val="false"/>
          <w:i w:val="false"/>
          <w:color w:val="000000"/>
          <w:sz w:val="28"/>
        </w:rPr>
        <w:t>
      (a) термин "животные" означает: живые животные любого вида;</w:t>
      </w:r>
      <w:r>
        <w:br/>
      </w:r>
      <w:r>
        <w:rPr>
          <w:rFonts w:ascii="Times New Roman"/>
          <w:b w:val="false"/>
          <w:i w:val="false"/>
          <w:color w:val="000000"/>
          <w:sz w:val="28"/>
        </w:rPr>
        <w:t>
</w:t>
      </w:r>
      <w:r>
        <w:rPr>
          <w:rFonts w:ascii="Times New Roman"/>
          <w:b w:val="false"/>
          <w:i w:val="false"/>
          <w:color w:val="000000"/>
          <w:sz w:val="28"/>
        </w:rPr>
        <w:t>
      (b) термин "пограничная зона" означает:</w:t>
      </w:r>
      <w:r>
        <w:br/>
      </w:r>
      <w:r>
        <w:rPr>
          <w:rFonts w:ascii="Times New Roman"/>
          <w:b w:val="false"/>
          <w:i w:val="false"/>
          <w:color w:val="000000"/>
          <w:sz w:val="28"/>
        </w:rPr>
        <w:t>
</w:t>
      </w:r>
      <w:r>
        <w:rPr>
          <w:rFonts w:ascii="Times New Roman"/>
          <w:b w:val="false"/>
          <w:i w:val="false"/>
          <w:color w:val="000000"/>
          <w:sz w:val="28"/>
        </w:rPr>
        <w:t>
      участок таможенной территории, смежной с сухопутной границей, предел которого определен национальным законодательством, и границы которого служат для отличия пограничных перевозок от других их видов;</w:t>
      </w:r>
      <w:r>
        <w:br/>
      </w:r>
      <w:r>
        <w:rPr>
          <w:rFonts w:ascii="Times New Roman"/>
          <w:b w:val="false"/>
          <w:i w:val="false"/>
          <w:color w:val="000000"/>
          <w:sz w:val="28"/>
        </w:rPr>
        <w:t>
</w:t>
      </w:r>
      <w:r>
        <w:rPr>
          <w:rFonts w:ascii="Times New Roman"/>
          <w:b w:val="false"/>
          <w:i w:val="false"/>
          <w:color w:val="000000"/>
          <w:sz w:val="28"/>
        </w:rPr>
        <w:t>
      (c) термин "жители пограничной зоны" означает:</w:t>
      </w:r>
      <w:r>
        <w:br/>
      </w:r>
      <w:r>
        <w:rPr>
          <w:rFonts w:ascii="Times New Roman"/>
          <w:b w:val="false"/>
          <w:i w:val="false"/>
          <w:color w:val="000000"/>
          <w:sz w:val="28"/>
        </w:rPr>
        <w:t>
</w:t>
      </w:r>
      <w:r>
        <w:rPr>
          <w:rFonts w:ascii="Times New Roman"/>
          <w:b w:val="false"/>
          <w:i w:val="false"/>
          <w:color w:val="000000"/>
          <w:sz w:val="28"/>
        </w:rPr>
        <w:t>
      лица, обосновавшиеся или проживающие в пределах пограничной зоны;</w:t>
      </w:r>
      <w:r>
        <w:br/>
      </w:r>
      <w:r>
        <w:rPr>
          <w:rFonts w:ascii="Times New Roman"/>
          <w:b w:val="false"/>
          <w:i w:val="false"/>
          <w:color w:val="000000"/>
          <w:sz w:val="28"/>
        </w:rPr>
        <w:t>
</w:t>
      </w:r>
      <w:r>
        <w:rPr>
          <w:rFonts w:ascii="Times New Roman"/>
          <w:b w:val="false"/>
          <w:i w:val="false"/>
          <w:color w:val="000000"/>
          <w:sz w:val="28"/>
        </w:rPr>
        <w:t>
      (d) термин "пограничные перевозки" означает:</w:t>
      </w:r>
      <w:r>
        <w:br/>
      </w:r>
      <w:r>
        <w:rPr>
          <w:rFonts w:ascii="Times New Roman"/>
          <w:b w:val="false"/>
          <w:i w:val="false"/>
          <w:color w:val="000000"/>
          <w:sz w:val="28"/>
        </w:rPr>
        <w:t>
</w:t>
      </w:r>
      <w:r>
        <w:rPr>
          <w:rFonts w:ascii="Times New Roman"/>
          <w:b w:val="false"/>
          <w:i w:val="false"/>
          <w:color w:val="000000"/>
          <w:sz w:val="28"/>
        </w:rPr>
        <w:t>
      ввоз, осуществляемый жителями пограничной зоны между двумя смежными пограничными зонами.</w:t>
      </w:r>
    </w:p>
    <w:bookmarkEnd w:id="441"/>
    <w:bookmarkStart w:name="z962" w:id="442"/>
    <w:p>
      <w:pPr>
        <w:spacing w:after="0"/>
        <w:ind w:left="0"/>
        <w:jc w:val="left"/>
      </w:pPr>
      <w:r>
        <w:rPr>
          <w:rFonts w:ascii="Times New Roman"/>
          <w:b/>
          <w:i w:val="false"/>
          <w:color w:val="000000"/>
        </w:rPr>
        <w:t xml:space="preserve"> 
ГЛАВА II.</w:t>
      </w:r>
    </w:p>
    <w:bookmarkEnd w:id="442"/>
    <w:bookmarkStart w:name="z963" w:id="443"/>
    <w:p>
      <w:pPr>
        <w:spacing w:after="0"/>
        <w:ind w:left="0"/>
        <w:jc w:val="left"/>
      </w:pPr>
      <w:r>
        <w:rPr>
          <w:rFonts w:ascii="Times New Roman"/>
          <w:b/>
          <w:i w:val="false"/>
          <w:color w:val="000000"/>
        </w:rPr>
        <w:t xml:space="preserve"> 
Сфера применения</w:t>
      </w:r>
    </w:p>
    <w:bookmarkEnd w:id="443"/>
    <w:bookmarkStart w:name="z964" w:id="444"/>
    <w:p>
      <w:pPr>
        <w:spacing w:after="0"/>
        <w:ind w:left="0"/>
        <w:jc w:val="left"/>
      </w:pPr>
      <w:r>
        <w:rPr>
          <w:rFonts w:ascii="Times New Roman"/>
          <w:b/>
          <w:i w:val="false"/>
          <w:color w:val="000000"/>
        </w:rPr>
        <w:t xml:space="preserve"> 
Статья 2</w:t>
      </w:r>
    </w:p>
    <w:bookmarkEnd w:id="444"/>
    <w:bookmarkStart w:name="z965" w:id="445"/>
    <w:p>
      <w:pPr>
        <w:spacing w:after="0"/>
        <w:ind w:left="0"/>
        <w:jc w:val="both"/>
      </w:pPr>
      <w:r>
        <w:rPr>
          <w:rFonts w:ascii="Times New Roman"/>
          <w:b w:val="false"/>
          <w:i w:val="false"/>
          <w:color w:val="000000"/>
          <w:sz w:val="28"/>
        </w:rPr>
        <w:t>
      На животных, ввозимых в целях, указанных в Дополнении к настоящему Приложению,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настоящей Конвенции распространяется процедура временного ввоза.</w:t>
      </w:r>
    </w:p>
    <w:bookmarkEnd w:id="445"/>
    <w:bookmarkStart w:name="z966" w:id="446"/>
    <w:p>
      <w:pPr>
        <w:spacing w:after="0"/>
        <w:ind w:left="0"/>
        <w:jc w:val="left"/>
      </w:pPr>
      <w:r>
        <w:rPr>
          <w:rFonts w:ascii="Times New Roman"/>
          <w:b/>
          <w:i w:val="false"/>
          <w:color w:val="000000"/>
        </w:rPr>
        <w:t xml:space="preserve"> 
ГЛАВА III.</w:t>
      </w:r>
    </w:p>
    <w:bookmarkEnd w:id="446"/>
    <w:bookmarkStart w:name="z967" w:id="447"/>
    <w:p>
      <w:pPr>
        <w:spacing w:after="0"/>
        <w:ind w:left="0"/>
        <w:jc w:val="left"/>
      </w:pPr>
      <w:r>
        <w:rPr>
          <w:rFonts w:ascii="Times New Roman"/>
          <w:b/>
          <w:i w:val="false"/>
          <w:color w:val="000000"/>
        </w:rPr>
        <w:t xml:space="preserve"> 
Прочие положения</w:t>
      </w:r>
    </w:p>
    <w:bookmarkEnd w:id="447"/>
    <w:bookmarkStart w:name="z968" w:id="448"/>
    <w:p>
      <w:pPr>
        <w:spacing w:after="0"/>
        <w:ind w:left="0"/>
        <w:jc w:val="left"/>
      </w:pPr>
      <w:r>
        <w:rPr>
          <w:rFonts w:ascii="Times New Roman"/>
          <w:b/>
          <w:i w:val="false"/>
          <w:color w:val="000000"/>
        </w:rPr>
        <w:t xml:space="preserve"> 
Статья 3</w:t>
      </w:r>
    </w:p>
    <w:bookmarkEnd w:id="448"/>
    <w:bookmarkStart w:name="z969" w:id="449"/>
    <w:p>
      <w:pPr>
        <w:spacing w:after="0"/>
        <w:ind w:left="0"/>
        <w:jc w:val="both"/>
      </w:pPr>
      <w:r>
        <w:rPr>
          <w:rFonts w:ascii="Times New Roman"/>
          <w:b w:val="false"/>
          <w:i w:val="false"/>
          <w:color w:val="000000"/>
          <w:sz w:val="28"/>
        </w:rPr>
        <w:t>
      Для получения возможности использования льгот, предусмотренных настоящим Приложением:</w:t>
      </w:r>
      <w:r>
        <w:br/>
      </w:r>
      <w:r>
        <w:rPr>
          <w:rFonts w:ascii="Times New Roman"/>
          <w:b w:val="false"/>
          <w:i w:val="false"/>
          <w:color w:val="000000"/>
          <w:sz w:val="28"/>
        </w:rPr>
        <w:t>
</w:t>
      </w:r>
      <w:r>
        <w:rPr>
          <w:rFonts w:ascii="Times New Roman"/>
          <w:b w:val="false"/>
          <w:i w:val="false"/>
          <w:color w:val="000000"/>
          <w:sz w:val="28"/>
        </w:rPr>
        <w:t>
      (а) животные должны принадлежать лицу, обосновавшемуся или проживающему вне территории временного ввоза;</w:t>
      </w:r>
      <w:r>
        <w:br/>
      </w:r>
      <w:r>
        <w:rPr>
          <w:rFonts w:ascii="Times New Roman"/>
          <w:b w:val="false"/>
          <w:i w:val="false"/>
          <w:color w:val="000000"/>
          <w:sz w:val="28"/>
        </w:rPr>
        <w:t>
</w:t>
      </w:r>
      <w:r>
        <w:rPr>
          <w:rFonts w:ascii="Times New Roman"/>
          <w:b w:val="false"/>
          <w:i w:val="false"/>
          <w:color w:val="000000"/>
          <w:sz w:val="28"/>
        </w:rPr>
        <w:t>
      (b) ввоз тягловых животных, предназначающихся для использования на участке, расположенном в пределах пограничной зоны территории временного ввоза, должен осуществляться жителями пограничной зоны, смежной с зоной временного ввоза.</w:t>
      </w:r>
    </w:p>
    <w:bookmarkEnd w:id="449"/>
    <w:bookmarkStart w:name="z972" w:id="450"/>
    <w:p>
      <w:pPr>
        <w:spacing w:after="0"/>
        <w:ind w:left="0"/>
        <w:jc w:val="left"/>
      </w:pPr>
      <w:r>
        <w:rPr>
          <w:rFonts w:ascii="Times New Roman"/>
          <w:b/>
          <w:i w:val="false"/>
          <w:color w:val="000000"/>
        </w:rPr>
        <w:t xml:space="preserve"> 
Статья 4</w:t>
      </w:r>
    </w:p>
    <w:bookmarkEnd w:id="450"/>
    <w:bookmarkStart w:name="z973" w:id="451"/>
    <w:p>
      <w:pPr>
        <w:spacing w:after="0"/>
        <w:ind w:left="0"/>
        <w:jc w:val="both"/>
      </w:pPr>
      <w:r>
        <w:rPr>
          <w:rFonts w:ascii="Times New Roman"/>
          <w:b w:val="false"/>
          <w:i w:val="false"/>
          <w:color w:val="000000"/>
          <w:sz w:val="28"/>
        </w:rPr>
        <w:t>
      1. Временный ввоз тягловых животных, упомянутых в Статье 3 (b) настоящего Приложения, а также животных, ввозимых в целях сезонного перегона на новые пастбища или откорма на подножном корму на участке, расположенном в пределах пограничной зоны, осуществляется без таможенного оформления или требуемого обеспечения.</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имеет право предоставлять возможность осуществления временного ввоза животных, упомянутых в пункте 1 настоящей Статьи, при условии представления описи и письменного обязательства об их реэкспорте.</w:t>
      </w:r>
    </w:p>
    <w:bookmarkEnd w:id="451"/>
    <w:bookmarkStart w:name="z975" w:id="452"/>
    <w:p>
      <w:pPr>
        <w:spacing w:after="0"/>
        <w:ind w:left="0"/>
        <w:jc w:val="left"/>
      </w:pPr>
      <w:r>
        <w:rPr>
          <w:rFonts w:ascii="Times New Roman"/>
          <w:b/>
          <w:i w:val="false"/>
          <w:color w:val="000000"/>
        </w:rPr>
        <w:t xml:space="preserve"> 
Статья 5</w:t>
      </w:r>
    </w:p>
    <w:bookmarkEnd w:id="452"/>
    <w:bookmarkStart w:name="z976" w:id="453"/>
    <w:p>
      <w:pPr>
        <w:spacing w:after="0"/>
        <w:ind w:left="0"/>
        <w:jc w:val="both"/>
      </w:pPr>
      <w:r>
        <w:rPr>
          <w:rFonts w:ascii="Times New Roman"/>
          <w:b w:val="false"/>
          <w:i w:val="false"/>
          <w:color w:val="000000"/>
          <w:sz w:val="28"/>
        </w:rPr>
        <w:t>
      1. Каждая Договаривающаяся Сторона имеет право сделать оговорку,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настоящей Конвенции, в отношении Статьи 4, пункта 1 настоящего Приложения.</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имеет право сделать оговорку, в соответствии со Статьей 29 настоящей Конвенции, в отношении </w:t>
      </w:r>
      <w:r>
        <w:rPr>
          <w:rFonts w:ascii="Times New Roman"/>
          <w:b w:val="false"/>
          <w:i w:val="false"/>
          <w:color w:val="000000"/>
          <w:sz w:val="28"/>
        </w:rPr>
        <w:t>пунктов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Дополнения к настоящему Приложению.</w:t>
      </w:r>
    </w:p>
    <w:bookmarkEnd w:id="453"/>
    <w:bookmarkStart w:name="z978" w:id="454"/>
    <w:p>
      <w:pPr>
        <w:spacing w:after="0"/>
        <w:ind w:left="0"/>
        <w:jc w:val="left"/>
      </w:pPr>
      <w:r>
        <w:rPr>
          <w:rFonts w:ascii="Times New Roman"/>
          <w:b/>
          <w:i w:val="false"/>
          <w:color w:val="000000"/>
        </w:rPr>
        <w:t xml:space="preserve"> 
Статья 6</w:t>
      </w:r>
    </w:p>
    <w:bookmarkEnd w:id="454"/>
    <w:bookmarkStart w:name="z979" w:id="455"/>
    <w:p>
      <w:pPr>
        <w:spacing w:after="0"/>
        <w:ind w:left="0"/>
        <w:jc w:val="both"/>
      </w:pPr>
      <w:r>
        <w:rPr>
          <w:rFonts w:ascii="Times New Roman"/>
          <w:b w:val="false"/>
          <w:i w:val="false"/>
          <w:color w:val="000000"/>
          <w:sz w:val="28"/>
        </w:rPr>
        <w:t>
      Реэкспорт животных должен быть осуществлен в течение двенадцати месяцев с даты временного ввоза.</w:t>
      </w:r>
    </w:p>
    <w:bookmarkEnd w:id="455"/>
    <w:bookmarkStart w:name="z980" w:id="456"/>
    <w:p>
      <w:pPr>
        <w:spacing w:after="0"/>
        <w:ind w:left="0"/>
        <w:jc w:val="left"/>
      </w:pPr>
      <w:r>
        <w:rPr>
          <w:rFonts w:ascii="Times New Roman"/>
          <w:b/>
          <w:i w:val="false"/>
          <w:color w:val="000000"/>
        </w:rPr>
        <w:t xml:space="preserve"> 
Статья 7</w:t>
      </w:r>
    </w:p>
    <w:bookmarkEnd w:id="456"/>
    <w:bookmarkStart w:name="z981" w:id="457"/>
    <w:p>
      <w:pPr>
        <w:spacing w:after="0"/>
        <w:ind w:left="0"/>
        <w:jc w:val="both"/>
      </w:pPr>
      <w:r>
        <w:rPr>
          <w:rFonts w:ascii="Times New Roman"/>
          <w:b w:val="false"/>
          <w:i w:val="false"/>
          <w:color w:val="000000"/>
          <w:sz w:val="28"/>
        </w:rPr>
        <w:t>
      Дополнение к настоящему Приложению должно рассматриваться как его неотъемлемая часть.</w:t>
      </w:r>
    </w:p>
    <w:bookmarkEnd w:id="457"/>
    <w:bookmarkStart w:name="z982" w:id="458"/>
    <w:p>
      <w:pPr>
        <w:spacing w:after="0"/>
        <w:ind w:left="0"/>
        <w:jc w:val="left"/>
      </w:pPr>
      <w:r>
        <w:rPr>
          <w:rFonts w:ascii="Times New Roman"/>
          <w:b/>
          <w:i w:val="false"/>
          <w:color w:val="000000"/>
        </w:rPr>
        <w:t xml:space="preserve"> 
ДОПОЛНЕНИЕ</w:t>
      </w:r>
    </w:p>
    <w:bookmarkEnd w:id="458"/>
    <w:bookmarkStart w:name="z983" w:id="459"/>
    <w:p>
      <w:pPr>
        <w:spacing w:after="0"/>
        <w:ind w:left="0"/>
        <w:jc w:val="left"/>
      </w:pPr>
      <w:r>
        <w:rPr>
          <w:rFonts w:ascii="Times New Roman"/>
          <w:b/>
          <w:i w:val="false"/>
          <w:color w:val="000000"/>
        </w:rPr>
        <w:t xml:space="preserve"> 
ПЕРЕЧЕНЬ К СТАТЬЕ 2</w:t>
      </w:r>
    </w:p>
    <w:bookmarkEnd w:id="459"/>
    <w:bookmarkStart w:name="z984" w:id="460"/>
    <w:p>
      <w:pPr>
        <w:spacing w:after="0"/>
        <w:ind w:left="0"/>
        <w:jc w:val="both"/>
      </w:pPr>
      <w:r>
        <w:rPr>
          <w:rFonts w:ascii="Times New Roman"/>
          <w:b w:val="false"/>
          <w:i w:val="false"/>
          <w:color w:val="000000"/>
          <w:sz w:val="28"/>
        </w:rPr>
        <w:t>
      1. Объездка лошадей</w:t>
      </w:r>
      <w:r>
        <w:br/>
      </w:r>
      <w:r>
        <w:rPr>
          <w:rFonts w:ascii="Times New Roman"/>
          <w:b w:val="false"/>
          <w:i w:val="false"/>
          <w:color w:val="000000"/>
          <w:sz w:val="28"/>
        </w:rPr>
        <w:t>
</w:t>
      </w:r>
      <w:r>
        <w:rPr>
          <w:rFonts w:ascii="Times New Roman"/>
          <w:b w:val="false"/>
          <w:i w:val="false"/>
          <w:color w:val="000000"/>
          <w:sz w:val="28"/>
        </w:rPr>
        <w:t>
      2. Дрессировка</w:t>
      </w:r>
      <w:r>
        <w:br/>
      </w:r>
      <w:r>
        <w:rPr>
          <w:rFonts w:ascii="Times New Roman"/>
          <w:b w:val="false"/>
          <w:i w:val="false"/>
          <w:color w:val="000000"/>
          <w:sz w:val="28"/>
        </w:rPr>
        <w:t>
</w:t>
      </w:r>
      <w:r>
        <w:rPr>
          <w:rFonts w:ascii="Times New Roman"/>
          <w:b w:val="false"/>
          <w:i w:val="false"/>
          <w:color w:val="000000"/>
          <w:sz w:val="28"/>
        </w:rPr>
        <w:t>
      3. Разведение</w:t>
      </w:r>
      <w:r>
        <w:br/>
      </w:r>
      <w:r>
        <w:rPr>
          <w:rFonts w:ascii="Times New Roman"/>
          <w:b w:val="false"/>
          <w:i w:val="false"/>
          <w:color w:val="000000"/>
          <w:sz w:val="28"/>
        </w:rPr>
        <w:t>
</w:t>
      </w:r>
      <w:r>
        <w:rPr>
          <w:rFonts w:ascii="Times New Roman"/>
          <w:b w:val="false"/>
          <w:i w:val="false"/>
          <w:color w:val="000000"/>
          <w:sz w:val="28"/>
        </w:rPr>
        <w:t>
      4. Подковывание или взвешивание</w:t>
      </w:r>
      <w:r>
        <w:br/>
      </w:r>
      <w:r>
        <w:rPr>
          <w:rFonts w:ascii="Times New Roman"/>
          <w:b w:val="false"/>
          <w:i w:val="false"/>
          <w:color w:val="000000"/>
          <w:sz w:val="28"/>
        </w:rPr>
        <w:t>
</w:t>
      </w:r>
      <w:r>
        <w:rPr>
          <w:rFonts w:ascii="Times New Roman"/>
          <w:b w:val="false"/>
          <w:i w:val="false"/>
          <w:color w:val="000000"/>
          <w:sz w:val="28"/>
        </w:rPr>
        <w:t>
      5. Ветеринарное лечение</w:t>
      </w:r>
      <w:r>
        <w:br/>
      </w:r>
      <w:r>
        <w:rPr>
          <w:rFonts w:ascii="Times New Roman"/>
          <w:b w:val="false"/>
          <w:i w:val="false"/>
          <w:color w:val="000000"/>
          <w:sz w:val="28"/>
        </w:rPr>
        <w:t>
</w:t>
      </w:r>
      <w:r>
        <w:rPr>
          <w:rFonts w:ascii="Times New Roman"/>
          <w:b w:val="false"/>
          <w:i w:val="false"/>
          <w:color w:val="000000"/>
          <w:sz w:val="28"/>
        </w:rPr>
        <w:t>
      6. Проверка (например, с целью покупки)</w:t>
      </w:r>
      <w:r>
        <w:br/>
      </w:r>
      <w:r>
        <w:rPr>
          <w:rFonts w:ascii="Times New Roman"/>
          <w:b w:val="false"/>
          <w:i w:val="false"/>
          <w:color w:val="000000"/>
          <w:sz w:val="28"/>
        </w:rPr>
        <w:t>
</w:t>
      </w:r>
      <w:r>
        <w:rPr>
          <w:rFonts w:ascii="Times New Roman"/>
          <w:b w:val="false"/>
          <w:i w:val="false"/>
          <w:color w:val="000000"/>
          <w:sz w:val="28"/>
        </w:rPr>
        <w:t>
      7. Участие в шоу, выставках, соревнованиях, состязаниях или демонстрациях</w:t>
      </w:r>
      <w:r>
        <w:br/>
      </w:r>
      <w:r>
        <w:rPr>
          <w:rFonts w:ascii="Times New Roman"/>
          <w:b w:val="false"/>
          <w:i w:val="false"/>
          <w:color w:val="000000"/>
          <w:sz w:val="28"/>
        </w:rPr>
        <w:t>
</w:t>
      </w:r>
      <w:r>
        <w:rPr>
          <w:rFonts w:ascii="Times New Roman"/>
          <w:b w:val="false"/>
          <w:i w:val="false"/>
          <w:color w:val="000000"/>
          <w:sz w:val="28"/>
        </w:rPr>
        <w:t>
      8. Развлекательные мероприятия (цирковые животные и т.д.)</w:t>
      </w:r>
      <w:r>
        <w:br/>
      </w:r>
      <w:r>
        <w:rPr>
          <w:rFonts w:ascii="Times New Roman"/>
          <w:b w:val="false"/>
          <w:i w:val="false"/>
          <w:color w:val="000000"/>
          <w:sz w:val="28"/>
        </w:rPr>
        <w:t>
</w:t>
      </w:r>
      <w:r>
        <w:rPr>
          <w:rFonts w:ascii="Times New Roman"/>
          <w:b w:val="false"/>
          <w:i w:val="false"/>
          <w:color w:val="000000"/>
          <w:sz w:val="28"/>
        </w:rPr>
        <w:t>
      9. Туризм (включая домашних животных, принадлежащих туристам)</w:t>
      </w:r>
      <w:r>
        <w:br/>
      </w:r>
      <w:r>
        <w:rPr>
          <w:rFonts w:ascii="Times New Roman"/>
          <w:b w:val="false"/>
          <w:i w:val="false"/>
          <w:color w:val="000000"/>
          <w:sz w:val="28"/>
        </w:rPr>
        <w:t>
</w:t>
      </w:r>
      <w:r>
        <w:rPr>
          <w:rFonts w:ascii="Times New Roman"/>
          <w:b w:val="false"/>
          <w:i w:val="false"/>
          <w:color w:val="000000"/>
          <w:sz w:val="28"/>
        </w:rPr>
        <w:t>
      10. Выполнение функций (полицейские собаки или лошади; поисковые собаки, собаки-поводыри и т.д.)</w:t>
      </w:r>
      <w:r>
        <w:br/>
      </w:r>
      <w:r>
        <w:rPr>
          <w:rFonts w:ascii="Times New Roman"/>
          <w:b w:val="false"/>
          <w:i w:val="false"/>
          <w:color w:val="000000"/>
          <w:sz w:val="28"/>
        </w:rPr>
        <w:t>
</w:t>
      </w:r>
      <w:r>
        <w:rPr>
          <w:rFonts w:ascii="Times New Roman"/>
          <w:b w:val="false"/>
          <w:i w:val="false"/>
          <w:color w:val="000000"/>
          <w:sz w:val="28"/>
        </w:rPr>
        <w:t>
      11. Спасательные операции</w:t>
      </w:r>
      <w:r>
        <w:br/>
      </w:r>
      <w:r>
        <w:rPr>
          <w:rFonts w:ascii="Times New Roman"/>
          <w:b w:val="false"/>
          <w:i w:val="false"/>
          <w:color w:val="000000"/>
          <w:sz w:val="28"/>
        </w:rPr>
        <w:t>
</w:t>
      </w:r>
      <w:r>
        <w:rPr>
          <w:rFonts w:ascii="Times New Roman"/>
          <w:b w:val="false"/>
          <w:i w:val="false"/>
          <w:color w:val="000000"/>
          <w:sz w:val="28"/>
        </w:rPr>
        <w:t>
      12. Сезонный перегон животных или перегон с целью откорма на подножном корму</w:t>
      </w:r>
      <w:r>
        <w:br/>
      </w:r>
      <w:r>
        <w:rPr>
          <w:rFonts w:ascii="Times New Roman"/>
          <w:b w:val="false"/>
          <w:i w:val="false"/>
          <w:color w:val="000000"/>
          <w:sz w:val="28"/>
        </w:rPr>
        <w:t>
</w:t>
      </w:r>
      <w:r>
        <w:rPr>
          <w:rFonts w:ascii="Times New Roman"/>
          <w:b w:val="false"/>
          <w:i w:val="false"/>
          <w:color w:val="000000"/>
          <w:sz w:val="28"/>
        </w:rPr>
        <w:t>
      13. Выполнение работы или транспортировка</w:t>
      </w:r>
      <w:r>
        <w:br/>
      </w:r>
      <w:r>
        <w:rPr>
          <w:rFonts w:ascii="Times New Roman"/>
          <w:b w:val="false"/>
          <w:i w:val="false"/>
          <w:color w:val="000000"/>
          <w:sz w:val="28"/>
        </w:rPr>
        <w:t>
</w:t>
      </w:r>
      <w:r>
        <w:rPr>
          <w:rFonts w:ascii="Times New Roman"/>
          <w:b w:val="false"/>
          <w:i w:val="false"/>
          <w:color w:val="000000"/>
          <w:sz w:val="28"/>
        </w:rPr>
        <w:t>
      14. Медицинские цели (производство змеиного яда и т.д.)</w:t>
      </w:r>
    </w:p>
    <w:bookmarkEnd w:id="460"/>
    <w:bookmarkStart w:name="z998" w:id="461"/>
    <w:p>
      <w:pPr>
        <w:spacing w:after="0"/>
        <w:ind w:left="0"/>
        <w:jc w:val="left"/>
      </w:pPr>
      <w:r>
        <w:rPr>
          <w:rFonts w:ascii="Times New Roman"/>
          <w:b/>
          <w:i w:val="false"/>
          <w:color w:val="000000"/>
        </w:rPr>
        <w:t xml:space="preserve"> 
ПРИЛОЖЕНИЕ Е</w:t>
      </w:r>
      <w:r>
        <w:br/>
      </w:r>
      <w:r>
        <w:rPr>
          <w:rFonts w:ascii="Times New Roman"/>
          <w:b/>
          <w:i w:val="false"/>
          <w:color w:val="000000"/>
        </w:rPr>
        <w:t>
О ТОВАРАХ, ВВОЗИМЫХ С ЧАСТИЧНЫМ ОСВОБОЖДЕНИЕМ ОТ УПЛАТЫ</w:t>
      </w:r>
      <w:r>
        <w:br/>
      </w:r>
      <w:r>
        <w:rPr>
          <w:rFonts w:ascii="Times New Roman"/>
          <w:b/>
          <w:i w:val="false"/>
          <w:color w:val="000000"/>
        </w:rPr>
        <w:t>
ВВОЗНЫХ ПОШЛИН И СБОРОВ</w:t>
      </w:r>
    </w:p>
    <w:bookmarkEnd w:id="461"/>
    <w:bookmarkStart w:name="z999" w:id="462"/>
    <w:p>
      <w:pPr>
        <w:spacing w:after="0"/>
        <w:ind w:left="0"/>
        <w:jc w:val="left"/>
      </w:pPr>
      <w:r>
        <w:rPr>
          <w:rFonts w:ascii="Times New Roman"/>
          <w:b/>
          <w:i w:val="false"/>
          <w:color w:val="000000"/>
        </w:rPr>
        <w:t xml:space="preserve"> 
ГЛАВА I.</w:t>
      </w:r>
    </w:p>
    <w:bookmarkEnd w:id="462"/>
    <w:bookmarkStart w:name="z1000" w:id="463"/>
    <w:p>
      <w:pPr>
        <w:spacing w:after="0"/>
        <w:ind w:left="0"/>
        <w:jc w:val="left"/>
      </w:pPr>
      <w:r>
        <w:rPr>
          <w:rFonts w:ascii="Times New Roman"/>
          <w:b/>
          <w:i w:val="false"/>
          <w:color w:val="000000"/>
        </w:rPr>
        <w:t xml:space="preserve"> 
Определения</w:t>
      </w:r>
    </w:p>
    <w:bookmarkEnd w:id="463"/>
    <w:bookmarkStart w:name="z1001" w:id="464"/>
    <w:p>
      <w:pPr>
        <w:spacing w:after="0"/>
        <w:ind w:left="0"/>
        <w:jc w:val="left"/>
      </w:pPr>
      <w:r>
        <w:rPr>
          <w:rFonts w:ascii="Times New Roman"/>
          <w:b/>
          <w:i w:val="false"/>
          <w:color w:val="000000"/>
        </w:rPr>
        <w:t xml:space="preserve"> 
Статья 1</w:t>
      </w:r>
    </w:p>
    <w:bookmarkEnd w:id="464"/>
    <w:bookmarkStart w:name="z1002" w:id="465"/>
    <w:p>
      <w:pPr>
        <w:spacing w:after="0"/>
        <w:ind w:left="0"/>
        <w:jc w:val="both"/>
      </w:pPr>
      <w:r>
        <w:rPr>
          <w:rFonts w:ascii="Times New Roman"/>
          <w:b w:val="false"/>
          <w:i w:val="false"/>
          <w:color w:val="000000"/>
          <w:sz w:val="28"/>
        </w:rPr>
        <w:t>
      В рамках применения настоящего Приложения нижеприведенные термины имеют следующие значения:</w:t>
      </w:r>
      <w:r>
        <w:br/>
      </w:r>
      <w:r>
        <w:rPr>
          <w:rFonts w:ascii="Times New Roman"/>
          <w:b w:val="false"/>
          <w:i w:val="false"/>
          <w:color w:val="000000"/>
          <w:sz w:val="28"/>
        </w:rPr>
        <w:t>
</w:t>
      </w:r>
      <w:r>
        <w:rPr>
          <w:rFonts w:ascii="Times New Roman"/>
          <w:b w:val="false"/>
          <w:i w:val="false"/>
          <w:color w:val="000000"/>
          <w:sz w:val="28"/>
        </w:rPr>
        <w:t>
      (a) термин "товары, ввозимые с частичным освобождением" означает:</w:t>
      </w:r>
      <w:r>
        <w:br/>
      </w:r>
      <w:r>
        <w:rPr>
          <w:rFonts w:ascii="Times New Roman"/>
          <w:b w:val="false"/>
          <w:i w:val="false"/>
          <w:color w:val="000000"/>
          <w:sz w:val="28"/>
        </w:rPr>
        <w:t>
</w:t>
      </w:r>
      <w:r>
        <w:rPr>
          <w:rFonts w:ascii="Times New Roman"/>
          <w:b w:val="false"/>
          <w:i w:val="false"/>
          <w:color w:val="000000"/>
          <w:sz w:val="28"/>
        </w:rPr>
        <w:t>
      товары, упомянутые в других Приложениях к настоящей Конвенции, но не отвечающие всем условиям временного ввоза с полным освобождением от импортных пошлин и налогов; а также товары, не упомянутые в других Приложениях, и ввозимые для временного пользования, например, для производственных или рабочих проектов;</w:t>
      </w:r>
      <w:r>
        <w:br/>
      </w:r>
      <w:r>
        <w:rPr>
          <w:rFonts w:ascii="Times New Roman"/>
          <w:b w:val="false"/>
          <w:i w:val="false"/>
          <w:color w:val="000000"/>
          <w:sz w:val="28"/>
        </w:rPr>
        <w:t>
</w:t>
      </w:r>
      <w:r>
        <w:rPr>
          <w:rFonts w:ascii="Times New Roman"/>
          <w:b w:val="false"/>
          <w:i w:val="false"/>
          <w:color w:val="000000"/>
          <w:sz w:val="28"/>
        </w:rPr>
        <w:t>
      (b) термин "частичное освобождение" означает:</w:t>
      </w:r>
      <w:r>
        <w:br/>
      </w:r>
      <w:r>
        <w:rPr>
          <w:rFonts w:ascii="Times New Roman"/>
          <w:b w:val="false"/>
          <w:i w:val="false"/>
          <w:color w:val="000000"/>
          <w:sz w:val="28"/>
        </w:rPr>
        <w:t>
</w:t>
      </w:r>
      <w:r>
        <w:rPr>
          <w:rFonts w:ascii="Times New Roman"/>
          <w:b w:val="false"/>
          <w:i w:val="false"/>
          <w:color w:val="000000"/>
          <w:sz w:val="28"/>
        </w:rPr>
        <w:t>
      освобождение от уплаты части общей суммы ввозных пошлин и сборов, подлежащей уплате при выпуске товаров в свободное обращение и рассчитанной на дату помещения товаров под процедуру временного ввоза.</w:t>
      </w:r>
    </w:p>
    <w:bookmarkEnd w:id="465"/>
    <w:bookmarkStart w:name="z1007" w:id="466"/>
    <w:p>
      <w:pPr>
        <w:spacing w:after="0"/>
        <w:ind w:left="0"/>
        <w:jc w:val="left"/>
      </w:pPr>
      <w:r>
        <w:rPr>
          <w:rFonts w:ascii="Times New Roman"/>
          <w:b/>
          <w:i w:val="false"/>
          <w:color w:val="000000"/>
        </w:rPr>
        <w:t xml:space="preserve"> 
ГЛАВА II.</w:t>
      </w:r>
    </w:p>
    <w:bookmarkEnd w:id="466"/>
    <w:bookmarkStart w:name="z1008" w:id="467"/>
    <w:p>
      <w:pPr>
        <w:spacing w:after="0"/>
        <w:ind w:left="0"/>
        <w:jc w:val="left"/>
      </w:pPr>
      <w:r>
        <w:rPr>
          <w:rFonts w:ascii="Times New Roman"/>
          <w:b/>
          <w:i w:val="false"/>
          <w:color w:val="000000"/>
        </w:rPr>
        <w:t xml:space="preserve"> 
Сфера применения</w:t>
      </w:r>
    </w:p>
    <w:bookmarkEnd w:id="467"/>
    <w:bookmarkStart w:name="z1009" w:id="468"/>
    <w:p>
      <w:pPr>
        <w:spacing w:after="0"/>
        <w:ind w:left="0"/>
        <w:jc w:val="left"/>
      </w:pPr>
      <w:r>
        <w:rPr>
          <w:rFonts w:ascii="Times New Roman"/>
          <w:b/>
          <w:i w:val="false"/>
          <w:color w:val="000000"/>
        </w:rPr>
        <w:t xml:space="preserve"> 
Статья 2</w:t>
      </w:r>
    </w:p>
    <w:bookmarkEnd w:id="468"/>
    <w:bookmarkStart w:name="z1010" w:id="469"/>
    <w:p>
      <w:pPr>
        <w:spacing w:after="0"/>
        <w:ind w:left="0"/>
        <w:jc w:val="both"/>
      </w:pPr>
      <w:r>
        <w:rPr>
          <w:rFonts w:ascii="Times New Roman"/>
          <w:b w:val="false"/>
          <w:i w:val="false"/>
          <w:color w:val="000000"/>
          <w:sz w:val="28"/>
        </w:rPr>
        <w:t>
      К товарам, упомянутым в Статье 1, пункте (а) настоящего Приложения, должен применяться временный ввоз с частичным освобождением, предусмотренным </w:t>
      </w:r>
      <w:r>
        <w:rPr>
          <w:rFonts w:ascii="Times New Roman"/>
          <w:b w:val="false"/>
          <w:i w:val="false"/>
          <w:color w:val="000000"/>
          <w:sz w:val="28"/>
        </w:rPr>
        <w:t>Статьей 2</w:t>
      </w:r>
      <w:r>
        <w:rPr>
          <w:rFonts w:ascii="Times New Roman"/>
          <w:b w:val="false"/>
          <w:i w:val="false"/>
          <w:color w:val="000000"/>
          <w:sz w:val="28"/>
        </w:rPr>
        <w:t xml:space="preserve"> настоящей Конвенции.</w:t>
      </w:r>
    </w:p>
    <w:bookmarkEnd w:id="469"/>
    <w:bookmarkStart w:name="z1011" w:id="470"/>
    <w:p>
      <w:pPr>
        <w:spacing w:after="0"/>
        <w:ind w:left="0"/>
        <w:jc w:val="left"/>
      </w:pPr>
      <w:r>
        <w:rPr>
          <w:rFonts w:ascii="Times New Roman"/>
          <w:b/>
          <w:i w:val="false"/>
          <w:color w:val="000000"/>
        </w:rPr>
        <w:t xml:space="preserve"> 
ГЛАВА III.</w:t>
      </w:r>
    </w:p>
    <w:bookmarkEnd w:id="470"/>
    <w:bookmarkStart w:name="z1012" w:id="471"/>
    <w:p>
      <w:pPr>
        <w:spacing w:after="0"/>
        <w:ind w:left="0"/>
        <w:jc w:val="left"/>
      </w:pPr>
      <w:r>
        <w:rPr>
          <w:rFonts w:ascii="Times New Roman"/>
          <w:b/>
          <w:i w:val="false"/>
          <w:color w:val="000000"/>
        </w:rPr>
        <w:t xml:space="preserve"> 
Прочие положения</w:t>
      </w:r>
    </w:p>
    <w:bookmarkEnd w:id="471"/>
    <w:bookmarkStart w:name="z1013" w:id="472"/>
    <w:p>
      <w:pPr>
        <w:spacing w:after="0"/>
        <w:ind w:left="0"/>
        <w:jc w:val="left"/>
      </w:pPr>
      <w:r>
        <w:rPr>
          <w:rFonts w:ascii="Times New Roman"/>
          <w:b/>
          <w:i w:val="false"/>
          <w:color w:val="000000"/>
        </w:rPr>
        <w:t xml:space="preserve"> 
Статья 3</w:t>
      </w:r>
    </w:p>
    <w:bookmarkEnd w:id="472"/>
    <w:bookmarkStart w:name="z1014" w:id="473"/>
    <w:p>
      <w:pPr>
        <w:spacing w:after="0"/>
        <w:ind w:left="0"/>
        <w:jc w:val="both"/>
      </w:pPr>
      <w:r>
        <w:rPr>
          <w:rFonts w:ascii="Times New Roman"/>
          <w:b w:val="false"/>
          <w:i w:val="false"/>
          <w:color w:val="000000"/>
          <w:sz w:val="28"/>
        </w:rPr>
        <w:t>
      Для того, чтобы на товары, ввозимые с частичным освобождением, распространялись льготы, предусмотренные данной статьей, они должны принадлежать лицу, обосновавшемуся или проживающему за пределами территории временного ввоза.</w:t>
      </w:r>
    </w:p>
    <w:bookmarkEnd w:id="473"/>
    <w:bookmarkStart w:name="z1015" w:id="474"/>
    <w:p>
      <w:pPr>
        <w:spacing w:after="0"/>
        <w:ind w:left="0"/>
        <w:jc w:val="left"/>
      </w:pPr>
      <w:r>
        <w:rPr>
          <w:rFonts w:ascii="Times New Roman"/>
          <w:b/>
          <w:i w:val="false"/>
          <w:color w:val="000000"/>
        </w:rPr>
        <w:t xml:space="preserve"> 
Статья 4</w:t>
      </w:r>
    </w:p>
    <w:bookmarkEnd w:id="474"/>
    <w:bookmarkStart w:name="z1016" w:id="475"/>
    <w:p>
      <w:pPr>
        <w:spacing w:after="0"/>
        <w:ind w:left="0"/>
        <w:jc w:val="both"/>
      </w:pPr>
      <w:r>
        <w:rPr>
          <w:rFonts w:ascii="Times New Roman"/>
          <w:b w:val="false"/>
          <w:i w:val="false"/>
          <w:color w:val="000000"/>
          <w:sz w:val="28"/>
        </w:rPr>
        <w:t>
      Каждая Договаривающаяся Сторона может определить перечни товаров, которые могут/не могут быть временно ввезены с частичным освобождением. Депозитарий настоящей Конвенции должен быть уведомлен о содержании этих перечней.</w:t>
      </w:r>
    </w:p>
    <w:bookmarkEnd w:id="475"/>
    <w:bookmarkStart w:name="z1017" w:id="476"/>
    <w:p>
      <w:pPr>
        <w:spacing w:after="0"/>
        <w:ind w:left="0"/>
        <w:jc w:val="left"/>
      </w:pPr>
      <w:r>
        <w:rPr>
          <w:rFonts w:ascii="Times New Roman"/>
          <w:b/>
          <w:i w:val="false"/>
          <w:color w:val="000000"/>
        </w:rPr>
        <w:t xml:space="preserve"> 
Статья 5</w:t>
      </w:r>
    </w:p>
    <w:bookmarkEnd w:id="476"/>
    <w:bookmarkStart w:name="z1018" w:id="477"/>
    <w:p>
      <w:pPr>
        <w:spacing w:after="0"/>
        <w:ind w:left="0"/>
        <w:jc w:val="both"/>
      </w:pPr>
      <w:r>
        <w:rPr>
          <w:rFonts w:ascii="Times New Roman"/>
          <w:b w:val="false"/>
          <w:i w:val="false"/>
          <w:color w:val="000000"/>
          <w:sz w:val="28"/>
        </w:rPr>
        <w:t>
      Сумма ввозных пошлин и налогов, подлежащая уплате согласно данной процедуре, не может превышать 5 % за каждый месяц или часть месяца, в течение которого товары были помещены под процедуру временного ввоза.</w:t>
      </w:r>
    </w:p>
    <w:bookmarkEnd w:id="477"/>
    <w:bookmarkStart w:name="z1019" w:id="478"/>
    <w:p>
      <w:pPr>
        <w:spacing w:after="0"/>
        <w:ind w:left="0"/>
        <w:jc w:val="left"/>
      </w:pPr>
      <w:r>
        <w:rPr>
          <w:rFonts w:ascii="Times New Roman"/>
          <w:b/>
          <w:i w:val="false"/>
          <w:color w:val="000000"/>
        </w:rPr>
        <w:t xml:space="preserve"> 
Статья 6</w:t>
      </w:r>
    </w:p>
    <w:bookmarkEnd w:id="478"/>
    <w:bookmarkStart w:name="z1020" w:id="479"/>
    <w:p>
      <w:pPr>
        <w:spacing w:after="0"/>
        <w:ind w:left="0"/>
        <w:jc w:val="both"/>
      </w:pPr>
      <w:r>
        <w:rPr>
          <w:rFonts w:ascii="Times New Roman"/>
          <w:b w:val="false"/>
          <w:i w:val="false"/>
          <w:color w:val="000000"/>
          <w:sz w:val="28"/>
        </w:rPr>
        <w:t>
      Подлежащая уплате сумма ввозных пошлин и налогов, ни в коем случае не должна превышать сумму, подлежащую уплате при выпуске данных товаров в свободное обращение и рассчитанную на дату помещения товаров под процедуру временного ввоза.</w:t>
      </w:r>
    </w:p>
    <w:bookmarkEnd w:id="479"/>
    <w:bookmarkStart w:name="z1021" w:id="480"/>
    <w:p>
      <w:pPr>
        <w:spacing w:after="0"/>
        <w:ind w:left="0"/>
        <w:jc w:val="left"/>
      </w:pPr>
      <w:r>
        <w:rPr>
          <w:rFonts w:ascii="Times New Roman"/>
          <w:b/>
          <w:i w:val="false"/>
          <w:color w:val="000000"/>
        </w:rPr>
        <w:t xml:space="preserve"> 
Статья 7</w:t>
      </w:r>
    </w:p>
    <w:bookmarkEnd w:id="480"/>
    <w:bookmarkStart w:name="z1022" w:id="481"/>
    <w:p>
      <w:pPr>
        <w:spacing w:after="0"/>
        <w:ind w:left="0"/>
        <w:jc w:val="both"/>
      </w:pPr>
      <w:r>
        <w:rPr>
          <w:rFonts w:ascii="Times New Roman"/>
          <w:b w:val="false"/>
          <w:i w:val="false"/>
          <w:color w:val="000000"/>
          <w:sz w:val="28"/>
        </w:rPr>
        <w:t>
      1. Сумма ввозных пошлин и налогов, предусмотренная настоящим Приложением, должна взиматься компетентными органами при выпуске товара в соответствии с данной процедурой.</w:t>
      </w:r>
      <w:r>
        <w:br/>
      </w:r>
      <w:r>
        <w:rPr>
          <w:rFonts w:ascii="Times New Roman"/>
          <w:b w:val="false"/>
          <w:i w:val="false"/>
          <w:color w:val="000000"/>
          <w:sz w:val="28"/>
        </w:rPr>
        <w:t>
</w:t>
      </w:r>
      <w:r>
        <w:rPr>
          <w:rFonts w:ascii="Times New Roman"/>
          <w:b w:val="false"/>
          <w:i w:val="false"/>
          <w:color w:val="000000"/>
          <w:sz w:val="28"/>
        </w:rPr>
        <w:t>
      2. Если,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настоящей Конвенции, процедура временного ввоза завершается выпуском товаров для свободного обращения, сумма любых ввозных пошлин и налогов, уже внесенная на условиях частичного освобождения, взысканная при частичном освобождении, должна быть вычтена из суммы ввозных пошлин и налогов, подлежащей уплате при выпуске товаров для свободного обращения.</w:t>
      </w:r>
    </w:p>
    <w:bookmarkEnd w:id="481"/>
    <w:bookmarkStart w:name="z1024" w:id="482"/>
    <w:p>
      <w:pPr>
        <w:spacing w:after="0"/>
        <w:ind w:left="0"/>
        <w:jc w:val="left"/>
      </w:pPr>
      <w:r>
        <w:rPr>
          <w:rFonts w:ascii="Times New Roman"/>
          <w:b/>
          <w:i w:val="false"/>
          <w:color w:val="000000"/>
        </w:rPr>
        <w:t xml:space="preserve"> 
Статья 8</w:t>
      </w:r>
    </w:p>
    <w:bookmarkEnd w:id="482"/>
    <w:bookmarkStart w:name="z1025" w:id="483"/>
    <w:p>
      <w:pPr>
        <w:spacing w:after="0"/>
        <w:ind w:left="0"/>
        <w:jc w:val="both"/>
      </w:pPr>
      <w:r>
        <w:rPr>
          <w:rFonts w:ascii="Times New Roman"/>
          <w:b w:val="false"/>
          <w:i w:val="false"/>
          <w:color w:val="000000"/>
          <w:sz w:val="28"/>
        </w:rPr>
        <w:t>
      Реэкспорт товаров, ввезенных с частичным освобождением, должен осуществляться в сроки, предусмотренные Статьями 5 и 6 настоящего Приложения.</w:t>
      </w:r>
    </w:p>
    <w:bookmarkEnd w:id="483"/>
    <w:bookmarkStart w:name="z1026" w:id="484"/>
    <w:p>
      <w:pPr>
        <w:spacing w:after="0"/>
        <w:ind w:left="0"/>
        <w:jc w:val="left"/>
      </w:pPr>
      <w:r>
        <w:rPr>
          <w:rFonts w:ascii="Times New Roman"/>
          <w:b/>
          <w:i w:val="false"/>
          <w:color w:val="000000"/>
        </w:rPr>
        <w:t xml:space="preserve"> 
Статья 9</w:t>
      </w:r>
    </w:p>
    <w:bookmarkEnd w:id="484"/>
    <w:bookmarkStart w:name="z1027" w:id="485"/>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настоящей Конвенции, каждая Договаривающаяся Сторона должна иметь право сделать оговорку, в отношении </w:t>
      </w:r>
      <w:r>
        <w:rPr>
          <w:rFonts w:ascii="Times New Roman"/>
          <w:b w:val="false"/>
          <w:i w:val="false"/>
          <w:color w:val="000000"/>
          <w:sz w:val="28"/>
        </w:rPr>
        <w:t>Статьи 2</w:t>
      </w:r>
      <w:r>
        <w:rPr>
          <w:rFonts w:ascii="Times New Roman"/>
          <w:b w:val="false"/>
          <w:i w:val="false"/>
          <w:color w:val="000000"/>
          <w:sz w:val="28"/>
        </w:rPr>
        <w:t xml:space="preserve"> настоящего Приложения, в той мере, в какой она касается частичного освобождения от ввозных пошлин.</w:t>
      </w:r>
    </w:p>
    <w:bookmarkEnd w:id="485"/>
    <w:bookmarkStart w:name="z1028" w:id="486"/>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Конвенции о временном ввозе, совершенной в Стамбуле 26 июня 1990 года.</w:t>
      </w:r>
    </w:p>
    <w:bookmarkEnd w:id="486"/>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w:t>
      </w:r>
      <w:r>
        <w:br/>
      </w:r>
      <w:r>
        <w:rPr>
          <w:rFonts w:ascii="Times New Roman"/>
          <w:b w:val="false"/>
          <w:i w:val="false"/>
          <w:color w:val="000000"/>
          <w:sz w:val="28"/>
        </w:rPr>
        <w:t>
</w:t>
      </w:r>
      <w:r>
        <w:rPr>
          <w:rFonts w:ascii="Times New Roman"/>
          <w:b w:val="false"/>
          <w:i/>
          <w:color w:val="000000"/>
          <w:sz w:val="28"/>
        </w:rPr>
        <w:t>      Министерства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                       Б. Пискорский</w:t>
      </w:r>
    </w:p>
    <w:p>
      <w:pPr>
        <w:spacing w:after="0"/>
        <w:ind w:left="0"/>
        <w:jc w:val="both"/>
      </w:pPr>
      <w:r>
        <w:rPr>
          <w:rFonts w:ascii="Times New Roman"/>
          <w:b w:val="false"/>
          <w:i w:val="false"/>
          <w:color w:val="ff0000"/>
          <w:sz w:val="28"/>
        </w:rPr>
        <w:t>      Примечание РЦПИ. Далее следует текст Конвенции на французском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