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0f3e" w14:textId="2570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долевого участия в жилищном строительстве</w:t>
      </w:r>
    </w:p>
    <w:p>
      <w:pPr>
        <w:spacing w:after="0"/>
        <w:ind w:left="0"/>
        <w:jc w:val="both"/>
      </w:pPr>
      <w:r>
        <w:rPr>
          <w:rFonts w:ascii="Times New Roman"/>
          <w:b w:val="false"/>
          <w:i w:val="false"/>
          <w:color w:val="000000"/>
          <w:sz w:val="28"/>
        </w:rPr>
        <w:t>Закон Республики Казахстан от 11 июля 2009 года № 183-IV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237-1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237-1. Нарушение требований законодательного акта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о долевом участии в </w:t>
      </w:r>
      <w:r>
        <w:br/>
      </w:r>
      <w:r>
        <w:rPr>
          <w:rFonts w:ascii="Times New Roman"/>
          <w:b w:val="false"/>
          <w:i w:val="false"/>
          <w:color w:val="000000"/>
          <w:sz w:val="28"/>
        </w:rPr>
        <w:t>
</w:t>
      </w:r>
      <w:r>
        <w:rPr>
          <w:rFonts w:ascii="Times New Roman"/>
          <w:b w:val="false"/>
          <w:i w:val="false"/>
          <w:color w:val="000000"/>
          <w:sz w:val="28"/>
        </w:rPr>
        <w:t xml:space="preserve">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Нарушение застройщиком, проектной компанией требований законодательного акта Республики Казахстан о долевом участии в жилищном строительстве к содержанию информации о застройщике, проектной компании и об объекте строительства, а также порядка ее распространения либо распространение застройщиком, проектной компанией неточной, неполной или вводящей в заблуждение </w:t>
      </w:r>
      <w:r>
        <w:rPr>
          <w:rFonts w:ascii="Times New Roman"/>
          <w:b w:val="false"/>
          <w:i w:val="false"/>
          <w:color w:val="000000"/>
          <w:sz w:val="28"/>
        </w:rPr>
        <w:t xml:space="preserve">информации - </w:t>
      </w:r>
      <w:r>
        <w:br/>
      </w:r>
      <w:r>
        <w:rPr>
          <w:rFonts w:ascii="Times New Roman"/>
          <w:b w:val="false"/>
          <w:i w:val="false"/>
          <w:color w:val="000000"/>
          <w:sz w:val="28"/>
        </w:rPr>
        <w:t>
</w:t>
      </w:r>
      <w:r>
        <w:rPr>
          <w:rFonts w:ascii="Times New Roman"/>
          <w:b w:val="false"/>
          <w:i w:val="false"/>
          <w:color w:val="000000"/>
          <w:sz w:val="28"/>
        </w:rPr>
        <w:t xml:space="preserve">      влечет штраф на юридических лиц в размере от двухсот до трехсот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Непредставление застройщиком, проектной компанией местному исполнительному органу области (города республиканского значения, столицы) сведений и отчетности, предусмотренных законами Республики Казахстан, либо представление ими недостоверных сведений и </w:t>
      </w:r>
      <w:r>
        <w:rPr>
          <w:rFonts w:ascii="Times New Roman"/>
          <w:b w:val="false"/>
          <w:i w:val="false"/>
          <w:color w:val="000000"/>
          <w:sz w:val="28"/>
        </w:rPr>
        <w:t xml:space="preserve">отчетности - </w:t>
      </w:r>
      <w:r>
        <w:br/>
      </w:r>
      <w:r>
        <w:rPr>
          <w:rFonts w:ascii="Times New Roman"/>
          <w:b w:val="false"/>
          <w:i w:val="false"/>
          <w:color w:val="000000"/>
          <w:sz w:val="28"/>
        </w:rPr>
        <w:t>
</w:t>
      </w:r>
      <w:r>
        <w:rPr>
          <w:rFonts w:ascii="Times New Roman"/>
          <w:b w:val="false"/>
          <w:i w:val="false"/>
          <w:color w:val="000000"/>
          <w:sz w:val="28"/>
        </w:rPr>
        <w:t xml:space="preserve">      влечет штраф на юридических лиц в размере от двухсот до трехсот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Действия (бездействие), предусмотренные частями первой и второй настоящей статьи, совершенные застройщиком повторно в течение </w:t>
      </w:r>
      <w:r>
        <w:br/>
      </w:r>
      <w:r>
        <w:rPr>
          <w:rFonts w:ascii="Times New Roman"/>
          <w:b w:val="false"/>
          <w:i w:val="false"/>
          <w:color w:val="000000"/>
          <w:sz w:val="28"/>
        </w:rPr>
        <w:t>
</w:t>
      </w:r>
      <w:r>
        <w:rPr>
          <w:rFonts w:ascii="Times New Roman"/>
          <w:b w:val="false"/>
          <w:i w:val="false"/>
          <w:color w:val="000000"/>
          <w:sz w:val="28"/>
        </w:rPr>
        <w:t xml:space="preserve">года после наложения административного взыскания, - </w:t>
      </w:r>
      <w:r>
        <w:br/>
      </w:r>
      <w:r>
        <w:rPr>
          <w:rFonts w:ascii="Times New Roman"/>
          <w:b w:val="false"/>
          <w:i w:val="false"/>
          <w:color w:val="000000"/>
          <w:sz w:val="28"/>
        </w:rPr>
        <w:t>
</w:t>
      </w:r>
      <w:r>
        <w:rPr>
          <w:rFonts w:ascii="Times New Roman"/>
          <w:b w:val="false"/>
          <w:i w:val="false"/>
          <w:color w:val="000000"/>
          <w:sz w:val="28"/>
        </w:rPr>
        <w:t xml:space="preserve">      влекут штраф на юридических лиц в размере от трехсот пятидесяти до четырехсот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Действия (бездействие), предусмотренные частями первой и второй настоящей статьи, совершенные проектной компанией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 </w:t>
      </w:r>
      <w:r>
        <w:br/>
      </w:r>
      <w:r>
        <w:rPr>
          <w:rFonts w:ascii="Times New Roman"/>
          <w:b w:val="false"/>
          <w:i w:val="false"/>
          <w:color w:val="000000"/>
          <w:sz w:val="28"/>
        </w:rPr>
        <w:t>
</w:t>
      </w:r>
      <w:r>
        <w:rPr>
          <w:rFonts w:ascii="Times New Roman"/>
          <w:b w:val="false"/>
          <w:i w:val="false"/>
          <w:color w:val="000000"/>
          <w:sz w:val="28"/>
        </w:rPr>
        <w:t xml:space="preserve">      влекут приостановление действия лицензии на деятельность по организации строительства жилых зданий за счет привлечения денег дольщиков на срок до трех месяцев.».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Земельный кодекс </w:t>
      </w:r>
      <w:r>
        <w:rPr>
          <w:rFonts w:ascii="Times New Roman"/>
          <w:b w:val="false"/>
          <w:i w:val="false"/>
          <w:color w:val="000000"/>
          <w:sz w:val="28"/>
        </w:rPr>
        <w:t xml:space="preserve">Республики Казахстан от 20 июня 2003 года (Ведомости Парламента Республики Казахстан, 2003 г., № 13, ст. 99; 2005 г., № 9, ст. 26; 2006 г., № 1, ст. 5; № 3, ст. 22; № 11, </w:t>
      </w:r>
      <w:r>
        <w:rPr>
          <w:rFonts w:ascii="Times New Roman"/>
          <w:b w:val="false"/>
          <w:i w:val="false"/>
          <w:color w:val="000000"/>
          <w:sz w:val="28"/>
        </w:rPr>
        <w:t xml:space="preserve">ст. 55; № 12, ст. 79, 83; № 16, ст. 97; 2007 г., № 1, ст. 4; № 2, ст. 18; № 14, ст. 105; № 15, ст. 106, 109; № 16, ст. 129; № 17, ст. 139; № 18, ст. 143; № 20, ст. 152; № 24, ст. 180; 2008 г., № 6-7, ст. 27; № 15-16, ст. 64; № 21, ст. 95; № 23, ст. 114; 2009 г., № 2-3, ст. 18):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4 </w:t>
      </w:r>
      <w:r>
        <w:rPr>
          <w:rFonts w:ascii="Times New Roman"/>
          <w:b w:val="false"/>
          <w:i w:val="false"/>
          <w:color w:val="000000"/>
          <w:sz w:val="28"/>
        </w:rPr>
        <w:t xml:space="preserve">статьи 32 </w:t>
      </w:r>
      <w:r>
        <w:rPr>
          <w:rFonts w:ascii="Times New Roman"/>
          <w:b w:val="false"/>
          <w:i w:val="false"/>
          <w:color w:val="000000"/>
          <w:sz w:val="28"/>
        </w:rPr>
        <w:t xml:space="preserve">дополнить частью второй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«Данное правило не распространяется на случаи передачи права на земельный участок проектной компании для осуществления деятельности по организации строительства жилых домов (жилых зданий) за счет привлечения денег дольщиков в соответствии с законодательным актом Республики Казахстан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ноября 1998 года «Об аудиторской деятельности» (Ведомости Парламента Республики Казахстан, 1998 г., № 22, ст.309; 2000 г., № 22, ст. 408; 2001 г., № 1, ст. 5; № 8, ст. 52; 2002 г., № 23-24, ст. 193; 2003 г., № 11, ст. 56; № 12, ст. 86; № 15, ст. 139; 2004 г., № 23, ст. 138; 2005 г., № 14, ст. 58; 2006 г., № 8, ст. 45; 2007 г., № 2, ст. 18; № 4, ст. 28; 2009 г., № 2-3, ст. 21):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часть первую </w:t>
      </w:r>
      <w:r>
        <w:rPr>
          <w:rFonts w:ascii="Times New Roman"/>
          <w:b w:val="false"/>
          <w:i w:val="false"/>
          <w:color w:val="000000"/>
          <w:sz w:val="28"/>
        </w:rPr>
        <w:t xml:space="preserve">пункта 2 </w:t>
      </w:r>
      <w:r>
        <w:rPr>
          <w:rFonts w:ascii="Times New Roman"/>
          <w:b w:val="false"/>
          <w:i w:val="false"/>
          <w:color w:val="000000"/>
          <w:sz w:val="28"/>
        </w:rPr>
        <w:t xml:space="preserve">статьи 5 дополнить абзацем пятнадцатым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«застройщики и проектные компании в соответствии с Законом Республики Казахстан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декабря 2003 года «О рекламе» (Ведомости Парламента Республики Казахстан, 2003 г., № 24, ст. 174; 2006 г., № 15, ст. 92; № 16, ст. 102; 2007 г., № 12, ст. 88):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подпункт 7) </w:t>
      </w:r>
      <w:r>
        <w:rPr>
          <w:rFonts w:ascii="Times New Roman"/>
          <w:b w:val="false"/>
          <w:i w:val="false"/>
          <w:color w:val="000000"/>
          <w:sz w:val="28"/>
        </w:rPr>
        <w:t xml:space="preserve">статьи 14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«7) реклама жилых зданий в период приостановления действия лицензии проектной компании на деятельность по организации строительства жилых зданий за счет привлечения денег дольщиков местными исполнительными органами областей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2006 года «О долевом участии в жилищном строительстве» (Ведомости Парламента Республики Казахстан, 2006 г., № 16, ст. 101; 2007 г., № 2, ст. 18):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в преамбуле: </w:t>
      </w:r>
      <w:r>
        <w:br/>
      </w:r>
      <w:r>
        <w:rPr>
          <w:rFonts w:ascii="Times New Roman"/>
          <w:b w:val="false"/>
          <w:i w:val="false"/>
          <w:color w:val="000000"/>
          <w:sz w:val="28"/>
        </w:rPr>
        <w:t>
</w:t>
      </w:r>
      <w:r>
        <w:rPr>
          <w:rFonts w:ascii="Times New Roman"/>
          <w:b w:val="false"/>
          <w:i w:val="false"/>
          <w:color w:val="000000"/>
          <w:sz w:val="28"/>
        </w:rPr>
        <w:t xml:space="preserve">      слова «со строительством» заменить словами «с деятельностью по организации строительства»; </w:t>
      </w:r>
      <w:r>
        <w:br/>
      </w:r>
      <w:r>
        <w:rPr>
          <w:rFonts w:ascii="Times New Roman"/>
          <w:b w:val="false"/>
          <w:i w:val="false"/>
          <w:color w:val="000000"/>
          <w:sz w:val="28"/>
        </w:rPr>
        <w:t>
</w:t>
      </w:r>
      <w:r>
        <w:rPr>
          <w:rFonts w:ascii="Times New Roman"/>
          <w:b w:val="false"/>
          <w:i w:val="false"/>
          <w:color w:val="000000"/>
          <w:sz w:val="28"/>
        </w:rPr>
        <w:t xml:space="preserve">      слово «путем» заменить словами «за счет»;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банк-агент - банк второго уровня, принимающий депозит дольщика;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проектная компания - юридическое лицо, более пятидесяти процентов уставного капитала которого сформировано застройщиком, </w:t>
      </w:r>
      <w:r>
        <w:br/>
      </w:r>
      <w:r>
        <w:rPr>
          <w:rFonts w:ascii="Times New Roman"/>
          <w:b w:val="false"/>
          <w:i w:val="false"/>
          <w:color w:val="000000"/>
          <w:sz w:val="28"/>
        </w:rPr>
        <w:t>
</w:t>
      </w:r>
      <w:r>
        <w:rPr>
          <w:rFonts w:ascii="Times New Roman"/>
          <w:b w:val="false"/>
          <w:i w:val="false"/>
          <w:color w:val="000000"/>
          <w:sz w:val="28"/>
        </w:rPr>
        <w:t xml:space="preserve">осуществляющее лицензируемую деятельность по организации </w:t>
      </w:r>
      <w:r>
        <w:br/>
      </w:r>
      <w:r>
        <w:rPr>
          <w:rFonts w:ascii="Times New Roman"/>
          <w:b w:val="false"/>
          <w:i w:val="false"/>
          <w:color w:val="000000"/>
          <w:sz w:val="28"/>
        </w:rPr>
        <w:t>
</w:t>
      </w:r>
      <w:r>
        <w:rPr>
          <w:rFonts w:ascii="Times New Roman"/>
          <w:b w:val="false"/>
          <w:i w:val="false"/>
          <w:color w:val="000000"/>
          <w:sz w:val="28"/>
        </w:rPr>
        <w:t xml:space="preserve">строительства жилых зданий за счет привлечения денег дольщиков;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гарантийный срок - время, на протяжении которого застройщик гарантирует сохранение качества показателей объекта строительства, указанных в проектной (проектно-сметной) документации, и возможность эксплуатации объекта строительства (жилого здания) в соответствии с договором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застройщик - юридическое лицо, осуществляющее деятельность по организации долевого строительства жилых зданий на земельных участках, принадлежащих ему на праве собственности или на праве землепользования, предоставленном местным исполнительным органом, путем учреждения проектной компании для строительства каждого жилого здания за счет привлечения денег дольщиков;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цикл нулевой - комплекс строительно-монтажных работ по строительству частей жилого здания, расположенных ниже условной проектной отметки, принимаемой за ноль;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разрешение на ввод в эксплуатацию - утверждение акта государственной приемочной комиссии о приемке жилого здания местными исполнительными органами областей (города республиканского значения, столицы), назначившими комиссию;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доля в жилом доме (жилом здании) - входящие в состав построенного в соответствии с проектом строительства жилого дома (жилого здания) по договору о долевом участии в жилищном строительстве жилое и (или) нежилое помещения, передаваемые дольщику по передаточному акту. При возникновении на такие жилое и (или) нежилое помещения права частной собственности одновременно возникает право общей долевой собственности на общее имущество в жилом здании;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долевое участие в жилищном строительстве - отношения сторон договора о долевом участии в жилищном строительстве в целях строительства жилых зданий;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уполномоченный орган в сфере долевого участия в жилищном строительстве (далее - уполномоченный орган) - государственный орган, осуществляющий руководство в сфере долевого участия в жилищном строительстве;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договор о долевом участии в жилищном строительстве - договор, </w:t>
      </w:r>
      <w:r>
        <w:rPr>
          <w:rFonts w:ascii="Times New Roman"/>
          <w:b w:val="false"/>
          <w:i w:val="false"/>
          <w:color w:val="000000"/>
          <w:sz w:val="28"/>
        </w:rPr>
        <w:t xml:space="preserve">заключаемый между застройщиком, проектной компанией, дольщиком и </w:t>
      </w:r>
      <w:r>
        <w:rPr>
          <w:rFonts w:ascii="Times New Roman"/>
          <w:b w:val="false"/>
          <w:i w:val="false"/>
          <w:color w:val="000000"/>
          <w:sz w:val="28"/>
        </w:rPr>
        <w:t xml:space="preserve">банком-агентом, регулирующий правоотношения, связанные со </w:t>
      </w:r>
      <w:r>
        <w:rPr>
          <w:rFonts w:ascii="Times New Roman"/>
          <w:b w:val="false"/>
          <w:i w:val="false"/>
          <w:color w:val="000000"/>
          <w:sz w:val="28"/>
        </w:rPr>
        <w:t xml:space="preserve">строительством жилых зданий за счет привлечения денег дольщиков;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жилой дом (жилое здание) по договору о долевом участии в жилищном строительстве (далее - жилое здание) - строение, состоящее в основном из жилых помещений, а также нежилых помещений и иных </w:t>
      </w:r>
      <w:r>
        <w:rPr>
          <w:rFonts w:ascii="Times New Roman"/>
          <w:b w:val="false"/>
          <w:i w:val="false"/>
          <w:color w:val="000000"/>
          <w:sz w:val="28"/>
        </w:rPr>
        <w:t xml:space="preserve">частей, являющихся общим имуществом;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регистрирующие органы - органы, осуществляющие государственную регистрацию прав на недвижимое имущество и сделок ним;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дольщик - физическое (за исключением временно пребывающих иностранных граждан) или юридическое лицо, которое участвует в строительстве жилых зданий путем внесения денег на текущий счет (депозит дольщика) в банк-агент, предназначенных для дальнейшего перечисления проектной компании;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депозит дольщика - деньги, вносимые дольщиком на текущий счет в банк-агент на условиях договора банковского счета на основании договора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3. Компетенция Правительства Республики Казахстан в </w:t>
      </w:r>
      <w:r>
        <w:br/>
      </w:r>
      <w:r>
        <w:rPr>
          <w:rFonts w:ascii="Times New Roman"/>
          <w:b w:val="false"/>
          <w:i w:val="false"/>
          <w:color w:val="000000"/>
          <w:sz w:val="28"/>
        </w:rPr>
        <w:t>
</w:t>
      </w:r>
      <w:r>
        <w:rPr>
          <w:rFonts w:ascii="Times New Roman"/>
          <w:b w:val="false"/>
          <w:i w:val="false"/>
          <w:color w:val="000000"/>
          <w:sz w:val="28"/>
        </w:rPr>
        <w:t xml:space="preserve">                 сфере долевого участия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К компетенции Правительства Республики Казахстан в сфере долевого участия в жилищном строительстве относятся: </w:t>
      </w:r>
      <w:r>
        <w:br/>
      </w:r>
      <w:r>
        <w:rPr>
          <w:rFonts w:ascii="Times New Roman"/>
          <w:b w:val="false"/>
          <w:i w:val="false"/>
          <w:color w:val="000000"/>
          <w:sz w:val="28"/>
        </w:rPr>
        <w:t>
</w:t>
      </w:r>
      <w:r>
        <w:rPr>
          <w:rFonts w:ascii="Times New Roman"/>
          <w:b w:val="false"/>
          <w:i w:val="false"/>
          <w:color w:val="000000"/>
          <w:sz w:val="28"/>
        </w:rPr>
        <w:t xml:space="preserve">      1) разработка основных направлений государственной политики в сфере долевого участия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2) определение уполномоченного органа в сфере долевого участия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3) утверждение типового договора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4) утверждение правил осуществления учета договоров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дополнить статьей 3-1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«Статья 3-1. Компетенция уполномоченного органа в сфере </w:t>
      </w:r>
      <w:r>
        <w:br/>
      </w:r>
      <w:r>
        <w:rPr>
          <w:rFonts w:ascii="Times New Roman"/>
          <w:b w:val="false"/>
          <w:i w:val="false"/>
          <w:color w:val="000000"/>
          <w:sz w:val="28"/>
        </w:rPr>
        <w:t>
</w:t>
      </w:r>
      <w:r>
        <w:rPr>
          <w:rFonts w:ascii="Times New Roman"/>
          <w:b w:val="false"/>
          <w:i w:val="false"/>
          <w:color w:val="000000"/>
          <w:sz w:val="28"/>
        </w:rPr>
        <w:t xml:space="preserve">                   долевого участия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в сфере долевого участия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1) реализует единую государственную политику в сфере долевого участия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2) запрашивает информацию у местных исполнительных органов областей (города республиканского значения, столицы) для изучения и анализа вопросов долевого участия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3) разрабатывает типовой договор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4) разрабатывает правила осуществления учета договоров о долевом </w:t>
      </w:r>
      <w:r>
        <w:rPr>
          <w:rFonts w:ascii="Times New Roman"/>
          <w:b w:val="false"/>
          <w:i w:val="false"/>
          <w:color w:val="000000"/>
          <w:sz w:val="28"/>
        </w:rPr>
        <w:t xml:space="preserve">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разрабатывает правила лицензирования и квалификационные требования к деятельности по организации строительства жилых зданий за </w:t>
      </w:r>
      <w:r>
        <w:rPr>
          <w:rFonts w:ascii="Times New Roman"/>
          <w:b w:val="false"/>
          <w:i w:val="false"/>
          <w:color w:val="000000"/>
          <w:sz w:val="28"/>
        </w:rPr>
        <w:t xml:space="preserve">счет привлечения денег дольщиков;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разрабатывает и вносит в Правительство Республики Казахстан предложения по дальнейшему совершенствованию государственной политики в сфере долевого участия в жилищном строительстве.»;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статьи 4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 </w:t>
      </w:r>
      <w:r>
        <w:rPr>
          <w:rFonts w:ascii="Times New Roman"/>
          <w:b w:val="false"/>
          <w:i w:val="false"/>
          <w:color w:val="000000"/>
          <w:sz w:val="28"/>
        </w:rPr>
        <w:t xml:space="preserve">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4. Компетенция местных исполнительных органов областей </w:t>
      </w:r>
      <w:r>
        <w:br/>
      </w:r>
      <w:r>
        <w:rPr>
          <w:rFonts w:ascii="Times New Roman"/>
          <w:b w:val="false"/>
          <w:i w:val="false"/>
          <w:color w:val="000000"/>
          <w:sz w:val="28"/>
        </w:rPr>
        <w:t>
</w:t>
      </w:r>
      <w:r>
        <w:rPr>
          <w:rFonts w:ascii="Times New Roman"/>
          <w:b w:val="false"/>
          <w:i w:val="false"/>
          <w:color w:val="000000"/>
          <w:sz w:val="28"/>
        </w:rPr>
        <w:t xml:space="preserve">                 (города республиканского значения, столицы) в сфере </w:t>
      </w:r>
      <w:r>
        <w:br/>
      </w:r>
      <w:r>
        <w:rPr>
          <w:rFonts w:ascii="Times New Roman"/>
          <w:b w:val="false"/>
          <w:i w:val="false"/>
          <w:color w:val="000000"/>
          <w:sz w:val="28"/>
        </w:rPr>
        <w:t>
</w:t>
      </w:r>
      <w:r>
        <w:rPr>
          <w:rFonts w:ascii="Times New Roman"/>
          <w:b w:val="false"/>
          <w:i w:val="false"/>
          <w:color w:val="000000"/>
          <w:sz w:val="28"/>
        </w:rPr>
        <w:t xml:space="preserve">                 долевого участия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Местные исполнительные органы областей (города республиканского значения, столицы) в сфере долевого участия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1) осуществляют мониторинг деятельности проектных компаний по строительству жилого здания; </w:t>
      </w:r>
      <w:r>
        <w:br/>
      </w:r>
      <w:r>
        <w:rPr>
          <w:rFonts w:ascii="Times New Roman"/>
          <w:b w:val="false"/>
          <w:i w:val="false"/>
          <w:color w:val="000000"/>
          <w:sz w:val="28"/>
        </w:rPr>
        <w:t>
</w:t>
      </w:r>
      <w:r>
        <w:rPr>
          <w:rFonts w:ascii="Times New Roman"/>
          <w:b w:val="false"/>
          <w:i w:val="false"/>
          <w:color w:val="000000"/>
          <w:sz w:val="28"/>
        </w:rPr>
        <w:t xml:space="preserve">      2) запрашивают и получают у проектных компаний необходимые материалы и документы в порядке, установленном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выносят предписания об устранении выявленных нарушений законодательства Республики Казахстан о долевом участии в жилищном строительстве, а также принимают решение о применении к застройщикам и проектным компаниям принудительных мер, предусмотренных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выдают, приостанавливают действие или лишают в судебном порядке лицензии проектной компании на деятельность по организации строительства жилых зданий за счет привлечения денег дольщиков в случаях, предусмотренных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осуществляют учет договоров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6) ежеквартально осуществляют проверку достаточности собственного капитала застройщика в соответствии с подпунктом 3) пункта 1 статьи 6 настоящего Закона и проектной компании согласно квалификационным требованиям; </w:t>
      </w:r>
      <w:r>
        <w:br/>
      </w:r>
      <w:r>
        <w:rPr>
          <w:rFonts w:ascii="Times New Roman"/>
          <w:b w:val="false"/>
          <w:i w:val="false"/>
          <w:color w:val="000000"/>
          <w:sz w:val="28"/>
        </w:rPr>
        <w:t>
</w:t>
      </w:r>
      <w:r>
        <w:rPr>
          <w:rFonts w:ascii="Times New Roman"/>
          <w:b w:val="false"/>
          <w:i w:val="false"/>
          <w:color w:val="000000"/>
          <w:sz w:val="28"/>
        </w:rPr>
        <w:t xml:space="preserve">      7) осуществляют взаимодействие и сотрудничество с государственными органами по вопросам, относящимся к их компетенции; </w:t>
      </w:r>
      <w:r>
        <w:br/>
      </w:r>
      <w:r>
        <w:rPr>
          <w:rFonts w:ascii="Times New Roman"/>
          <w:b w:val="false"/>
          <w:i w:val="false"/>
          <w:color w:val="000000"/>
          <w:sz w:val="28"/>
        </w:rPr>
        <w:t>
</w:t>
      </w:r>
      <w:r>
        <w:rPr>
          <w:rFonts w:ascii="Times New Roman"/>
          <w:b w:val="false"/>
          <w:i w:val="false"/>
          <w:color w:val="000000"/>
          <w:sz w:val="28"/>
        </w:rPr>
        <w:t xml:space="preserve">      8) определяют совместно с банком-агентом, застройщиком и проектной компанией невозможность завершения строительства жилого здания. </w:t>
      </w:r>
      <w:r>
        <w:br/>
      </w:r>
      <w:r>
        <w:rPr>
          <w:rFonts w:ascii="Times New Roman"/>
          <w:b w:val="false"/>
          <w:i w:val="false"/>
          <w:color w:val="000000"/>
          <w:sz w:val="28"/>
        </w:rPr>
        <w:t>
</w:t>
      </w:r>
      <w:r>
        <w:rPr>
          <w:rFonts w:ascii="Times New Roman"/>
          <w:b w:val="false"/>
          <w:i w:val="false"/>
          <w:color w:val="000000"/>
          <w:sz w:val="28"/>
        </w:rPr>
        <w:t xml:space="preserve">      Статья 5. Контроль деятельности застройщика и проектной </w:t>
      </w:r>
      <w:r>
        <w:br/>
      </w:r>
      <w:r>
        <w:rPr>
          <w:rFonts w:ascii="Times New Roman"/>
          <w:b w:val="false"/>
          <w:i w:val="false"/>
          <w:color w:val="000000"/>
          <w:sz w:val="28"/>
        </w:rPr>
        <w:t>
</w:t>
      </w:r>
      <w:r>
        <w:rPr>
          <w:rFonts w:ascii="Times New Roman"/>
          <w:b w:val="false"/>
          <w:i w:val="false"/>
          <w:color w:val="000000"/>
          <w:sz w:val="28"/>
        </w:rPr>
        <w:t xml:space="preserve">                компании местными исполнительными органами областей </w:t>
      </w:r>
      <w:r>
        <w:br/>
      </w:r>
      <w:r>
        <w:rPr>
          <w:rFonts w:ascii="Times New Roman"/>
          <w:b w:val="false"/>
          <w:i w:val="false"/>
          <w:color w:val="000000"/>
          <w:sz w:val="28"/>
        </w:rPr>
        <w:t>
</w:t>
      </w:r>
      <w:r>
        <w:rPr>
          <w:rFonts w:ascii="Times New Roman"/>
          <w:b w:val="false"/>
          <w:i w:val="false"/>
          <w:color w:val="000000"/>
          <w:sz w:val="28"/>
        </w:rPr>
        <w:t xml:space="preserve">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В случае нарушения застройщиком и проектной компанией требований настоящего Закона, а также принятых в соответствии с ним нормативных правовых актов местные исполнительные органы областей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требуют от застройщика и проектной компании устранения </w:t>
      </w:r>
      <w:r>
        <w:br/>
      </w:r>
      <w:r>
        <w:rPr>
          <w:rFonts w:ascii="Times New Roman"/>
          <w:b w:val="false"/>
          <w:i w:val="false"/>
          <w:color w:val="000000"/>
          <w:sz w:val="28"/>
        </w:rPr>
        <w:t>
</w:t>
      </w:r>
      <w:r>
        <w:rPr>
          <w:rFonts w:ascii="Times New Roman"/>
          <w:b w:val="false"/>
          <w:i w:val="false"/>
          <w:color w:val="000000"/>
          <w:sz w:val="28"/>
        </w:rPr>
        <w:t xml:space="preserve">выявленных нарушений; </w:t>
      </w:r>
      <w:r>
        <w:br/>
      </w:r>
      <w:r>
        <w:rPr>
          <w:rFonts w:ascii="Times New Roman"/>
          <w:b w:val="false"/>
          <w:i w:val="false"/>
          <w:color w:val="000000"/>
          <w:sz w:val="28"/>
        </w:rPr>
        <w:t>
</w:t>
      </w:r>
      <w:r>
        <w:rPr>
          <w:rFonts w:ascii="Times New Roman"/>
          <w:b w:val="false"/>
          <w:i w:val="false"/>
          <w:color w:val="000000"/>
          <w:sz w:val="28"/>
        </w:rPr>
        <w:t xml:space="preserve">      2) направляют застройщику и проектной компании обязательные для исполнения предписания об устранении нарушений настоящего Закона, а также принятых в соответствии с ним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      3) принимают меры, необходимые для привлечения застройщика, проектной компании и (или) их должностных лиц к ответственности, установленной настоящим Законом и иными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Застройщик и проектная компания, которым направлено предписание местного исполнительного органа области (города республиканского значения, столицы) в соответствии с подпунктом </w:t>
      </w:r>
      <w:r>
        <w:rPr>
          <w:rFonts w:ascii="Times New Roman"/>
          <w:b w:val="false"/>
          <w:i w:val="false"/>
          <w:color w:val="000000"/>
          <w:sz w:val="28"/>
        </w:rPr>
        <w:t xml:space="preserve">2) пункта 1 настоящей статьи, вправе обжаловать его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Статья 6. Застройщик и проектная компания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Застройщик обязан: </w:t>
      </w:r>
      <w:r>
        <w:br/>
      </w:r>
      <w:r>
        <w:rPr>
          <w:rFonts w:ascii="Times New Roman"/>
          <w:b w:val="false"/>
          <w:i w:val="false"/>
          <w:color w:val="000000"/>
          <w:sz w:val="28"/>
        </w:rPr>
        <w:t>
</w:t>
      </w:r>
      <w:r>
        <w:rPr>
          <w:rFonts w:ascii="Times New Roman"/>
          <w:b w:val="false"/>
          <w:i w:val="false"/>
          <w:color w:val="000000"/>
          <w:sz w:val="28"/>
        </w:rPr>
        <w:t xml:space="preserve">      1) обладать опытом возведения жилых зданий, в том числе в качестве заказчика, не менее трех лет; </w:t>
      </w:r>
      <w:r>
        <w:br/>
      </w:r>
      <w:r>
        <w:rPr>
          <w:rFonts w:ascii="Times New Roman"/>
          <w:b w:val="false"/>
          <w:i w:val="false"/>
          <w:color w:val="000000"/>
          <w:sz w:val="28"/>
        </w:rPr>
        <w:t>
</w:t>
      </w:r>
      <w:r>
        <w:rPr>
          <w:rFonts w:ascii="Times New Roman"/>
          <w:b w:val="false"/>
          <w:i w:val="false"/>
          <w:color w:val="000000"/>
          <w:sz w:val="28"/>
        </w:rPr>
        <w:t xml:space="preserve">      2) сдать в эксплуатацию в установленном законодательством Республики Казахстан порядке не менее ста квартир; </w:t>
      </w:r>
      <w:r>
        <w:br/>
      </w:r>
      <w:r>
        <w:rPr>
          <w:rFonts w:ascii="Times New Roman"/>
          <w:b w:val="false"/>
          <w:i w:val="false"/>
          <w:color w:val="000000"/>
          <w:sz w:val="28"/>
        </w:rPr>
        <w:t>
</w:t>
      </w:r>
      <w:r>
        <w:rPr>
          <w:rFonts w:ascii="Times New Roman"/>
          <w:b w:val="false"/>
          <w:i w:val="false"/>
          <w:color w:val="000000"/>
          <w:sz w:val="28"/>
        </w:rPr>
        <w:t xml:space="preserve">      3) иметь собственный капитал в размере не менее ста тысяч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Застройщик вносит вклад в уставный капитал проектной компании </w:t>
      </w:r>
      <w:r>
        <w:rPr>
          <w:rFonts w:ascii="Times New Roman"/>
          <w:b w:val="false"/>
          <w:i w:val="false"/>
          <w:color w:val="000000"/>
          <w:sz w:val="28"/>
        </w:rPr>
        <w:t xml:space="preserve">в виде денег, земельного участка, проектной (проектно-сметной) </w:t>
      </w:r>
      <w:r>
        <w:rPr>
          <w:rFonts w:ascii="Times New Roman"/>
          <w:b w:val="false"/>
          <w:i w:val="false"/>
          <w:color w:val="000000"/>
          <w:sz w:val="28"/>
        </w:rPr>
        <w:t xml:space="preserve">документации и иного имущества в соответствии с 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Застройщик по обязательствам проектной компании перед дольщиками несет субсидиарную ответственность.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Застройщик и проектная компания обязаны проводить аудит годовой финансовой отчетности и представлять аудиторский отчет в местный исполнительный орган области (города республиканского значения, столицы) не позднее 30 июня года, следующего за отчетным. </w:t>
      </w:r>
      <w:r>
        <w:br/>
      </w:r>
      <w:r>
        <w:rPr>
          <w:rFonts w:ascii="Times New Roman"/>
          <w:b w:val="false"/>
          <w:i w:val="false"/>
          <w:color w:val="000000"/>
          <w:sz w:val="28"/>
        </w:rPr>
        <w:t>
</w:t>
      </w:r>
      <w:r>
        <w:rPr>
          <w:rFonts w:ascii="Times New Roman"/>
          <w:b w:val="false"/>
          <w:i w:val="false"/>
          <w:color w:val="000000"/>
          <w:sz w:val="28"/>
        </w:rPr>
        <w:t xml:space="preserve">      5. Проектная компания и дольщик вправе осуществлять страхование своей гражданско-правовой ответственности по отношению к исполнению своих обязательств, которые определяются соглашением сторон. </w:t>
      </w:r>
      <w:r>
        <w:br/>
      </w:r>
      <w:r>
        <w:rPr>
          <w:rFonts w:ascii="Times New Roman"/>
          <w:b w:val="false"/>
          <w:i w:val="false"/>
          <w:color w:val="000000"/>
          <w:sz w:val="28"/>
        </w:rPr>
        <w:t>
</w:t>
      </w:r>
      <w:r>
        <w:rPr>
          <w:rFonts w:ascii="Times New Roman"/>
          <w:b w:val="false"/>
          <w:i w:val="false"/>
          <w:color w:val="000000"/>
          <w:sz w:val="28"/>
        </w:rPr>
        <w:t xml:space="preserve">      6. Проектная компания вправе привлекать для строительства жилого здания деньги в размере не более семидесяти пяти процентов от стоимости строительства жилого здания.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Иностранные организации осуществляют деятельность по организации строительства жилых зданий за счет привлечения денег дольщиков только посредством учреждения юридического лица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дополнить статьей 6-1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«Статья 6-1. Лицензирование деятельности по организации </w:t>
      </w:r>
      <w:r>
        <w:br/>
      </w:r>
      <w:r>
        <w:rPr>
          <w:rFonts w:ascii="Times New Roman"/>
          <w:b w:val="false"/>
          <w:i w:val="false"/>
          <w:color w:val="000000"/>
          <w:sz w:val="28"/>
        </w:rPr>
        <w:t>
</w:t>
      </w:r>
      <w:r>
        <w:rPr>
          <w:rFonts w:ascii="Times New Roman"/>
          <w:b w:val="false"/>
          <w:i w:val="false"/>
          <w:color w:val="000000"/>
          <w:sz w:val="28"/>
        </w:rPr>
        <w:t xml:space="preserve">                   строительства жилых зданий за счет привлечения </w:t>
      </w:r>
      <w:r>
        <w:br/>
      </w:r>
      <w:r>
        <w:rPr>
          <w:rFonts w:ascii="Times New Roman"/>
          <w:b w:val="false"/>
          <w:i w:val="false"/>
          <w:color w:val="000000"/>
          <w:sz w:val="28"/>
        </w:rPr>
        <w:t>
</w:t>
      </w:r>
      <w:r>
        <w:rPr>
          <w:rFonts w:ascii="Times New Roman"/>
          <w:b w:val="false"/>
          <w:i w:val="false"/>
          <w:color w:val="000000"/>
          <w:sz w:val="28"/>
        </w:rPr>
        <w:t xml:space="preserve">                   денег дольщиков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Лицензирование деятельности по организации строительства жилых зданий за счет привлечения денег дольщиков осуществляется в соответствии с настоящим Законом и законодательством Республики Казахстан о лицензировании. </w:t>
      </w:r>
      <w:r>
        <w:br/>
      </w:r>
      <w:r>
        <w:rPr>
          <w:rFonts w:ascii="Times New Roman"/>
          <w:b w:val="false"/>
          <w:i w:val="false"/>
          <w:color w:val="000000"/>
          <w:sz w:val="28"/>
        </w:rPr>
        <w:t>
</w:t>
      </w:r>
      <w:r>
        <w:rPr>
          <w:rFonts w:ascii="Times New Roman"/>
          <w:b w:val="false"/>
          <w:i w:val="false"/>
          <w:color w:val="000000"/>
          <w:sz w:val="28"/>
        </w:rPr>
        <w:t xml:space="preserve">      2. Деятельность по организации строительства жилых зданий за счет привлечения денег дольщиков осуществляется на основании лицензии на деятельность по организации строительства жилых зданий за счет привлечения денег дольщиков, выдаваемой местными исполнительными органами областей (города республиканского значения, столицы) проектной компании на строительство каждого жилого здания. </w:t>
      </w:r>
      <w:r>
        <w:br/>
      </w:r>
      <w:r>
        <w:rPr>
          <w:rFonts w:ascii="Times New Roman"/>
          <w:b w:val="false"/>
          <w:i w:val="false"/>
          <w:color w:val="000000"/>
          <w:sz w:val="28"/>
        </w:rPr>
        <w:t>
</w:t>
      </w:r>
      <w:r>
        <w:rPr>
          <w:rFonts w:ascii="Times New Roman"/>
          <w:b w:val="false"/>
          <w:i w:val="false"/>
          <w:color w:val="000000"/>
          <w:sz w:val="28"/>
        </w:rPr>
        <w:t xml:space="preserve">      3. Застройщик обязан передать нотариально засвидетельствованные копии документов, подтверждающих требования, предусмотренные пунктом 1 статьи 6 настоящего Закона, проектной компании для предъявления ею местным исполнительным органам областей (города республиканского значения, столицы) при получении лицензии на деятельность по организации строительства жилых зданий за счет привлечения денег дольщиков на первом этапе. </w:t>
      </w:r>
      <w:r>
        <w:br/>
      </w:r>
      <w:r>
        <w:rPr>
          <w:rFonts w:ascii="Times New Roman"/>
          <w:b w:val="false"/>
          <w:i w:val="false"/>
          <w:color w:val="000000"/>
          <w:sz w:val="28"/>
        </w:rPr>
        <w:t>
</w:t>
      </w:r>
      <w:r>
        <w:rPr>
          <w:rFonts w:ascii="Times New Roman"/>
          <w:b w:val="false"/>
          <w:i w:val="false"/>
          <w:color w:val="000000"/>
          <w:sz w:val="28"/>
        </w:rPr>
        <w:t xml:space="preserve">      4. Лицензия на деятельность по организации строительства жилых зданий за счет привлечения денег дольщиков выдается в два этапа. </w:t>
      </w:r>
      <w:r>
        <w:br/>
      </w:r>
      <w:r>
        <w:rPr>
          <w:rFonts w:ascii="Times New Roman"/>
          <w:b w:val="false"/>
          <w:i w:val="false"/>
          <w:color w:val="000000"/>
          <w:sz w:val="28"/>
        </w:rPr>
        <w:t>
</w:t>
      </w:r>
      <w:r>
        <w:rPr>
          <w:rFonts w:ascii="Times New Roman"/>
          <w:b w:val="false"/>
          <w:i w:val="false"/>
          <w:color w:val="000000"/>
          <w:sz w:val="28"/>
        </w:rPr>
        <w:t xml:space="preserve">      На первом этапе лицензия на деятельность по организации строительства жилых зданий за счет привлечения денег дольщиков выдается на срок до шести месяцев с подтверждением проектной компанией следующих квалификационных требований: </w:t>
      </w:r>
      <w:r>
        <w:br/>
      </w:r>
      <w:r>
        <w:rPr>
          <w:rFonts w:ascii="Times New Roman"/>
          <w:b w:val="false"/>
          <w:i w:val="false"/>
          <w:color w:val="000000"/>
          <w:sz w:val="28"/>
        </w:rPr>
        <w:t>
</w:t>
      </w:r>
      <w:r>
        <w:rPr>
          <w:rFonts w:ascii="Times New Roman"/>
          <w:b w:val="false"/>
          <w:i w:val="false"/>
          <w:color w:val="000000"/>
          <w:sz w:val="28"/>
        </w:rPr>
        <w:t xml:space="preserve">      1) наличие земельного участка, принадлежащего проектной компании на праве собственности или на праве землепользования; </w:t>
      </w:r>
      <w:r>
        <w:br/>
      </w:r>
      <w:r>
        <w:rPr>
          <w:rFonts w:ascii="Times New Roman"/>
          <w:b w:val="false"/>
          <w:i w:val="false"/>
          <w:color w:val="000000"/>
          <w:sz w:val="28"/>
        </w:rPr>
        <w:t>
</w:t>
      </w:r>
      <w:r>
        <w:rPr>
          <w:rFonts w:ascii="Times New Roman"/>
          <w:b w:val="false"/>
          <w:i w:val="false"/>
          <w:color w:val="000000"/>
          <w:sz w:val="28"/>
        </w:rPr>
        <w:t xml:space="preserve">      2) наличие проектной (проектно-сметной) документации на стадии нулевого цикла строительства с положительным заключением экспертизы; </w:t>
      </w:r>
      <w:r>
        <w:br/>
      </w:r>
      <w:r>
        <w:rPr>
          <w:rFonts w:ascii="Times New Roman"/>
          <w:b w:val="false"/>
          <w:i w:val="false"/>
          <w:color w:val="000000"/>
          <w:sz w:val="28"/>
        </w:rPr>
        <w:t>
</w:t>
      </w:r>
      <w:r>
        <w:rPr>
          <w:rFonts w:ascii="Times New Roman"/>
          <w:b w:val="false"/>
          <w:i w:val="false"/>
          <w:color w:val="000000"/>
          <w:sz w:val="28"/>
        </w:rPr>
        <w:t xml:space="preserve">      3) наличие разрешения на проведение строительно-монтажных работ на нулевой цикл; </w:t>
      </w:r>
      <w:r>
        <w:br/>
      </w:r>
      <w:r>
        <w:rPr>
          <w:rFonts w:ascii="Times New Roman"/>
          <w:b w:val="false"/>
          <w:i w:val="false"/>
          <w:color w:val="000000"/>
          <w:sz w:val="28"/>
        </w:rPr>
        <w:t>
</w:t>
      </w:r>
      <w:r>
        <w:rPr>
          <w:rFonts w:ascii="Times New Roman"/>
          <w:b w:val="false"/>
          <w:i w:val="false"/>
          <w:color w:val="000000"/>
          <w:sz w:val="28"/>
        </w:rPr>
        <w:t xml:space="preserve">      4) наличие договора с банком-агентом; </w:t>
      </w:r>
      <w:r>
        <w:br/>
      </w:r>
      <w:r>
        <w:rPr>
          <w:rFonts w:ascii="Times New Roman"/>
          <w:b w:val="false"/>
          <w:i w:val="false"/>
          <w:color w:val="000000"/>
          <w:sz w:val="28"/>
        </w:rPr>
        <w:t>
</w:t>
      </w:r>
      <w:r>
        <w:rPr>
          <w:rFonts w:ascii="Times New Roman"/>
          <w:b w:val="false"/>
          <w:i w:val="false"/>
          <w:color w:val="000000"/>
          <w:sz w:val="28"/>
        </w:rPr>
        <w:t xml:space="preserve">      5) наличие собственного капитала для строительства жилого здания в размере не менее пятнадцати процентов от стоимости строительства жилого здания или в размере не менее эквивалентной стоимости строительства нулевого цикла. </w:t>
      </w:r>
      <w:r>
        <w:br/>
      </w:r>
      <w:r>
        <w:rPr>
          <w:rFonts w:ascii="Times New Roman"/>
          <w:b w:val="false"/>
          <w:i w:val="false"/>
          <w:color w:val="000000"/>
          <w:sz w:val="28"/>
        </w:rPr>
        <w:t>
</w:t>
      </w:r>
      <w:r>
        <w:rPr>
          <w:rFonts w:ascii="Times New Roman"/>
          <w:b w:val="false"/>
          <w:i w:val="false"/>
          <w:color w:val="000000"/>
          <w:sz w:val="28"/>
        </w:rPr>
        <w:t xml:space="preserve">      На втором этапе лицензия на деятельность по организации строительства жилых зданий за счет привлечения денег дольщиков выдается на срок до утверждения акта ввода в эксплуатацию жилого здания при подтверждении следующих квалификационных требований: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наличие проектной (проектно-сметной) документации объекта строительства с положительным заключением экспертизы;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завершение нулевого цикла застройки жилого здания; </w:t>
      </w:r>
      <w:r>
        <w:br/>
      </w:r>
      <w:r>
        <w:rPr>
          <w:rFonts w:ascii="Times New Roman"/>
          <w:b w:val="false"/>
          <w:i w:val="false"/>
          <w:color w:val="000000"/>
          <w:sz w:val="28"/>
        </w:rPr>
        <w:t>
</w:t>
      </w:r>
      <w:r>
        <w:rPr>
          <w:rFonts w:ascii="Times New Roman"/>
          <w:b w:val="false"/>
          <w:i w:val="false"/>
          <w:color w:val="000000"/>
          <w:sz w:val="28"/>
        </w:rPr>
        <w:t xml:space="preserve">      3) наличие депозитов дольщиков в размере не менее пятнадцати процентов от стоимости строительства жилого здания в банке-агенте, внесенных в соответствии с договорами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4) наличие собственного капитала для завершения строительства в полном объеме либо наличие собственного капитала в размере не менее двадцати пяти процентов от стоимости строительства жилого здания и соглашения с инвестором о предоставлении инвестиций, достаточных для завершения строительства; </w:t>
      </w:r>
      <w:r>
        <w:br/>
      </w:r>
      <w:r>
        <w:rPr>
          <w:rFonts w:ascii="Times New Roman"/>
          <w:b w:val="false"/>
          <w:i w:val="false"/>
          <w:color w:val="000000"/>
          <w:sz w:val="28"/>
        </w:rPr>
        <w:t>
</w:t>
      </w:r>
      <w:r>
        <w:rPr>
          <w:rFonts w:ascii="Times New Roman"/>
          <w:b w:val="false"/>
          <w:i w:val="false"/>
          <w:color w:val="000000"/>
          <w:sz w:val="28"/>
        </w:rPr>
        <w:t xml:space="preserve">      5) наличие договора с организацией, оказывающей инжиниринговые услуги в сфере архитектурной, градостроительной и строительной деятельности.»;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статью 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7. Договор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1. Типовой договор о долевом участии в жилищном строительстве утверждается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 договору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застройщик обязуется в предусмотренный договором о долевом участии в жилищном строительстве срок организовать строительство жилого здания и обеспечить сохранение в течение гарантийного срока качества показателей объекта строительства, указанных в проектной (проектно-сметной) документации и договоре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проектная компания обязуется в установленный договором о долевом участии в жилищном строительстве срок построить жилое здание и после получения разрешения на ввод его в эксплуатацию передать дольщику соответствующую долю в жилом доме (жилом здании); </w:t>
      </w:r>
      <w:r>
        <w:br/>
      </w:r>
      <w:r>
        <w:rPr>
          <w:rFonts w:ascii="Times New Roman"/>
          <w:b w:val="false"/>
          <w:i w:val="false"/>
          <w:color w:val="000000"/>
          <w:sz w:val="28"/>
        </w:rPr>
        <w:t>
</w:t>
      </w:r>
      <w:r>
        <w:rPr>
          <w:rFonts w:ascii="Times New Roman"/>
          <w:b w:val="false"/>
          <w:i w:val="false"/>
          <w:color w:val="000000"/>
          <w:sz w:val="28"/>
        </w:rPr>
        <w:t xml:space="preserve">      дольщик обязуется заключить договор банковского счета и внести деньги на депозит дольщика в размере и порядке, обусловленных договором о долевом участии в жилищном строительстве, и принять долю в жилом доме (жилом здании) при наличии разрешения на ввод в эксплуатацию жилого здания; </w:t>
      </w:r>
      <w:r>
        <w:br/>
      </w:r>
      <w:r>
        <w:rPr>
          <w:rFonts w:ascii="Times New Roman"/>
          <w:b w:val="false"/>
          <w:i w:val="false"/>
          <w:color w:val="000000"/>
          <w:sz w:val="28"/>
        </w:rPr>
        <w:t>
</w:t>
      </w:r>
      <w:r>
        <w:rPr>
          <w:rFonts w:ascii="Times New Roman"/>
          <w:b w:val="false"/>
          <w:i w:val="false"/>
          <w:color w:val="000000"/>
          <w:sz w:val="28"/>
        </w:rPr>
        <w:t xml:space="preserve">      банк-агент обязуется принять депозит дольщика с начислением ставки вознаграждения не менее ставки рефинансирования Национального Банка Республики Казахстан на условиях договора банковского счета. </w:t>
      </w:r>
      <w:r>
        <w:br/>
      </w:r>
      <w:r>
        <w:rPr>
          <w:rFonts w:ascii="Times New Roman"/>
          <w:b w:val="false"/>
          <w:i w:val="false"/>
          <w:color w:val="000000"/>
          <w:sz w:val="28"/>
        </w:rPr>
        <w:t>
</w:t>
      </w:r>
      <w:r>
        <w:rPr>
          <w:rFonts w:ascii="Times New Roman"/>
          <w:b w:val="false"/>
          <w:i w:val="false"/>
          <w:color w:val="000000"/>
          <w:sz w:val="28"/>
        </w:rPr>
        <w:t xml:space="preserve">      После получения дольщиком доли в жилом доме (жилом здании) банк-агент перечисляет деньги с депозита дольщика проектной компании, а деньги в размере накопленного вознаграждения возвращает дольщику. </w:t>
      </w:r>
      <w:r>
        <w:br/>
      </w:r>
      <w:r>
        <w:rPr>
          <w:rFonts w:ascii="Times New Roman"/>
          <w:b w:val="false"/>
          <w:i w:val="false"/>
          <w:color w:val="000000"/>
          <w:sz w:val="28"/>
        </w:rPr>
        <w:t>
</w:t>
      </w:r>
      <w:r>
        <w:rPr>
          <w:rFonts w:ascii="Times New Roman"/>
          <w:b w:val="false"/>
          <w:i w:val="false"/>
          <w:color w:val="000000"/>
          <w:sz w:val="28"/>
        </w:rPr>
        <w:t xml:space="preserve">      Ставка вознаграждения по банковскому займу, выдаваемому банком-агентом проектной компании в пределах привлеченных денег дольщиков, не должна превышать в совокупности размер ставки вознаграждения по депозиту дольщика, расходы банка-агента на обслуживание займа, расходы по обязательным требованиям и платежам, связанным с выдачей займов, и расходы по уплате налогов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 xml:space="preserve">      2. В договор о долевом участии в жилищном строительстве после его заключения по согласию сторон могут быть внесены изменения и (или) дополнения.»;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статье 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8. Информация, предоставляемая застройщиком и проектной </w:t>
      </w:r>
      <w:r>
        <w:br/>
      </w:r>
      <w:r>
        <w:rPr>
          <w:rFonts w:ascii="Times New Roman"/>
          <w:b w:val="false"/>
          <w:i w:val="false"/>
          <w:color w:val="000000"/>
          <w:sz w:val="28"/>
        </w:rPr>
        <w:t>
</w:t>
      </w:r>
      <w:r>
        <w:rPr>
          <w:rFonts w:ascii="Times New Roman"/>
          <w:b w:val="false"/>
          <w:i w:val="false"/>
          <w:color w:val="000000"/>
          <w:sz w:val="28"/>
        </w:rPr>
        <w:t xml:space="preserve">                 компанией»;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слово «предоставляет» заменить словами «и проектная компания предоставляют»; </w:t>
      </w:r>
      <w:r>
        <w:br/>
      </w:r>
      <w:r>
        <w:rPr>
          <w:rFonts w:ascii="Times New Roman"/>
          <w:b w:val="false"/>
          <w:i w:val="false"/>
          <w:color w:val="000000"/>
          <w:sz w:val="28"/>
        </w:rPr>
        <w:t>
</w:t>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 о наименовании и местонахождении застройщика и проектной компании;»;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«1-1) об учредителях застройщика и проектной компании с указанием: </w:t>
      </w:r>
      <w:r>
        <w:br/>
      </w:r>
      <w:r>
        <w:rPr>
          <w:rFonts w:ascii="Times New Roman"/>
          <w:b w:val="false"/>
          <w:i w:val="false"/>
          <w:color w:val="000000"/>
          <w:sz w:val="28"/>
        </w:rPr>
        <w:t>
</w:t>
      </w:r>
      <w:r>
        <w:rPr>
          <w:rFonts w:ascii="Times New Roman"/>
          <w:b w:val="false"/>
          <w:i w:val="false"/>
          <w:color w:val="000000"/>
          <w:sz w:val="28"/>
        </w:rPr>
        <w:t xml:space="preserve">      наименования юридического лица-учредителя; </w:t>
      </w:r>
      <w:r>
        <w:br/>
      </w:r>
      <w:r>
        <w:rPr>
          <w:rFonts w:ascii="Times New Roman"/>
          <w:b w:val="false"/>
          <w:i w:val="false"/>
          <w:color w:val="000000"/>
          <w:sz w:val="28"/>
        </w:rPr>
        <w:t>
</w:t>
      </w:r>
      <w:r>
        <w:rPr>
          <w:rFonts w:ascii="Times New Roman"/>
          <w:b w:val="false"/>
          <w:i w:val="false"/>
          <w:color w:val="000000"/>
          <w:sz w:val="28"/>
        </w:rPr>
        <w:t xml:space="preserve">      фамилии, имени, отчества (при его наличии) физического лица-учредителя;»; </w:t>
      </w:r>
      <w:r>
        <w:br/>
      </w:r>
      <w:r>
        <w:rPr>
          <w:rFonts w:ascii="Times New Roman"/>
          <w:b w:val="false"/>
          <w:i w:val="false"/>
          <w:color w:val="000000"/>
          <w:sz w:val="28"/>
        </w:rPr>
        <w:t>
</w:t>
      </w:r>
      <w:r>
        <w:rPr>
          <w:rFonts w:ascii="Times New Roman"/>
          <w:b w:val="false"/>
          <w:i w:val="false"/>
          <w:color w:val="000000"/>
          <w:sz w:val="28"/>
        </w:rPr>
        <w:t xml:space="preserve">      подпункт 2) дополнить словами «и проектной компании»; </w:t>
      </w:r>
      <w:r>
        <w:br/>
      </w:r>
      <w:r>
        <w:rPr>
          <w:rFonts w:ascii="Times New Roman"/>
          <w:b w:val="false"/>
          <w:i w:val="false"/>
          <w:color w:val="000000"/>
          <w:sz w:val="28"/>
        </w:rPr>
        <w:t>
</w:t>
      </w:r>
      <w:r>
        <w:rPr>
          <w:rFonts w:ascii="Times New Roman"/>
          <w:b w:val="false"/>
          <w:i w:val="false"/>
          <w:color w:val="000000"/>
          <w:sz w:val="28"/>
        </w:rPr>
        <w:t xml:space="preserve">      в подпункте 5): </w:t>
      </w:r>
      <w:r>
        <w:br/>
      </w:r>
      <w:r>
        <w:rPr>
          <w:rFonts w:ascii="Times New Roman"/>
          <w:b w:val="false"/>
          <w:i w:val="false"/>
          <w:color w:val="000000"/>
          <w:sz w:val="28"/>
        </w:rPr>
        <w:t>
</w:t>
      </w:r>
      <w:r>
        <w:rPr>
          <w:rFonts w:ascii="Times New Roman"/>
          <w:b w:val="false"/>
          <w:i w:val="false"/>
          <w:color w:val="000000"/>
          <w:sz w:val="28"/>
        </w:rPr>
        <w:t xml:space="preserve">      после слова «застройщиком» дополнить словами «и проектной компанией»; </w:t>
      </w:r>
      <w:r>
        <w:br/>
      </w:r>
      <w:r>
        <w:rPr>
          <w:rFonts w:ascii="Times New Roman"/>
          <w:b w:val="false"/>
          <w:i w:val="false"/>
          <w:color w:val="000000"/>
          <w:sz w:val="28"/>
        </w:rPr>
        <w:t>
</w:t>
      </w:r>
      <w:r>
        <w:rPr>
          <w:rFonts w:ascii="Times New Roman"/>
          <w:b w:val="false"/>
          <w:i w:val="false"/>
          <w:color w:val="000000"/>
          <w:sz w:val="28"/>
        </w:rPr>
        <w:t xml:space="preserve">      слова «, при его наличии» исключить; </w:t>
      </w:r>
      <w:r>
        <w:br/>
      </w:r>
      <w:r>
        <w:rPr>
          <w:rFonts w:ascii="Times New Roman"/>
          <w:b w:val="false"/>
          <w:i w:val="false"/>
          <w:color w:val="000000"/>
          <w:sz w:val="28"/>
        </w:rPr>
        <w:t>
</w:t>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«6) лицензию проектной компании на деятельность по организации строительства жилых зданий за счет привлечения денег дольщиков;»; </w:t>
      </w:r>
      <w:r>
        <w:br/>
      </w:r>
      <w:r>
        <w:rPr>
          <w:rFonts w:ascii="Times New Roman"/>
          <w:b w:val="false"/>
          <w:i w:val="false"/>
          <w:color w:val="000000"/>
          <w:sz w:val="28"/>
        </w:rPr>
        <w:t>
</w:t>
      </w:r>
      <w:r>
        <w:rPr>
          <w:rFonts w:ascii="Times New Roman"/>
          <w:b w:val="false"/>
          <w:i w:val="false"/>
          <w:color w:val="000000"/>
          <w:sz w:val="28"/>
        </w:rPr>
        <w:t xml:space="preserve">      в подпункте 7): </w:t>
      </w:r>
      <w:r>
        <w:br/>
      </w:r>
      <w:r>
        <w:rPr>
          <w:rFonts w:ascii="Times New Roman"/>
          <w:b w:val="false"/>
          <w:i w:val="false"/>
          <w:color w:val="000000"/>
          <w:sz w:val="28"/>
        </w:rPr>
        <w:t>
</w:t>
      </w:r>
      <w:r>
        <w:rPr>
          <w:rFonts w:ascii="Times New Roman"/>
          <w:b w:val="false"/>
          <w:i w:val="false"/>
          <w:color w:val="000000"/>
          <w:sz w:val="28"/>
        </w:rPr>
        <w:t xml:space="preserve">      слово «двух» заменить словом «трех»; </w:t>
      </w:r>
      <w:r>
        <w:br/>
      </w:r>
      <w:r>
        <w:rPr>
          <w:rFonts w:ascii="Times New Roman"/>
          <w:b w:val="false"/>
          <w:i w:val="false"/>
          <w:color w:val="000000"/>
          <w:sz w:val="28"/>
        </w:rPr>
        <w:t>
</w:t>
      </w:r>
      <w:r>
        <w:rPr>
          <w:rFonts w:ascii="Times New Roman"/>
          <w:b w:val="false"/>
          <w:i w:val="false"/>
          <w:color w:val="000000"/>
          <w:sz w:val="28"/>
        </w:rPr>
        <w:t xml:space="preserve">      слова «, при их наличии» исключить; </w:t>
      </w:r>
      <w:r>
        <w:br/>
      </w:r>
      <w:r>
        <w:rPr>
          <w:rFonts w:ascii="Times New Roman"/>
          <w:b w:val="false"/>
          <w:i w:val="false"/>
          <w:color w:val="000000"/>
          <w:sz w:val="28"/>
        </w:rPr>
        <w:t>
</w:t>
      </w:r>
      <w:r>
        <w:rPr>
          <w:rFonts w:ascii="Times New Roman"/>
          <w:b w:val="false"/>
          <w:i w:val="false"/>
          <w:color w:val="000000"/>
          <w:sz w:val="28"/>
        </w:rPr>
        <w:t xml:space="preserve">      подпункт 9) после слова «застройщика» дополнить словами «или проектной компании»;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в подпункте 2) слова «проектной документацией» заменить словами «проектной (проектно-сметной) документацией»; </w:t>
      </w:r>
      <w:r>
        <w:br/>
      </w:r>
      <w:r>
        <w:rPr>
          <w:rFonts w:ascii="Times New Roman"/>
          <w:b w:val="false"/>
          <w:i w:val="false"/>
          <w:color w:val="000000"/>
          <w:sz w:val="28"/>
        </w:rPr>
        <w:t>
</w:t>
      </w:r>
      <w:r>
        <w:rPr>
          <w:rFonts w:ascii="Times New Roman"/>
          <w:b w:val="false"/>
          <w:i w:val="false"/>
          <w:color w:val="000000"/>
          <w:sz w:val="28"/>
        </w:rPr>
        <w:t xml:space="preserve">      подпункт 4) после слова «объектах» дополнить словом «строительства»;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статьи 9 </w:t>
      </w:r>
      <w:r>
        <w:rPr>
          <w:rFonts w:ascii="Times New Roman"/>
          <w:b w:val="false"/>
          <w:i w:val="false"/>
          <w:color w:val="000000"/>
          <w:sz w:val="28"/>
        </w:rPr>
        <w:t xml:space="preserve">и </w:t>
      </w:r>
      <w:r>
        <w:rPr>
          <w:rFonts w:ascii="Times New Roman"/>
          <w:b w:val="false"/>
          <w:i w:val="false"/>
          <w:color w:val="000000"/>
          <w:sz w:val="28"/>
        </w:rPr>
        <w:t xml:space="preserve">10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9. Форма и обязательные условия договора о долевом </w:t>
      </w:r>
      <w:r>
        <w:br/>
      </w:r>
      <w:r>
        <w:rPr>
          <w:rFonts w:ascii="Times New Roman"/>
          <w:b w:val="false"/>
          <w:i w:val="false"/>
          <w:color w:val="000000"/>
          <w:sz w:val="28"/>
        </w:rPr>
        <w:t>
</w:t>
      </w:r>
      <w:r>
        <w:rPr>
          <w:rFonts w:ascii="Times New Roman"/>
          <w:b w:val="false"/>
          <w:i w:val="false"/>
          <w:color w:val="000000"/>
          <w:sz w:val="28"/>
        </w:rPr>
        <w:t xml:space="preserve">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1. Договор о долевом участии в жилищном строительстве заключается в письменной форме на основании типового договора, утвержденного Правительством Республики Казахстан, подлежит учету и считается заключенным с момента такого учета. </w:t>
      </w:r>
      <w:r>
        <w:br/>
      </w:r>
      <w:r>
        <w:rPr>
          <w:rFonts w:ascii="Times New Roman"/>
          <w:b w:val="false"/>
          <w:i w:val="false"/>
          <w:color w:val="000000"/>
          <w:sz w:val="28"/>
        </w:rPr>
        <w:t>
</w:t>
      </w:r>
      <w:r>
        <w:rPr>
          <w:rFonts w:ascii="Times New Roman"/>
          <w:b w:val="false"/>
          <w:i w:val="false"/>
          <w:color w:val="000000"/>
          <w:sz w:val="28"/>
        </w:rPr>
        <w:t xml:space="preserve">      2. Обязательными условиями договора о долевом участии в жилищном строительстве являются: </w:t>
      </w:r>
      <w:r>
        <w:br/>
      </w:r>
      <w:r>
        <w:rPr>
          <w:rFonts w:ascii="Times New Roman"/>
          <w:b w:val="false"/>
          <w:i w:val="false"/>
          <w:color w:val="000000"/>
          <w:sz w:val="28"/>
        </w:rPr>
        <w:t>
</w:t>
      </w:r>
      <w:r>
        <w:rPr>
          <w:rFonts w:ascii="Times New Roman"/>
          <w:b w:val="false"/>
          <w:i w:val="false"/>
          <w:color w:val="000000"/>
          <w:sz w:val="28"/>
        </w:rPr>
        <w:t xml:space="preserve">      1) определение для дольщика в соответствии с проектной (проектно-сметной) документацией его доли в жилом доме (жилом здании), подлежащей передаче ему проектной компанией после получения разрешения на ввод его в эксплуатацию; </w:t>
      </w:r>
      <w:r>
        <w:br/>
      </w:r>
      <w:r>
        <w:rPr>
          <w:rFonts w:ascii="Times New Roman"/>
          <w:b w:val="false"/>
          <w:i w:val="false"/>
          <w:color w:val="000000"/>
          <w:sz w:val="28"/>
        </w:rPr>
        <w:t>
</w:t>
      </w:r>
      <w:r>
        <w:rPr>
          <w:rFonts w:ascii="Times New Roman"/>
          <w:b w:val="false"/>
          <w:i w:val="false"/>
          <w:color w:val="000000"/>
          <w:sz w:val="28"/>
        </w:rPr>
        <w:t xml:space="preserve">      2) срок передачи проектной компанией доли в жилом доме (жилом здании) дольщику; </w:t>
      </w:r>
      <w:r>
        <w:br/>
      </w:r>
      <w:r>
        <w:rPr>
          <w:rFonts w:ascii="Times New Roman"/>
          <w:b w:val="false"/>
          <w:i w:val="false"/>
          <w:color w:val="000000"/>
          <w:sz w:val="28"/>
        </w:rPr>
        <w:t>
</w:t>
      </w:r>
      <w:r>
        <w:rPr>
          <w:rFonts w:ascii="Times New Roman"/>
          <w:b w:val="false"/>
          <w:i w:val="false"/>
          <w:color w:val="000000"/>
          <w:sz w:val="28"/>
        </w:rPr>
        <w:t xml:space="preserve">      3) цена договора, то есть сумма денег, подлежащих внесению дольщиком на депозит дольщика по договору банковского счета, исходя из расчета за квадратный метр общей площади жилого и (или) нежилого помещений; </w:t>
      </w:r>
      <w:r>
        <w:br/>
      </w:r>
      <w:r>
        <w:rPr>
          <w:rFonts w:ascii="Times New Roman"/>
          <w:b w:val="false"/>
          <w:i w:val="false"/>
          <w:color w:val="000000"/>
          <w:sz w:val="28"/>
        </w:rPr>
        <w:t>
</w:t>
      </w:r>
      <w:r>
        <w:rPr>
          <w:rFonts w:ascii="Times New Roman"/>
          <w:b w:val="false"/>
          <w:i w:val="false"/>
          <w:color w:val="000000"/>
          <w:sz w:val="28"/>
        </w:rPr>
        <w:t xml:space="preserve">      4) гарантийный срок на жилое здание, построенное по договору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обязательное приложение к договору части архитектурной проектной (проектно-сметной) документации (планов застройки жилого помещения, этажности), относящейся к жилому помещению в жилом </w:t>
      </w:r>
      <w:r>
        <w:rPr>
          <w:rFonts w:ascii="Times New Roman"/>
          <w:b w:val="false"/>
          <w:i w:val="false"/>
          <w:color w:val="000000"/>
          <w:sz w:val="28"/>
        </w:rPr>
        <w:t xml:space="preserve">здании, подлежащей передаче дольщику;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указание размера неустойки (пени) в случае нарушения проектной </w:t>
      </w:r>
      <w:r>
        <w:rPr>
          <w:rFonts w:ascii="Times New Roman"/>
          <w:b w:val="false"/>
          <w:i w:val="false"/>
          <w:color w:val="000000"/>
          <w:sz w:val="28"/>
        </w:rPr>
        <w:t xml:space="preserve">компанией предусмотренного договором срока передачи дольщику его </w:t>
      </w:r>
      <w:r>
        <w:rPr>
          <w:rFonts w:ascii="Times New Roman"/>
          <w:b w:val="false"/>
          <w:i w:val="false"/>
          <w:color w:val="000000"/>
          <w:sz w:val="28"/>
        </w:rPr>
        <w:t xml:space="preserve">доли в жилом доме (жилом здании);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указание размера неустойки (пени) в случае нарушения дольщиком установленного договором срока внесения платежа;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порядок и сроки передачи денег дольщика банком-агентом проектной компании;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указание о необходимости наличия первоначального взноса на депозите дольщика по договору банковского счета в размере не менее пятнадцати процентов от цены договора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Гарантийный срок на жилое здание не может быть менее двух лет </w:t>
      </w:r>
      <w:r>
        <w:rPr>
          <w:rFonts w:ascii="Times New Roman"/>
          <w:b w:val="false"/>
          <w:i w:val="false"/>
          <w:color w:val="000000"/>
          <w:sz w:val="28"/>
        </w:rPr>
        <w:t xml:space="preserve">со дня приемки объекта строительства в эксплуатацию. </w:t>
      </w:r>
      <w:r>
        <w:br/>
      </w:r>
      <w:r>
        <w:rPr>
          <w:rFonts w:ascii="Times New Roman"/>
          <w:b w:val="false"/>
          <w:i w:val="false"/>
          <w:color w:val="000000"/>
          <w:sz w:val="28"/>
        </w:rPr>
        <w:t>
</w:t>
      </w:r>
      <w:r>
        <w:rPr>
          <w:rFonts w:ascii="Times New Roman"/>
          <w:b w:val="false"/>
          <w:i w:val="false"/>
          <w:color w:val="000000"/>
          <w:sz w:val="28"/>
        </w:rPr>
        <w:t xml:space="preserve">      4. При отсутствии в договоре условий, предусмотренных пунктом 2 настоящей статьи, договор не может быть поставлен на учет. </w:t>
      </w:r>
      <w:r>
        <w:br/>
      </w:r>
      <w:r>
        <w:rPr>
          <w:rFonts w:ascii="Times New Roman"/>
          <w:b w:val="false"/>
          <w:i w:val="false"/>
          <w:color w:val="000000"/>
          <w:sz w:val="28"/>
        </w:rPr>
        <w:t>
</w:t>
      </w:r>
      <w:r>
        <w:rPr>
          <w:rFonts w:ascii="Times New Roman"/>
          <w:b w:val="false"/>
          <w:i w:val="false"/>
          <w:color w:val="000000"/>
          <w:sz w:val="28"/>
        </w:rPr>
        <w:t xml:space="preserve">      5. В случае смерти гражданина - участника долевого строительства или объявления его умершим его права и обязанности по договору переходят к наследникам в соответствии с гражданским законодательством Республики Казахстан. Застройщик, проектная компания, банк-агент не вправе отказать таким наследникам в переходе прав и обязанностей участника долевого строительства. </w:t>
      </w:r>
      <w:r>
        <w:br/>
      </w:r>
      <w:r>
        <w:rPr>
          <w:rFonts w:ascii="Times New Roman"/>
          <w:b w:val="false"/>
          <w:i w:val="false"/>
          <w:color w:val="000000"/>
          <w:sz w:val="28"/>
        </w:rPr>
        <w:t>
</w:t>
      </w:r>
      <w:r>
        <w:rPr>
          <w:rFonts w:ascii="Times New Roman"/>
          <w:b w:val="false"/>
          <w:i w:val="false"/>
          <w:color w:val="000000"/>
          <w:sz w:val="28"/>
        </w:rPr>
        <w:t xml:space="preserve">      6. В случае если дольщик, заключивший договор о долевом участии в жилищном строительстве, уплачивает цену договора в полном объеме согласно условию договора, то дальнейшее изменение цены за 1 квадратный метр общей площади жилого здания не допускается. </w:t>
      </w:r>
      <w:r>
        <w:br/>
      </w:r>
      <w:r>
        <w:rPr>
          <w:rFonts w:ascii="Times New Roman"/>
          <w:b w:val="false"/>
          <w:i w:val="false"/>
          <w:color w:val="000000"/>
          <w:sz w:val="28"/>
        </w:rPr>
        <w:t>
</w:t>
      </w:r>
      <w:r>
        <w:rPr>
          <w:rFonts w:ascii="Times New Roman"/>
          <w:b w:val="false"/>
          <w:i w:val="false"/>
          <w:color w:val="000000"/>
          <w:sz w:val="28"/>
        </w:rPr>
        <w:t xml:space="preserve">      7. Застройщик и проектная компания информируют дольщиков с обязательным их уведомлением в случае изменения фактического адреса, а также режима работы. </w:t>
      </w:r>
      <w:r>
        <w:br/>
      </w:r>
      <w:r>
        <w:rPr>
          <w:rFonts w:ascii="Times New Roman"/>
          <w:b w:val="false"/>
          <w:i w:val="false"/>
          <w:color w:val="000000"/>
          <w:sz w:val="28"/>
        </w:rPr>
        <w:t>
</w:t>
      </w:r>
      <w:r>
        <w:rPr>
          <w:rFonts w:ascii="Times New Roman"/>
          <w:b w:val="false"/>
          <w:i w:val="false"/>
          <w:color w:val="000000"/>
          <w:sz w:val="28"/>
        </w:rPr>
        <w:t xml:space="preserve">      Статья 10. Заключение договора о долевом участии в жилищном </w:t>
      </w:r>
      <w:r>
        <w:br/>
      </w:r>
      <w:r>
        <w:rPr>
          <w:rFonts w:ascii="Times New Roman"/>
          <w:b w:val="false"/>
          <w:i w:val="false"/>
          <w:color w:val="000000"/>
          <w:sz w:val="28"/>
        </w:rPr>
        <w:t>
</w:t>
      </w:r>
      <w:r>
        <w:rPr>
          <w:rFonts w:ascii="Times New Roman"/>
          <w:b w:val="false"/>
          <w:i w:val="false"/>
          <w:color w:val="000000"/>
          <w:sz w:val="28"/>
        </w:rPr>
        <w:t xml:space="preserve">                 строительстве </w:t>
      </w:r>
      <w:r>
        <w:br/>
      </w:r>
      <w:r>
        <w:rPr>
          <w:rFonts w:ascii="Times New Roman"/>
          <w:b w:val="false"/>
          <w:i w:val="false"/>
          <w:color w:val="000000"/>
          <w:sz w:val="28"/>
        </w:rPr>
        <w:t>
</w:t>
      </w:r>
      <w:r>
        <w:rPr>
          <w:rFonts w:ascii="Times New Roman"/>
          <w:b w:val="false"/>
          <w:i w:val="false"/>
          <w:color w:val="000000"/>
          <w:sz w:val="28"/>
        </w:rPr>
        <w:t xml:space="preserve">      Застройщик, проектная компания, дольщик и банк-агент вправе заключить договор о долевом участии в жилищном строительстве после получения проектной компанией в установленном настоящим Законом порядке на первом этапе лицензии на деятельность по организации строительства жилых зданий за счет привлечения денег дольщиков.»;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статье 11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после слова «изменения» дополнить словами «и (или) дополнения»; </w:t>
      </w:r>
      <w:r>
        <w:br/>
      </w:r>
      <w:r>
        <w:rPr>
          <w:rFonts w:ascii="Times New Roman"/>
          <w:b w:val="false"/>
          <w:i w:val="false"/>
          <w:color w:val="000000"/>
          <w:sz w:val="28"/>
        </w:rPr>
        <w:t>
</w:t>
      </w:r>
      <w:r>
        <w:rPr>
          <w:rFonts w:ascii="Times New Roman"/>
          <w:b w:val="false"/>
          <w:i w:val="false"/>
          <w:color w:val="000000"/>
          <w:sz w:val="28"/>
        </w:rPr>
        <w:t xml:space="preserve">      слова «уполномоченных органах» заменить словами «местном исполнительном органе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в части первой слово «застройщиком» заменить словами «проектной компанией в течение пяти рабочих дней со дня заключения договора или дополнительного соглашения»; </w:t>
      </w:r>
      <w:r>
        <w:br/>
      </w:r>
      <w:r>
        <w:rPr>
          <w:rFonts w:ascii="Times New Roman"/>
          <w:b w:val="false"/>
          <w:i w:val="false"/>
          <w:color w:val="000000"/>
          <w:sz w:val="28"/>
        </w:rPr>
        <w:t>
</w:t>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«Проектная компания обязана представить дольщику и банку-агенту выписку об учетной записи договора о долевом участии в жилищном строительстве в течение десяти рабочих дней после учета в местном исполнительном органе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в пункте 3 слова «уполномоченному органу застройщиком» заменить словами «местному исполнительному органу области (города республиканского значения, столицы) проектной компанией»; </w:t>
      </w:r>
      <w:r>
        <w:br/>
      </w:r>
      <w:r>
        <w:rPr>
          <w:rFonts w:ascii="Times New Roman"/>
          <w:b w:val="false"/>
          <w:i w:val="false"/>
          <w:color w:val="000000"/>
          <w:sz w:val="28"/>
        </w:rPr>
        <w:t>
</w:t>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«4. Учет договоров производится в течение пяти рабочих дней со дня подачи документов в местный исполнительный орган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в пункте 5: </w:t>
      </w:r>
      <w:r>
        <w:br/>
      </w:r>
      <w:r>
        <w:rPr>
          <w:rFonts w:ascii="Times New Roman"/>
          <w:b w:val="false"/>
          <w:i w:val="false"/>
          <w:color w:val="000000"/>
          <w:sz w:val="28"/>
        </w:rPr>
        <w:t>
</w:t>
      </w:r>
      <w:r>
        <w:rPr>
          <w:rFonts w:ascii="Times New Roman"/>
          <w:b w:val="false"/>
          <w:i w:val="false"/>
          <w:color w:val="000000"/>
          <w:sz w:val="28"/>
        </w:rPr>
        <w:t xml:space="preserve">      слова «уполномоченный орган» заменить словами «местный исполнительный орган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в предложении втором слова «другую сторону» заменить словами «другие стороны»;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статью 12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12. Исполнение обязательств </w:t>
      </w:r>
      <w:r>
        <w:br/>
      </w:r>
      <w:r>
        <w:rPr>
          <w:rFonts w:ascii="Times New Roman"/>
          <w:b w:val="false"/>
          <w:i w:val="false"/>
          <w:color w:val="000000"/>
          <w:sz w:val="28"/>
        </w:rPr>
        <w:t>
</w:t>
      </w:r>
      <w:r>
        <w:rPr>
          <w:rFonts w:ascii="Times New Roman"/>
          <w:b w:val="false"/>
          <w:i w:val="false"/>
          <w:color w:val="000000"/>
          <w:sz w:val="28"/>
        </w:rPr>
        <w:t xml:space="preserve">      1. Уплата дольщиком цены договора производится путем внесения платежей в установленные договором сроки. </w:t>
      </w:r>
      <w:r>
        <w:br/>
      </w:r>
      <w:r>
        <w:rPr>
          <w:rFonts w:ascii="Times New Roman"/>
          <w:b w:val="false"/>
          <w:i w:val="false"/>
          <w:color w:val="000000"/>
          <w:sz w:val="28"/>
        </w:rPr>
        <w:t>
</w:t>
      </w:r>
      <w:r>
        <w:rPr>
          <w:rFonts w:ascii="Times New Roman"/>
          <w:b w:val="false"/>
          <w:i w:val="false"/>
          <w:color w:val="000000"/>
          <w:sz w:val="28"/>
        </w:rPr>
        <w:t xml:space="preserve">      2. Обязательства дольщика считаются исполненными с момента уплаты в полном объеме денег и принятия доли в жилом доме (жилом здании) в соответствии с договором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3. Обязательства проектной компании считаются исполненными с момента получения разрешения на ввод в эксплуатацию жилого здания и подписания сторонами акта о передаче дольщику соответствующей доли в жилом доме (жилом здании).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Обязательства банка-агента считаются исполненными с момента перечисления проектной компании денег с депозитов дольщиков в соответствии с договором о долевом участии в жилищном строительстве и возвращения денег в размере накопленного вознаграждения дольщикам.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Обязательства застройщика считаются исполненными по </w:t>
      </w:r>
      <w:r>
        <w:br/>
      </w:r>
      <w:r>
        <w:rPr>
          <w:rFonts w:ascii="Times New Roman"/>
          <w:b w:val="false"/>
          <w:i w:val="false"/>
          <w:color w:val="000000"/>
          <w:sz w:val="28"/>
        </w:rPr>
        <w:t>
</w:t>
      </w:r>
      <w:r>
        <w:rPr>
          <w:rFonts w:ascii="Times New Roman"/>
          <w:b w:val="false"/>
          <w:i w:val="false"/>
          <w:color w:val="000000"/>
          <w:sz w:val="28"/>
        </w:rPr>
        <w:t xml:space="preserve">истечении гарантийного срока и после выполнения им обязательств по </w:t>
      </w:r>
      <w:r>
        <w:br/>
      </w:r>
      <w:r>
        <w:rPr>
          <w:rFonts w:ascii="Times New Roman"/>
          <w:b w:val="false"/>
          <w:i w:val="false"/>
          <w:color w:val="000000"/>
          <w:sz w:val="28"/>
        </w:rPr>
        <w:t>
</w:t>
      </w:r>
      <w:r>
        <w:rPr>
          <w:rFonts w:ascii="Times New Roman"/>
          <w:b w:val="false"/>
          <w:i w:val="false"/>
          <w:color w:val="000000"/>
          <w:sz w:val="28"/>
        </w:rPr>
        <w:t xml:space="preserve">устранению возникших в период гарантийного срока нарушений качества </w:t>
      </w:r>
      <w:r>
        <w:br/>
      </w:r>
      <w:r>
        <w:rPr>
          <w:rFonts w:ascii="Times New Roman"/>
          <w:b w:val="false"/>
          <w:i w:val="false"/>
          <w:color w:val="000000"/>
          <w:sz w:val="28"/>
        </w:rPr>
        <w:t>
</w:t>
      </w:r>
      <w:r>
        <w:rPr>
          <w:rFonts w:ascii="Times New Roman"/>
          <w:b w:val="false"/>
          <w:i w:val="false"/>
          <w:color w:val="000000"/>
          <w:sz w:val="28"/>
        </w:rPr>
        <w:t xml:space="preserve">показателей объекта строительства, указанных в проектной (проектно- </w:t>
      </w:r>
      <w:r>
        <w:br/>
      </w:r>
      <w:r>
        <w:rPr>
          <w:rFonts w:ascii="Times New Roman"/>
          <w:b w:val="false"/>
          <w:i w:val="false"/>
          <w:color w:val="000000"/>
          <w:sz w:val="28"/>
        </w:rPr>
        <w:t>
</w:t>
      </w:r>
      <w:r>
        <w:rPr>
          <w:rFonts w:ascii="Times New Roman"/>
          <w:b w:val="false"/>
          <w:i w:val="false"/>
          <w:color w:val="000000"/>
          <w:sz w:val="28"/>
        </w:rPr>
        <w:t xml:space="preserve">сметной) документации и договоре о долевом участии в жилищном </w:t>
      </w:r>
      <w:r>
        <w:br/>
      </w:r>
      <w:r>
        <w:rPr>
          <w:rFonts w:ascii="Times New Roman"/>
          <w:b w:val="false"/>
          <w:i w:val="false"/>
          <w:color w:val="000000"/>
          <w:sz w:val="28"/>
        </w:rPr>
        <w:t>
</w:t>
      </w:r>
      <w:r>
        <w:rPr>
          <w:rFonts w:ascii="Times New Roman"/>
          <w:b w:val="false"/>
          <w:i w:val="false"/>
          <w:color w:val="000000"/>
          <w:sz w:val="28"/>
        </w:rPr>
        <w:t xml:space="preserve">строительстве.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Риск случайной гибели или случайного повреждения доли в возведенном жилом доме (жилом здании) до ее передачи дольщику несет проектная компания. После подписания передаточного акта сторонами риск случайной гибели или случайного повреждения переходит к дольщику.»;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 xml:space="preserve">статье 13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в части первой слова «и дольщика» заменить словами «, проектной компании, дольщика и банка-агента»; </w:t>
      </w:r>
      <w:r>
        <w:br/>
      </w:r>
      <w:r>
        <w:rPr>
          <w:rFonts w:ascii="Times New Roman"/>
          <w:b w:val="false"/>
          <w:i w:val="false"/>
          <w:color w:val="000000"/>
          <w:sz w:val="28"/>
        </w:rPr>
        <w:t>
</w:t>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w:t>
      </w:r>
      <w:r>
        <w:rPr>
          <w:rFonts w:ascii="Times New Roman"/>
          <w:b w:val="false"/>
          <w:i w:val="false"/>
          <w:color w:val="000000"/>
          <w:sz w:val="28"/>
        </w:rPr>
        <w:t xml:space="preserve">      дополнить пунктами 1-1 и 1-2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«1-1. Дольщик вправе досрочно расторгнуть договор о долевом участии в жилищном строительстве и истребовать сумму депозита дольщика в течение тридцати календарных дней с момента заключения договора банковского счета. </w:t>
      </w:r>
      <w:r>
        <w:br/>
      </w:r>
      <w:r>
        <w:rPr>
          <w:rFonts w:ascii="Times New Roman"/>
          <w:b w:val="false"/>
          <w:i w:val="false"/>
          <w:color w:val="000000"/>
          <w:sz w:val="28"/>
        </w:rPr>
        <w:t>
</w:t>
      </w:r>
      <w:r>
        <w:rPr>
          <w:rFonts w:ascii="Times New Roman"/>
          <w:b w:val="false"/>
          <w:i w:val="false"/>
          <w:color w:val="000000"/>
          <w:sz w:val="28"/>
        </w:rPr>
        <w:t xml:space="preserve">      По истечении данного срока истребование денег дольщиком возможно только в случаях: </w:t>
      </w:r>
      <w:r>
        <w:br/>
      </w:r>
      <w:r>
        <w:rPr>
          <w:rFonts w:ascii="Times New Roman"/>
          <w:b w:val="false"/>
          <w:i w:val="false"/>
          <w:color w:val="000000"/>
          <w:sz w:val="28"/>
        </w:rPr>
        <w:t>
</w:t>
      </w:r>
      <w:r>
        <w:rPr>
          <w:rFonts w:ascii="Times New Roman"/>
          <w:b w:val="false"/>
          <w:i w:val="false"/>
          <w:color w:val="000000"/>
          <w:sz w:val="28"/>
        </w:rPr>
        <w:t xml:space="preserve">      прекращения действия лицензии проектной компании на деятельность по организации строительства жилых зданий за счет привлечения денег дольщиков; </w:t>
      </w:r>
      <w:r>
        <w:br/>
      </w:r>
      <w:r>
        <w:rPr>
          <w:rFonts w:ascii="Times New Roman"/>
          <w:b w:val="false"/>
          <w:i w:val="false"/>
          <w:color w:val="000000"/>
          <w:sz w:val="28"/>
        </w:rPr>
        <w:t>
</w:t>
      </w:r>
      <w:r>
        <w:rPr>
          <w:rFonts w:ascii="Times New Roman"/>
          <w:b w:val="false"/>
          <w:i w:val="false"/>
          <w:color w:val="000000"/>
          <w:sz w:val="28"/>
        </w:rPr>
        <w:t xml:space="preserve">      нарушения проектной компанией сроков ввода жилого здания в эксплуатацию, указанных в договоре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1-2. При расторжении договора о долевом участии в жилищном строительстве в случаях, предусмотренных пунктом 1-1 настоящей статьи, банк-агент возвращает дольщику деньги с депозита дольщика и деньги в размере накопленного вознаграждения.»; </w:t>
      </w:r>
      <w:r>
        <w:br/>
      </w:r>
      <w:r>
        <w:rPr>
          <w:rFonts w:ascii="Times New Roman"/>
          <w:b w:val="false"/>
          <w:i w:val="false"/>
          <w:color w:val="000000"/>
          <w:sz w:val="28"/>
        </w:rPr>
        <w:t>
</w:t>
      </w:r>
      <w:r>
        <w:rPr>
          <w:rFonts w:ascii="Times New Roman"/>
          <w:b w:val="false"/>
          <w:i w:val="false"/>
          <w:color w:val="000000"/>
          <w:sz w:val="28"/>
        </w:rPr>
        <w:t xml:space="preserve">      в пункте 3 слово «здании» заменить словами «доме (жилом здании)»;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 xml:space="preserve">статье 14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14. Передача доли в жилом доме (жилом здании)»;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слова «Застройщик обязан», «застройщиком» заменить соответственно словами «Проектная компания обязана», «проектной компанией»; </w:t>
      </w:r>
      <w:r>
        <w:br/>
      </w:r>
      <w:r>
        <w:rPr>
          <w:rFonts w:ascii="Times New Roman"/>
          <w:b w:val="false"/>
          <w:i w:val="false"/>
          <w:color w:val="000000"/>
          <w:sz w:val="28"/>
        </w:rPr>
        <w:t>
</w:t>
      </w:r>
      <w:r>
        <w:rPr>
          <w:rFonts w:ascii="Times New Roman"/>
          <w:b w:val="false"/>
          <w:i w:val="false"/>
          <w:color w:val="000000"/>
          <w:sz w:val="28"/>
        </w:rPr>
        <w:t xml:space="preserve">      слово «здании» заменить словами «доме (жилом здании)»; </w:t>
      </w:r>
      <w:r>
        <w:br/>
      </w:r>
      <w:r>
        <w:rPr>
          <w:rFonts w:ascii="Times New Roman"/>
          <w:b w:val="false"/>
          <w:i w:val="false"/>
          <w:color w:val="000000"/>
          <w:sz w:val="28"/>
        </w:rPr>
        <w:t>
</w:t>
      </w:r>
      <w:r>
        <w:rPr>
          <w:rFonts w:ascii="Times New Roman"/>
          <w:b w:val="false"/>
          <w:i w:val="false"/>
          <w:color w:val="000000"/>
          <w:sz w:val="28"/>
        </w:rPr>
        <w:t xml:space="preserve">      после слова «доли» дополнить словами «в жилом доме (жилом здании)»;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после слова «доли» дополнить словами «в жилом доме (жилом здании)»; </w:t>
      </w:r>
      <w:r>
        <w:br/>
      </w:r>
      <w:r>
        <w:rPr>
          <w:rFonts w:ascii="Times New Roman"/>
          <w:b w:val="false"/>
          <w:i w:val="false"/>
          <w:color w:val="000000"/>
          <w:sz w:val="28"/>
        </w:rPr>
        <w:t>
</w:t>
      </w:r>
      <w:r>
        <w:rPr>
          <w:rFonts w:ascii="Times New Roman"/>
          <w:b w:val="false"/>
          <w:i w:val="false"/>
          <w:color w:val="000000"/>
          <w:sz w:val="28"/>
        </w:rPr>
        <w:t xml:space="preserve">      слово «застройщиком» заменить словами «проектной компанией»; </w:t>
      </w:r>
      <w:r>
        <w:br/>
      </w:r>
      <w:r>
        <w:rPr>
          <w:rFonts w:ascii="Times New Roman"/>
          <w:b w:val="false"/>
          <w:i w:val="false"/>
          <w:color w:val="000000"/>
          <w:sz w:val="28"/>
        </w:rPr>
        <w:t>
</w:t>
      </w:r>
      <w:r>
        <w:rPr>
          <w:rFonts w:ascii="Times New Roman"/>
          <w:b w:val="false"/>
          <w:i w:val="false"/>
          <w:color w:val="000000"/>
          <w:sz w:val="28"/>
        </w:rPr>
        <w:t xml:space="preserve">      в пункте 3: </w:t>
      </w:r>
      <w:r>
        <w:br/>
      </w:r>
      <w:r>
        <w:rPr>
          <w:rFonts w:ascii="Times New Roman"/>
          <w:b w:val="false"/>
          <w:i w:val="false"/>
          <w:color w:val="000000"/>
          <w:sz w:val="28"/>
        </w:rPr>
        <w:t>
</w:t>
      </w:r>
      <w:r>
        <w:rPr>
          <w:rFonts w:ascii="Times New Roman"/>
          <w:b w:val="false"/>
          <w:i w:val="false"/>
          <w:color w:val="000000"/>
          <w:sz w:val="28"/>
        </w:rPr>
        <w:t xml:space="preserve">      слово «застройщик» заменить словами «проектная компания»; </w:t>
      </w:r>
      <w:r>
        <w:br/>
      </w:r>
      <w:r>
        <w:rPr>
          <w:rFonts w:ascii="Times New Roman"/>
          <w:b w:val="false"/>
          <w:i w:val="false"/>
          <w:color w:val="000000"/>
          <w:sz w:val="28"/>
        </w:rPr>
        <w:t>
</w:t>
      </w:r>
      <w:r>
        <w:rPr>
          <w:rFonts w:ascii="Times New Roman"/>
          <w:b w:val="false"/>
          <w:i w:val="false"/>
          <w:color w:val="000000"/>
          <w:sz w:val="28"/>
        </w:rPr>
        <w:t xml:space="preserve">      после слова «долей» дополнить словами «в жилом доме (жилом здании)»; </w:t>
      </w:r>
      <w:r>
        <w:br/>
      </w:r>
      <w:r>
        <w:rPr>
          <w:rFonts w:ascii="Times New Roman"/>
          <w:b w:val="false"/>
          <w:i w:val="false"/>
          <w:color w:val="000000"/>
          <w:sz w:val="28"/>
        </w:rPr>
        <w:t>
</w:t>
      </w:r>
      <w:r>
        <w:rPr>
          <w:rFonts w:ascii="Times New Roman"/>
          <w:b w:val="false"/>
          <w:i w:val="false"/>
          <w:color w:val="000000"/>
          <w:sz w:val="28"/>
        </w:rPr>
        <w:t xml:space="preserve">      в пункте 4: </w:t>
      </w:r>
      <w:r>
        <w:br/>
      </w:r>
      <w:r>
        <w:rPr>
          <w:rFonts w:ascii="Times New Roman"/>
          <w:b w:val="false"/>
          <w:i w:val="false"/>
          <w:color w:val="000000"/>
          <w:sz w:val="28"/>
        </w:rPr>
        <w:t>
</w:t>
      </w:r>
      <w:r>
        <w:rPr>
          <w:rFonts w:ascii="Times New Roman"/>
          <w:b w:val="false"/>
          <w:i w:val="false"/>
          <w:color w:val="000000"/>
          <w:sz w:val="28"/>
        </w:rPr>
        <w:t xml:space="preserve">      слово «застройщика» заменить словами «проектной компании»; </w:t>
      </w:r>
      <w:r>
        <w:br/>
      </w:r>
      <w:r>
        <w:rPr>
          <w:rFonts w:ascii="Times New Roman"/>
          <w:b w:val="false"/>
          <w:i w:val="false"/>
          <w:color w:val="000000"/>
          <w:sz w:val="28"/>
        </w:rPr>
        <w:t>
</w:t>
      </w:r>
      <w:r>
        <w:rPr>
          <w:rFonts w:ascii="Times New Roman"/>
          <w:b w:val="false"/>
          <w:i w:val="false"/>
          <w:color w:val="000000"/>
          <w:sz w:val="28"/>
        </w:rPr>
        <w:t xml:space="preserve">      слово «здании» заменить словами «доме (жилом здании)»; </w:t>
      </w:r>
      <w:r>
        <w:br/>
      </w:r>
      <w:r>
        <w:rPr>
          <w:rFonts w:ascii="Times New Roman"/>
          <w:b w:val="false"/>
          <w:i w:val="false"/>
          <w:color w:val="000000"/>
          <w:sz w:val="28"/>
        </w:rPr>
        <w:t>
</w:t>
      </w:r>
      <w:r>
        <w:rPr>
          <w:rFonts w:ascii="Times New Roman"/>
          <w:b w:val="false"/>
          <w:i w:val="false"/>
          <w:color w:val="000000"/>
          <w:sz w:val="28"/>
        </w:rPr>
        <w:t xml:space="preserve">      в пункте 5: </w:t>
      </w:r>
      <w:r>
        <w:br/>
      </w:r>
      <w:r>
        <w:rPr>
          <w:rFonts w:ascii="Times New Roman"/>
          <w:b w:val="false"/>
          <w:i w:val="false"/>
          <w:color w:val="000000"/>
          <w:sz w:val="28"/>
        </w:rPr>
        <w:t>
</w:t>
      </w:r>
      <w:r>
        <w:rPr>
          <w:rFonts w:ascii="Times New Roman"/>
          <w:b w:val="false"/>
          <w:i w:val="false"/>
          <w:color w:val="000000"/>
          <w:sz w:val="28"/>
        </w:rPr>
        <w:t xml:space="preserve">      после слова «доли» дополнить словами «в жилом доме (жилом здании)»; </w:t>
      </w:r>
      <w:r>
        <w:br/>
      </w:r>
      <w:r>
        <w:rPr>
          <w:rFonts w:ascii="Times New Roman"/>
          <w:b w:val="false"/>
          <w:i w:val="false"/>
          <w:color w:val="000000"/>
          <w:sz w:val="28"/>
        </w:rPr>
        <w:t>
</w:t>
      </w:r>
      <w:r>
        <w:rPr>
          <w:rFonts w:ascii="Times New Roman"/>
          <w:b w:val="false"/>
          <w:i w:val="false"/>
          <w:color w:val="000000"/>
          <w:sz w:val="28"/>
        </w:rPr>
        <w:t xml:space="preserve">      слова «застройщика», «застройщик обязан» заменить соответственно словами «проектной компании», «проектная компания обязана»; </w:t>
      </w:r>
      <w:r>
        <w:br/>
      </w:r>
      <w:r>
        <w:rPr>
          <w:rFonts w:ascii="Times New Roman"/>
          <w:b w:val="false"/>
          <w:i w:val="false"/>
          <w:color w:val="000000"/>
          <w:sz w:val="28"/>
        </w:rPr>
        <w:t>
</w:t>
      </w:r>
      <w:r>
        <w:rPr>
          <w:rFonts w:ascii="Times New Roman"/>
          <w:b w:val="false"/>
          <w:i w:val="false"/>
          <w:color w:val="000000"/>
          <w:sz w:val="28"/>
        </w:rPr>
        <w:t xml:space="preserve">      в пункте 6: </w:t>
      </w:r>
      <w:r>
        <w:br/>
      </w:r>
      <w:r>
        <w:rPr>
          <w:rFonts w:ascii="Times New Roman"/>
          <w:b w:val="false"/>
          <w:i w:val="false"/>
          <w:color w:val="000000"/>
          <w:sz w:val="28"/>
        </w:rPr>
        <w:t>
</w:t>
      </w:r>
      <w:r>
        <w:rPr>
          <w:rFonts w:ascii="Times New Roman"/>
          <w:b w:val="false"/>
          <w:i w:val="false"/>
          <w:color w:val="000000"/>
          <w:sz w:val="28"/>
        </w:rPr>
        <w:t xml:space="preserve">      слово «здании» заменить словами «доме (жилом здании)»; </w:t>
      </w:r>
      <w:r>
        <w:br/>
      </w:r>
      <w:r>
        <w:rPr>
          <w:rFonts w:ascii="Times New Roman"/>
          <w:b w:val="false"/>
          <w:i w:val="false"/>
          <w:color w:val="000000"/>
          <w:sz w:val="28"/>
        </w:rPr>
        <w:t>
</w:t>
      </w:r>
      <w:r>
        <w:rPr>
          <w:rFonts w:ascii="Times New Roman"/>
          <w:b w:val="false"/>
          <w:i w:val="false"/>
          <w:color w:val="000000"/>
          <w:sz w:val="28"/>
        </w:rPr>
        <w:t xml:space="preserve">      слово «застройщик» заменить словами «проектная компания»; </w:t>
      </w:r>
      <w:r>
        <w:br/>
      </w:r>
      <w:r>
        <w:rPr>
          <w:rFonts w:ascii="Times New Roman"/>
          <w:b w:val="false"/>
          <w:i w:val="false"/>
          <w:color w:val="000000"/>
          <w:sz w:val="28"/>
        </w:rPr>
        <w:t>
</w:t>
      </w:r>
      <w:r>
        <w:rPr>
          <w:rFonts w:ascii="Times New Roman"/>
          <w:b w:val="false"/>
          <w:i w:val="false"/>
          <w:color w:val="000000"/>
          <w:sz w:val="28"/>
        </w:rPr>
        <w:t xml:space="preserve">      слово «десяти» заменить словом «четырнадцати»; </w:t>
      </w:r>
      <w:r>
        <w:br/>
      </w:r>
      <w:r>
        <w:rPr>
          <w:rFonts w:ascii="Times New Roman"/>
          <w:b w:val="false"/>
          <w:i w:val="false"/>
          <w:color w:val="000000"/>
          <w:sz w:val="28"/>
        </w:rPr>
        <w:t>
</w:t>
      </w:r>
      <w:r>
        <w:rPr>
          <w:rFonts w:ascii="Times New Roman"/>
          <w:b w:val="false"/>
          <w:i w:val="false"/>
          <w:color w:val="000000"/>
          <w:sz w:val="28"/>
        </w:rPr>
        <w:t xml:space="preserve">      после слов «соответствующей доли» дополнить словами «в жилом доме (жилом здании)»; </w:t>
      </w:r>
      <w:r>
        <w:br/>
      </w:r>
      <w:r>
        <w:rPr>
          <w:rFonts w:ascii="Times New Roman"/>
          <w:b w:val="false"/>
          <w:i w:val="false"/>
          <w:color w:val="000000"/>
          <w:sz w:val="28"/>
        </w:rPr>
        <w:t>
</w:t>
      </w:r>
      <w:r>
        <w:rPr>
          <w:rFonts w:ascii="Times New Roman"/>
          <w:b w:val="false"/>
          <w:i w:val="false"/>
          <w:color w:val="000000"/>
          <w:sz w:val="28"/>
        </w:rPr>
        <w:t xml:space="preserve">      слова «и вернуть деньги дольщику, кроме неустойки (пени), причитающейся согласно договору застройщику в возмещение убытков, понесенных им из-за этого»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дополнить статьей 14-1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«Статья 14-1. Технический надзор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Проектная компания для осуществления технического надзора обязана привлечь организацию по оказанию инжиниринговых услуг в сфере архитектурной, градостроительной и строительной деятельности.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Отчеты организации по оказанию инжиниринговых услуг представляются застройщику, проектной компании и банку-агенту в случае, если он выступает в качестве инвестора.»;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статьи 15 </w:t>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и </w:t>
      </w:r>
      <w:r>
        <w:rPr>
          <w:rFonts w:ascii="Times New Roman"/>
          <w:b w:val="false"/>
          <w:i w:val="false"/>
          <w:color w:val="000000"/>
          <w:sz w:val="28"/>
        </w:rPr>
        <w:t xml:space="preserve">17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15. Особенности рекламы, связанной с организацией </w:t>
      </w:r>
      <w:r>
        <w:br/>
      </w:r>
      <w:r>
        <w:rPr>
          <w:rFonts w:ascii="Times New Roman"/>
          <w:b w:val="false"/>
          <w:i w:val="false"/>
          <w:color w:val="000000"/>
          <w:sz w:val="28"/>
        </w:rPr>
        <w:t>
</w:t>
      </w:r>
      <w:r>
        <w:rPr>
          <w:rFonts w:ascii="Times New Roman"/>
          <w:b w:val="false"/>
          <w:i w:val="false"/>
          <w:color w:val="000000"/>
          <w:sz w:val="28"/>
        </w:rPr>
        <w:t xml:space="preserve">                  долевого участия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1. Застройщик до получения проектной компанией лицензии на деятельность по организации строительства жилых зданий за счет привлечения денег дольщиков имеет право осуществлять рекламу проекта строительства жилого здания без права заключения договоров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2. Запрещается реклама для привлечения денег дольщиков в банк-агент в период приостановления действия лицензии проектной компании на деятельность по организации строительства жилых зданий за счет привлечения денег дольщиков местными исполнительными органами областей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Статья 16. Нарушение требований к организации долевого участия </w:t>
      </w:r>
      <w:r>
        <w:br/>
      </w:r>
      <w:r>
        <w:rPr>
          <w:rFonts w:ascii="Times New Roman"/>
          <w:b w:val="false"/>
          <w:i w:val="false"/>
          <w:color w:val="000000"/>
          <w:sz w:val="28"/>
        </w:rPr>
        <w:t>
</w:t>
      </w:r>
      <w:r>
        <w:rPr>
          <w:rFonts w:ascii="Times New Roman"/>
          <w:b w:val="false"/>
          <w:i w:val="false"/>
          <w:color w:val="000000"/>
          <w:sz w:val="28"/>
        </w:rPr>
        <w:t xml:space="preserve">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1. В случае предоставления застройщиком и проектной компанией неполной и недостоверной информации, установленной настоящим Законом, дольщик вправе обратиться в суд с иском о признании сделки недействительной. </w:t>
      </w:r>
      <w:r>
        <w:br/>
      </w:r>
      <w:r>
        <w:rPr>
          <w:rFonts w:ascii="Times New Roman"/>
          <w:b w:val="false"/>
          <w:i w:val="false"/>
          <w:color w:val="000000"/>
          <w:sz w:val="28"/>
        </w:rPr>
        <w:t>
</w:t>
      </w:r>
      <w:r>
        <w:rPr>
          <w:rFonts w:ascii="Times New Roman"/>
          <w:b w:val="false"/>
          <w:i w:val="false"/>
          <w:color w:val="000000"/>
          <w:sz w:val="28"/>
        </w:rPr>
        <w:t xml:space="preserve">      Статья 17. Ответственность сторон по договору о долевом участии </w:t>
      </w:r>
      <w:r>
        <w:br/>
      </w:r>
      <w:r>
        <w:rPr>
          <w:rFonts w:ascii="Times New Roman"/>
          <w:b w:val="false"/>
          <w:i w:val="false"/>
          <w:color w:val="000000"/>
          <w:sz w:val="28"/>
        </w:rPr>
        <w:t>
</w:t>
      </w:r>
      <w:r>
        <w:rPr>
          <w:rFonts w:ascii="Times New Roman"/>
          <w:b w:val="false"/>
          <w:i w:val="false"/>
          <w:color w:val="000000"/>
          <w:sz w:val="28"/>
        </w:rPr>
        <w:t xml:space="preserve">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В случае нарушения проектной компанией предусмотренного договором срока передачи дольщику его доли в жилом доме (жилом здании) проектная компания уплачивает дольщику - физическому лицу неустойку (пеню) в размере 0,1 процента от суммы, уплаченной дольщиком по договору долевого участия в жилищном строительстве, за каждый день просрочки. </w:t>
      </w:r>
      <w:r>
        <w:br/>
      </w:r>
      <w:r>
        <w:rPr>
          <w:rFonts w:ascii="Times New Roman"/>
          <w:b w:val="false"/>
          <w:i w:val="false"/>
          <w:color w:val="000000"/>
          <w:sz w:val="28"/>
        </w:rPr>
        <w:t>
</w:t>
      </w:r>
      <w:r>
        <w:rPr>
          <w:rFonts w:ascii="Times New Roman"/>
          <w:b w:val="false"/>
          <w:i w:val="false"/>
          <w:color w:val="000000"/>
          <w:sz w:val="28"/>
        </w:rPr>
        <w:t xml:space="preserve">      Если дольщиком является юридическое лицо, то проектная компания уплачивает неустойку (пеню) в размере, установленном договором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Дольщик, обнаруживший в течение гарантийного срока после приемки результатов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проектной компанией, по своему выбору вправе потребовать от застройщика в согласованный сторонами срок: </w:t>
      </w:r>
      <w:r>
        <w:br/>
      </w:r>
      <w:r>
        <w:rPr>
          <w:rFonts w:ascii="Times New Roman"/>
          <w:b w:val="false"/>
          <w:i w:val="false"/>
          <w:color w:val="000000"/>
          <w:sz w:val="28"/>
        </w:rPr>
        <w:t>
</w:t>
      </w:r>
      <w:r>
        <w:rPr>
          <w:rFonts w:ascii="Times New Roman"/>
          <w:b w:val="false"/>
          <w:i w:val="false"/>
          <w:color w:val="000000"/>
          <w:sz w:val="28"/>
        </w:rPr>
        <w:t xml:space="preserve">      1) безвозмездного устранения недостатков; </w:t>
      </w:r>
      <w:r>
        <w:br/>
      </w:r>
      <w:r>
        <w:rPr>
          <w:rFonts w:ascii="Times New Roman"/>
          <w:b w:val="false"/>
          <w:i w:val="false"/>
          <w:color w:val="000000"/>
          <w:sz w:val="28"/>
        </w:rPr>
        <w:t>
</w:t>
      </w:r>
      <w:r>
        <w:rPr>
          <w:rFonts w:ascii="Times New Roman"/>
          <w:b w:val="false"/>
          <w:i w:val="false"/>
          <w:color w:val="000000"/>
          <w:sz w:val="28"/>
        </w:rPr>
        <w:t xml:space="preserve">      2) соразмерного уменьшения цены договора; </w:t>
      </w:r>
      <w:r>
        <w:br/>
      </w:r>
      <w:r>
        <w:rPr>
          <w:rFonts w:ascii="Times New Roman"/>
          <w:b w:val="false"/>
          <w:i w:val="false"/>
          <w:color w:val="000000"/>
          <w:sz w:val="28"/>
        </w:rPr>
        <w:t>
</w:t>
      </w:r>
      <w:r>
        <w:rPr>
          <w:rFonts w:ascii="Times New Roman"/>
          <w:b w:val="false"/>
          <w:i w:val="false"/>
          <w:color w:val="000000"/>
          <w:sz w:val="28"/>
        </w:rPr>
        <w:t xml:space="preserve">      3) возмещения своих расходов на устранение недостатков. </w:t>
      </w:r>
      <w:r>
        <w:br/>
      </w:r>
      <w:r>
        <w:rPr>
          <w:rFonts w:ascii="Times New Roman"/>
          <w:b w:val="false"/>
          <w:i w:val="false"/>
          <w:color w:val="000000"/>
          <w:sz w:val="28"/>
        </w:rPr>
        <w:t>
</w:t>
      </w:r>
      <w:r>
        <w:rPr>
          <w:rFonts w:ascii="Times New Roman"/>
          <w:b w:val="false"/>
          <w:i w:val="false"/>
          <w:color w:val="000000"/>
          <w:sz w:val="28"/>
        </w:rPr>
        <w:t xml:space="preserve">      3. В случае нарушения установленного договором срока внесения платежа дольщик уплачивает проектной компании неустойку (пеню) в размере 0,1 процента за каждый день просрочки от суммы, подлежащей уплате дольщиком в установленный договором период, путем внесения на депозит дольщика в банке-агенте. </w:t>
      </w:r>
      <w:r>
        <w:br/>
      </w:r>
      <w:r>
        <w:rPr>
          <w:rFonts w:ascii="Times New Roman"/>
          <w:b w:val="false"/>
          <w:i w:val="false"/>
          <w:color w:val="000000"/>
          <w:sz w:val="28"/>
        </w:rPr>
        <w:t>
</w:t>
      </w:r>
      <w:r>
        <w:rPr>
          <w:rFonts w:ascii="Times New Roman"/>
          <w:b w:val="false"/>
          <w:i w:val="false"/>
          <w:color w:val="000000"/>
          <w:sz w:val="28"/>
        </w:rPr>
        <w:t xml:space="preserve">       4. Дольщик в силу договора о долевом участии в жилищном строительстве не несет ответственности за финансовые и прочие риски застройщика, проектной компании и инвестора при осуществлении строительства жилого здания. </w:t>
      </w:r>
      <w:r>
        <w:br/>
      </w:r>
      <w:r>
        <w:rPr>
          <w:rFonts w:ascii="Times New Roman"/>
          <w:b w:val="false"/>
          <w:i w:val="false"/>
          <w:color w:val="000000"/>
          <w:sz w:val="28"/>
        </w:rPr>
        <w:t>
</w:t>
      </w:r>
      <w:r>
        <w:rPr>
          <w:rFonts w:ascii="Times New Roman"/>
          <w:b w:val="false"/>
          <w:i w:val="false"/>
          <w:color w:val="000000"/>
          <w:sz w:val="28"/>
        </w:rPr>
        <w:t xml:space="preserve">      В случае невозможности проектной компанией завершить строительство и (или) передать долю в жилом доме (жилом здании) банк-агент возвращает дольщику деньги с депозита дольщика и деньги в размере накопленного вознаграждения.».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Закон 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подпункт 2) </w:t>
      </w:r>
      <w:r>
        <w:rPr>
          <w:rFonts w:ascii="Times New Roman"/>
          <w:b w:val="false"/>
          <w:i w:val="false"/>
          <w:color w:val="000000"/>
          <w:sz w:val="28"/>
        </w:rPr>
        <w:t xml:space="preserve">пункта 2 </w:t>
      </w:r>
      <w:r>
        <w:rPr>
          <w:rFonts w:ascii="Times New Roman"/>
          <w:b w:val="false"/>
          <w:i w:val="false"/>
          <w:color w:val="000000"/>
          <w:sz w:val="28"/>
        </w:rPr>
        <w:t xml:space="preserve">статьи 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 разовые - на занятие определенной хозяйственной операцией в пределах разрешенного срока, объема, веса или количества (в натуральном либо денежном выражении), а также на занятие видами деятельности в сфере игорного бизнеса в пределах срока, установленного Законом Республики Казахстан «Об игорном бизнесе», и на занятие деятельностью по организации строительства жилых зданий за счет привлечения денег дольщиков в пределах объема, установленного Законом Республики Казахстан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пункт 5 </w:t>
      </w:r>
      <w:r>
        <w:rPr>
          <w:rFonts w:ascii="Times New Roman"/>
          <w:b w:val="false"/>
          <w:i w:val="false"/>
          <w:color w:val="000000"/>
          <w:sz w:val="28"/>
        </w:rPr>
        <w:t xml:space="preserve">статьи 42 дополнить частью четвертой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«Условия и порядок выдачи лицензий на деятельность по организации строительства жилых зданий за счет привлечения денег дольщиков определяются Законом Республики Казахстан «О долевом участии в жилищном строительстве».».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Настоящий Закон вводится в действие по истечении трех месяцев после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 Действие настоящего Закона не распространяется на отношения долевого участия в жилищном строительстве между дольщиком и застройщиком, получившим лицензию на привлечение денег дольщиков для организации строительства жилых зданий до введения в действие настоящего Закона.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