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01063" w14:textId="20010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поддержки использования возобновляемых источников энергии</w:t>
      </w:r>
    </w:p>
    <w:p>
      <w:pPr>
        <w:spacing w:after="0"/>
        <w:ind w:left="0"/>
        <w:jc w:val="both"/>
      </w:pPr>
      <w:r>
        <w:rPr>
          <w:rFonts w:ascii="Times New Roman"/>
          <w:b w:val="false"/>
          <w:i w:val="false"/>
          <w:color w:val="000000"/>
          <w:sz w:val="28"/>
        </w:rPr>
        <w:t>Закон Республики Казахстан от 4 июля 2009 года № 166-IV</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Статья 1 </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 xml:space="preserve">Кодекс </w:t>
      </w:r>
      <w:r>
        <w:rPr>
          <w:rFonts w:ascii="Times New Roman"/>
          <w:b w:val="false"/>
          <w:i w:val="false"/>
          <w:color w:val="000000"/>
          <w:sz w:val="28"/>
        </w:rPr>
        <w:t xml:space="preserve">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ст.7, 21;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4 мая 2009 года "О внесении изменений и дополнений в некоторые законодательные акты Республики Казахстан по вопросам товарных бирж", опубликованный в газетах "Егемен Қазақстан" 8 мая 2009 г. и "Казахстанская правда" 9 мая 2009 г.;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4 мая 2009 года "О внесении изменений и дополнений в некоторые законодательные акты Республики Казахстан по вопросам игорного бизнеса", опубликованный в газетах "Егемен Қазақстан" 8 мая 2009 г. и "Казахстанская правда" 9 мая 2009 г.):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дополнить статьей 224-1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"Статья 224-1. Нарушение законодательства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в области поддержки использования возобновляемых </w:t>
      </w:r>
      <w:r>
        <w:br/>
      </w:r>
      <w:r>
        <w:rPr>
          <w:rFonts w:ascii="Times New Roman"/>
          <w:b w:val="false"/>
          <w:i w:val="false"/>
          <w:color w:val="000000"/>
          <w:sz w:val="28"/>
        </w:rPr>
        <w:t>
</w:t>
      </w:r>
      <w:r>
        <w:rPr>
          <w:rFonts w:ascii="Times New Roman"/>
          <w:b w:val="false"/>
          <w:i w:val="false"/>
          <w:color w:val="000000"/>
          <w:sz w:val="28"/>
        </w:rPr>
        <w:t xml:space="preserve">                     источников энергии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Неисполнение и (или) ненадлежащее исполнение установленной законодательством Республики Казахстан в области поддержки использования возобновляемых источников энергии обязанности покупать электрическую энергию, производимую соответствующими квалифицированными энергопроизводящими организациями, - </w:t>
      </w:r>
      <w:r>
        <w:br/>
      </w:r>
      <w:r>
        <w:rPr>
          <w:rFonts w:ascii="Times New Roman"/>
          <w:b w:val="false"/>
          <w:i w:val="false"/>
          <w:color w:val="000000"/>
          <w:sz w:val="28"/>
        </w:rPr>
        <w:t>
</w:t>
      </w:r>
      <w:r>
        <w:rPr>
          <w:rFonts w:ascii="Times New Roman"/>
          <w:b w:val="false"/>
          <w:i w:val="false"/>
          <w:color w:val="000000"/>
          <w:sz w:val="28"/>
        </w:rPr>
        <w:t xml:space="preserve">      влечет штраф на юридических лиц, являющихся субъектами малого или среднего предпринимательства, - в размере двухсот, на юридических лиц, являющихся субъектами крупного предпринимательства, - в размере тысячи пятисот месячных расчетных показателей.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Нарушение законодательства Республики Казахстан в области поддержки использования возобновляемых источников энергии, совершенное в виде нарушения порядка и сроков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 - </w:t>
      </w:r>
      <w:r>
        <w:br/>
      </w:r>
      <w:r>
        <w:rPr>
          <w:rFonts w:ascii="Times New Roman"/>
          <w:b w:val="false"/>
          <w:i w:val="false"/>
          <w:color w:val="000000"/>
          <w:sz w:val="28"/>
        </w:rPr>
        <w:t>
</w:t>
      </w:r>
      <w:r>
        <w:rPr>
          <w:rFonts w:ascii="Times New Roman"/>
          <w:b w:val="false"/>
          <w:i w:val="false"/>
          <w:color w:val="000000"/>
          <w:sz w:val="28"/>
        </w:rPr>
        <w:t xml:space="preserve">      влечет штраф на юридических лиц, являющихся субъектами малого или среднего предпринимательства, - в размере двухсот, на юридических лиц, являющихся субъектами крупного предпринимательства, - в размере тысячи пятисот месячных расчетных показателей.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Деяния, предусмотренные частями первой и второй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w:t>
      </w:r>
      <w:r>
        <w:rPr>
          <w:rFonts w:ascii="Times New Roman"/>
          <w:b w:val="false"/>
          <w:i w:val="false"/>
          <w:color w:val="000000"/>
          <w:sz w:val="28"/>
        </w:rPr>
        <w:t xml:space="preserve">      влекут штраф на юридических лиц, являющихся субъектами малого или среднего предпринимательства, - в размере трехсот пятидесяти, на юридических лиц, являющихся субъектами крупного предпринимательства, - в размере двух тысяч месячных расчетных показателей.";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абзац семнадцатый подпункта 1) части первой </w:t>
      </w:r>
      <w:r>
        <w:rPr>
          <w:rFonts w:ascii="Times New Roman"/>
          <w:b w:val="false"/>
          <w:i w:val="false"/>
          <w:color w:val="000000"/>
          <w:sz w:val="28"/>
        </w:rPr>
        <w:t xml:space="preserve">статьи 636 </w:t>
      </w:r>
      <w:r>
        <w:rPr>
          <w:rFonts w:ascii="Times New Roman"/>
          <w:b w:val="false"/>
          <w:i w:val="false"/>
          <w:color w:val="000000"/>
          <w:sz w:val="28"/>
        </w:rPr>
        <w:t xml:space="preserve">после цифр "224" дополнить цифрами ", 224-1".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 xml:space="preserve">Земельный кодекс </w:t>
      </w:r>
      <w:r>
        <w:rPr>
          <w:rFonts w:ascii="Times New Roman"/>
          <w:b w:val="false"/>
          <w:i w:val="false"/>
          <w:color w:val="000000"/>
          <w:sz w:val="28"/>
        </w:rPr>
        <w:t xml:space="preserve">Республики Казахстан от 20 июня 2003 года (Ведомости Парламента Республики Казахстан, 2003 г., № 13, ст. 99; 2005 г., № 9, ст. 26; 2006 г., № 1, ст. 5; № 3, ст. 22; № 11, ст. 55; № 12, ст. 79, 83; № 16, ст. 97; 2007 г., № 1, </w:t>
      </w:r>
      <w:r>
        <w:rPr>
          <w:rFonts w:ascii="Times New Roman"/>
          <w:b w:val="false"/>
          <w:i w:val="false"/>
          <w:color w:val="000000"/>
          <w:sz w:val="28"/>
        </w:rPr>
        <w:t xml:space="preserve">ст. 4; № 2, ст. 18; № 14, ст. 105; № 15, ст. 106, 109; № 16, ст. 129; № 17, ст. 139; № 18, ст. 143; № 20, ст. 152; № 24, ст. 180; 2008 г., № 6-7, ст. 27; № 15-16, ст. 64; № 21, ст. 95; № 23, ст. 114; 2009 г., № 2-3, ст. 18):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 xml:space="preserve">статье 16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подпункт 2) пункта 1 после слов "объектов переработки нефти и газа," дополнить словами "объектов по использованию возобновляемых источников энергии,"; </w:t>
      </w:r>
      <w:r>
        <w:br/>
      </w:r>
      <w:r>
        <w:rPr>
          <w:rFonts w:ascii="Times New Roman"/>
          <w:b w:val="false"/>
          <w:i w:val="false"/>
          <w:color w:val="000000"/>
          <w:sz w:val="28"/>
        </w:rPr>
        <w:t>
</w:t>
      </w:r>
      <w:r>
        <w:rPr>
          <w:rFonts w:ascii="Times New Roman"/>
          <w:b w:val="false"/>
          <w:i w:val="false"/>
          <w:color w:val="000000"/>
          <w:sz w:val="28"/>
        </w:rPr>
        <w:t xml:space="preserve">      пункт 2 дополнить подпунктом 1-1)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"1-1) предоставление земельных участков для целей строительства объектов по использованию возобновляемых источников энергии;";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пункт 4 </w:t>
      </w:r>
      <w:r>
        <w:rPr>
          <w:rFonts w:ascii="Times New Roman"/>
          <w:b w:val="false"/>
          <w:i w:val="false"/>
          <w:color w:val="000000"/>
          <w:sz w:val="28"/>
        </w:rPr>
        <w:t xml:space="preserve">статьи 26 </w:t>
      </w:r>
      <w:r>
        <w:rPr>
          <w:rFonts w:ascii="Times New Roman"/>
          <w:b w:val="false"/>
          <w:i w:val="false"/>
          <w:color w:val="000000"/>
          <w:sz w:val="28"/>
        </w:rPr>
        <w:t xml:space="preserve">после слов "магистральных трубопроводов," дополнить словом "энергетики,";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подпункт 1) пункта 2 </w:t>
      </w:r>
      <w:r>
        <w:rPr>
          <w:rFonts w:ascii="Times New Roman"/>
          <w:b w:val="false"/>
          <w:i w:val="false"/>
          <w:color w:val="000000"/>
          <w:sz w:val="28"/>
        </w:rPr>
        <w:t xml:space="preserve">статьи 119 </w:t>
      </w:r>
      <w:r>
        <w:rPr>
          <w:rFonts w:ascii="Times New Roman"/>
          <w:b w:val="false"/>
          <w:i w:val="false"/>
          <w:color w:val="000000"/>
          <w:sz w:val="28"/>
        </w:rPr>
        <w:t xml:space="preserve">дополнить словами ", а также объектов по использованию возобновляемых источников энергии";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статью 135 </w:t>
      </w:r>
      <w:r>
        <w:rPr>
          <w:rFonts w:ascii="Times New Roman"/>
          <w:b w:val="false"/>
          <w:i w:val="false"/>
          <w:color w:val="000000"/>
          <w:sz w:val="28"/>
        </w:rPr>
        <w:t xml:space="preserve">после слов "рыбного, охотничьего хозяйства" дополнить словами ", размещения объектов по использованию возобновляемых источников энергии".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25 декабря 1997 года "Об энергосбережении" (Ведомости Парламента Республики Казахстан, 1997 г., № 24, ст. 343; 2004 г., № 23, ст. 142; 2006 г., № 1, ст.5):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статью 1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"Статья 1. Основные понятия, используемые в настоящем Законе </w:t>
      </w:r>
      <w:r>
        <w:br/>
      </w:r>
      <w:r>
        <w:rPr>
          <w:rFonts w:ascii="Times New Roman"/>
          <w:b w:val="false"/>
          <w:i w:val="false"/>
          <w:color w:val="000000"/>
          <w:sz w:val="28"/>
        </w:rPr>
        <w:t>
</w:t>
      </w: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возобновляемые источники энергии - источники энергии, непрерывно возобновляемые за счет естественно протекающих природных процессов: энергия солнечного излучения, энергия ветра, гидродинамическая энергия воды для установок мощностью до тридцати пяти мегаватт; геотермальная энергия: тепло грунта, грунтовых вод, рек, </w:t>
      </w:r>
      <w:r>
        <w:rPr>
          <w:rFonts w:ascii="Times New Roman"/>
          <w:b w:val="false"/>
          <w:i w:val="false"/>
          <w:color w:val="000000"/>
          <w:sz w:val="28"/>
        </w:rPr>
        <w:t xml:space="preserve">водоемов, а также антропогенные источники первичных энергоресурсов: </w:t>
      </w:r>
      <w:r>
        <w:rPr>
          <w:rFonts w:ascii="Times New Roman"/>
          <w:b w:val="false"/>
          <w:i w:val="false"/>
          <w:color w:val="000000"/>
          <w:sz w:val="28"/>
        </w:rPr>
        <w:t xml:space="preserve">биомасса, биогаз и иное топливо из органических отходов, используемые </w:t>
      </w:r>
      <w:r>
        <w:rPr>
          <w:rFonts w:ascii="Times New Roman"/>
          <w:b w:val="false"/>
          <w:i w:val="false"/>
          <w:color w:val="000000"/>
          <w:sz w:val="28"/>
        </w:rPr>
        <w:t xml:space="preserve">для производства электрической и (или) тепловой энергии; </w:t>
      </w:r>
      <w:r>
        <w:br/>
      </w:r>
      <w:r>
        <w:rPr>
          <w:rFonts w:ascii="Times New Roman"/>
          <w:b w:val="false"/>
          <w:i w:val="false"/>
          <w:color w:val="000000"/>
          <w:sz w:val="28"/>
        </w:rPr>
        <w:t>
</w:t>
      </w:r>
      <w:r>
        <w:rPr>
          <w:rFonts w:ascii="Times New Roman"/>
          <w:b w:val="false"/>
          <w:i w:val="false"/>
          <w:color w:val="000000"/>
          <w:sz w:val="28"/>
        </w:rPr>
        <w:t xml:space="preserve">      2) вторичные энергетические ресурсы - энергетические ресурсы, получаемые в качестве побочного продукта или отхода основного производства; </w:t>
      </w:r>
      <w:r>
        <w:br/>
      </w:r>
      <w:r>
        <w:rPr>
          <w:rFonts w:ascii="Times New Roman"/>
          <w:b w:val="false"/>
          <w:i w:val="false"/>
          <w:color w:val="000000"/>
          <w:sz w:val="28"/>
        </w:rPr>
        <w:t>
</w:t>
      </w:r>
      <w:r>
        <w:rPr>
          <w:rFonts w:ascii="Times New Roman"/>
          <w:b w:val="false"/>
          <w:i w:val="false"/>
          <w:color w:val="000000"/>
          <w:sz w:val="28"/>
        </w:rPr>
        <w:t xml:space="preserve">      3) показатель эффективности использования топливно-энергетических ресурсов - регламентируемая в нормативах и стандартах величина удельного расхода топлива и энергии для данной продукции, работ и услуг; </w:t>
      </w:r>
      <w:r>
        <w:br/>
      </w:r>
      <w:r>
        <w:rPr>
          <w:rFonts w:ascii="Times New Roman"/>
          <w:b w:val="false"/>
          <w:i w:val="false"/>
          <w:color w:val="000000"/>
          <w:sz w:val="28"/>
        </w:rPr>
        <w:t>
</w:t>
      </w:r>
      <w:r>
        <w:rPr>
          <w:rFonts w:ascii="Times New Roman"/>
          <w:b w:val="false"/>
          <w:i w:val="false"/>
          <w:color w:val="000000"/>
          <w:sz w:val="28"/>
        </w:rPr>
        <w:t xml:space="preserve">      4) эффективное использование топливно-энергетических ресурсов - достижение высокорезультативного, технически возможного, </w:t>
      </w:r>
      <w:r>
        <w:rPr>
          <w:rFonts w:ascii="Times New Roman"/>
          <w:b w:val="false"/>
          <w:i w:val="false"/>
          <w:color w:val="000000"/>
          <w:sz w:val="28"/>
        </w:rPr>
        <w:t xml:space="preserve">экономически выгодного использования топливно-энергетических </w:t>
      </w:r>
      <w:r>
        <w:rPr>
          <w:rFonts w:ascii="Times New Roman"/>
          <w:b w:val="false"/>
          <w:i w:val="false"/>
          <w:color w:val="000000"/>
          <w:sz w:val="28"/>
        </w:rPr>
        <w:t xml:space="preserve">ресурсов при существующем уровне развития техники и технологий и одновременном снижении техногенного воздействия на окружающую среду; </w:t>
      </w:r>
      <w:r>
        <w:br/>
      </w:r>
      <w:r>
        <w:rPr>
          <w:rFonts w:ascii="Times New Roman"/>
          <w:b w:val="false"/>
          <w:i w:val="false"/>
          <w:color w:val="000000"/>
          <w:sz w:val="28"/>
        </w:rPr>
        <w:t>
</w:t>
      </w:r>
      <w:r>
        <w:rPr>
          <w:rFonts w:ascii="Times New Roman"/>
          <w:b w:val="false"/>
          <w:i w:val="false"/>
          <w:color w:val="000000"/>
          <w:sz w:val="28"/>
        </w:rPr>
        <w:t xml:space="preserve">      5) непроизводительные расходы топливно-энергетических ресурсов - потери топлива и энергии, вызванные отступлением от требований стандартов (технических условий) для вновь вводимого оборудования, нарушением требований нормативных актов, технологических регламентов и паспортных данных для действующего оборудования; </w:t>
      </w:r>
      <w:r>
        <w:br/>
      </w:r>
      <w:r>
        <w:rPr>
          <w:rFonts w:ascii="Times New Roman"/>
          <w:b w:val="false"/>
          <w:i w:val="false"/>
          <w:color w:val="000000"/>
          <w:sz w:val="28"/>
        </w:rPr>
        <w:t>
</w:t>
      </w:r>
      <w:r>
        <w:rPr>
          <w:rFonts w:ascii="Times New Roman"/>
          <w:b w:val="false"/>
          <w:i w:val="false"/>
          <w:color w:val="000000"/>
          <w:sz w:val="28"/>
        </w:rPr>
        <w:t xml:space="preserve">      6) топливно-энергетический ресурс - носитель энергии, который при данном уровне развития техники и технологий используется или может быть полезно использован; </w:t>
      </w:r>
      <w:r>
        <w:br/>
      </w:r>
      <w:r>
        <w:rPr>
          <w:rFonts w:ascii="Times New Roman"/>
          <w:b w:val="false"/>
          <w:i w:val="false"/>
          <w:color w:val="000000"/>
          <w:sz w:val="28"/>
        </w:rPr>
        <w:t>
</w:t>
      </w:r>
      <w:r>
        <w:rPr>
          <w:rFonts w:ascii="Times New Roman"/>
          <w:b w:val="false"/>
          <w:i w:val="false"/>
          <w:color w:val="000000"/>
          <w:sz w:val="28"/>
        </w:rPr>
        <w:t xml:space="preserve">      7) условное топливо - принятая при технико-экономических расчетах и регламентируемая в нормативах и стандартах единица, служащая для сопоставления тепловой ценности различных видов органического топлива; </w:t>
      </w:r>
      <w:r>
        <w:br/>
      </w:r>
      <w:r>
        <w:rPr>
          <w:rFonts w:ascii="Times New Roman"/>
          <w:b w:val="false"/>
          <w:i w:val="false"/>
          <w:color w:val="000000"/>
          <w:sz w:val="28"/>
        </w:rPr>
        <w:t>
</w:t>
      </w:r>
      <w:r>
        <w:rPr>
          <w:rFonts w:ascii="Times New Roman"/>
          <w:b w:val="false"/>
          <w:i w:val="false"/>
          <w:color w:val="000000"/>
          <w:sz w:val="28"/>
        </w:rPr>
        <w:t xml:space="preserve">      8) экологически чистые энергетические ресурсы - носители энергии солнца, ветра, термальных вод, тепла земли, энергии движущихся потоков воды, волн; </w:t>
      </w:r>
      <w:r>
        <w:br/>
      </w:r>
      <w:r>
        <w:rPr>
          <w:rFonts w:ascii="Times New Roman"/>
          <w:b w:val="false"/>
          <w:i w:val="false"/>
          <w:color w:val="000000"/>
          <w:sz w:val="28"/>
        </w:rPr>
        <w:t>
</w:t>
      </w:r>
      <w:r>
        <w:rPr>
          <w:rFonts w:ascii="Times New Roman"/>
          <w:b w:val="false"/>
          <w:i w:val="false"/>
          <w:color w:val="000000"/>
          <w:sz w:val="28"/>
        </w:rPr>
        <w:t xml:space="preserve">      9) энергосбережение - деятельность (организационная, научная, практическая, информационная), направленная на рациональное и экономное использование топливно-энергетических ресурсов; </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xml:space="preserve">объекты энергосбережения - процессы, связанные с добычей, переработкой, транспортировкой, производством, хранением и использованием всех видов топливно-энергетических ресурсов, тепловой и </w:t>
      </w:r>
      <w:r>
        <w:rPr>
          <w:rFonts w:ascii="Times New Roman"/>
          <w:b w:val="false"/>
          <w:i w:val="false"/>
          <w:color w:val="000000"/>
          <w:sz w:val="28"/>
        </w:rPr>
        <w:t xml:space="preserve">электрической энергии; </w:t>
      </w:r>
      <w:r>
        <w:br/>
      </w:r>
      <w:r>
        <w:rPr>
          <w:rFonts w:ascii="Times New Roman"/>
          <w:b w:val="false"/>
          <w:i w:val="false"/>
          <w:color w:val="000000"/>
          <w:sz w:val="28"/>
        </w:rPr>
        <w:t>
</w:t>
      </w:r>
      <w:r>
        <w:rPr>
          <w:rFonts w:ascii="Times New Roman"/>
          <w:b w:val="false"/>
          <w:i w:val="false"/>
          <w:color w:val="000000"/>
          <w:sz w:val="28"/>
        </w:rPr>
        <w:t xml:space="preserve">      11) политика в области энергосбережения - правовое, организационное и финансово-экономическое регулирование деятельности в области энергосбережения; </w:t>
      </w:r>
      <w:r>
        <w:br/>
      </w:r>
      <w:r>
        <w:rPr>
          <w:rFonts w:ascii="Times New Roman"/>
          <w:b w:val="false"/>
          <w:i w:val="false"/>
          <w:color w:val="000000"/>
          <w:sz w:val="28"/>
        </w:rPr>
        <w:t>
</w:t>
      </w:r>
      <w:r>
        <w:rPr>
          <w:rFonts w:ascii="Times New Roman"/>
          <w:b w:val="false"/>
          <w:i w:val="false"/>
          <w:color w:val="000000"/>
          <w:sz w:val="28"/>
        </w:rPr>
        <w:t xml:space="preserve">      12) энергосберегающие технологии, оборудование и материалы - технологии, оборудование и материалы, позволяющие повысить эффективность использования топливно-энергетических ресурсов по сравнению с достигнутым уровнем.";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статью 15 </w:t>
      </w:r>
      <w:r>
        <w:rPr>
          <w:rFonts w:ascii="Times New Roman"/>
          <w:b w:val="false"/>
          <w:i w:val="false"/>
          <w:color w:val="000000"/>
          <w:sz w:val="28"/>
        </w:rPr>
        <w:t xml:space="preserve">дополнить пунктом 4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"4. Поддержка использования возобновляемых источников энергии осуществляется в соответствии с законодательством Республики Казахстан в области поддержки использования возобновляемых источников энергии.".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9 июля 1998 года "О естественных монополиях и регулируемых рынках" (Ведомости Парламента Республики Казахстан, 1998 г., № 16, ст. 214; 1999 г., № 19, ст. 646; 2000 г., № 3-4, ст. 66; 2001 г., № 23, ст. 309; 2002 г., № 23-24, ст. 193; 2004 г., № 14, ст. 82; № 23, ст. 138, 142; 2006 г., № 2, ст. 17; № 3, ст. 22; № 4, ст. 24; № 8, ст. 45; № 13, ст. 87; 2007 г., № 3, ст. 20; № 19, ст. 148; 2008 г., № 15-16, ст. 64; № 24, ст. 129): </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 xml:space="preserve">статье 18-4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пункт 1 после слов "пунктами 4" дополнить цифрами ", 4-1"; </w:t>
      </w:r>
      <w:r>
        <w:br/>
      </w:r>
      <w:r>
        <w:rPr>
          <w:rFonts w:ascii="Times New Roman"/>
          <w:b w:val="false"/>
          <w:i w:val="false"/>
          <w:color w:val="000000"/>
          <w:sz w:val="28"/>
        </w:rPr>
        <w:t>
</w:t>
      </w:r>
      <w:r>
        <w:rPr>
          <w:rFonts w:ascii="Times New Roman"/>
          <w:b w:val="false"/>
          <w:i w:val="false"/>
          <w:color w:val="000000"/>
          <w:sz w:val="28"/>
        </w:rPr>
        <w:t xml:space="preserve">      дополнить пунктом 4-1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"4-1. Покупка электрической и (или) тепловой энергии у квалифицированной энергопроизводящей организации осуществляется в соответствии с законодательством Республики Казахстан в области поддержки использования возобновляемых источников энергии.".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9 июля 2004 года "Об электроэнергетике" (Ведомости Парламента Республики Казахстан, 2004 г., № 17, ст. 102; 2006 г., № 3, ст. 22; № 7, ст. 38; № 13, ст. 87; № 24, ст. 148; 2007 г., № 19, ст. 148; 2008 г., № 15-16, ст. 64; № 24, ст. 129):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пункт 2 </w:t>
      </w:r>
      <w:r>
        <w:rPr>
          <w:rFonts w:ascii="Times New Roman"/>
          <w:b w:val="false"/>
          <w:i w:val="false"/>
          <w:color w:val="000000"/>
          <w:sz w:val="28"/>
        </w:rPr>
        <w:t xml:space="preserve">статьи 10 </w:t>
      </w:r>
      <w:r>
        <w:rPr>
          <w:rFonts w:ascii="Times New Roman"/>
          <w:b w:val="false"/>
          <w:i w:val="false"/>
          <w:color w:val="000000"/>
          <w:sz w:val="28"/>
        </w:rPr>
        <w:t xml:space="preserve">дополнить подпунктом 4)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"4) предусмотренных законодательством Республики Казахстан в области поддержки использования возобновляемых источников энергии.";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статью 13 </w:t>
      </w:r>
      <w:r>
        <w:rPr>
          <w:rFonts w:ascii="Times New Roman"/>
          <w:b w:val="false"/>
          <w:i w:val="false"/>
          <w:color w:val="000000"/>
          <w:sz w:val="28"/>
        </w:rPr>
        <w:t xml:space="preserve">дополнить пунктом 1-1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"1-1. Региональные электросетевые компании, к электрическим сетям которых непосредственно подключены объекты по использованию возобновляемых источников энергии, обязаны покупать в полном объеме электрическую энергию, производимую соответствующими квалифицированными энергопроизводящими организациями, для компенсации нормативных потерь электрической энергии в своих сетях в объеме не более пятидесяти процентов размера этих потерь. </w:t>
      </w:r>
      <w:r>
        <w:br/>
      </w:r>
      <w:r>
        <w:rPr>
          <w:rFonts w:ascii="Times New Roman"/>
          <w:b w:val="false"/>
          <w:i w:val="false"/>
          <w:color w:val="000000"/>
          <w:sz w:val="28"/>
        </w:rPr>
        <w:t>
</w:t>
      </w:r>
      <w:r>
        <w:rPr>
          <w:rFonts w:ascii="Times New Roman"/>
          <w:b w:val="false"/>
          <w:i w:val="false"/>
          <w:color w:val="000000"/>
          <w:sz w:val="28"/>
        </w:rPr>
        <w:t xml:space="preserve">      В случае превышения объема производства электрической энергии квалифицированными энергопроизводящими организациями пятидесяти процентов размера нормативных потерь соответствующей региональной электросетевой компании оставшийся объем этой электрической энергии покупается системным оператором для компенсации нормативных потерь электрической энергии в национальной электрической сети.".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11 января 2007 года "О лицензировании" (Ведомости Парламента Республики Казахстан, 2007 г., № 2, ст. 10; № 20, ст. 152; 2008 г., № 20, ст. 89; № 23, ст. 114; № 24, ст. 128, 129; 2009 г., № 2-3, ст. 16, 18;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4 мая 2009 года "О внесении изменений и дополнений в некоторые законодательные акты Республики Казахстан по вопросам товарных </w:t>
      </w:r>
      <w:r>
        <w:rPr>
          <w:rFonts w:ascii="Times New Roman"/>
          <w:b w:val="false"/>
          <w:i w:val="false"/>
          <w:color w:val="000000"/>
          <w:sz w:val="28"/>
        </w:rPr>
        <w:t xml:space="preserve">бирж", опубликованный в газетах "Егемен Қазақстан" 8 мая 2009 г. и "Казахстанская правда" 9 мая 2009 г.): </w:t>
      </w:r>
      <w:r>
        <w:br/>
      </w:r>
      <w:r>
        <w:rPr>
          <w:rFonts w:ascii="Times New Roman"/>
          <w:b w:val="false"/>
          <w:i w:val="false"/>
          <w:color w:val="000000"/>
          <w:sz w:val="28"/>
        </w:rPr>
        <w:t>
</w:t>
      </w:r>
      <w:r>
        <w:rPr>
          <w:rFonts w:ascii="Times New Roman"/>
          <w:b w:val="false"/>
          <w:i w:val="false"/>
          <w:color w:val="000000"/>
          <w:sz w:val="28"/>
        </w:rPr>
        <w:t xml:space="preserve">      абзац первый </w:t>
      </w:r>
      <w:r>
        <w:rPr>
          <w:rFonts w:ascii="Times New Roman"/>
          <w:b w:val="false"/>
          <w:i w:val="false"/>
          <w:color w:val="000000"/>
          <w:sz w:val="28"/>
        </w:rPr>
        <w:t xml:space="preserve">подпункта 1) </w:t>
      </w:r>
      <w:r>
        <w:rPr>
          <w:rFonts w:ascii="Times New Roman"/>
          <w:b w:val="false"/>
          <w:i w:val="false"/>
          <w:color w:val="000000"/>
          <w:sz w:val="28"/>
        </w:rPr>
        <w:t xml:space="preserve">статьи 12 </w:t>
      </w:r>
      <w:r>
        <w:rPr>
          <w:rFonts w:ascii="Times New Roman"/>
          <w:b w:val="false"/>
          <w:i w:val="false"/>
          <w:color w:val="000000"/>
          <w:sz w:val="28"/>
        </w:rPr>
        <w:t xml:space="preserve">дополнить словами ", за исключением производства электрической и (или) тепловой энергии от возобновляемых источников энергии для собственных нужд".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Статья 2 </w:t>
      </w:r>
      <w:r>
        <w:rPr>
          <w:rFonts w:ascii="Times New Roman"/>
          <w:b w:val="false"/>
          <w:i w:val="false"/>
          <w:color w:val="000000"/>
          <w:sz w:val="28"/>
        </w:rPr>
        <w:t xml:space="preserve">. Настоящий Закон вводится в действие по истечении десяти календарных дней после его первого официального опубликования.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Н. 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