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b91" w14:textId="20e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2008 года N 32-IV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24; N 8, ст. 45, 46; N 10, ст. 52; N 11, ст. 55; N 12, ст. 77, 79; N 13, ст. 85; N 16, ст. 97, 98, 103; N 23, ст. 141; 2007 г., N 1, ст. 4; N 2, ст. 16, 18; N 3, ст. 20; N 4, ст. 33; N 5-6, ст. 37, 40; N 9, ст. 67; N 10, ст. 69; N 12, ст. 88; N 14, ст. 102, 105; N 15, ст. 106; N 18, ст. 144; N 20, ст. 152; N 24, ст. 178)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статьи 226 после слова "здания" дополнить словами "(части здания)".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