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0ad5" w14:textId="c5c0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Закона:</w:t>
      </w:r>
      <w:r>
        <w:br/>
      </w:r>
      <w:r>
        <w:rPr>
          <w:rFonts w:ascii="Times New Roman"/>
          <w:b w:val="false"/>
          <w:i w:val="false"/>
          <w:color w:val="000000"/>
          <w:sz w:val="28"/>
        </w:rPr>
        <w:t>
</w:t>
      </w:r>
      <w:r>
        <w:rPr>
          <w:rFonts w:ascii="Times New Roman"/>
          <w:b w:val="false"/>
          <w:i w:val="false"/>
          <w:color w:val="ff0000"/>
          <w:sz w:val="28"/>
        </w:rPr>
        <w:t>      слова "участникам войны и к инвалидам", "участникам войны и инвалидам" заменены словами "участникам и инвалидам Великой Отечественной";</w:t>
      </w:r>
      <w:r>
        <w:br/>
      </w:r>
      <w:r>
        <w:rPr>
          <w:rFonts w:ascii="Times New Roman"/>
          <w:b w:val="false"/>
          <w:i w:val="false"/>
          <w:color w:val="000000"/>
          <w:sz w:val="28"/>
        </w:rPr>
        <w:t>
</w:t>
      </w:r>
      <w:r>
        <w:rPr>
          <w:rFonts w:ascii="Times New Roman"/>
          <w:b w:val="false"/>
          <w:i w:val="false"/>
          <w:color w:val="ff0000"/>
          <w:sz w:val="28"/>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"инвалиды", "дети-инвалиды", "инвалидов", "детей-инвалидов", "Инвалиды", "инвалидами", "инвалидам" заменены соответственно словами "лица с инвалидностью", "дети с инвалидностью", "лиц с инвалидностью", "детей с инвалидностью", "Лица с инвалидностью", "лицами с инвалидностью", "лицам с инвалидностью"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"объекты информатизации", "объектов информатизации", "информационно-коммуникационных технологий", "информационным системам" заменены соответственно словами "цифровые объекты", "цифровых объектов", "цифровых технологий", "цифровым системам"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1"/>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1"/>
    <w:bookmarkStart w:name="z5" w:id="2"/>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2-1)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 (педагога), необходимого для достижения результатов обучения образовательной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2-2)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педагогов для обучения, стажировки или проведения исследований на определенный академический период (семестр или учебный год) в другую организацию технического и профессионального, послесреднего, высшего и (или) послевузовского образования (внутри страны или за рубежом) с обязательным перезачетом освоенных результатов обучения (модулей), учебных программ, дисциплин в виде академических кредитов в своей организации технического и профессионального, послесреднего, высшего и (или) послевузовского образования или для продолжения учебы в другой организации технического и профессионального, послесреднего, высшего и (или) послевузовского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2-3)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(программную) аккредитацию организаций образования на основе стандартов (регламентов)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2-5)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3"/>
    <w:bookmarkStart w:name="z396" w:id="4"/>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4"/>
    <w:bookmarkStart w:name="z345" w:id="5"/>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5"/>
    <w:bookmarkStart w:name="z7" w:id="6"/>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6"/>
    <w:bookmarkStart w:name="z620" w:id="7"/>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7"/>
    <w:bookmarkStart w:name="z1112" w:id="8"/>
    <w:p>
      <w:pPr>
        <w:spacing w:after="0"/>
        <w:ind w:left="0"/>
        <w:jc w:val="both"/>
      </w:pPr>
      <w:r>
        <w:rPr>
          <w:rFonts w:ascii="Times New Roman"/>
          <w:b w:val="false"/>
          <w:i w:val="false"/>
          <w:color w:val="000000"/>
          <w:sz w:val="28"/>
        </w:rPr>
        <w:t>
      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масс-медиа и (или) сетей телекоммуникаций, и (или) онлайн-платформ (кибербуллинг);</w:t>
      </w:r>
    </w:p>
    <w:bookmarkEnd w:id="8"/>
    <w:bookmarkStart w:name="z8" w:id="9"/>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9"/>
    <w:bookmarkStart w:name="z397" w:id="10"/>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0"/>
    <w:bookmarkStart w:name="z9" w:id="11"/>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1"/>
    <w:bookmarkStart w:name="z621" w:id="12"/>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
    <w:bookmarkStart w:name="z10" w:id="13"/>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3"/>
    <w:bookmarkStart w:name="z398" w:id="14"/>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4"/>
    <w:bookmarkStart w:name="z399" w:id="15"/>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15"/>
    <w:bookmarkStart w:name="z400" w:id="16"/>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16"/>
    <w:bookmarkStart w:name="z401" w:id="17"/>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17"/>
    <w:bookmarkStart w:name="z834" w:id="18"/>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18"/>
    <w:bookmarkStart w:name="z835" w:id="19"/>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19"/>
    <w:bookmarkStart w:name="z622" w:id="20"/>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0"/>
    <w:bookmarkStart w:name="z623" w:id="21"/>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1"/>
    <w:bookmarkStart w:name="z13" w:id="22"/>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Start w:name="z1331" w:id="23"/>
    <w:p>
      <w:pPr>
        <w:spacing w:after="0"/>
        <w:ind w:left="0"/>
        <w:jc w:val="both"/>
      </w:pPr>
      <w:r>
        <w:rPr>
          <w:rFonts w:ascii="Times New Roman"/>
          <w:b w:val="false"/>
          <w:i w:val="false"/>
          <w:color w:val="000000"/>
          <w:sz w:val="28"/>
        </w:rPr>
        <w:t>
      10-3) методологическое и научно-методическое обеспечение системы образования и образовательного процесса – комплекс мероприятий, включающий подготовку проектов государственных общеобязательных стандартов образования, типовых учебных программ, типовых учебных планов, образовательных (в том числе экспериментальных) программ, нормативно-методических, научно-методических и учебно-методических материалов, их апробацию, внедрение, мониторинг, а также исследования в области образования;</w:t>
      </w:r>
    </w:p>
    <w:bookmarkEnd w:id="23"/>
    <w:bookmarkStart w:name="z14" w:id="24"/>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4"/>
    <w:bookmarkStart w:name="z15" w:id="25"/>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действовал до 01.01.2026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дошкольного, среднего, технического и профессионального, послесреднего и дополнительного образования; </w:t>
      </w:r>
    </w:p>
    <w:bookmarkEnd w:id="26"/>
    <w:bookmarkStart w:name="z729" w:id="27"/>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государственного образовательного заказа на дошкольное воспитание и обучение, подготовку кадров с техническим и профессиональным, послесредним образованием в порядке, определяемом уполномоченным органом в области образования,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27"/>
    <w:bookmarkStart w:name="z1332" w:id="28"/>
    <w:p>
      <w:pPr>
        <w:spacing w:after="0"/>
        <w:ind w:left="0"/>
        <w:jc w:val="both"/>
      </w:pPr>
      <w:r>
        <w:rPr>
          <w:rFonts w:ascii="Times New Roman"/>
          <w:b w:val="false"/>
          <w:i w:val="false"/>
          <w:color w:val="000000"/>
          <w:sz w:val="28"/>
        </w:rPr>
        <w:t>
      13-2) качество образования – комплексная характеристика эффективности образовательной деятельности, а также соответствие подготовки обучающегося и воспитанника требованиям государственного общеобязательного стандарта образования, потребностям личности, общества и государства;</w:t>
      </w:r>
    </w:p>
    <w:bookmarkEnd w:id="28"/>
    <w:bookmarkStart w:name="z17" w:id="29"/>
    <w:p>
      <w:pPr>
        <w:spacing w:after="0"/>
        <w:ind w:left="0"/>
        <w:jc w:val="both"/>
      </w:pPr>
      <w:r>
        <w:rPr>
          <w:rFonts w:ascii="Times New Roman"/>
          <w:b w:val="false"/>
          <w:i w:val="false"/>
          <w:color w:val="000000"/>
          <w:sz w:val="28"/>
        </w:rPr>
        <w:t>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качеству образования;</w:t>
      </w:r>
    </w:p>
    <w:bookmarkEnd w:id="29"/>
    <w:bookmarkStart w:name="z1333" w:id="30"/>
    <w:p>
      <w:pPr>
        <w:spacing w:after="0"/>
        <w:ind w:left="0"/>
        <w:jc w:val="both"/>
      </w:pPr>
      <w:r>
        <w:rPr>
          <w:rFonts w:ascii="Times New Roman"/>
          <w:b w:val="false"/>
          <w:i w:val="false"/>
          <w:color w:val="000000"/>
          <w:sz w:val="28"/>
        </w:rPr>
        <w:t>
      14-1) культура качества образования – система ценностей и убеждений участников образовательного процесса, формируемая с помощью процедур внутреннего и внешнего оценивания и поддерживаемая субъектами образовательной деятельности в организациях образования;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1"/>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32"/>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2"/>
    <w:bookmarkStart w:name="z21" w:id="33"/>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3"/>
    <w:bookmarkStart w:name="z404" w:id="34"/>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34"/>
    <w:bookmarkStart w:name="z405" w:id="35"/>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35"/>
    <w:bookmarkStart w:name="z406" w:id="36"/>
    <w:p>
      <w:pPr>
        <w:spacing w:after="0"/>
        <w:ind w:left="0"/>
        <w:jc w:val="both"/>
      </w:pPr>
      <w:r>
        <w:rPr>
          <w:rFonts w:ascii="Times New Roman"/>
          <w:b w:val="false"/>
          <w:i w:val="false"/>
          <w:color w:val="000000"/>
          <w:sz w:val="28"/>
        </w:rPr>
        <w:t>
      18-3) докторант – лицо, обучающееся в докторантуре;</w:t>
      </w:r>
    </w:p>
    <w:bookmarkEnd w:id="36"/>
    <w:bookmarkStart w:name="z407" w:id="37"/>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37"/>
    <w:bookmarkStart w:name="z1165" w:id="38"/>
    <w:p>
      <w:pPr>
        <w:spacing w:after="0"/>
        <w:ind w:left="0"/>
        <w:jc w:val="both"/>
      </w:pPr>
      <w:r>
        <w:rPr>
          <w:rFonts w:ascii="Times New Roman"/>
          <w:b w:val="false"/>
          <w:i w:val="false"/>
          <w:color w:val="000000"/>
          <w:sz w:val="28"/>
        </w:rPr>
        <w:t>
      18-5) уполномоченный орган в области науки и высшего образования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6" w:id="39"/>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39"/>
    <w:bookmarkStart w:name="z730" w:id="40"/>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0"/>
    <w:bookmarkStart w:name="z731" w:id="41"/>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1"/>
    <w:bookmarkStart w:name="z1091" w:id="42"/>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43"/>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43"/>
    <w:bookmarkStart w:name="z408" w:id="44"/>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44"/>
    <w:bookmarkStart w:name="z732" w:id="45"/>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45"/>
    <w:bookmarkStart w:name="z733" w:id="46"/>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исключен Законом РК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47"/>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47"/>
    <w:bookmarkStart w:name="z736" w:id="48"/>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48"/>
    <w:bookmarkStart w:name="z1334" w:id="49"/>
    <w:p>
      <w:pPr>
        <w:spacing w:after="0"/>
        <w:ind w:left="0"/>
        <w:jc w:val="both"/>
      </w:pPr>
      <w:r>
        <w:rPr>
          <w:rFonts w:ascii="Times New Roman"/>
          <w:b w:val="false"/>
          <w:i w:val="false"/>
          <w:color w:val="000000"/>
          <w:sz w:val="28"/>
        </w:rPr>
        <w:t>
      21-8) сетевые школы – организации среднего образования, реализующие единую специализированную общеобразовательную учебную программу независимо от их места нахождения;</w:t>
      </w:r>
    </w:p>
    <w:bookmarkEnd w:id="49"/>
    <w:bookmarkStart w:name="z25" w:id="50"/>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51"/>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51"/>
    <w:bookmarkStart w:name="z29" w:id="52"/>
    <w:p>
      <w:pPr>
        <w:spacing w:after="0"/>
        <w:ind w:left="0"/>
        <w:jc w:val="both"/>
      </w:pPr>
      <w:r>
        <w:rPr>
          <w:rFonts w:ascii="Times New Roman"/>
          <w:b w:val="false"/>
          <w:i w:val="false"/>
          <w:color w:val="000000"/>
          <w:sz w:val="28"/>
        </w:rPr>
        <w:t>
      26) институциональная аккредитация – процедура оценивания аккредитационным органом эффективности процессов системы внутреннего обеспечения качества в организации образования согласно заявленному статусу и установленным стандартам (регламентам) аккредитации;</w:t>
      </w:r>
    </w:p>
    <w:bookmarkEnd w:id="52"/>
    <w:bookmarkStart w:name="z411" w:id="53"/>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53"/>
    <w:bookmarkStart w:name="z30" w:id="54"/>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28)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Start w:name="z412" w:id="55"/>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55"/>
    <w:bookmarkStart w:name="z626" w:id="56"/>
    <w:p>
      <w:pPr>
        <w:spacing w:after="0"/>
        <w:ind w:left="0"/>
        <w:jc w:val="both"/>
      </w:pPr>
      <w:r>
        <w:rPr>
          <w:rFonts w:ascii="Times New Roman"/>
          <w:b w:val="false"/>
          <w:i w:val="false"/>
          <w:color w:val="000000"/>
          <w:sz w:val="28"/>
        </w:rPr>
        <w:t>
      28-2) образовательно-оздоровительные услуги несовершеннолетним – комплекс мероприятий и услуг, направленных на развитие, обучение и оздоровление детей, предоставляемых организациями дополнительного образования для детей, реализующими образовательно-оздоровительные программы несовершеннолетним;</w:t>
      </w:r>
    </w:p>
    <w:bookmarkEnd w:id="56"/>
    <w:bookmarkStart w:name="z1685" w:id="57"/>
    <w:p>
      <w:pPr>
        <w:spacing w:after="0"/>
        <w:ind w:left="0"/>
        <w:jc w:val="both"/>
      </w:pPr>
      <w:r>
        <w:rPr>
          <w:rFonts w:ascii="Times New Roman"/>
          <w:b w:val="false"/>
          <w:i w:val="false"/>
          <w:color w:val="000000"/>
          <w:sz w:val="28"/>
        </w:rPr>
        <w:t>
      28-3)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нуждающихся в специальных социальных услугах вследствие жестокого обращения, приведшего к социальной дезадаптации и социальной депривации;</w:t>
      </w:r>
    </w:p>
    <w:bookmarkEnd w:id="57"/>
    <w:bookmarkStart w:name="z32" w:id="58"/>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58"/>
    <w:bookmarkStart w:name="z413" w:id="59"/>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59"/>
    <w:bookmarkStart w:name="z837" w:id="60"/>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1"/>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62"/>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цифровых технологий; </w:t>
      </w:r>
    </w:p>
    <w:bookmarkEnd w:id="62"/>
    <w:bookmarkStart w:name="z37" w:id="63"/>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63"/>
    <w:bookmarkStart w:name="z38" w:id="64"/>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64"/>
    <w:bookmarkStart w:name="z414" w:id="65"/>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65"/>
    <w:bookmarkStart w:name="z39" w:id="66"/>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академических кредитов;</w:t>
      </w:r>
    </w:p>
    <w:bookmarkEnd w:id="66"/>
    <w:bookmarkStart w:name="z629" w:id="67"/>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67"/>
    <w:bookmarkStart w:name="z40" w:id="68"/>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68"/>
    <w:bookmarkStart w:name="z415" w:id="69"/>
    <w:p>
      <w:pPr>
        <w:spacing w:after="0"/>
        <w:ind w:left="0"/>
        <w:jc w:val="both"/>
      </w:pPr>
      <w:r>
        <w:rPr>
          <w:rFonts w:ascii="Times New Roman"/>
          <w:b w:val="false"/>
          <w:i w:val="false"/>
          <w:color w:val="000000"/>
          <w:sz w:val="28"/>
        </w:rPr>
        <w:t>
      37-1) образовательный грант Президента Республики Казахстан "Өркен" (далее – грант "Өркен") – грант, учреждаемый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69"/>
    <w:bookmarkStart w:name="z416" w:id="70"/>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науки и высшего образования;</w:t>
      </w:r>
    </w:p>
    <w:bookmarkEnd w:id="70"/>
    <w:bookmarkStart w:name="z41" w:id="71"/>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цифровых технологий и телекоммуникационных средств;</w:t>
      </w:r>
    </w:p>
    <w:bookmarkEnd w:id="71"/>
    <w:bookmarkStart w:name="z417" w:id="72"/>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72"/>
    <w:bookmarkStart w:name="z630" w:id="73"/>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73"/>
    <w:bookmarkStart w:name="z631" w:id="74"/>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 допризывную подготовку;</w:t>
      </w:r>
    </w:p>
    <w:bookmarkEnd w:id="74"/>
    <w:bookmarkStart w:name="z42" w:id="75"/>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75"/>
    <w:bookmarkStart w:name="z43" w:id="76"/>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76"/>
    <w:bookmarkStart w:name="z44" w:id="77"/>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77"/>
    <w:bookmarkStart w:name="z418" w:id="78"/>
    <w:p>
      <w:pPr>
        <w:spacing w:after="0"/>
        <w:ind w:left="0"/>
        <w:jc w:val="both"/>
      </w:pPr>
      <w:r>
        <w:rPr>
          <w:rFonts w:ascii="Times New Roman"/>
          <w:b w:val="false"/>
          <w:i w:val="false"/>
          <w:color w:val="000000"/>
          <w:sz w:val="28"/>
        </w:rPr>
        <w:t>
      41-1) магистрант – лицо, обучающееся в магистратуре;</w:t>
      </w:r>
    </w:p>
    <w:bookmarkEnd w:id="78"/>
    <w:bookmarkStart w:name="z419" w:id="79"/>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79"/>
    <w:bookmarkStart w:name="z632" w:id="80"/>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80"/>
    <w:bookmarkStart w:name="z45" w:id="81"/>
    <w:p>
      <w:pPr>
        <w:spacing w:after="0"/>
        <w:ind w:left="0"/>
        <w:jc w:val="both"/>
      </w:pPr>
      <w:r>
        <w:rPr>
          <w:rFonts w:ascii="Times New Roman"/>
          <w:b w:val="false"/>
          <w:i w:val="false"/>
          <w:color w:val="000000"/>
          <w:sz w:val="28"/>
        </w:rPr>
        <w:t>
      42) специализированная (программная) аккредитация – процедура оценки качества отдельных образовательных программ, реализуемых организацией образования;</w:t>
      </w:r>
    </w:p>
    <w:bookmarkEnd w:id="81"/>
    <w:bookmarkStart w:name="z727" w:id="82"/>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83"/>
    <w:p>
      <w:pPr>
        <w:spacing w:after="0"/>
        <w:ind w:left="0"/>
        <w:jc w:val="both"/>
      </w:pPr>
      <w:r>
        <w:rPr>
          <w:rFonts w:ascii="Times New Roman"/>
          <w:b w:val="false"/>
          <w:i w:val="false"/>
          <w:color w:val="000000"/>
          <w:sz w:val="28"/>
        </w:rPr>
        <w:t>
      44) государственная именная стипендия – стипендия, учреждаемая уполномоченным органом в области науки и высшего образования;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44-1)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978" w:id="84"/>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84"/>
    <w:bookmarkStart w:name="z48" w:id="85"/>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85"/>
    <w:bookmarkStart w:name="z420" w:id="86"/>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86"/>
    <w:bookmarkStart w:name="z11" w:id="87"/>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87"/>
    <w:bookmarkStart w:name="z1092" w:id="88"/>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88"/>
    <w:bookmarkStart w:name="z838" w:id="89"/>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89"/>
    <w:bookmarkStart w:name="z839" w:id="90"/>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48)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Start w:name="z633" w:id="91"/>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91"/>
    <w:bookmarkStart w:name="z634" w:id="92"/>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92"/>
    <w:bookmarkStart w:name="z737" w:id="93"/>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93"/>
    <w:bookmarkStart w:name="z1113" w:id="94"/>
    <w:p>
      <w:pPr>
        <w:spacing w:after="0"/>
        <w:ind w:left="0"/>
        <w:jc w:val="both"/>
      </w:pPr>
      <w:r>
        <w:rPr>
          <w:rFonts w:ascii="Times New Roman"/>
          <w:b w:val="false"/>
          <w:i w:val="false"/>
          <w:color w:val="000000"/>
          <w:sz w:val="28"/>
        </w:rPr>
        <w:t>
      48-4) онлайн-обучение – форма обучения по конкретным специальностям (квалификациям) или специальностям (квалификациям) или направлениям подготовки кадров, при которой обучающийся получает техническое и профессиональное, послесреднее, техническое и профессиональное, послесреднее, высшее и (или) послевузовское образование посредством цифровых технологий и Интернета для взаимодействия между педагогом и обучающимся вне зависимости от пространственного и временного расстояния;</w:t>
      </w:r>
    </w:p>
    <w:bookmarkEnd w:id="94"/>
    <w:bookmarkStart w:name="z52" w:id="95"/>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95"/>
    <w:bookmarkStart w:name="z421" w:id="96"/>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96"/>
    <w:bookmarkStart w:name="z635" w:id="97"/>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98"/>
    <w:p>
      <w:pPr>
        <w:spacing w:after="0"/>
        <w:ind w:left="0"/>
        <w:jc w:val="both"/>
      </w:pPr>
      <w:r>
        <w:rPr>
          <w:rFonts w:ascii="Times New Roman"/>
          <w:b w:val="false"/>
          <w:i w:val="false"/>
          <w:color w:val="000000"/>
          <w:sz w:val="28"/>
        </w:rPr>
        <w:t>
      49-5) центры поддержки детей, нуждающихся в специальных социальных услугах,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нуждаемости в специальных социальных услугах;</w:t>
      </w:r>
    </w:p>
    <w:bookmarkEnd w:id="98"/>
    <w:bookmarkStart w:name="z903" w:id="99"/>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4" w:id="100"/>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00"/>
    <w:bookmarkStart w:name="z925" w:id="101"/>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01"/>
    <w:bookmarkStart w:name="z942" w:id="102"/>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социальные и психолого-педагогические условия для успешного обучения и развития обучающихся (воспитанников), в том числе детей (лиц) с особыми образовательными потребностями, на основе оценки особых образовательных потребностей;</w:t>
      </w:r>
    </w:p>
    <w:bookmarkEnd w:id="102"/>
    <w:bookmarkStart w:name="z1093" w:id="103"/>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03"/>
    <w:bookmarkStart w:name="z54" w:id="104"/>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05"/>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05"/>
    <w:bookmarkStart w:name="z1335" w:id="106"/>
    <w:p>
      <w:pPr>
        <w:spacing w:after="0"/>
        <w:ind w:left="0"/>
        <w:jc w:val="both"/>
      </w:pPr>
      <w:r>
        <w:rPr>
          <w:rFonts w:ascii="Times New Roman"/>
          <w:b w:val="false"/>
          <w:i w:val="false"/>
          <w:color w:val="000000"/>
          <w:sz w:val="28"/>
        </w:rPr>
        <w:t>
      52-1) система внутреннего обеспечения качества – совокупность правил, стандартов (регламентов), инструментов обеспечения качества образовательного процесса и образовательной среды в организациях образования;</w:t>
      </w:r>
    </w:p>
    <w:bookmarkEnd w:id="106"/>
    <w:bookmarkStart w:name="z56" w:id="107"/>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07"/>
    <w:bookmarkStart w:name="z738" w:id="108"/>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08"/>
    <w:bookmarkStart w:name="z739" w:id="109"/>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09"/>
    <w:bookmarkStart w:name="z740" w:id="110"/>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10"/>
    <w:bookmarkStart w:name="z741" w:id="111"/>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11"/>
    <w:bookmarkStart w:name="z742" w:id="112"/>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12"/>
    <w:bookmarkStart w:name="z842" w:id="113"/>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13"/>
    <w:bookmarkStart w:name="z843" w:id="114"/>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14"/>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15"/>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15"/>
    <w:bookmarkStart w:name="z845" w:id="116"/>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16"/>
    <w:bookmarkStart w:name="z57" w:id="117"/>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17"/>
    <w:bookmarkStart w:name="z58" w:id="118"/>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18"/>
    <w:bookmarkStart w:name="z59" w:id="119"/>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19"/>
    <w:bookmarkStart w:name="z746" w:id="120"/>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20"/>
    <w:bookmarkStart w:name="z747" w:id="121"/>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21"/>
    <w:bookmarkStart w:name="z943" w:id="122"/>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22"/>
    <w:bookmarkStart w:name="z60" w:id="123"/>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3"/>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Start w:name="z61" w:id="124"/>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24"/>
    <w:bookmarkStart w:name="z62" w:id="125"/>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25"/>
    <w:bookmarkStart w:name="z63" w:id="126"/>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26"/>
    <w:bookmarkStart w:name="z64" w:id="127"/>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27"/>
    <w:bookmarkStart w:name="z1651" w:id="128"/>
    <w:p>
      <w:pPr>
        <w:spacing w:after="0"/>
        <w:ind w:left="0"/>
        <w:jc w:val="both"/>
      </w:pPr>
      <w:r>
        <w:rPr>
          <w:rFonts w:ascii="Times New Roman"/>
          <w:b w:val="false"/>
          <w:i w:val="false"/>
          <w:color w:val="000000"/>
          <w:sz w:val="28"/>
        </w:rPr>
        <w:t>
      62) эндаумент-фонд (целевой капитал) – имущество фонда целевого капитала, которое формируется и (или) пополняется за счет эндаументов (целевых вкладов) и инвестиционного дохода, а также собственных средств фонда целевого капитала и используется для финансирования объектов благотворительности, предусмотренных благотворительной программой эндаумент-фонда (целевого капитала).</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в действие по истечении десяти календарных дней после дня его первого официального опубликования);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образования</w:t>
      </w:r>
    </w:p>
    <w:bookmarkStart w:name="z66" w:id="129"/>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29"/>
    <w:bookmarkStart w:name="z67" w:id="130"/>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130"/>
    <w:bookmarkStart w:name="z748" w:id="131"/>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31"/>
    <w:bookmarkStart w:name="z749" w:id="132"/>
    <w:p>
      <w:pPr>
        <w:spacing w:after="0"/>
        <w:ind w:left="0"/>
        <w:jc w:val="both"/>
      </w:pPr>
      <w:r>
        <w:rPr>
          <w:rFonts w:ascii="Times New Roman"/>
          <w:b w:val="false"/>
          <w:i w:val="false"/>
          <w:color w:val="000000"/>
          <w:sz w:val="28"/>
        </w:rPr>
        <w:t>
      1) услуг аккредитационного органа;</w:t>
      </w:r>
    </w:p>
    <w:bookmarkEnd w:id="132"/>
    <w:bookmarkStart w:name="z750" w:id="133"/>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33"/>
    <w:bookmarkStart w:name="z1111" w:id="134"/>
    <w:p>
      <w:pPr>
        <w:spacing w:after="0"/>
        <w:ind w:left="0"/>
        <w:jc w:val="both"/>
      </w:pPr>
      <w:r>
        <w:rPr>
          <w:rFonts w:ascii="Times New Roman"/>
          <w:b w:val="false"/>
          <w:i w:val="false"/>
          <w:color w:val="000000"/>
          <w:sz w:val="28"/>
        </w:rPr>
        <w:t>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 уполномоченным органом в области науки и высшего образования.</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01.01.2026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цель, задачи и принципы настоящего Закона</w:t>
      </w:r>
    </w:p>
    <w:bookmarkStart w:name="z69" w:id="135"/>
    <w:p>
      <w:pPr>
        <w:spacing w:after="0"/>
        <w:ind w:left="0"/>
        <w:jc w:val="both"/>
      </w:pPr>
      <w:r>
        <w:rPr>
          <w:rFonts w:ascii="Times New Roman"/>
          <w:b w:val="false"/>
          <w:i w:val="false"/>
          <w:color w:val="000000"/>
          <w:sz w:val="28"/>
        </w:rPr>
        <w:t>
      1. Основной целью настоящего Закона является обеспечение права на получение качественного образования.</w:t>
      </w:r>
    </w:p>
    <w:bookmarkEnd w:id="135"/>
    <w:bookmarkStart w:name="z70" w:id="136"/>
    <w:p>
      <w:pPr>
        <w:spacing w:after="0"/>
        <w:ind w:left="0"/>
        <w:jc w:val="both"/>
      </w:pPr>
      <w:r>
        <w:rPr>
          <w:rFonts w:ascii="Times New Roman"/>
          <w:b w:val="false"/>
          <w:i w:val="false"/>
          <w:color w:val="000000"/>
          <w:sz w:val="28"/>
        </w:rPr>
        <w:t>
      2. Основными задачами настоящего Закона являются:</w:t>
      </w:r>
    </w:p>
    <w:bookmarkEnd w:id="136"/>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народа Казахстана; </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цифровых, способствующих быстрой адаптации профессионального образования к изменяющимся потребностям общества и рынка труда;</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образования, науки и производства;</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3. Основными принципами настоящего Закона являются:</w:t>
      </w:r>
    </w:p>
    <w:p>
      <w:pPr>
        <w:spacing w:after="0"/>
        <w:ind w:left="0"/>
        <w:jc w:val="both"/>
      </w:pPr>
      <w:r>
        <w:rPr>
          <w:rFonts w:ascii="Times New Roman"/>
          <w:b w:val="false"/>
          <w:i w:val="false"/>
          <w:color w:val="000000"/>
          <w:sz w:val="28"/>
        </w:rPr>
        <w:t>
      1) равенство прав всех на получение качественного образования;</w:t>
      </w:r>
    </w:p>
    <w:p>
      <w:pPr>
        <w:spacing w:after="0"/>
        <w:ind w:left="0"/>
        <w:jc w:val="both"/>
      </w:pPr>
      <w:r>
        <w:rPr>
          <w:rFonts w:ascii="Times New Roman"/>
          <w:b w:val="false"/>
          <w:i w:val="false"/>
          <w:color w:val="000000"/>
          <w:sz w:val="28"/>
        </w:rPr>
        <w:t>
      2) приоритетность развития системы образования;</w:t>
      </w:r>
    </w:p>
    <w:p>
      <w:pPr>
        <w:spacing w:after="0"/>
        <w:ind w:left="0"/>
        <w:jc w:val="both"/>
      </w:pPr>
      <w:r>
        <w:rPr>
          <w:rFonts w:ascii="Times New Roman"/>
          <w:b w:val="false"/>
          <w:i w:val="false"/>
          <w:color w:val="000000"/>
          <w:sz w:val="28"/>
        </w:rPr>
        <w:t>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p>
    <w:p>
      <w:pPr>
        <w:spacing w:after="0"/>
        <w:ind w:left="0"/>
        <w:jc w:val="both"/>
      </w:pPr>
      <w:r>
        <w:rPr>
          <w:rFonts w:ascii="Times New Roman"/>
          <w:b w:val="false"/>
          <w:i w:val="false"/>
          <w:color w:val="000000"/>
          <w:sz w:val="28"/>
        </w:rPr>
        <w:t>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w:t>
      </w:r>
    </w:p>
    <w:p>
      <w:pPr>
        <w:spacing w:after="0"/>
        <w:ind w:left="0"/>
        <w:jc w:val="both"/>
      </w:pPr>
      <w:r>
        <w:rPr>
          <w:rFonts w:ascii="Times New Roman"/>
          <w:b w:val="false"/>
          <w:i w:val="false"/>
          <w:color w:val="000000"/>
          <w:sz w:val="28"/>
        </w:rPr>
        <w:t>
      5) уважение прав и свобод человека;</w:t>
      </w:r>
    </w:p>
    <w:p>
      <w:pPr>
        <w:spacing w:after="0"/>
        <w:ind w:left="0"/>
        <w:jc w:val="both"/>
      </w:pPr>
      <w:r>
        <w:rPr>
          <w:rFonts w:ascii="Times New Roman"/>
          <w:b w:val="false"/>
          <w:i w:val="false"/>
          <w:color w:val="000000"/>
          <w:sz w:val="28"/>
        </w:rPr>
        <w:t>
      6) стимулирование образованности личности и развитие одаренности;</w:t>
      </w:r>
    </w:p>
    <w:p>
      <w:pPr>
        <w:spacing w:after="0"/>
        <w:ind w:left="0"/>
        <w:jc w:val="both"/>
      </w:pPr>
      <w:r>
        <w:rPr>
          <w:rFonts w:ascii="Times New Roman"/>
          <w:b w:val="false"/>
          <w:i w:val="false"/>
          <w:color w:val="000000"/>
          <w:sz w:val="28"/>
        </w:rPr>
        <w:t>
      7) непрерывность процесса образования, обеспечивающего преемственность его уровней;</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9) демократический характер управления образованием, прозрачность деятельности системы образования, а также соблюдение норм академической честности;</w:t>
      </w:r>
    </w:p>
    <w:p>
      <w:pPr>
        <w:spacing w:after="0"/>
        <w:ind w:left="0"/>
        <w:jc w:val="both"/>
      </w:pPr>
      <w:r>
        <w:rPr>
          <w:rFonts w:ascii="Times New Roman"/>
          <w:b w:val="false"/>
          <w:i w:val="false"/>
          <w:color w:val="000000"/>
          <w:sz w:val="28"/>
        </w:rPr>
        <w:t>
      10) разнообразие организаций образования по формам собственности, формам обучения и воспитания, направлениям образования.</w:t>
      </w:r>
    </w:p>
    <w:p>
      <w:pPr>
        <w:spacing w:after="0"/>
        <w:ind w:left="0"/>
        <w:jc w:val="both"/>
      </w:pPr>
      <w:r>
        <w:rPr>
          <w:rFonts w:ascii="Times New Roman"/>
          <w:b w:val="false"/>
          <w:i w:val="false"/>
          <w:color w:val="000000"/>
          <w:sz w:val="28"/>
        </w:rPr>
        <w:t>
      4. Запрещаются создание и деятельность организационных структур политических партий и религиозных организаций (объединений) в организациях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1" w:id="137"/>
    <w:p>
      <w:pPr>
        <w:spacing w:after="0"/>
        <w:ind w:left="0"/>
        <w:jc w:val="left"/>
      </w:pPr>
      <w:r>
        <w:rPr>
          <w:rFonts w:ascii="Times New Roman"/>
          <w:b/>
          <w:i w:val="false"/>
          <w:color w:val="000000"/>
        </w:rPr>
        <w:t xml:space="preserve"> Глава 2. УПРАВЛЕНИЕ СИСТЕМОЙ ОБРАЗОВАНИЯ</w:t>
      </w:r>
    </w:p>
    <w:bookmarkEnd w:id="137"/>
    <w:p>
      <w:pPr>
        <w:spacing w:after="0"/>
        <w:ind w:left="0"/>
        <w:jc w:val="both"/>
      </w:pPr>
      <w:r>
        <w:rPr>
          <w:rFonts w:ascii="Times New Roman"/>
          <w:b/>
          <w:i w:val="false"/>
          <w:color w:val="000000"/>
          <w:sz w:val="28"/>
        </w:rPr>
        <w:t>Статья 4. Компетенция Правительства Республики Казахстан в области образования</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138"/>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38"/>
    <w:bookmarkStart w:name="z584" w:id="139"/>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40"/>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1" w:id="141"/>
    <w:p>
      <w:pPr>
        <w:spacing w:after="0"/>
        <w:ind w:left="0"/>
        <w:jc w:val="both"/>
      </w:pPr>
      <w:r>
        <w:rPr>
          <w:rFonts w:ascii="Times New Roman"/>
          <w:b w:val="false"/>
          <w:i w:val="false"/>
          <w:color w:val="000000"/>
          <w:sz w:val="28"/>
        </w:rPr>
        <w:t xml:space="preserve">
      21) утверждает правила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142"/>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- 29)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 в области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образования выполняет следующие полномочия:</w:t>
      </w:r>
    </w:p>
    <w:bookmarkStart w:name="z1167" w:id="143"/>
    <w:p>
      <w:pPr>
        <w:spacing w:after="0"/>
        <w:ind w:left="0"/>
        <w:jc w:val="both"/>
      </w:pPr>
      <w:r>
        <w:rPr>
          <w:rFonts w:ascii="Times New Roman"/>
          <w:b w:val="false"/>
          <w:i w:val="false"/>
          <w:color w:val="000000"/>
          <w:sz w:val="28"/>
        </w:rPr>
        <w:t xml:space="preserve">
      1) осуществляет стратегические, регулятивные, реализационные и контрольно-надзорные функции в пределах своей компетенции; </w:t>
      </w:r>
    </w:p>
    <w:bookmarkEnd w:id="143"/>
    <w:bookmarkStart w:name="z1168" w:id="144"/>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образования в соответствии с законодательством Республики Казахстан;</w:t>
      </w:r>
    </w:p>
    <w:bookmarkEnd w:id="144"/>
    <w:bookmarkStart w:name="z1169" w:id="145"/>
    <w:p>
      <w:pPr>
        <w:spacing w:after="0"/>
        <w:ind w:left="0"/>
        <w:jc w:val="both"/>
      </w:pPr>
      <w:r>
        <w:rPr>
          <w:rFonts w:ascii="Times New Roman"/>
          <w:b w:val="false"/>
          <w:i w:val="false"/>
          <w:color w:val="000000"/>
          <w:sz w:val="28"/>
        </w:rPr>
        <w:t>
      3) обеспечивает соблюдение конституционных прав и свобод граждан в области образования;</w:t>
      </w:r>
    </w:p>
    <w:bookmarkEnd w:id="145"/>
    <w:bookmarkStart w:name="z1170" w:id="146"/>
    <w:p>
      <w:pPr>
        <w:spacing w:after="0"/>
        <w:ind w:left="0"/>
        <w:jc w:val="both"/>
      </w:pPr>
      <w:r>
        <w:rPr>
          <w:rFonts w:ascii="Times New Roman"/>
          <w:b w:val="false"/>
          <w:i w:val="false"/>
          <w:color w:val="000000"/>
          <w:sz w:val="28"/>
        </w:rPr>
        <w:t>
      4) осуществляет международное сотрудничество, проводит переговоры с иностранными партнерами и подписывает в пределах своей компетенции международные договоры (соглашения) и программы в области дошкольного, среднего, технического и профессионального, послесреднего образования, устанавливает правила организации международного сотрудничества, осуществляемого организациями образования, и координирует эту работу;</w:t>
      </w:r>
    </w:p>
    <w:bookmarkEnd w:id="146"/>
    <w:bookmarkStart w:name="z1171" w:id="147"/>
    <w:p>
      <w:pPr>
        <w:spacing w:after="0"/>
        <w:ind w:left="0"/>
        <w:jc w:val="both"/>
      </w:pPr>
      <w:r>
        <w:rPr>
          <w:rFonts w:ascii="Times New Roman"/>
          <w:b w:val="false"/>
          <w:i w:val="false"/>
          <w:color w:val="000000"/>
          <w:sz w:val="28"/>
        </w:rPr>
        <w:t>
      5) осуществляет координацию и методическое руководство деятельности местных исполнительных органов в области образования;</w:t>
      </w:r>
    </w:p>
    <w:bookmarkEnd w:id="147"/>
    <w:bookmarkStart w:name="z1172" w:id="148"/>
    <w:p>
      <w:pPr>
        <w:spacing w:after="0"/>
        <w:ind w:left="0"/>
        <w:jc w:val="both"/>
      </w:pPr>
      <w:r>
        <w:rPr>
          <w:rFonts w:ascii="Times New Roman"/>
          <w:b w:val="false"/>
          <w:i w:val="false"/>
          <w:color w:val="000000"/>
          <w:sz w:val="28"/>
        </w:rPr>
        <w:t xml:space="preserve">
      6) обеспечивает объективной информацией общество и государство о состоянии системы дошкольного, среднего, технического и профессионального, послесреднего,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 среднего, технического и профессионального, послесреднего, дополнительного образования, а также размещения в открытом доступе информации согласно единому перечню открытых данных государственных органов, размещаемых на интернет-портале открытых данных; </w:t>
      </w:r>
    </w:p>
    <w:bookmarkEnd w:id="148"/>
    <w:bookmarkStart w:name="z1173" w:id="149"/>
    <w:p>
      <w:pPr>
        <w:spacing w:after="0"/>
        <w:ind w:left="0"/>
        <w:jc w:val="both"/>
      </w:pPr>
      <w:r>
        <w:rPr>
          <w:rFonts w:ascii="Times New Roman"/>
          <w:b w:val="false"/>
          <w:i w:val="false"/>
          <w:color w:val="000000"/>
          <w:sz w:val="28"/>
        </w:rPr>
        <w:t>
      7)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bookmarkEnd w:id="149"/>
    <w:bookmarkStart w:name="z1174" w:id="150"/>
    <w:p>
      <w:pPr>
        <w:spacing w:after="0"/>
        <w:ind w:left="0"/>
        <w:jc w:val="both"/>
      </w:pPr>
      <w:r>
        <w:rPr>
          <w:rFonts w:ascii="Times New Roman"/>
          <w:b w:val="false"/>
          <w:i w:val="false"/>
          <w:color w:val="000000"/>
          <w:sz w:val="28"/>
        </w:rPr>
        <w:t>
      8) осуществляет образовательный мониторинг и цифровое обеспечение системы управления образованием, утверждает правила организации и функционирования цифровых объектов в области дошкольного, среднего, технического и профессионального, послесреднего, дополнительного образования, а также правила осуществления образовательного мониторинга;</w:t>
      </w:r>
    </w:p>
    <w:bookmarkEnd w:id="150"/>
    <w:bookmarkStart w:name="z1175" w:id="151"/>
    <w:p>
      <w:pPr>
        <w:spacing w:after="0"/>
        <w:ind w:left="0"/>
        <w:jc w:val="both"/>
      </w:pPr>
      <w:r>
        <w:rPr>
          <w:rFonts w:ascii="Times New Roman"/>
          <w:b w:val="false"/>
          <w:i w:val="false"/>
          <w:color w:val="000000"/>
          <w:sz w:val="28"/>
        </w:rPr>
        <w:t>
      9)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w:t>
      </w:r>
    </w:p>
    <w:bookmarkEnd w:id="151"/>
    <w:bookmarkStart w:name="z1176" w:id="152"/>
    <w:p>
      <w:pPr>
        <w:spacing w:after="0"/>
        <w:ind w:left="0"/>
        <w:jc w:val="both"/>
      </w:pPr>
      <w:r>
        <w:rPr>
          <w:rFonts w:ascii="Times New Roman"/>
          <w:b w:val="false"/>
          <w:i w:val="false"/>
          <w:color w:val="000000"/>
          <w:sz w:val="28"/>
        </w:rPr>
        <w:t>
      10) определяет юридическое лицо со стопроцентным участием государства, которое осуществляет координацию проведения международных сопоставительных и национальных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кибербезопасности цифровой системы "Национальная образовательная база данных";</w:t>
      </w:r>
    </w:p>
    <w:bookmarkEnd w:id="152"/>
    <w:bookmarkStart w:name="z1543"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разрабатывает и утверждает правила формирования, сопровождения, системно-технического обслуживания, интеграции и обеспечения кибербезопасности цифровой системы "Национальная образовательная база данных";</w:t>
      </w:r>
    </w:p>
    <w:bookmarkEnd w:id="153"/>
    <w:bookmarkStart w:name="z1178" w:id="154"/>
    <w:p>
      <w:pPr>
        <w:spacing w:after="0"/>
        <w:ind w:left="0"/>
        <w:jc w:val="both"/>
      </w:pPr>
      <w:r>
        <w:rPr>
          <w:rFonts w:ascii="Times New Roman"/>
          <w:b w:val="false"/>
          <w:i w:val="false"/>
          <w:color w:val="000000"/>
          <w:sz w:val="28"/>
        </w:rPr>
        <w:t>
      12) разрабатывает и утверждает минимальные требования к цифровым объектам в области образования;</w:t>
      </w:r>
    </w:p>
    <w:bookmarkEnd w:id="154"/>
    <w:bookmarkStart w:name="z1179" w:id="155"/>
    <w:p>
      <w:pPr>
        <w:spacing w:after="0"/>
        <w:ind w:left="0"/>
        <w:jc w:val="both"/>
      </w:pPr>
      <w:r>
        <w:rPr>
          <w:rFonts w:ascii="Times New Roman"/>
          <w:b w:val="false"/>
          <w:i w:val="false"/>
          <w:color w:val="000000"/>
          <w:sz w:val="28"/>
        </w:rPr>
        <w:t>
      13) разрабатывает и утверждает совместно с уполномоченным органом в сфере электронной промышленности минимальные требования к компьютерному и интерактивному оборудованию для государственных организаций образования, реализующих образовательные программы начального, основного среднего и общего среднего, специального, технического и профессионального образования;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разрабатывает и утверждает государственные общеобязательные стандарты всех уровней образования, за исключением высшего и послевузовского образования;</w:t>
      </w:r>
    </w:p>
    <w:bookmarkStart w:name="z1181" w:id="156"/>
    <w:p>
      <w:pPr>
        <w:spacing w:after="0"/>
        <w:ind w:left="0"/>
        <w:jc w:val="both"/>
      </w:pPr>
      <w:r>
        <w:rPr>
          <w:rFonts w:ascii="Times New Roman"/>
          <w:b w:val="false"/>
          <w:i w:val="false"/>
          <w:color w:val="000000"/>
          <w:sz w:val="28"/>
        </w:rPr>
        <w:t>
      15) по согласованию с уполномоченным органом соответствующей отрасли утверждает правила профилактики травли (буллинга) ребенка;</w:t>
      </w:r>
    </w:p>
    <w:bookmarkEnd w:id="156"/>
    <w:bookmarkStart w:name="z1182" w:id="157"/>
    <w:p>
      <w:pPr>
        <w:spacing w:after="0"/>
        <w:ind w:left="0"/>
        <w:jc w:val="both"/>
      </w:pPr>
      <w:r>
        <w:rPr>
          <w:rFonts w:ascii="Times New Roman"/>
          <w:b w:val="false"/>
          <w:i w:val="false"/>
          <w:color w:val="000000"/>
          <w:sz w:val="28"/>
        </w:rPr>
        <w:t>
      16) устанавливает правила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 в соответствии с законами Республики Казахстан;</w:t>
      </w:r>
    </w:p>
    <w:bookmarkEnd w:id="157"/>
    <w:bookmarkStart w:name="z1183" w:id="158"/>
    <w:p>
      <w:pPr>
        <w:spacing w:after="0"/>
        <w:ind w:left="0"/>
        <w:jc w:val="both"/>
      </w:pPr>
      <w:r>
        <w:rPr>
          <w:rFonts w:ascii="Times New Roman"/>
          <w:b w:val="false"/>
          <w:i w:val="false"/>
          <w:color w:val="000000"/>
          <w:sz w:val="28"/>
        </w:rPr>
        <w:t>
      17) разрабатывает и утверждает правила присвоения звания "Лучший педагог";</w:t>
      </w:r>
    </w:p>
    <w:bookmarkEnd w:id="158"/>
    <w:bookmarkStart w:name="z1184" w:id="159"/>
    <w:p>
      <w:pPr>
        <w:spacing w:after="0"/>
        <w:ind w:left="0"/>
        <w:jc w:val="both"/>
      </w:pPr>
      <w:r>
        <w:rPr>
          <w:rFonts w:ascii="Times New Roman"/>
          <w:b w:val="false"/>
          <w:i w:val="false"/>
          <w:color w:val="000000"/>
          <w:sz w:val="28"/>
        </w:rPr>
        <w:t xml:space="preserve">
      18) определяет сроки начала и завершения учебного года, а также сроки проведения промежуточной и итоговой аттестации обучающихся в организациях среднего образования; </w:t>
      </w:r>
    </w:p>
    <w:bookmarkEnd w:id="159"/>
    <w:bookmarkStart w:name="z1545"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выдает лицензию и (или) приложение к лицензии на занятие образовательной деятельностью на предоставление:</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дополнить абзацем вторым в соответствии с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558" w:id="161"/>
    <w:p>
      <w:pPr>
        <w:spacing w:after="0"/>
        <w:ind w:left="0"/>
        <w:jc w:val="both"/>
      </w:pPr>
      <w:r>
        <w:rPr>
          <w:rFonts w:ascii="Times New Roman"/>
          <w:b w:val="false"/>
          <w:i w:val="false"/>
          <w:color w:val="000000"/>
          <w:sz w:val="28"/>
        </w:rPr>
        <w:t>
      начального образования;</w:t>
      </w:r>
    </w:p>
    <w:bookmarkEnd w:id="161"/>
    <w:bookmarkStart w:name="z1559" w:id="162"/>
    <w:p>
      <w:pPr>
        <w:spacing w:after="0"/>
        <w:ind w:left="0"/>
        <w:jc w:val="both"/>
      </w:pPr>
      <w:r>
        <w:rPr>
          <w:rFonts w:ascii="Times New Roman"/>
          <w:b w:val="false"/>
          <w:i w:val="false"/>
          <w:color w:val="000000"/>
          <w:sz w:val="28"/>
        </w:rPr>
        <w:t>
      основного среднего образования;</w:t>
      </w:r>
    </w:p>
    <w:bookmarkEnd w:id="162"/>
    <w:bookmarkStart w:name="z1560" w:id="163"/>
    <w:p>
      <w:pPr>
        <w:spacing w:after="0"/>
        <w:ind w:left="0"/>
        <w:jc w:val="both"/>
      </w:pPr>
      <w:r>
        <w:rPr>
          <w:rFonts w:ascii="Times New Roman"/>
          <w:b w:val="false"/>
          <w:i w:val="false"/>
          <w:color w:val="000000"/>
          <w:sz w:val="28"/>
        </w:rPr>
        <w:t>
      общего среднего образования;</w:t>
      </w:r>
    </w:p>
    <w:bookmarkEnd w:id="163"/>
    <w:bookmarkStart w:name="z1561" w:id="164"/>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64"/>
    <w:bookmarkStart w:name="z1562" w:id="165"/>
    <w:p>
      <w:pPr>
        <w:spacing w:after="0"/>
        <w:ind w:left="0"/>
        <w:jc w:val="both"/>
      </w:pPr>
      <w:r>
        <w:rPr>
          <w:rFonts w:ascii="Times New Roman"/>
          <w:b w:val="false"/>
          <w:i w:val="false"/>
          <w:color w:val="000000"/>
          <w:sz w:val="28"/>
        </w:rPr>
        <w:t>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65"/>
    <w:bookmarkStart w:name="z1563" w:id="166"/>
    <w:p>
      <w:pPr>
        <w:spacing w:after="0"/>
        <w:ind w:left="0"/>
        <w:jc w:val="both"/>
      </w:pPr>
      <w:r>
        <w:rPr>
          <w:rFonts w:ascii="Times New Roman"/>
          <w:b w:val="false"/>
          <w:i w:val="false"/>
          <w:color w:val="000000"/>
          <w:sz w:val="28"/>
        </w:rPr>
        <w:t>
      духовного образования;</w:t>
      </w:r>
    </w:p>
    <w:bookmarkEnd w:id="166"/>
    <w:bookmarkStart w:name="z1564" w:id="167"/>
    <w:p>
      <w:pPr>
        <w:spacing w:after="0"/>
        <w:ind w:left="0"/>
        <w:jc w:val="both"/>
      </w:pPr>
      <w:r>
        <w:rPr>
          <w:rFonts w:ascii="Times New Roman"/>
          <w:b w:val="false"/>
          <w:i w:val="false"/>
          <w:color w:val="000000"/>
          <w:sz w:val="28"/>
        </w:rPr>
        <w:t>
      образовательно-оздоровительных услуг несовершеннолетним;</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дополнить абзацем девятым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89" w:id="168"/>
    <w:p>
      <w:pPr>
        <w:spacing w:after="0"/>
        <w:ind w:left="0"/>
        <w:jc w:val="both"/>
      </w:pPr>
      <w:r>
        <w:rPr>
          <w:rFonts w:ascii="Times New Roman"/>
          <w:b w:val="false"/>
          <w:i w:val="false"/>
          <w:color w:val="000000"/>
          <w:sz w:val="28"/>
        </w:rPr>
        <w:t>
      20) разрабатывает и утверждает требования к обязательной школьной форме для организаций среднего образования;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21) предусматривается изменения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осуществляет прием уведомлений о начале или прекращении осуществления деятельности по дошкольному воспитанию и обучению и дополнительному образованию для детей, не включающей предоставление образовательно-оздоровительных услуг несовершеннолетним;</w:t>
      </w:r>
    </w:p>
    <w:bookmarkStart w:name="z1191" w:id="169"/>
    <w:p>
      <w:pPr>
        <w:spacing w:after="0"/>
        <w:ind w:left="0"/>
        <w:jc w:val="both"/>
      </w:pPr>
      <w:r>
        <w:rPr>
          <w:rFonts w:ascii="Times New Roman"/>
          <w:b w:val="false"/>
          <w:i w:val="false"/>
          <w:color w:val="000000"/>
          <w:sz w:val="28"/>
        </w:rPr>
        <w:t>
      22) разрабатывает и утверждает критерии оценки знаний обучающихся среднего, технического и профессионального, послесреднего образования;</w:t>
      </w:r>
    </w:p>
    <w:bookmarkEnd w:id="169"/>
    <w:bookmarkStart w:name="z1192" w:id="170"/>
    <w:p>
      <w:pPr>
        <w:spacing w:after="0"/>
        <w:ind w:left="0"/>
        <w:jc w:val="both"/>
      </w:pPr>
      <w:r>
        <w:rPr>
          <w:rFonts w:ascii="Times New Roman"/>
          <w:b w:val="false"/>
          <w:i w:val="false"/>
          <w:color w:val="000000"/>
          <w:sz w:val="28"/>
        </w:rPr>
        <w:t>
      23) ведет государственный цифровой реестр разрешений и уведомлений;</w:t>
      </w:r>
    </w:p>
    <w:bookmarkEnd w:id="170"/>
    <w:bookmarkStart w:name="z1193" w:id="171"/>
    <w:p>
      <w:pPr>
        <w:spacing w:after="0"/>
        <w:ind w:left="0"/>
        <w:jc w:val="both"/>
      </w:pPr>
      <w:r>
        <w:rPr>
          <w:rFonts w:ascii="Times New Roman"/>
          <w:b w:val="false"/>
          <w:i w:val="false"/>
          <w:color w:val="000000"/>
          <w:sz w:val="28"/>
        </w:rPr>
        <w:t>
      24)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 а также государственный образовательный заказ в республиканских организациях среднего образования;</w:t>
      </w:r>
    </w:p>
    <w:bookmarkEnd w:id="171"/>
    <w:bookmarkStart w:name="z1194" w:id="172"/>
    <w:p>
      <w:pPr>
        <w:spacing w:after="0"/>
        <w:ind w:left="0"/>
        <w:jc w:val="both"/>
      </w:pPr>
      <w:r>
        <w:rPr>
          <w:rFonts w:ascii="Times New Roman"/>
          <w:b w:val="false"/>
          <w:i w:val="false"/>
          <w:color w:val="000000"/>
          <w:sz w:val="28"/>
        </w:rPr>
        <w:t>
      25)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172"/>
    <w:bookmarkStart w:name="z1566" w:id="173"/>
    <w:p>
      <w:pPr>
        <w:spacing w:after="0"/>
        <w:ind w:left="0"/>
        <w:jc w:val="both"/>
      </w:pPr>
      <w:r>
        <w:rPr>
          <w:rFonts w:ascii="Times New Roman"/>
          <w:b w:val="false"/>
          <w:i w:val="false"/>
          <w:color w:val="000000"/>
          <w:sz w:val="28"/>
        </w:rPr>
        <w:t>
      26)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173"/>
    <w:bookmarkStart w:name="z1567" w:id="174"/>
    <w:p>
      <w:pPr>
        <w:spacing w:after="0"/>
        <w:ind w:left="0"/>
        <w:jc w:val="both"/>
      </w:pPr>
      <w:r>
        <w:rPr>
          <w:rFonts w:ascii="Times New Roman"/>
          <w:b w:val="false"/>
          <w:i w:val="false"/>
          <w:color w:val="000000"/>
          <w:sz w:val="28"/>
        </w:rPr>
        <w:t>
      27)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договорами;</w:t>
      </w:r>
    </w:p>
    <w:bookmarkEnd w:id="174"/>
    <w:bookmarkStart w:name="z1568" w:id="175"/>
    <w:p>
      <w:pPr>
        <w:spacing w:after="0"/>
        <w:ind w:left="0"/>
        <w:jc w:val="both"/>
      </w:pPr>
      <w:r>
        <w:rPr>
          <w:rFonts w:ascii="Times New Roman"/>
          <w:b w:val="false"/>
          <w:i w:val="false"/>
          <w:color w:val="000000"/>
          <w:sz w:val="28"/>
        </w:rPr>
        <w:t>
      28) разрабатывает и утверждает перечень международных олимпиад по общеобразовательным предметам, по которым победители, призеры и педагоги, подготовившие их, победители международных конкурсов научных проектов, педагоги, подготовившие их, поощряются единовременным вознаграждением за счет бюджетных средств;</w:t>
      </w:r>
    </w:p>
    <w:bookmarkEnd w:id="175"/>
    <w:bookmarkStart w:name="z1569" w:id="176"/>
    <w:p>
      <w:pPr>
        <w:spacing w:after="0"/>
        <w:ind w:left="0"/>
        <w:jc w:val="both"/>
      </w:pPr>
      <w:r>
        <w:rPr>
          <w:rFonts w:ascii="Times New Roman"/>
          <w:b w:val="false"/>
          <w:i w:val="false"/>
          <w:color w:val="000000"/>
          <w:sz w:val="28"/>
        </w:rPr>
        <w:t>
      29) разрабатывает и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победителям международных конкурсов научных проектов,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 победителям международных конкурсов научных проектов, педагогам, подготовившим их;</w:t>
      </w:r>
    </w:p>
    <w:bookmarkEnd w:id="176"/>
    <w:bookmarkStart w:name="z1570" w:id="177"/>
    <w:p>
      <w:pPr>
        <w:spacing w:after="0"/>
        <w:ind w:left="0"/>
        <w:jc w:val="both"/>
      </w:pPr>
      <w:r>
        <w:rPr>
          <w:rFonts w:ascii="Times New Roman"/>
          <w:b w:val="false"/>
          <w:i w:val="false"/>
          <w:color w:val="000000"/>
          <w:sz w:val="28"/>
        </w:rPr>
        <w:t>
      30) разрабатывает и утверждает правила и критерии отбора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177"/>
    <w:bookmarkStart w:name="z1571" w:id="178"/>
    <w:p>
      <w:pPr>
        <w:spacing w:after="0"/>
        <w:ind w:left="0"/>
        <w:jc w:val="both"/>
      </w:pPr>
      <w:r>
        <w:rPr>
          <w:rFonts w:ascii="Times New Roman"/>
          <w:b w:val="false"/>
          <w:i w:val="false"/>
          <w:color w:val="000000"/>
          <w:sz w:val="28"/>
        </w:rPr>
        <w:t>
      31)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32)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утверждает перечень международных олимпиад по общеобразовательным предметам, международных конкурсов научных проектов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Start w:name="z1573" w:id="179"/>
    <w:p>
      <w:pPr>
        <w:spacing w:after="0"/>
        <w:ind w:left="0"/>
        <w:jc w:val="both"/>
      </w:pPr>
      <w:r>
        <w:rPr>
          <w:rFonts w:ascii="Times New Roman"/>
          <w:b w:val="false"/>
          <w:i w:val="false"/>
          <w:color w:val="000000"/>
          <w:sz w:val="28"/>
        </w:rPr>
        <w:t>
      33)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179"/>
    <w:bookmarkStart w:name="z1574" w:id="180"/>
    <w:p>
      <w:pPr>
        <w:spacing w:after="0"/>
        <w:ind w:left="0"/>
        <w:jc w:val="both"/>
      </w:pPr>
      <w:r>
        <w:rPr>
          <w:rFonts w:ascii="Times New Roman"/>
          <w:b w:val="false"/>
          <w:i w:val="false"/>
          <w:color w:val="000000"/>
          <w:sz w:val="28"/>
        </w:rPr>
        <w:t>
      34) разрабатывает и утверждает правила обучения в форме экстерната;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35)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5" w:id="181"/>
    <w:p>
      <w:pPr>
        <w:spacing w:after="0"/>
        <w:ind w:left="0"/>
        <w:jc w:val="both"/>
      </w:pPr>
      <w:r>
        <w:rPr>
          <w:rFonts w:ascii="Times New Roman"/>
          <w:b w:val="false"/>
          <w:i w:val="false"/>
          <w:color w:val="000000"/>
          <w:sz w:val="28"/>
        </w:rPr>
        <w:t>
      35)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181"/>
    <w:bookmarkStart w:name="z1576" w:id="182"/>
    <w:p>
      <w:pPr>
        <w:spacing w:after="0"/>
        <w:ind w:left="0"/>
        <w:jc w:val="both"/>
      </w:pPr>
      <w:r>
        <w:rPr>
          <w:rFonts w:ascii="Times New Roman"/>
          <w:b w:val="false"/>
          <w:i w:val="false"/>
          <w:color w:val="000000"/>
          <w:sz w:val="28"/>
        </w:rPr>
        <w:t>
      36) разрабатывает и утверждает правила деятельности службы психолого-педагогического сопровождения в организациях образования;</w:t>
      </w:r>
    </w:p>
    <w:bookmarkEnd w:id="182"/>
    <w:bookmarkStart w:name="z1577" w:id="183"/>
    <w:p>
      <w:pPr>
        <w:spacing w:after="0"/>
        <w:ind w:left="0"/>
        <w:jc w:val="both"/>
      </w:pPr>
      <w:r>
        <w:rPr>
          <w:rFonts w:ascii="Times New Roman"/>
          <w:b w:val="false"/>
          <w:i w:val="false"/>
          <w:color w:val="000000"/>
          <w:sz w:val="28"/>
        </w:rPr>
        <w:t>
      37) по согласованию с уполномоченным органом по делам архитектуры, градостроительства и строительства утверждает правила финансирования и проведения строительства, реконструкции, капитального ремонта государственных объектов среднего образования;</w:t>
      </w:r>
    </w:p>
    <w:bookmarkEnd w:id="183"/>
    <w:bookmarkStart w:name="z1578" w:id="184"/>
    <w:p>
      <w:pPr>
        <w:spacing w:after="0"/>
        <w:ind w:left="0"/>
        <w:jc w:val="both"/>
      </w:pPr>
      <w:r>
        <w:rPr>
          <w:rFonts w:ascii="Times New Roman"/>
          <w:b w:val="false"/>
          <w:i w:val="false"/>
          <w:color w:val="000000"/>
          <w:sz w:val="28"/>
        </w:rPr>
        <w:t>
      38) разрабатывает и утверждает правила присуждения и размеры гранта "Өркен", а также методику определения его стоимости;</w:t>
      </w:r>
    </w:p>
    <w:bookmarkEnd w:id="184"/>
    <w:bookmarkStart w:name="z1579" w:id="185"/>
    <w:p>
      <w:pPr>
        <w:spacing w:after="0"/>
        <w:ind w:left="0"/>
        <w:jc w:val="both"/>
      </w:pPr>
      <w:r>
        <w:rPr>
          <w:rFonts w:ascii="Times New Roman"/>
          <w:b w:val="false"/>
          <w:i w:val="false"/>
          <w:color w:val="000000"/>
          <w:sz w:val="28"/>
        </w:rPr>
        <w:t>
      39) разрабатывает и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bookmarkEnd w:id="185"/>
    <w:bookmarkStart w:name="z1580" w:id="186"/>
    <w:p>
      <w:pPr>
        <w:spacing w:after="0"/>
        <w:ind w:left="0"/>
        <w:jc w:val="both"/>
      </w:pPr>
      <w:r>
        <w:rPr>
          <w:rFonts w:ascii="Times New Roman"/>
          <w:b w:val="false"/>
          <w:i w:val="false"/>
          <w:color w:val="000000"/>
          <w:sz w:val="28"/>
        </w:rPr>
        <w:t>
      40)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 образования;</w:t>
      </w:r>
    </w:p>
    <w:bookmarkEnd w:id="186"/>
    <w:bookmarkStart w:name="z1581" w:id="187"/>
    <w:p>
      <w:pPr>
        <w:spacing w:after="0"/>
        <w:ind w:left="0"/>
        <w:jc w:val="both"/>
      </w:pPr>
      <w:r>
        <w:rPr>
          <w:rFonts w:ascii="Times New Roman"/>
          <w:b w:val="false"/>
          <w:i w:val="false"/>
          <w:color w:val="000000"/>
          <w:sz w:val="28"/>
        </w:rPr>
        <w:t>
      41)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87"/>
    <w:bookmarkStart w:name="z1582" w:id="188"/>
    <w:p>
      <w:pPr>
        <w:spacing w:after="0"/>
        <w:ind w:left="0"/>
        <w:jc w:val="both"/>
      </w:pPr>
      <w:r>
        <w:rPr>
          <w:rFonts w:ascii="Times New Roman"/>
          <w:b w:val="false"/>
          <w:i w:val="false"/>
          <w:color w:val="000000"/>
          <w:sz w:val="28"/>
        </w:rPr>
        <w:t>
      42) разрабатывает и утверждает правила разработки, апробации и внедрения образовательных программ, реализуемых в режиме эксперимента в организациях дошкольного, среднего, технического и профессионального, послесреднего образования;</w:t>
      </w:r>
    </w:p>
    <w:bookmarkEnd w:id="188"/>
    <w:bookmarkStart w:name="z1677" w:id="189"/>
    <w:p>
      <w:pPr>
        <w:spacing w:after="0"/>
        <w:ind w:left="0"/>
        <w:jc w:val="both"/>
      </w:pPr>
      <w:r>
        <w:rPr>
          <w:rFonts w:ascii="Times New Roman"/>
          <w:b w:val="false"/>
          <w:i w:val="false"/>
          <w:color w:val="000000"/>
          <w:sz w:val="28"/>
        </w:rPr>
        <w:t>
      42-1) утверждает адаптационную программу для обучающихся первых классов на казахском языке обучения, нуждающихся в дополнительной поддержке языка обучения, а также правила и условия ее внедрения;</w:t>
      </w:r>
    </w:p>
    <w:bookmarkEnd w:id="189"/>
    <w:bookmarkStart w:name="z1583" w:id="190"/>
    <w:p>
      <w:pPr>
        <w:spacing w:after="0"/>
        <w:ind w:left="0"/>
        <w:jc w:val="both"/>
      </w:pPr>
      <w:r>
        <w:rPr>
          <w:rFonts w:ascii="Times New Roman"/>
          <w:b w:val="false"/>
          <w:i w:val="false"/>
          <w:color w:val="000000"/>
          <w:sz w:val="28"/>
        </w:rPr>
        <w:t>
      43) разрабатывает и утверждает правила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w:t>
      </w:r>
    </w:p>
    <w:bookmarkEnd w:id="190"/>
    <w:bookmarkStart w:name="z1584" w:id="191"/>
    <w:p>
      <w:pPr>
        <w:spacing w:after="0"/>
        <w:ind w:left="0"/>
        <w:jc w:val="both"/>
      </w:pPr>
      <w:r>
        <w:rPr>
          <w:rFonts w:ascii="Times New Roman"/>
          <w:b w:val="false"/>
          <w:i w:val="false"/>
          <w:color w:val="000000"/>
          <w:sz w:val="28"/>
        </w:rPr>
        <w:t>
      44)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45)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585" w:id="192"/>
    <w:p>
      <w:pPr>
        <w:spacing w:after="0"/>
        <w:ind w:left="0"/>
        <w:jc w:val="both"/>
      </w:pPr>
      <w:r>
        <w:rPr>
          <w:rFonts w:ascii="Times New Roman"/>
          <w:b w:val="false"/>
          <w:i w:val="false"/>
          <w:color w:val="000000"/>
          <w:sz w:val="28"/>
        </w:rPr>
        <w:t>
      45) разрабатывает и утверждает перечень специальностей и квалификаций технического и профессионального, послесреднего образования, получение которых допускается в формах заочного, вечернего обучения, онлайн-обучения, а также экстерната по специальностям культуры и искусства, физической культуры и спорта;</w:t>
      </w:r>
    </w:p>
    <w:bookmarkEnd w:id="192"/>
    <w:bookmarkStart w:name="z1586" w:id="193"/>
    <w:p>
      <w:pPr>
        <w:spacing w:after="0"/>
        <w:ind w:left="0"/>
        <w:jc w:val="both"/>
      </w:pPr>
      <w:r>
        <w:rPr>
          <w:rFonts w:ascii="Times New Roman"/>
          <w:b w:val="false"/>
          <w:i w:val="false"/>
          <w:color w:val="000000"/>
          <w:sz w:val="28"/>
        </w:rPr>
        <w:t>
      46) разрабатывает и утверждает правила выдачи разрешения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bookmarkEnd w:id="193"/>
    <w:bookmarkStart w:name="z1587" w:id="194"/>
    <w:p>
      <w:pPr>
        <w:spacing w:after="0"/>
        <w:ind w:left="0"/>
        <w:jc w:val="both"/>
      </w:pPr>
      <w:r>
        <w:rPr>
          <w:rFonts w:ascii="Times New Roman"/>
          <w:b w:val="false"/>
          <w:i w:val="false"/>
          <w:color w:val="000000"/>
          <w:sz w:val="28"/>
        </w:rPr>
        <w:t>
      47) разрабатывает и утверждает правила перевода и восстановления обучающихся организаций технического и профессионального, послесреднего образования, правила предоставления академических отпусков обучающимся в организациях технического и профессионального, послесреднего образования;</w:t>
      </w:r>
    </w:p>
    <w:bookmarkEnd w:id="194"/>
    <w:bookmarkStart w:name="z1588" w:id="195"/>
    <w:p>
      <w:pPr>
        <w:spacing w:after="0"/>
        <w:ind w:left="0"/>
        <w:jc w:val="both"/>
      </w:pPr>
      <w:r>
        <w:rPr>
          <w:rFonts w:ascii="Times New Roman"/>
          <w:b w:val="false"/>
          <w:i w:val="false"/>
          <w:color w:val="000000"/>
          <w:sz w:val="28"/>
        </w:rPr>
        <w:t>
      48) разрабатывает и утверждает правила размещения государственного заказа на обеспечение студентов технического и профессионального, послесреднего образования местами в общежитиях и правила распределения мест в общежитиях организаций технического и профессионального, послесреднего образования;</w:t>
      </w:r>
    </w:p>
    <w:bookmarkEnd w:id="195"/>
    <w:bookmarkStart w:name="z1589" w:id="196"/>
    <w:p>
      <w:pPr>
        <w:spacing w:after="0"/>
        <w:ind w:left="0"/>
        <w:jc w:val="both"/>
      </w:pPr>
      <w:r>
        <w:rPr>
          <w:rFonts w:ascii="Times New Roman"/>
          <w:b w:val="false"/>
          <w:i w:val="false"/>
          <w:color w:val="000000"/>
          <w:sz w:val="28"/>
        </w:rPr>
        <w:t>
      49)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w:t>
      </w:r>
    </w:p>
    <w:bookmarkEnd w:id="196"/>
    <w:bookmarkStart w:name="z1590" w:id="197"/>
    <w:p>
      <w:pPr>
        <w:spacing w:after="0"/>
        <w:ind w:left="0"/>
        <w:jc w:val="both"/>
      </w:pPr>
      <w:r>
        <w:rPr>
          <w:rFonts w:ascii="Times New Roman"/>
          <w:b w:val="false"/>
          <w:i w:val="false"/>
          <w:color w:val="000000"/>
          <w:sz w:val="28"/>
        </w:rPr>
        <w:t>
      50) разрабатывает и утверждает правила организации академической мобильности обучающихся и педагогов в организациях технического и профессионального, послесреднего образования;</w:t>
      </w:r>
    </w:p>
    <w:bookmarkEnd w:id="197"/>
    <w:bookmarkStart w:name="z1591" w:id="198"/>
    <w:p>
      <w:pPr>
        <w:spacing w:after="0"/>
        <w:ind w:left="0"/>
        <w:jc w:val="both"/>
      </w:pPr>
      <w:r>
        <w:rPr>
          <w:rFonts w:ascii="Times New Roman"/>
          <w:b w:val="false"/>
          <w:i w:val="false"/>
          <w:color w:val="000000"/>
          <w:sz w:val="28"/>
        </w:rPr>
        <w:t>
      51)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образования, в период зимних и летних каникул на междугородном железнодорожном и автомобильном транспорте;</w:t>
      </w:r>
    </w:p>
    <w:bookmarkEnd w:id="198"/>
    <w:bookmarkStart w:name="z1592" w:id="199"/>
    <w:p>
      <w:pPr>
        <w:spacing w:after="0"/>
        <w:ind w:left="0"/>
        <w:jc w:val="both"/>
      </w:pPr>
      <w:r>
        <w:rPr>
          <w:rFonts w:ascii="Times New Roman"/>
          <w:b w:val="false"/>
          <w:i w:val="false"/>
          <w:color w:val="000000"/>
          <w:sz w:val="28"/>
        </w:rPr>
        <w:t>
      52)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199"/>
    <w:bookmarkStart w:name="z1593" w:id="200"/>
    <w:p>
      <w:pPr>
        <w:spacing w:after="0"/>
        <w:ind w:left="0"/>
        <w:jc w:val="both"/>
      </w:pPr>
      <w:r>
        <w:rPr>
          <w:rFonts w:ascii="Times New Roman"/>
          <w:b w:val="false"/>
          <w:i w:val="false"/>
          <w:color w:val="000000"/>
          <w:sz w:val="28"/>
        </w:rPr>
        <w:t>
      53)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200"/>
    <w:bookmarkStart w:name="z1594" w:id="201"/>
    <w:p>
      <w:pPr>
        <w:spacing w:after="0"/>
        <w:ind w:left="0"/>
        <w:jc w:val="both"/>
      </w:pPr>
      <w:r>
        <w:rPr>
          <w:rFonts w:ascii="Times New Roman"/>
          <w:b w:val="false"/>
          <w:i w:val="false"/>
          <w:color w:val="000000"/>
          <w:sz w:val="28"/>
        </w:rPr>
        <w:t>
      54) разрабатывает и утверждает правила организации дуального обучения по согласованию с заинтересованными государственными органами;</w:t>
      </w:r>
    </w:p>
    <w:bookmarkEnd w:id="201"/>
    <w:bookmarkStart w:name="z1595" w:id="202"/>
    <w:p>
      <w:pPr>
        <w:spacing w:after="0"/>
        <w:ind w:left="0"/>
        <w:jc w:val="both"/>
      </w:pPr>
      <w:r>
        <w:rPr>
          <w:rFonts w:ascii="Times New Roman"/>
          <w:b w:val="false"/>
          <w:i w:val="false"/>
          <w:color w:val="000000"/>
          <w:sz w:val="28"/>
        </w:rPr>
        <w:t>
      55) разрабатывает и утверждает виды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202"/>
    <w:bookmarkStart w:name="z1596" w:id="203"/>
    <w:p>
      <w:pPr>
        <w:spacing w:after="0"/>
        <w:ind w:left="0"/>
        <w:jc w:val="both"/>
      </w:pPr>
      <w:r>
        <w:rPr>
          <w:rFonts w:ascii="Times New Roman"/>
          <w:b w:val="false"/>
          <w:i w:val="false"/>
          <w:color w:val="000000"/>
          <w:sz w:val="28"/>
        </w:rPr>
        <w:t>
      56) разрабатывает и утверждает положение о знаке "Алтын белгі";</w:t>
      </w:r>
    </w:p>
    <w:bookmarkEnd w:id="203"/>
    <w:bookmarkStart w:name="z1597" w:id="204"/>
    <w:p>
      <w:pPr>
        <w:spacing w:after="0"/>
        <w:ind w:left="0"/>
        <w:jc w:val="both"/>
      </w:pPr>
      <w:r>
        <w:rPr>
          <w:rFonts w:ascii="Times New Roman"/>
          <w:b w:val="false"/>
          <w:i w:val="false"/>
          <w:color w:val="000000"/>
          <w:sz w:val="28"/>
        </w:rPr>
        <w:t>
      57) разрабатывает и утверждает правила признания документов о среднем, техническом и профессиональном, послесреднем образовании, которые признаются на территории Республики Казахстан;</w:t>
      </w:r>
    </w:p>
    <w:bookmarkEnd w:id="204"/>
    <w:bookmarkStart w:name="z1598" w:id="205"/>
    <w:p>
      <w:pPr>
        <w:spacing w:after="0"/>
        <w:ind w:left="0"/>
        <w:jc w:val="both"/>
      </w:pPr>
      <w:r>
        <w:rPr>
          <w:rFonts w:ascii="Times New Roman"/>
          <w:b w:val="false"/>
          <w:i w:val="false"/>
          <w:color w:val="000000"/>
          <w:sz w:val="28"/>
        </w:rPr>
        <w:t>
      58) осуществляет процедуру апостилирования официальных документов, исходящих из организаций среднего, технического и профессионального, послесреднего образования;</w:t>
      </w:r>
    </w:p>
    <w:bookmarkEnd w:id="205"/>
    <w:bookmarkStart w:name="z1599" w:id="206"/>
    <w:p>
      <w:pPr>
        <w:spacing w:after="0"/>
        <w:ind w:left="0"/>
        <w:jc w:val="both"/>
      </w:pPr>
      <w:r>
        <w:rPr>
          <w:rFonts w:ascii="Times New Roman"/>
          <w:b w:val="false"/>
          <w:i w:val="false"/>
          <w:color w:val="000000"/>
          <w:sz w:val="28"/>
        </w:rPr>
        <w:t>
      59) разрабатывает и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206"/>
    <w:bookmarkStart w:name="z1600" w:id="207"/>
    <w:p>
      <w:pPr>
        <w:spacing w:after="0"/>
        <w:ind w:left="0"/>
        <w:jc w:val="both"/>
      </w:pPr>
      <w:r>
        <w:rPr>
          <w:rFonts w:ascii="Times New Roman"/>
          <w:b w:val="false"/>
          <w:i w:val="false"/>
          <w:color w:val="000000"/>
          <w:sz w:val="28"/>
        </w:rPr>
        <w:t>
      60)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207"/>
    <w:bookmarkStart w:name="z1601" w:id="208"/>
    <w:p>
      <w:pPr>
        <w:spacing w:after="0"/>
        <w:ind w:left="0"/>
        <w:jc w:val="both"/>
      </w:pPr>
      <w:r>
        <w:rPr>
          <w:rFonts w:ascii="Times New Roman"/>
          <w:b w:val="false"/>
          <w:i w:val="false"/>
          <w:color w:val="000000"/>
          <w:sz w:val="28"/>
        </w:rPr>
        <w:t>
      61) проводит государственную аттестацию организаций образования независимо от форм собственности и ведомственной подчиненности,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w:t>
      </w:r>
    </w:p>
    <w:bookmarkEnd w:id="208"/>
    <w:bookmarkStart w:name="z1602" w:id="209"/>
    <w:p>
      <w:pPr>
        <w:spacing w:after="0"/>
        <w:ind w:left="0"/>
        <w:jc w:val="both"/>
      </w:pPr>
      <w:r>
        <w:rPr>
          <w:rFonts w:ascii="Times New Roman"/>
          <w:b w:val="false"/>
          <w:i w:val="false"/>
          <w:color w:val="000000"/>
          <w:sz w:val="28"/>
        </w:rPr>
        <w:t>
      62) разрабатывает и утверждает критерии оценки организаций дошкольного, среднего, технического и профессионального, послесреднего образования;</w:t>
      </w:r>
    </w:p>
    <w:bookmarkEnd w:id="209"/>
    <w:bookmarkStart w:name="z1603" w:id="210"/>
    <w:p>
      <w:pPr>
        <w:spacing w:after="0"/>
        <w:ind w:left="0"/>
        <w:jc w:val="both"/>
      </w:pPr>
      <w:r>
        <w:rPr>
          <w:rFonts w:ascii="Times New Roman"/>
          <w:b w:val="false"/>
          <w:i w:val="false"/>
          <w:color w:val="000000"/>
          <w:sz w:val="28"/>
        </w:rPr>
        <w:t>
      63) разрабатывает и утверждает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210"/>
    <w:bookmarkStart w:name="z1604" w:id="211"/>
    <w:p>
      <w:pPr>
        <w:spacing w:after="0"/>
        <w:ind w:left="0"/>
        <w:jc w:val="both"/>
      </w:pPr>
      <w:r>
        <w:rPr>
          <w:rFonts w:ascii="Times New Roman"/>
          <w:b w:val="false"/>
          <w:i w:val="false"/>
          <w:color w:val="000000"/>
          <w:sz w:val="28"/>
        </w:rPr>
        <w:t>
      64)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11"/>
    <w:bookmarkStart w:name="z1605" w:id="212"/>
    <w:p>
      <w:pPr>
        <w:spacing w:after="0"/>
        <w:ind w:left="0"/>
        <w:jc w:val="both"/>
      </w:pPr>
      <w:r>
        <w:rPr>
          <w:rFonts w:ascii="Times New Roman"/>
          <w:b w:val="false"/>
          <w:i w:val="false"/>
          <w:color w:val="000000"/>
          <w:sz w:val="28"/>
        </w:rPr>
        <w:t>
      65)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212"/>
    <w:bookmarkStart w:name="z1606" w:id="213"/>
    <w:p>
      <w:pPr>
        <w:spacing w:after="0"/>
        <w:ind w:left="0"/>
        <w:jc w:val="both"/>
      </w:pPr>
      <w:r>
        <w:rPr>
          <w:rFonts w:ascii="Times New Roman"/>
          <w:b w:val="false"/>
          <w:i w:val="false"/>
          <w:color w:val="000000"/>
          <w:sz w:val="28"/>
        </w:rPr>
        <w:t>
      66) разрабатывает и утверждает правила организации оздоровления и отдыха детей в организациях образования;</w:t>
      </w:r>
    </w:p>
    <w:bookmarkEnd w:id="213"/>
    <w:bookmarkStart w:name="z1607" w:id="214"/>
    <w:p>
      <w:pPr>
        <w:spacing w:after="0"/>
        <w:ind w:left="0"/>
        <w:jc w:val="both"/>
      </w:pPr>
      <w:r>
        <w:rPr>
          <w:rFonts w:ascii="Times New Roman"/>
          <w:b w:val="false"/>
          <w:i w:val="false"/>
          <w:color w:val="000000"/>
          <w:sz w:val="28"/>
        </w:rPr>
        <w:t>
      67)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 правила выбора учебников и учебно-методических комплексов педагогами государственных организаций образования, формирует и утверждает перечень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а также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14"/>
    <w:bookmarkStart w:name="z1608" w:id="215"/>
    <w:p>
      <w:pPr>
        <w:spacing w:after="0"/>
        <w:ind w:left="0"/>
        <w:jc w:val="both"/>
      </w:pPr>
      <w:r>
        <w:rPr>
          <w:rFonts w:ascii="Times New Roman"/>
          <w:b w:val="false"/>
          <w:i w:val="false"/>
          <w:color w:val="000000"/>
          <w:sz w:val="28"/>
        </w:rPr>
        <w:t>
      68) разрабатывает и утверждает типовые правила деятельности организаций образования соответствующих типов и видов, за исключением организаций высшего и послевузовского образования;</w:t>
      </w:r>
    </w:p>
    <w:bookmarkEnd w:id="215"/>
    <w:bookmarkStart w:name="z1609" w:id="216"/>
    <w:p>
      <w:pPr>
        <w:spacing w:after="0"/>
        <w:ind w:left="0"/>
        <w:jc w:val="both"/>
      </w:pPr>
      <w:r>
        <w:rPr>
          <w:rFonts w:ascii="Times New Roman"/>
          <w:b w:val="false"/>
          <w:i w:val="false"/>
          <w:color w:val="000000"/>
          <w:sz w:val="28"/>
        </w:rPr>
        <w:t>
      69) разрабатывает и утверждает правила деятельности центров психологической поддержки;</w:t>
      </w:r>
    </w:p>
    <w:bookmarkEnd w:id="216"/>
    <w:bookmarkStart w:name="z1610" w:id="217"/>
    <w:p>
      <w:pPr>
        <w:spacing w:after="0"/>
        <w:ind w:left="0"/>
        <w:jc w:val="both"/>
      </w:pPr>
      <w:r>
        <w:rPr>
          <w:rFonts w:ascii="Times New Roman"/>
          <w:b w:val="false"/>
          <w:i w:val="false"/>
          <w:color w:val="000000"/>
          <w:sz w:val="28"/>
        </w:rPr>
        <w:t>
      70) разрабатывает и утверждает типовые правила внутреннего распорядка организаций образования;</w:t>
      </w:r>
    </w:p>
    <w:bookmarkEnd w:id="217"/>
    <w:bookmarkStart w:name="z1611" w:id="218"/>
    <w:p>
      <w:pPr>
        <w:spacing w:after="0"/>
        <w:ind w:left="0"/>
        <w:jc w:val="both"/>
      </w:pPr>
      <w:r>
        <w:rPr>
          <w:rFonts w:ascii="Times New Roman"/>
          <w:b w:val="false"/>
          <w:i w:val="false"/>
          <w:color w:val="000000"/>
          <w:sz w:val="28"/>
        </w:rPr>
        <w:t>
      71) разрабатывает и утверждает правила организации учебного процесса по дистанционному обучению в организациях среднего, дополнительного, технического и профессионального, послесреднего образования, в том числе при неблагоприятных погодных метеоусловиях, а также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при объявлении чрезвычайных ситуаций и в форме онлайн-обучения в организациях образования, реализующих образовательные учебные программы технического и профессионального, послесреднего образования,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w:t>
      </w:r>
    </w:p>
    <w:bookmarkEnd w:id="218"/>
    <w:bookmarkStart w:name="z1612" w:id="219"/>
    <w:p>
      <w:pPr>
        <w:spacing w:after="0"/>
        <w:ind w:left="0"/>
        <w:jc w:val="both"/>
      </w:pPr>
      <w:r>
        <w:rPr>
          <w:rFonts w:ascii="Times New Roman"/>
          <w:b w:val="false"/>
          <w:i w:val="false"/>
          <w:color w:val="000000"/>
          <w:sz w:val="28"/>
        </w:rPr>
        <w:t>
      72) разрабатывает и утверждает правила и программы оценки особых образовательных потребностей;</w:t>
      </w:r>
    </w:p>
    <w:bookmarkEnd w:id="219"/>
    <w:bookmarkStart w:name="z1613" w:id="220"/>
    <w:p>
      <w:pPr>
        <w:spacing w:after="0"/>
        <w:ind w:left="0"/>
        <w:jc w:val="both"/>
      </w:pPr>
      <w:r>
        <w:rPr>
          <w:rFonts w:ascii="Times New Roman"/>
          <w:b w:val="false"/>
          <w:i w:val="false"/>
          <w:color w:val="000000"/>
          <w:sz w:val="28"/>
        </w:rPr>
        <w:t>
      73)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20"/>
    <w:bookmarkStart w:name="z1614" w:id="221"/>
    <w:p>
      <w:pPr>
        <w:spacing w:after="0"/>
        <w:ind w:left="0"/>
        <w:jc w:val="both"/>
      </w:pPr>
      <w:r>
        <w:rPr>
          <w:rFonts w:ascii="Times New Roman"/>
          <w:b w:val="false"/>
          <w:i w:val="false"/>
          <w:color w:val="000000"/>
          <w:sz w:val="28"/>
        </w:rPr>
        <w:t>
      74) разрабатывает и утверждает стандарт специальной психолого-педагогической поддержки детей с ограниченными возможностями;</w:t>
      </w:r>
    </w:p>
    <w:bookmarkEnd w:id="221"/>
    <w:bookmarkStart w:name="z1615" w:id="222"/>
    <w:p>
      <w:pPr>
        <w:spacing w:after="0"/>
        <w:ind w:left="0"/>
        <w:jc w:val="both"/>
      </w:pPr>
      <w:r>
        <w:rPr>
          <w:rFonts w:ascii="Times New Roman"/>
          <w:b w:val="false"/>
          <w:i w:val="false"/>
          <w:color w:val="000000"/>
          <w:sz w:val="28"/>
        </w:rPr>
        <w:t>
      75) разрабатывает и утверждает методику и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а также перечень типов и видов организаций дошкольного, среднего, технического и профессионального, послесреднего образования, в которых реализуется подушевое нормативное финансирование;</w:t>
      </w:r>
    </w:p>
    <w:bookmarkEnd w:id="222"/>
    <w:bookmarkStart w:name="z1616" w:id="223"/>
    <w:p>
      <w:pPr>
        <w:spacing w:after="0"/>
        <w:ind w:left="0"/>
        <w:jc w:val="both"/>
      </w:pPr>
      <w:r>
        <w:rPr>
          <w:rFonts w:ascii="Times New Roman"/>
          <w:b w:val="false"/>
          <w:i w:val="false"/>
          <w:color w:val="000000"/>
          <w:sz w:val="28"/>
        </w:rPr>
        <w:t>
      76)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w:t>
      </w:r>
    </w:p>
    <w:bookmarkEnd w:id="223"/>
    <w:bookmarkStart w:name="z1617" w:id="224"/>
    <w:p>
      <w:pPr>
        <w:spacing w:after="0"/>
        <w:ind w:left="0"/>
        <w:jc w:val="both"/>
      </w:pPr>
      <w:r>
        <w:rPr>
          <w:rFonts w:ascii="Times New Roman"/>
          <w:b w:val="false"/>
          <w:i w:val="false"/>
          <w:color w:val="000000"/>
          <w:sz w:val="28"/>
        </w:rPr>
        <w:t>
      77) разрабатывает и утверждает профессиональные стандарты для педагогов организаций образования;</w:t>
      </w:r>
    </w:p>
    <w:bookmarkEnd w:id="224"/>
    <w:bookmarkStart w:name="z1618" w:id="225"/>
    <w:p>
      <w:pPr>
        <w:spacing w:after="0"/>
        <w:ind w:left="0"/>
        <w:jc w:val="both"/>
      </w:pPr>
      <w:r>
        <w:rPr>
          <w:rFonts w:ascii="Times New Roman"/>
          <w:b w:val="false"/>
          <w:i w:val="false"/>
          <w:color w:val="000000"/>
          <w:sz w:val="28"/>
        </w:rPr>
        <w:t>
      78) разрабатывает и утверждает правила проведения ротации первых руководителей государственных организаций образования;</w:t>
      </w:r>
    </w:p>
    <w:bookmarkEnd w:id="225"/>
    <w:bookmarkStart w:name="z1619" w:id="226"/>
    <w:p>
      <w:pPr>
        <w:spacing w:after="0"/>
        <w:ind w:left="0"/>
        <w:jc w:val="both"/>
      </w:pPr>
      <w:r>
        <w:rPr>
          <w:rFonts w:ascii="Times New Roman"/>
          <w:b w:val="false"/>
          <w:i w:val="false"/>
          <w:color w:val="000000"/>
          <w:sz w:val="28"/>
        </w:rPr>
        <w:t>
      79) разрабатывает и утверждает совместно с уполномоченным государственным органом по труду правила назначения на должности, освобождения от должностей педагогов государственных организаций образования;</w:t>
      </w:r>
    </w:p>
    <w:bookmarkEnd w:id="226"/>
    <w:bookmarkStart w:name="z1620" w:id="227"/>
    <w:p>
      <w:pPr>
        <w:spacing w:after="0"/>
        <w:ind w:left="0"/>
        <w:jc w:val="both"/>
      </w:pPr>
      <w:r>
        <w:rPr>
          <w:rFonts w:ascii="Times New Roman"/>
          <w:b w:val="false"/>
          <w:i w:val="false"/>
          <w:color w:val="000000"/>
          <w:sz w:val="28"/>
        </w:rPr>
        <w:t>
      80) разрабатывает и утверждает методику проведения рейтинга эффективности деятельности педагогов и руководителей организаций образования;</w:t>
      </w:r>
    </w:p>
    <w:bookmarkEnd w:id="227"/>
    <w:bookmarkStart w:name="z1621" w:id="228"/>
    <w:p>
      <w:pPr>
        <w:spacing w:after="0"/>
        <w:ind w:left="0"/>
        <w:jc w:val="both"/>
      </w:pPr>
      <w:r>
        <w:rPr>
          <w:rFonts w:ascii="Times New Roman"/>
          <w:b w:val="false"/>
          <w:i w:val="false"/>
          <w:color w:val="000000"/>
          <w:sz w:val="28"/>
        </w:rPr>
        <w:t>
      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 правила разработки, согласования и утверждения образовательных программ курсов повышения квалификации педагогов, методику ваучерно-модульной системы повышения квалификации,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 а также организует переподготовку и повышение квалификации педагогов;</w:t>
      </w:r>
    </w:p>
    <w:bookmarkEnd w:id="228"/>
    <w:bookmarkStart w:name="z1622" w:id="229"/>
    <w:p>
      <w:pPr>
        <w:spacing w:after="0"/>
        <w:ind w:left="0"/>
        <w:jc w:val="both"/>
      </w:pPr>
      <w:r>
        <w:rPr>
          <w:rFonts w:ascii="Times New Roman"/>
          <w:b w:val="false"/>
          <w:i w:val="false"/>
          <w:color w:val="000000"/>
          <w:sz w:val="28"/>
        </w:rPr>
        <w:t>
      82) по согласованию с уполномоченным органом соответствующей отрасли утверждает перечень предметов и веществ, запрещенных к вносу, ограниченных для использования в организациях дошкольного, среднего, технического и профессионального, послесреднего образования, дополнительного образования и на их территориях;</w:t>
      </w:r>
    </w:p>
    <w:bookmarkEnd w:id="229"/>
    <w:bookmarkStart w:name="z1623" w:id="230"/>
    <w:p>
      <w:pPr>
        <w:spacing w:after="0"/>
        <w:ind w:left="0"/>
        <w:jc w:val="both"/>
      </w:pPr>
      <w:r>
        <w:rPr>
          <w:rFonts w:ascii="Times New Roman"/>
          <w:b w:val="false"/>
          <w:i w:val="false"/>
          <w:color w:val="000000"/>
          <w:sz w:val="28"/>
        </w:rPr>
        <w:t>
      83) разрабатывает и утверждает требования и правила признания аккредитационных органов, в том числе зарубежных, формирует и утверждает реестр признанных аккредитационных органов, аккредитованных организаций образования и образовательных программ, а также основания их включения в него, приостановления и исключения из него;</w:t>
      </w:r>
    </w:p>
    <w:bookmarkEnd w:id="230"/>
    <w:bookmarkStart w:name="z1624" w:id="231"/>
    <w:p>
      <w:pPr>
        <w:spacing w:after="0"/>
        <w:ind w:left="0"/>
        <w:jc w:val="both"/>
      </w:pPr>
      <w:r>
        <w:rPr>
          <w:rFonts w:ascii="Times New Roman"/>
          <w:b w:val="false"/>
          <w:i w:val="false"/>
          <w:color w:val="000000"/>
          <w:sz w:val="28"/>
        </w:rPr>
        <w:t>
      84) разрабатывает и утверждает квалификационные требования, предъявляемые к образовательной деятельности организаций образования, за исключением организаций высшего и послевузовского образования, и перечень документов, подтверждающих соответствие им;</w:t>
      </w:r>
    </w:p>
    <w:bookmarkEnd w:id="231"/>
    <w:bookmarkStart w:name="z1625" w:id="232"/>
    <w:p>
      <w:pPr>
        <w:spacing w:after="0"/>
        <w:ind w:left="0"/>
        <w:jc w:val="both"/>
      </w:pPr>
      <w:r>
        <w:rPr>
          <w:rFonts w:ascii="Times New Roman"/>
          <w:b w:val="false"/>
          <w:i w:val="false"/>
          <w:color w:val="000000"/>
          <w:sz w:val="28"/>
        </w:rPr>
        <w:t>
      85) осуществляет государственный контроль за исполнением законодательства Республики Казахстан и нормативных правовых актов в области дошкольного, среднего, технического и профессионального, послесреднего образования, дополнительного образования, государственных общеобязательных стандартов образования в организациях образования независимо от форм собственности и ведомственной подчиненности, органами управления образованием, а также бюджетной и финансовой дисциплиной в подведомственных организациях в соответствии с законодательством Республики Казахстан;</w:t>
      </w:r>
    </w:p>
    <w:bookmarkEnd w:id="232"/>
    <w:bookmarkStart w:name="z1626" w:id="233"/>
    <w:p>
      <w:pPr>
        <w:spacing w:after="0"/>
        <w:ind w:left="0"/>
        <w:jc w:val="both"/>
      </w:pPr>
      <w:r>
        <w:rPr>
          <w:rFonts w:ascii="Times New Roman"/>
          <w:b w:val="false"/>
          <w:i w:val="false"/>
          <w:color w:val="000000"/>
          <w:sz w:val="28"/>
        </w:rPr>
        <w:t>
      86)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233"/>
    <w:bookmarkStart w:name="z1627" w:id="234"/>
    <w:p>
      <w:pPr>
        <w:spacing w:after="0"/>
        <w:ind w:left="0"/>
        <w:jc w:val="both"/>
      </w:pPr>
      <w:r>
        <w:rPr>
          <w:rFonts w:ascii="Times New Roman"/>
          <w:b w:val="false"/>
          <w:i w:val="false"/>
          <w:color w:val="000000"/>
          <w:sz w:val="28"/>
        </w:rPr>
        <w:t>
      87)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подведомственных организаций образования, осуществляет контроль за их использованием;</w:t>
      </w:r>
    </w:p>
    <w:bookmarkEnd w:id="234"/>
    <w:bookmarkStart w:name="z1628" w:id="235"/>
    <w:p>
      <w:pPr>
        <w:spacing w:after="0"/>
        <w:ind w:left="0"/>
        <w:jc w:val="both"/>
      </w:pPr>
      <w:r>
        <w:rPr>
          <w:rFonts w:ascii="Times New Roman"/>
          <w:b w:val="false"/>
          <w:i w:val="false"/>
          <w:color w:val="000000"/>
          <w:sz w:val="28"/>
        </w:rPr>
        <w:t>
      88) разрабатывает и утверждает формы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 и утверждает перечень документов, обязательных для ведения педагогами дошкольных организаций и предшкольных классов общеобразовательных школ, лицеев и гимназий, организаций среднего, специального, дополнительного, технического и профессионального, послесреднего образования, и их формы;</w:t>
      </w:r>
    </w:p>
    <w:bookmarkEnd w:id="235"/>
    <w:bookmarkStart w:name="z1629" w:id="236"/>
    <w:p>
      <w:pPr>
        <w:spacing w:after="0"/>
        <w:ind w:left="0"/>
        <w:jc w:val="both"/>
      </w:pPr>
      <w:r>
        <w:rPr>
          <w:rFonts w:ascii="Times New Roman"/>
          <w:b w:val="false"/>
          <w:i w:val="false"/>
          <w:color w:val="000000"/>
          <w:sz w:val="28"/>
        </w:rPr>
        <w:t>
      89)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36"/>
    <w:bookmarkStart w:name="z1630" w:id="237"/>
    <w:p>
      <w:pPr>
        <w:spacing w:after="0"/>
        <w:ind w:left="0"/>
        <w:jc w:val="both"/>
      </w:pPr>
      <w:r>
        <w:rPr>
          <w:rFonts w:ascii="Times New Roman"/>
          <w:b w:val="false"/>
          <w:i w:val="false"/>
          <w:color w:val="000000"/>
          <w:sz w:val="28"/>
        </w:rPr>
        <w:t>
      90) разрабатывает и утверждает правила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237"/>
    <w:bookmarkStart w:name="z1631" w:id="238"/>
    <w:p>
      <w:pPr>
        <w:spacing w:after="0"/>
        <w:ind w:left="0"/>
        <w:jc w:val="both"/>
      </w:pPr>
      <w:r>
        <w:rPr>
          <w:rFonts w:ascii="Times New Roman"/>
          <w:b w:val="false"/>
          <w:i w:val="false"/>
          <w:color w:val="000000"/>
          <w:sz w:val="28"/>
        </w:rPr>
        <w:t>
      91) утверждает правила формирования перечня недобросовестных поставщиков (потенциальных поставщиков) услуг и (или) товаров по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238"/>
    <w:bookmarkStart w:name="z1632" w:id="239"/>
    <w:p>
      <w:pPr>
        <w:spacing w:after="0"/>
        <w:ind w:left="0"/>
        <w:jc w:val="both"/>
      </w:pPr>
      <w:r>
        <w:rPr>
          <w:rFonts w:ascii="Times New Roman"/>
          <w:b w:val="false"/>
          <w:i w:val="false"/>
          <w:color w:val="000000"/>
          <w:sz w:val="28"/>
        </w:rPr>
        <w:t>
      92)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239"/>
    <w:bookmarkStart w:name="z1633" w:id="240"/>
    <w:p>
      <w:pPr>
        <w:spacing w:after="0"/>
        <w:ind w:left="0"/>
        <w:jc w:val="both"/>
      </w:pPr>
      <w:r>
        <w:rPr>
          <w:rFonts w:ascii="Times New Roman"/>
          <w:b w:val="false"/>
          <w:i w:val="false"/>
          <w:color w:val="000000"/>
          <w:sz w:val="28"/>
        </w:rPr>
        <w:t>
      93) разрабатывает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40"/>
    <w:bookmarkStart w:name="z1634" w:id="241"/>
    <w:p>
      <w:pPr>
        <w:spacing w:after="0"/>
        <w:ind w:left="0"/>
        <w:jc w:val="both"/>
      </w:pPr>
      <w:r>
        <w:rPr>
          <w:rFonts w:ascii="Times New Roman"/>
          <w:b w:val="false"/>
          <w:i w:val="false"/>
          <w:color w:val="000000"/>
          <w:sz w:val="28"/>
        </w:rPr>
        <w:t>
      94)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241"/>
    <w:bookmarkStart w:name="z1635" w:id="242"/>
    <w:p>
      <w:pPr>
        <w:spacing w:after="0"/>
        <w:ind w:left="0"/>
        <w:jc w:val="both"/>
      </w:pPr>
      <w:r>
        <w:rPr>
          <w:rFonts w:ascii="Times New Roman"/>
          <w:b w:val="false"/>
          <w:i w:val="false"/>
          <w:color w:val="000000"/>
          <w:sz w:val="28"/>
        </w:rPr>
        <w:t>
      95) утверждает отраслевую систему поощрения;</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 предусматривается дополнить подпунктом 95-1)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6" w:id="243"/>
    <w:p>
      <w:pPr>
        <w:spacing w:after="0"/>
        <w:ind w:left="0"/>
        <w:jc w:val="both"/>
      </w:pPr>
      <w:r>
        <w:rPr>
          <w:rFonts w:ascii="Times New Roman"/>
          <w:b w:val="false"/>
          <w:i w:val="false"/>
          <w:color w:val="000000"/>
          <w:sz w:val="28"/>
        </w:rPr>
        <w:t>
      96) разрабатывает и утверждает нормативные правовые акты в области образования в соответствии с целью и задачами настоящего Закона и законодательством Республики Казахстан;</w:t>
      </w:r>
    </w:p>
    <w:bookmarkEnd w:id="243"/>
    <w:bookmarkStart w:name="z1637" w:id="244"/>
    <w:p>
      <w:pPr>
        <w:spacing w:after="0"/>
        <w:ind w:left="0"/>
        <w:jc w:val="both"/>
      </w:pPr>
      <w:r>
        <w:rPr>
          <w:rFonts w:ascii="Times New Roman"/>
          <w:b w:val="false"/>
          <w:i w:val="false"/>
          <w:color w:val="000000"/>
          <w:sz w:val="28"/>
        </w:rPr>
        <w:t>
      97)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44"/>
    <w:bookmarkStart w:name="z1638" w:id="245"/>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8), 9), 20), 32), 34), 35), 36), 38), 39), 44), 47), 48), 53), 56), 63), 68), 71), 72), 73), 75), 78), 80), 81), 94) и 95) части первой настоящей статьи, не распространяются на военные, специальные учебные заведения.</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10.02.2025 </w:t>
      </w:r>
      <w:r>
        <w:rPr>
          <w:rFonts w:ascii="Times New Roman"/>
          <w:b w:val="false"/>
          <w:i w:val="false"/>
          <w:color w:val="000000"/>
          <w:sz w:val="28"/>
        </w:rPr>
        <w:t>№ 163-VIII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246"/>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246"/>
    <w:bookmarkStart w:name="z666" w:id="247"/>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247"/>
    <w:bookmarkStart w:name="z667" w:id="248"/>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248"/>
    <w:bookmarkStart w:name="z668" w:id="249"/>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249"/>
    <w:bookmarkStart w:name="z669" w:id="250"/>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250"/>
    <w:bookmarkStart w:name="z992" w:id="251"/>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251"/>
    <w:bookmarkStart w:name="z670" w:id="252"/>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253"/>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253"/>
    <w:bookmarkStart w:name="z674" w:id="254"/>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254"/>
    <w:bookmarkStart w:name="z675" w:id="255"/>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255"/>
    <w:bookmarkStart w:name="z676" w:id="256"/>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256"/>
    <w:bookmarkStart w:name="z677" w:id="257"/>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257"/>
    <w:bookmarkStart w:name="z678" w:id="258"/>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258"/>
    <w:bookmarkStart w:name="z679" w:id="259"/>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259"/>
    <w:bookmarkStart w:name="z680" w:id="260"/>
    <w:p>
      <w:pPr>
        <w:spacing w:after="0"/>
        <w:ind w:left="0"/>
        <w:jc w:val="both"/>
      </w:pPr>
      <w:r>
        <w:rPr>
          <w:rFonts w:ascii="Times New Roman"/>
          <w:b w:val="false"/>
          <w:i w:val="false"/>
          <w:color w:val="000000"/>
          <w:sz w:val="28"/>
        </w:rPr>
        <w:t>
      15) разрабатывают и утверждают требования к цифровым системам и интернет-ресурсам военных, специальных учебных заведений;</w:t>
      </w:r>
    </w:p>
    <w:bookmarkEnd w:id="260"/>
    <w:bookmarkStart w:name="z681" w:id="261"/>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261"/>
    <w:bookmarkStart w:name="z682" w:id="262"/>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262"/>
    <w:bookmarkStart w:name="z683" w:id="263"/>
    <w:p>
      <w:pPr>
        <w:spacing w:after="0"/>
        <w:ind w:left="0"/>
        <w:jc w:val="both"/>
      </w:pPr>
      <w:r>
        <w:rPr>
          <w:rFonts w:ascii="Times New Roman"/>
          <w:b w:val="false"/>
          <w:i w:val="false"/>
          <w:color w:val="000000"/>
          <w:sz w:val="28"/>
        </w:rPr>
        <w:t>
      18) утверждают правила применения форм обучения, в том числе онлайн-обучения, и организации учебного процесса с использованием образовательных технологий в военных, специальных учебных заведениях;</w:t>
      </w:r>
    </w:p>
    <w:bookmarkEnd w:id="263"/>
    <w:bookmarkStart w:name="z684" w:id="264"/>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Компетенция Высшего Судебного Совета Республики Казахстан по отношению к Академии правосудия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p>
    <w:bookmarkStart w:name="z886" w:id="265"/>
    <w:p>
      <w:pPr>
        <w:spacing w:after="0"/>
        <w:ind w:left="0"/>
        <w:jc w:val="both"/>
      </w:pPr>
      <w:r>
        <w:rPr>
          <w:rFonts w:ascii="Times New Roman"/>
          <w:b w:val="false"/>
          <w:i w:val="false"/>
          <w:color w:val="000000"/>
          <w:sz w:val="28"/>
        </w:rPr>
        <w:t xml:space="preserve">
      Высший Судебный Совет Республики Казахстан по отношению к Академии правосудия осуществляет следующие полномочия: </w:t>
      </w:r>
    </w:p>
    <w:bookmarkEnd w:id="265"/>
    <w:bookmarkStart w:name="z887" w:id="266"/>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266"/>
    <w:bookmarkStart w:name="z888" w:id="267"/>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267"/>
    <w:bookmarkStart w:name="z889" w:id="268"/>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268"/>
    <w:bookmarkStart w:name="z890" w:id="269"/>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269"/>
    <w:bookmarkStart w:name="z891" w:id="270"/>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270"/>
    <w:bookmarkStart w:name="z892" w:id="271"/>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271"/>
    <w:bookmarkStart w:name="z893" w:id="272"/>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272"/>
    <w:bookmarkStart w:name="z894" w:id="273"/>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273"/>
    <w:bookmarkStart w:name="z895" w:id="274"/>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274"/>
    <w:bookmarkStart w:name="z896" w:id="275"/>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275"/>
    <w:bookmarkStart w:name="z897" w:id="276"/>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276"/>
    <w:bookmarkStart w:name="z898" w:id="277"/>
    <w:p>
      <w:pPr>
        <w:spacing w:after="0"/>
        <w:ind w:left="0"/>
        <w:jc w:val="both"/>
      </w:pPr>
      <w:r>
        <w:rPr>
          <w:rFonts w:ascii="Times New Roman"/>
          <w:b w:val="false"/>
          <w:i w:val="false"/>
          <w:color w:val="000000"/>
          <w:sz w:val="28"/>
        </w:rPr>
        <w:t>
      12) разрабатывает и утверждает требования к цифровым системам и интернет-ресурсам Академии правосудия;</w:t>
      </w:r>
    </w:p>
    <w:bookmarkEnd w:id="277"/>
    <w:bookmarkStart w:name="z899" w:id="278"/>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278"/>
    <w:bookmarkStart w:name="z900" w:id="279"/>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279"/>
    <w:bookmarkStart w:name="z993" w:id="280"/>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280"/>
    <w:bookmarkStart w:name="z994" w:id="281"/>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281"/>
    <w:bookmarkStart w:name="z901" w:id="282"/>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Компетенция уполномоченного органа в области науки и высшего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науки и высшего образования выполняет следующие полномочия:</w:t>
      </w:r>
    </w:p>
    <w:bookmarkStart w:name="z1291" w:id="283"/>
    <w:p>
      <w:pPr>
        <w:spacing w:after="0"/>
        <w:ind w:left="0"/>
        <w:jc w:val="both"/>
      </w:pPr>
      <w:r>
        <w:rPr>
          <w:rFonts w:ascii="Times New Roman"/>
          <w:b w:val="false"/>
          <w:i w:val="false"/>
          <w:color w:val="000000"/>
          <w:sz w:val="28"/>
        </w:rPr>
        <w:t>
      1) обеспечивает соблюдение конституционных прав и свобод граждан в области образования;</w:t>
      </w:r>
    </w:p>
    <w:bookmarkEnd w:id="283"/>
    <w:bookmarkStart w:name="z1292" w:id="284"/>
    <w:p>
      <w:pPr>
        <w:spacing w:after="0"/>
        <w:ind w:left="0"/>
        <w:jc w:val="both"/>
      </w:pPr>
      <w:r>
        <w:rPr>
          <w:rFonts w:ascii="Times New Roman"/>
          <w:b w:val="false"/>
          <w:i w:val="false"/>
          <w:color w:val="000000"/>
          <w:sz w:val="28"/>
        </w:rPr>
        <w:t>
      2) формирует и реализует единую государственную политику в области высшего и послевузовского образования, осуществляет межотраслевую координацию, разрабатывает и реализует международные программы в области высшего и послевузовского образования и науки;</w:t>
      </w:r>
    </w:p>
    <w:bookmarkEnd w:id="284"/>
    <w:bookmarkStart w:name="z1293" w:id="285"/>
    <w:p>
      <w:pPr>
        <w:spacing w:after="0"/>
        <w:ind w:left="0"/>
        <w:jc w:val="both"/>
      </w:pPr>
      <w:r>
        <w:rPr>
          <w:rFonts w:ascii="Times New Roman"/>
          <w:b w:val="false"/>
          <w:i w:val="false"/>
          <w:color w:val="000000"/>
          <w:sz w:val="28"/>
        </w:rPr>
        <w:t>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в области высшего и послевузовского образования;</w:t>
      </w:r>
    </w:p>
    <w:bookmarkEnd w:id="285"/>
    <w:bookmarkStart w:name="z1294" w:id="286"/>
    <w:p>
      <w:pPr>
        <w:spacing w:after="0"/>
        <w:ind w:left="0"/>
        <w:jc w:val="both"/>
      </w:pPr>
      <w:r>
        <w:rPr>
          <w:rFonts w:ascii="Times New Roman"/>
          <w:b w:val="false"/>
          <w:i w:val="false"/>
          <w:color w:val="000000"/>
          <w:sz w:val="28"/>
        </w:rPr>
        <w:t>
      4) осуществляет образовательный мониторинг и цифровое обеспечение системы управления образованием, утверждает правила организации и функционирования цифровых объектов в области образования;</w:t>
      </w:r>
    </w:p>
    <w:bookmarkEnd w:id="286"/>
    <w:bookmarkStart w:name="z1295" w:id="287"/>
    <w:p>
      <w:pPr>
        <w:spacing w:after="0"/>
        <w:ind w:left="0"/>
        <w:jc w:val="both"/>
      </w:pPr>
      <w:r>
        <w:rPr>
          <w:rFonts w:ascii="Times New Roman"/>
          <w:b w:val="false"/>
          <w:i w:val="false"/>
          <w:color w:val="000000"/>
          <w:sz w:val="28"/>
        </w:rPr>
        <w:t>
      5)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287"/>
    <w:bookmarkStart w:name="z1296" w:id="288"/>
    <w:p>
      <w:pPr>
        <w:spacing w:after="0"/>
        <w:ind w:left="0"/>
        <w:jc w:val="both"/>
      </w:pPr>
      <w:r>
        <w:rPr>
          <w:rFonts w:ascii="Times New Roman"/>
          <w:b w:val="false"/>
          <w:i w:val="false"/>
          <w:color w:val="000000"/>
          <w:sz w:val="28"/>
        </w:rPr>
        <w:t>
      6) выдает юридическим лицам лицензию и (или) приложение к лицензии на занятие образовательной деятельностью на предоставление:</w:t>
      </w:r>
    </w:p>
    <w:bookmarkEnd w:id="288"/>
    <w:bookmarkStart w:name="z1297" w:id="289"/>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bookmarkEnd w:id="289"/>
    <w:bookmarkStart w:name="z1298" w:id="290"/>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bookmarkEnd w:id="290"/>
    <w:bookmarkStart w:name="z1299" w:id="291"/>
    <w:p>
      <w:pPr>
        <w:spacing w:after="0"/>
        <w:ind w:left="0"/>
        <w:jc w:val="both"/>
      </w:pPr>
      <w:r>
        <w:rPr>
          <w:rFonts w:ascii="Times New Roman"/>
          <w:b w:val="false"/>
          <w:i w:val="false"/>
          <w:color w:val="000000"/>
          <w:sz w:val="28"/>
        </w:rPr>
        <w:t>
      духовного образования;</w:t>
      </w:r>
    </w:p>
    <w:bookmarkEnd w:id="291"/>
    <w:bookmarkStart w:name="z1300" w:id="292"/>
    <w:p>
      <w:pPr>
        <w:spacing w:after="0"/>
        <w:ind w:left="0"/>
        <w:jc w:val="both"/>
      </w:pPr>
      <w:r>
        <w:rPr>
          <w:rFonts w:ascii="Times New Roman"/>
          <w:b w:val="false"/>
          <w:i w:val="false"/>
          <w:color w:val="000000"/>
          <w:sz w:val="28"/>
        </w:rPr>
        <w:t>
      7) устанавливает порядок осуществления образовательного мониторинга;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статьи 5-3 предусматривается дополнить подпунктами 7-1), 7-2) и 7-3)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01.09.2026).</w:t>
      </w:r>
      <w:r>
        <w:br/>
      </w:r>
      <w:r>
        <w:rPr>
          <w:rFonts w:ascii="Times New Roman"/>
          <w:b w:val="false"/>
          <w:i w:val="false"/>
          <w:color w:val="000000"/>
          <w:sz w:val="28"/>
        </w:rPr>
        <w:t>
</w:t>
      </w:r>
    </w:p>
    <w:bookmarkStart w:name="z1301" w:id="293"/>
    <w:p>
      <w:pPr>
        <w:spacing w:after="0"/>
        <w:ind w:left="0"/>
        <w:jc w:val="both"/>
      </w:pPr>
      <w:r>
        <w:rPr>
          <w:rFonts w:ascii="Times New Roman"/>
          <w:b w:val="false"/>
          <w:i w:val="false"/>
          <w:color w:val="000000"/>
          <w:sz w:val="28"/>
        </w:rPr>
        <w:t>
      8) проводит государственную аттестацию организаций высшего и (или) послевузовского образования независимо от форм собственности и ведомственной подчиненности, за исключением Академии правосудия, реализующих образовательные программы высшего и (или) послевузовского образования в военных, специальных учебных заведениях;</w:t>
      </w:r>
    </w:p>
    <w:bookmarkEnd w:id="293"/>
    <w:bookmarkStart w:name="z1302" w:id="294"/>
    <w:p>
      <w:pPr>
        <w:spacing w:after="0"/>
        <w:ind w:left="0"/>
        <w:jc w:val="both"/>
      </w:pPr>
      <w:r>
        <w:rPr>
          <w:rFonts w:ascii="Times New Roman"/>
          <w:b w:val="false"/>
          <w:i w:val="false"/>
          <w:color w:val="000000"/>
          <w:sz w:val="28"/>
        </w:rPr>
        <w:t>
      9) утверждает типовые правила приема на обучение в организации образования, реализующие программы высшего и послевузовского образования;</w:t>
      </w:r>
    </w:p>
    <w:bookmarkEnd w:id="294"/>
    <w:bookmarkStart w:name="z1303" w:id="295"/>
    <w:p>
      <w:pPr>
        <w:spacing w:after="0"/>
        <w:ind w:left="0"/>
        <w:jc w:val="both"/>
      </w:pPr>
      <w:r>
        <w:rPr>
          <w:rFonts w:ascii="Times New Roman"/>
          <w:b w:val="false"/>
          <w:i w:val="false"/>
          <w:color w:val="000000"/>
          <w:sz w:val="28"/>
        </w:rPr>
        <w:t>
      10) утверждает типовые правила деятельности организаций высшего и (или) послевузовского образования;</w:t>
      </w:r>
    </w:p>
    <w:bookmarkEnd w:id="295"/>
    <w:bookmarkStart w:name="z1304" w:id="296"/>
    <w:p>
      <w:pPr>
        <w:spacing w:after="0"/>
        <w:ind w:left="0"/>
        <w:jc w:val="both"/>
      </w:pPr>
      <w:r>
        <w:rPr>
          <w:rFonts w:ascii="Times New Roman"/>
          <w:b w:val="false"/>
          <w:i w:val="false"/>
          <w:color w:val="000000"/>
          <w:sz w:val="28"/>
        </w:rPr>
        <w:t>
      11)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96"/>
    <w:bookmarkStart w:name="z1305" w:id="297"/>
    <w:p>
      <w:pPr>
        <w:spacing w:after="0"/>
        <w:ind w:left="0"/>
        <w:jc w:val="both"/>
      </w:pPr>
      <w:r>
        <w:rPr>
          <w:rFonts w:ascii="Times New Roman"/>
          <w:b w:val="false"/>
          <w:i w:val="false"/>
          <w:color w:val="000000"/>
          <w:sz w:val="28"/>
        </w:rPr>
        <w:t>
      12) осуществляет процедуру апостилирования официальных документов, исходящих из организаций высшего и (или) послевузовского образования;</w:t>
      </w:r>
    </w:p>
    <w:bookmarkEnd w:id="297"/>
    <w:bookmarkStart w:name="z1306" w:id="298"/>
    <w:p>
      <w:pPr>
        <w:spacing w:after="0"/>
        <w:ind w:left="0"/>
        <w:jc w:val="both"/>
      </w:pPr>
      <w:r>
        <w:rPr>
          <w:rFonts w:ascii="Times New Roman"/>
          <w:b w:val="false"/>
          <w:i w:val="false"/>
          <w:color w:val="000000"/>
          <w:sz w:val="28"/>
        </w:rPr>
        <w:t>
      13)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298"/>
    <w:bookmarkStart w:name="z1307" w:id="299"/>
    <w:p>
      <w:pPr>
        <w:spacing w:after="0"/>
        <w:ind w:left="0"/>
        <w:jc w:val="both"/>
      </w:pPr>
      <w:r>
        <w:rPr>
          <w:rFonts w:ascii="Times New Roman"/>
          <w:b w:val="false"/>
          <w:i w:val="false"/>
          <w:color w:val="000000"/>
          <w:sz w:val="28"/>
        </w:rPr>
        <w:t>
      14) утверждает уставы подведомственных организаций образования, за исключением случаев, предусмотренных законами Республики Казахстан;</w:t>
      </w:r>
    </w:p>
    <w:bookmarkEnd w:id="299"/>
    <w:bookmarkStart w:name="z1308" w:id="300"/>
    <w:p>
      <w:pPr>
        <w:spacing w:after="0"/>
        <w:ind w:left="0"/>
        <w:jc w:val="both"/>
      </w:pPr>
      <w:r>
        <w:rPr>
          <w:rFonts w:ascii="Times New Roman"/>
          <w:b w:val="false"/>
          <w:i w:val="false"/>
          <w:color w:val="000000"/>
          <w:sz w:val="28"/>
        </w:rPr>
        <w:t>
      15)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высшего и (или) послевузовского образования независимо от форм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0" w:id="301"/>
    <w:p>
      <w:pPr>
        <w:spacing w:after="0"/>
        <w:ind w:left="0"/>
        <w:jc w:val="both"/>
      </w:pPr>
      <w:r>
        <w:rPr>
          <w:rFonts w:ascii="Times New Roman"/>
          <w:b w:val="false"/>
          <w:i w:val="false"/>
          <w:color w:val="000000"/>
          <w:sz w:val="28"/>
        </w:rPr>
        <w:t>
      17) проводит переговоры с иностранными партнерами и подписывает в пределах своей компетенции международные договоры (соглашения) и программы в области высшего и (или) послевузовского образования, а также научной деятельности;</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17-1)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утверждает правила деятельности международных и иностранных учебных заведений в Республике Казахстан и (или) их филиалов и формы их сотрудничества;</w:t>
      </w:r>
    </w:p>
    <w:bookmarkStart w:name="z1311" w:id="302"/>
    <w:p>
      <w:pPr>
        <w:spacing w:after="0"/>
        <w:ind w:left="0"/>
        <w:jc w:val="both"/>
      </w:pPr>
      <w:r>
        <w:rPr>
          <w:rFonts w:ascii="Times New Roman"/>
          <w:b w:val="false"/>
          <w:i w:val="false"/>
          <w:color w:val="000000"/>
          <w:sz w:val="28"/>
        </w:rPr>
        <w:t>
      18) утверждает правила размещения государственного заказа на обеспечение студентов, магистрантов и докторантов местами в общежитиях;</w:t>
      </w:r>
    </w:p>
    <w:bookmarkEnd w:id="302"/>
    <w:bookmarkStart w:name="z1312" w:id="303"/>
    <w:p>
      <w:pPr>
        <w:spacing w:after="0"/>
        <w:ind w:left="0"/>
        <w:jc w:val="both"/>
      </w:pPr>
      <w:r>
        <w:rPr>
          <w:rFonts w:ascii="Times New Roman"/>
          <w:b w:val="false"/>
          <w:i w:val="false"/>
          <w:color w:val="000000"/>
          <w:sz w:val="28"/>
        </w:rPr>
        <w:t>
      19) выдает обязательные для исполнения письменные предписания об устранении выявленных нарушений законодательства Республики Казахстан в области высшего и (или) послевузовского образования в установленные в предписании сроки;</w:t>
      </w:r>
    </w:p>
    <w:bookmarkEnd w:id="303"/>
    <w:bookmarkStart w:name="z1313" w:id="304"/>
    <w:p>
      <w:pPr>
        <w:spacing w:after="0"/>
        <w:ind w:left="0"/>
        <w:jc w:val="both"/>
      </w:pPr>
      <w:r>
        <w:rPr>
          <w:rFonts w:ascii="Times New Roman"/>
          <w:b w:val="false"/>
          <w:i w:val="false"/>
          <w:color w:val="000000"/>
          <w:sz w:val="28"/>
        </w:rPr>
        <w:t>
      20) утверждает номенклатуру видов организаций образования в области высшего и (или) послевузовского образования;</w:t>
      </w:r>
    </w:p>
    <w:bookmarkEnd w:id="304"/>
    <w:bookmarkStart w:name="z1314" w:id="305"/>
    <w:p>
      <w:pPr>
        <w:spacing w:after="0"/>
        <w:ind w:left="0"/>
        <w:jc w:val="both"/>
      </w:pPr>
      <w:r>
        <w:rPr>
          <w:rFonts w:ascii="Times New Roman"/>
          <w:b w:val="false"/>
          <w:i w:val="false"/>
          <w:color w:val="000000"/>
          <w:sz w:val="28"/>
        </w:rPr>
        <w:t>
      21)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305"/>
    <w:bookmarkStart w:name="z1315" w:id="306"/>
    <w:p>
      <w:pPr>
        <w:spacing w:after="0"/>
        <w:ind w:left="0"/>
        <w:jc w:val="both"/>
      </w:pPr>
      <w:r>
        <w:rPr>
          <w:rFonts w:ascii="Times New Roman"/>
          <w:b w:val="false"/>
          <w:i w:val="false"/>
          <w:color w:val="000000"/>
          <w:sz w:val="28"/>
        </w:rPr>
        <w:t>
      22) утверждает правила организации дуального обучения по согласованию с заинтересованными государственными органами;</w:t>
      </w:r>
    </w:p>
    <w:bookmarkEnd w:id="306"/>
    <w:bookmarkStart w:name="z1316" w:id="307"/>
    <w:p>
      <w:pPr>
        <w:spacing w:after="0"/>
        <w:ind w:left="0"/>
        <w:jc w:val="both"/>
      </w:pPr>
      <w:r>
        <w:rPr>
          <w:rFonts w:ascii="Times New Roman"/>
          <w:b w:val="false"/>
          <w:i w:val="false"/>
          <w:color w:val="000000"/>
          <w:sz w:val="28"/>
        </w:rPr>
        <w:t>
      23) утверждает структуру и правила разработки программы развития организации высшего и (или) послевузовского образования;</w:t>
      </w:r>
    </w:p>
    <w:bookmarkEnd w:id="307"/>
    <w:bookmarkStart w:name="z1317" w:id="308"/>
    <w:p>
      <w:pPr>
        <w:spacing w:after="0"/>
        <w:ind w:left="0"/>
        <w:jc w:val="both"/>
      </w:pPr>
      <w:r>
        <w:rPr>
          <w:rFonts w:ascii="Times New Roman"/>
          <w:b w:val="false"/>
          <w:i w:val="false"/>
          <w:color w:val="000000"/>
          <w:sz w:val="28"/>
        </w:rPr>
        <w:t>
      24) утверждает правила отбора претендентов для участия в стипендиальных программах;</w:t>
      </w:r>
    </w:p>
    <w:bookmarkEnd w:id="308"/>
    <w:bookmarkStart w:name="z1318" w:id="309"/>
    <w:p>
      <w:pPr>
        <w:spacing w:after="0"/>
        <w:ind w:left="0"/>
        <w:jc w:val="both"/>
      </w:pPr>
      <w:r>
        <w:rPr>
          <w:rFonts w:ascii="Times New Roman"/>
          <w:b w:val="false"/>
          <w:i w:val="false"/>
          <w:color w:val="000000"/>
          <w:sz w:val="28"/>
        </w:rPr>
        <w:t>
      25) утверждает перечень типов и видов организаций высшего и (или) послевузовского образования, в которых реализуется подушевое нормативное финансирование;</w:t>
      </w:r>
    </w:p>
    <w:bookmarkEnd w:id="309"/>
    <w:bookmarkStart w:name="z1319" w:id="310"/>
    <w:p>
      <w:pPr>
        <w:spacing w:after="0"/>
        <w:ind w:left="0"/>
        <w:jc w:val="both"/>
      </w:pPr>
      <w:r>
        <w:rPr>
          <w:rFonts w:ascii="Times New Roman"/>
          <w:b w:val="false"/>
          <w:i w:val="false"/>
          <w:color w:val="000000"/>
          <w:sz w:val="28"/>
        </w:rPr>
        <w:t>
      26)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310"/>
    <w:bookmarkStart w:name="z1320" w:id="311"/>
    <w:p>
      <w:pPr>
        <w:spacing w:after="0"/>
        <w:ind w:left="0"/>
        <w:jc w:val="both"/>
      </w:pPr>
      <w:r>
        <w:rPr>
          <w:rFonts w:ascii="Times New Roman"/>
          <w:b w:val="false"/>
          <w:i w:val="false"/>
          <w:color w:val="000000"/>
          <w:sz w:val="28"/>
        </w:rPr>
        <w:t>
      27) учреждает государственные именные стипендии;</w:t>
      </w:r>
    </w:p>
    <w:bookmarkEnd w:id="311"/>
    <w:bookmarkStart w:name="z1321" w:id="312"/>
    <w:p>
      <w:pPr>
        <w:spacing w:after="0"/>
        <w:ind w:left="0"/>
        <w:jc w:val="both"/>
      </w:pPr>
      <w:r>
        <w:rPr>
          <w:rFonts w:ascii="Times New Roman"/>
          <w:b w:val="false"/>
          <w:i w:val="false"/>
          <w:color w:val="000000"/>
          <w:sz w:val="28"/>
        </w:rPr>
        <w:t>
      28)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пункте 17 статьи 47 настоящего Закона, обучавшимися на основе государственного образовательного заказа;</w:t>
      </w:r>
    </w:p>
    <w:bookmarkEnd w:id="312"/>
    <w:bookmarkStart w:name="z1322" w:id="313"/>
    <w:p>
      <w:pPr>
        <w:spacing w:after="0"/>
        <w:ind w:left="0"/>
        <w:jc w:val="both"/>
      </w:pPr>
      <w:r>
        <w:rPr>
          <w:rFonts w:ascii="Times New Roman"/>
          <w:b w:val="false"/>
          <w:i w:val="false"/>
          <w:color w:val="000000"/>
          <w:sz w:val="28"/>
        </w:rPr>
        <w:t>
      29)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313"/>
    <w:bookmarkStart w:name="z1326" w:id="314"/>
    <w:p>
      <w:pPr>
        <w:spacing w:after="0"/>
        <w:ind w:left="0"/>
        <w:jc w:val="both"/>
      </w:pPr>
      <w:r>
        <w:rPr>
          <w:rFonts w:ascii="Times New Roman"/>
          <w:b w:val="false"/>
          <w:i w:val="false"/>
          <w:color w:val="000000"/>
          <w:sz w:val="28"/>
        </w:rPr>
        <w:t>
      30) совместно с уполномоченным органом в области образования разрабатывает и утверждает правила признания результатов обучения, полученных через неформальное образование, а также результатов признания профессиональной квалификации;</w:t>
      </w:r>
    </w:p>
    <w:bookmarkEnd w:id="314"/>
    <w:bookmarkStart w:name="z1327" w:id="315"/>
    <w:p>
      <w:pPr>
        <w:spacing w:after="0"/>
        <w:ind w:left="0"/>
        <w:jc w:val="both"/>
      </w:pPr>
      <w:r>
        <w:rPr>
          <w:rFonts w:ascii="Times New Roman"/>
          <w:b w:val="false"/>
          <w:i w:val="false"/>
          <w:color w:val="000000"/>
          <w:sz w:val="28"/>
        </w:rPr>
        <w:t>
      31) разрабатывает и утверждает профессиональный стандарт для педагогов (профессорско-преподавательского состава) организаций высшего и (или) послевузовского образования.</w:t>
      </w:r>
    </w:p>
    <w:bookmarkEnd w:id="315"/>
    <w:bookmarkStart w:name="z1329" w:id="316"/>
    <w:p>
      <w:pPr>
        <w:spacing w:after="0"/>
        <w:ind w:left="0"/>
        <w:jc w:val="both"/>
      </w:pPr>
      <w:r>
        <w:rPr>
          <w:rFonts w:ascii="Times New Roman"/>
          <w:b w:val="false"/>
          <w:i w:val="false"/>
          <w:color w:val="000000"/>
          <w:sz w:val="28"/>
        </w:rPr>
        <w:t>
      32) разрабатывает и утверждает совместно с уполномоченным органом в области образования правила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2 статьи 5-3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Полномочия уполномоченного органа в области науки и высшего образования, предусмотренные подпунктами 4), 5), 7), 9), 10), 11), 13), 18), 20), 22), 23), 24) и 25) части первой настоящей статьи, не распространяются на военные, специальные учебные заведения и Академию правосудия.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5-3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Start w:name="z75" w:id="317"/>
    <w:p>
      <w:pPr>
        <w:spacing w:after="0"/>
        <w:ind w:left="0"/>
        <w:jc w:val="both"/>
      </w:pPr>
      <w:r>
        <w:rPr>
          <w:rFonts w:ascii="Times New Roman"/>
          <w:b w:val="false"/>
          <w:i w:val="false"/>
          <w:color w:val="000000"/>
          <w:sz w:val="28"/>
        </w:rPr>
        <w:t>
      1. Местные представительные органы: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18"/>
    <w:p>
      <w:pPr>
        <w:spacing w:after="0"/>
        <w:ind w:left="0"/>
        <w:jc w:val="both"/>
      </w:pPr>
      <w:r>
        <w:rPr>
          <w:rFonts w:ascii="Times New Roman"/>
          <w:b w:val="false"/>
          <w:i w:val="false"/>
          <w:color w:val="000000"/>
          <w:sz w:val="28"/>
        </w:rPr>
        <w:t>
      2. Местный исполнительный орган области:</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19"/>
    <w:p>
      <w:pPr>
        <w:spacing w:after="0"/>
        <w:ind w:left="0"/>
        <w:jc w:val="both"/>
      </w:pPr>
      <w:r>
        <w:rPr>
          <w:rFonts w:ascii="Times New Roman"/>
          <w:b w:val="false"/>
          <w:i w:val="false"/>
          <w:color w:val="000000"/>
          <w:sz w:val="28"/>
        </w:rPr>
        <w:t>
      1-2) обеспечивает качество предоставления образования в государственных организациях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 (за исключением организаций образования в исправительных учреждениях уголовно-исполнительной (пенитенциарной) системы);</w:t>
      </w:r>
    </w:p>
    <w:bookmarkEnd w:id="319"/>
    <w:bookmarkStart w:name="z962" w:id="320"/>
    <w:p>
      <w:pPr>
        <w:spacing w:after="0"/>
        <w:ind w:left="0"/>
        <w:jc w:val="both"/>
      </w:pPr>
      <w:r>
        <w:rPr>
          <w:rFonts w:ascii="Times New Roman"/>
          <w:b w:val="false"/>
          <w:i w:val="false"/>
          <w:color w:val="000000"/>
          <w:sz w:val="28"/>
        </w:rPr>
        <w:t>
      1-3) обеспечивает функционирование опорных школ (ресурсных центров), в том числе их взаимодействие с малокомплектными школами;</w:t>
      </w:r>
    </w:p>
    <w:bookmarkEnd w:id="320"/>
    <w:p>
      <w:pPr>
        <w:spacing w:after="0"/>
        <w:ind w:left="0"/>
        <w:jc w:val="both"/>
      </w:pPr>
      <w:r>
        <w:rPr>
          <w:rFonts w:ascii="Times New Roman"/>
          <w:b w:val="false"/>
          <w:i w:val="false"/>
          <w:color w:val="000000"/>
          <w:sz w:val="28"/>
        </w:rPr>
        <w:t xml:space="preserve">
      2) обеспечивает качество предоставления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а также детей, проходящих углубленную допризывную подготовку, в специализированных организациях образования;</w:t>
      </w:r>
    </w:p>
    <w:bookmarkStart w:name="z963" w:id="321"/>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21"/>
    <w:bookmarkStart w:name="z964" w:id="322"/>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22"/>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337" w:id="323"/>
    <w:p>
      <w:pPr>
        <w:spacing w:after="0"/>
        <w:ind w:left="0"/>
        <w:jc w:val="both"/>
      </w:pPr>
      <w:r>
        <w:rPr>
          <w:rFonts w:ascii="Times New Roman"/>
          <w:b w:val="false"/>
          <w:i w:val="false"/>
          <w:color w:val="000000"/>
          <w:sz w:val="28"/>
        </w:rPr>
        <w:t>
      6-2) обеспечивает каждые пять лет обследование состояния на аварийность государственных дошкольных организаций, организаций среднего, технического и профессионального, послесреднего и дополнительного образования (за исключением организаций образования в исправительных учреждениях уголовно-исполнительной (пенитенциарной) системы), находящихся в эксплуатации более тридцати лет, а также обследование на сейсмоустойчивость государственных дошкольных организаций, организаций среднего, технического и профессионального, послесреднего и дополнительного образования, расположенных в сейсмоопасных регионах;</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- 7-2)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965" w:id="324"/>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24"/>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25"/>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25"/>
    <w:bookmarkStart w:name="z995" w:id="326"/>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26"/>
    <w:bookmarkStart w:name="z1149" w:id="327"/>
    <w:p>
      <w:pPr>
        <w:spacing w:after="0"/>
        <w:ind w:left="0"/>
        <w:jc w:val="both"/>
      </w:pPr>
      <w:r>
        <w:rPr>
          <w:rFonts w:ascii="Times New Roman"/>
          <w:b w:val="false"/>
          <w:i w:val="false"/>
          <w:color w:val="000000"/>
          <w:sz w:val="28"/>
        </w:rPr>
        <w:t>
      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27"/>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9-1) и 9-2)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28"/>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28"/>
    <w:bookmarkStart w:name="z967" w:id="329"/>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w:t>
      </w:r>
    </w:p>
    <w:bookmarkEnd w:id="329"/>
    <w:bookmarkStart w:name="z968" w:id="330"/>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30"/>
    <w:bookmarkStart w:name="z969" w:id="331"/>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31"/>
    <w:p>
      <w:pPr>
        <w:spacing w:after="0"/>
        <w:ind w:left="0"/>
        <w:jc w:val="both"/>
      </w:pPr>
      <w:r>
        <w:rPr>
          <w:rFonts w:ascii="Times New Roman"/>
          <w:b w:val="false"/>
          <w:i w:val="false"/>
          <w:color w:val="000000"/>
          <w:sz w:val="28"/>
        </w:rPr>
        <w:t>
      13) обеспечивает организацию и проведение школьных олимпиад и конкурсов научных проектов по общеобразовательным предметам областного и районного (города областного значения) масштабов, конкурсов исполнителей и конкурсов профессионального мастерства областного масштаба, конкурсов районного (городского) масштаба, соревнований по начальной военной подготовке областного и районного (города областного значения) масштабов;</w:t>
      </w:r>
    </w:p>
    <w:bookmarkStart w:name="z970" w:id="332"/>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32"/>
    <w:bookmarkStart w:name="z971" w:id="333"/>
    <w:p>
      <w:pPr>
        <w:spacing w:after="0"/>
        <w:ind w:left="0"/>
        <w:jc w:val="both"/>
      </w:pPr>
      <w:r>
        <w:rPr>
          <w:rFonts w:ascii="Times New Roman"/>
          <w:b w:val="false"/>
          <w:i w:val="false"/>
          <w:color w:val="000000"/>
          <w:sz w:val="28"/>
        </w:rPr>
        <w:t>
      13-2) обеспечивает качество предоставления дошкольного воспитания и обучения,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33"/>
    <w:p>
      <w:pPr>
        <w:spacing w:after="0"/>
        <w:ind w:left="0"/>
        <w:jc w:val="both"/>
      </w:pPr>
      <w:r>
        <w:rPr>
          <w:rFonts w:ascii="Times New Roman"/>
          <w:b w:val="false"/>
          <w:i w:val="false"/>
          <w:color w:val="000000"/>
          <w:sz w:val="28"/>
        </w:rPr>
        <w:t>
      14) обеспечивает качество предоставления дополнительного образования детей, осуществляемого на областном и районном (города областного значения) уровнях;</w:t>
      </w:r>
    </w:p>
    <w:p>
      <w:pPr>
        <w:spacing w:after="0"/>
        <w:ind w:left="0"/>
        <w:jc w:val="both"/>
      </w:pPr>
      <w:r>
        <w:rPr>
          <w:rFonts w:ascii="Times New Roman"/>
          <w:b w:val="false"/>
          <w:i w:val="false"/>
          <w:color w:val="000000"/>
          <w:sz w:val="28"/>
        </w:rPr>
        <w:t>
      15) обеспечивает качество переподготовки кадров и повышения квалификации работников государственных организаций образования, финансируемых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34"/>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34"/>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35"/>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35"/>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цифровых объектах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осуществляет качественное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24-6)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24-7) исключен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 обеспечивает качество подготовки квалифицированных рабочих кадров и специалистов среднего звена по дуальному обучению;</w:t>
      </w:r>
    </w:p>
    <w:bookmarkStart w:name="z853" w:id="336"/>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36"/>
    <w:bookmarkStart w:name="z973" w:id="337"/>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338"/>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38"/>
    <w:bookmarkStart w:name="z49" w:id="339"/>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39"/>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340"/>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обеспечивает качество предоставления среднего образования, включая вечернюю (сменную) форму обучения, и среднего образования, предоставляемого через организации образования интернатного типа образования (за исключением организаций образования в исправительных учреждениях уголовно-исполнительной (пенитенциарной) системы);</w:t>
      </w:r>
    </w:p>
    <w:p>
      <w:pPr>
        <w:spacing w:after="0"/>
        <w:ind w:left="0"/>
        <w:jc w:val="both"/>
      </w:pPr>
      <w:r>
        <w:rPr>
          <w:rFonts w:ascii="Times New Roman"/>
          <w:b w:val="false"/>
          <w:i w:val="false"/>
          <w:color w:val="000000"/>
          <w:sz w:val="28"/>
        </w:rPr>
        <w:t xml:space="preserve">
      4) организует и обеспечивает качество предоставления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341"/>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341"/>
    <w:bookmarkStart w:name="z996" w:id="342"/>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42"/>
    <w:bookmarkStart w:name="z1552" w:id="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43"/>
    <w:bookmarkStart w:name="z1553" w:id="344"/>
    <w:p>
      <w:pPr>
        <w:spacing w:after="0"/>
        <w:ind w:left="0"/>
        <w:jc w:val="both"/>
      </w:pPr>
      <w:r>
        <w:rPr>
          <w:rFonts w:ascii="Times New Roman"/>
          <w:b w:val="false"/>
          <w:i w:val="false"/>
          <w:color w:val="000000"/>
          <w:sz w:val="28"/>
        </w:rPr>
        <w:t>
      7-6)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bookmarkEnd w:id="344"/>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10) обеспечивает качество предоставления дополнительного образования для детей;</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размещение государственного образовательного заказа на среднее образование;</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bookmarkStart w:name="z1338" w:id="345"/>
    <w:p>
      <w:pPr>
        <w:spacing w:after="0"/>
        <w:ind w:left="0"/>
        <w:jc w:val="both"/>
      </w:pPr>
      <w:r>
        <w:rPr>
          <w:rFonts w:ascii="Times New Roman"/>
          <w:b w:val="false"/>
          <w:i w:val="false"/>
          <w:color w:val="000000"/>
          <w:sz w:val="28"/>
        </w:rPr>
        <w:t>
      12-1) обеспечивает строительство,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w:t>
      </w:r>
    </w:p>
    <w:bookmarkEnd w:id="345"/>
    <w:bookmarkStart w:name="z1339" w:id="346"/>
    <w:p>
      <w:pPr>
        <w:spacing w:after="0"/>
        <w:ind w:left="0"/>
        <w:jc w:val="both"/>
      </w:pPr>
      <w:r>
        <w:rPr>
          <w:rFonts w:ascii="Times New Roman"/>
          <w:b w:val="false"/>
          <w:i w:val="false"/>
          <w:color w:val="000000"/>
          <w:sz w:val="28"/>
        </w:rPr>
        <w:t>
      12-2) обеспечивает каждые пять лет обследование состояния на аварийность государственных дошкольных организаций, организаций среднего, технического и профессионального, послесреднего и дополнительного образования (за исключением организаций образования в исправительных учреждениях уголовно-исполнительной (пенитенциарной) системы), находящихся в эксплуатации более тридцати лет, а также обследование на сейсмоустойчивость государственных дошкольных организаций, организаций среднего, технического и профессионального, послесреднего и дополнительного образования, расположенных в сейсмоопасных регионах;</w:t>
      </w:r>
    </w:p>
    <w:bookmarkEnd w:id="346"/>
    <w:p>
      <w:pPr>
        <w:spacing w:after="0"/>
        <w:ind w:left="0"/>
        <w:jc w:val="both"/>
      </w:pPr>
      <w:r>
        <w:rPr>
          <w:rFonts w:ascii="Times New Roman"/>
          <w:b w:val="false"/>
          <w:i w:val="false"/>
          <w:color w:val="000000"/>
          <w:sz w:val="28"/>
        </w:rPr>
        <w:t xml:space="preserve">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14) обеспечивает обучение одаренных детей, а также детей, проходящих углубленную допризывную подготовку,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соревнований по начальной военной подготовке, конкурсов исполнителей и конкурсов профессионального мастерства в масштабе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подпунктами 15-1) и 15-2)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обеспечивает качество переподготовки кадров и повышения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24-2) Исключен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w:t>
      </w:r>
    </w:p>
    <w:bookmarkStart w:name="z855" w:id="347"/>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47"/>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обеспечивает качество кадрового обеспечения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348"/>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48"/>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нуждающихся в специальных социальных услугах;</w:t>
      </w:r>
    </w:p>
    <w:bookmarkStart w:name="z50" w:id="349"/>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49"/>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3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аппаратов акимов районов в городах республиканского значения, столице. </w:t>
      </w:r>
    </w:p>
    <w:bookmarkEnd w:id="350"/>
    <w:bookmarkStart w:name="z1158" w:id="351"/>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351"/>
    <w:bookmarkStart w:name="z78" w:id="352"/>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679" w:id="353"/>
    <w:p>
      <w:pPr>
        <w:spacing w:after="0"/>
        <w:ind w:left="0"/>
        <w:jc w:val="both"/>
      </w:pPr>
      <w:r>
        <w:rPr>
          <w:rFonts w:ascii="Times New Roman"/>
          <w:b w:val="false"/>
          <w:i w:val="false"/>
          <w:color w:val="000000"/>
          <w:sz w:val="28"/>
        </w:rPr>
        <w:t>
      6. Местные исполнительные органы областей, городов республиканского значения и столицы обеспечивают ежегодно финансирование строительства, реконструкции и капитального ремонта государственных объектов организаций среднего образования в объеме, определяемом в соответствии с правилами финансирования и проведения строительства, реконструкции, капитального ремонта государственных объектов среднего образования.</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Start w:name="z912" w:id="354"/>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354"/>
    <w:bookmarkStart w:name="z913" w:id="355"/>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Цифровое обеспечение органов управления системой образования</w:t>
      </w:r>
    </w:p>
    <w:p>
      <w:pPr>
        <w:spacing w:after="0"/>
        <w:ind w:left="0"/>
        <w:jc w:val="both"/>
      </w:pPr>
      <w:r>
        <w:rPr>
          <w:rFonts w:ascii="Times New Roman"/>
          <w:b w:val="false"/>
          <w:i w:val="false"/>
          <w:color w:val="ff0000"/>
          <w:sz w:val="28"/>
        </w:rPr>
        <w:t xml:space="preserve">
      Сноска. Заголовок статьи 7 с изменением, внесенным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939" w:id="356"/>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цифровые объекты в области образования, обеспечивающие возможность эффективного управления образованием.</w:t>
      </w:r>
    </w:p>
    <w:bookmarkEnd w:id="356"/>
    <w:bookmarkStart w:name="z940" w:id="357"/>
    <w:p>
      <w:pPr>
        <w:spacing w:after="0"/>
        <w:ind w:left="0"/>
        <w:jc w:val="both"/>
      </w:pPr>
      <w:r>
        <w:rPr>
          <w:rFonts w:ascii="Times New Roman"/>
          <w:b w:val="false"/>
          <w:i w:val="false"/>
          <w:color w:val="000000"/>
          <w:sz w:val="28"/>
        </w:rPr>
        <w:t>
      2. Цифровые объекты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и уполномоченным органом в области науки и высшего образования, местными исполнительными органами, организациями образования в процессе осуществления своей деятельности.</w:t>
      </w:r>
    </w:p>
    <w:bookmarkEnd w:id="357"/>
    <w:bookmarkStart w:name="z1340" w:id="358"/>
    <w:p>
      <w:pPr>
        <w:spacing w:after="0"/>
        <w:ind w:left="0"/>
        <w:jc w:val="both"/>
      </w:pPr>
      <w:r>
        <w:rPr>
          <w:rFonts w:ascii="Times New Roman"/>
          <w:b w:val="false"/>
          <w:i w:val="false"/>
          <w:color w:val="000000"/>
          <w:sz w:val="28"/>
        </w:rPr>
        <w:t>
      Уполномоченный орган в области образования и уполномоченный орган в области науки и высшего образования обязаны обеспечить свободный доступ граждан к данным цифровых объектов в соответствии с цифровым законодательством Республики Казахстан и законодательством Республики Казахстан о персональных данных и их защите.</w:t>
      </w:r>
    </w:p>
    <w:bookmarkEnd w:id="358"/>
    <w:bookmarkStart w:name="z1124" w:id="359"/>
    <w:p>
      <w:pPr>
        <w:spacing w:after="0"/>
        <w:ind w:left="0"/>
        <w:jc w:val="both"/>
      </w:pPr>
      <w:r>
        <w:rPr>
          <w:rFonts w:ascii="Times New Roman"/>
          <w:b w:val="false"/>
          <w:i w:val="false"/>
          <w:color w:val="000000"/>
          <w:sz w:val="28"/>
        </w:rPr>
        <w:t>
      3. Цифровая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цифровыми объектами.</w:t>
      </w:r>
    </w:p>
    <w:bookmarkEnd w:id="359"/>
    <w:bookmarkStart w:name="z1125" w:id="360"/>
    <w:p>
      <w:pPr>
        <w:spacing w:after="0"/>
        <w:ind w:left="0"/>
        <w:jc w:val="both"/>
      </w:pPr>
      <w:r>
        <w:rPr>
          <w:rFonts w:ascii="Times New Roman"/>
          <w:b w:val="false"/>
          <w:i w:val="false"/>
          <w:color w:val="000000"/>
          <w:sz w:val="28"/>
        </w:rPr>
        <w:t>
      4. Сбор, обработка и защита персональных данных, содержащихся в цифровых объектах в области образования, осуществляется в соответствии с законодательством Республики Казахстан о персональных данных и их защите.</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Государственные гарантии в области образования</w:t>
      </w:r>
    </w:p>
    <w:bookmarkStart w:name="z84" w:id="361"/>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361"/>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362"/>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362"/>
    <w:bookmarkStart w:name="z857" w:id="363"/>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 и организациях образования при Президенте Республики Казахстан.</w:t>
      </w:r>
    </w:p>
    <w:bookmarkEnd w:id="363"/>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364"/>
    <w:p>
      <w:pPr>
        <w:spacing w:after="0"/>
        <w:ind w:left="0"/>
        <w:jc w:val="both"/>
      </w:pPr>
      <w:r>
        <w:rPr>
          <w:rFonts w:ascii="Times New Roman"/>
          <w:b w:val="false"/>
          <w:i w:val="false"/>
          <w:color w:val="000000"/>
          <w:sz w:val="28"/>
        </w:rPr>
        <w:t>
      2-1. Государство обеспечивает условия создания цифровой инфраструктуры электронного обучения с использованием цифровых технологий.</w:t>
      </w:r>
    </w:p>
    <w:bookmarkEnd w:id="364"/>
    <w:bookmarkStart w:name="z769" w:id="365"/>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 за исключением случаев субсидирования государством расходов за проживание в составе государственного заказа на обеспечение студентов, магистрантов и докторантов местами в общежитиях.</w:t>
      </w:r>
    </w:p>
    <w:bookmarkEnd w:id="365"/>
    <w:bookmarkStart w:name="z770" w:id="366"/>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оператором уполномоченного органа в области образования и собственником общежития.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66"/>
    <w:bookmarkStart w:name="z86" w:id="367"/>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67"/>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368"/>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68"/>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дети с инвалидностью, лица с инвалидностью и лица с инвалидностью с детства;</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 или с углубленной допризывной подготовкой;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369"/>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369"/>
    <w:bookmarkStart w:name="z88" w:id="370"/>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370"/>
    <w:bookmarkStart w:name="z89" w:id="371"/>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371"/>
    <w:bookmarkStart w:name="z90" w:id="372"/>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372"/>
    <w:bookmarkStart w:name="z91" w:id="373"/>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Минимальные социальные стандарты в сфере образования</w:t>
      </w:r>
    </w:p>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Государственная монополия в сфере образования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статьи 8-2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в том числе для детей с ограниченными возможностями, относится к государственной монополии.</w:t>
      </w:r>
    </w:p>
    <w:bookmarkStart w:name="z1554" w:id="374"/>
    <w:p>
      <w:pPr>
        <w:spacing w:after="0"/>
        <w:ind w:left="0"/>
        <w:jc w:val="both"/>
      </w:pPr>
      <w:r>
        <w:rPr>
          <w:rFonts w:ascii="Times New Roman"/>
          <w:b w:val="false"/>
          <w:i w:val="false"/>
          <w:color w:val="000000"/>
          <w:sz w:val="28"/>
        </w:rPr>
        <w:t>
      Цены на указанные в части первой настоящей статьи товары (работы, услуги), производимые и реализуемые субъектом государственной монополии в области образования, определяются уполномоченным органом в области образования по согласованию с антимонопольным органом.</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Штатная численность и штатное расписание работников государственных дошкольных организаций, организаций среднего, технического и профессионального, послесреднего образования</w:t>
      </w:r>
    </w:p>
    <w:bookmarkStart w:name="z1342" w:id="375"/>
    <w:p>
      <w:pPr>
        <w:spacing w:after="0"/>
        <w:ind w:left="0"/>
        <w:jc w:val="both"/>
      </w:pPr>
      <w:r>
        <w:rPr>
          <w:rFonts w:ascii="Times New Roman"/>
          <w:b w:val="false"/>
          <w:i w:val="false"/>
          <w:color w:val="000000"/>
          <w:sz w:val="28"/>
        </w:rPr>
        <w:t xml:space="preserve">
      Штатная численность государственных дошкольных организаций, организаций среднего, технического и профессионального, послесреднего образования определяется типовыми штатами работников государственных организаций образования. </w:t>
      </w:r>
    </w:p>
    <w:bookmarkEnd w:id="375"/>
    <w:bookmarkStart w:name="z1343" w:id="376"/>
    <w:p>
      <w:pPr>
        <w:spacing w:after="0"/>
        <w:ind w:left="0"/>
        <w:jc w:val="both"/>
      </w:pPr>
      <w:r>
        <w:rPr>
          <w:rFonts w:ascii="Times New Roman"/>
          <w:b w:val="false"/>
          <w:i w:val="false"/>
          <w:color w:val="000000"/>
          <w:sz w:val="28"/>
        </w:rPr>
        <w:t xml:space="preserve">
      Первые руководители государственных дошкольных организаций, организаций среднего, технического и профессионального, послесреднего образования утверждают штатную численность и штатное расписание. </w:t>
      </w:r>
    </w:p>
    <w:bookmarkEnd w:id="376"/>
    <w:bookmarkStart w:name="z1344" w:id="377"/>
    <w:p>
      <w:pPr>
        <w:spacing w:after="0"/>
        <w:ind w:left="0"/>
        <w:jc w:val="both"/>
      </w:pPr>
      <w:r>
        <w:rPr>
          <w:rFonts w:ascii="Times New Roman"/>
          <w:b w:val="false"/>
          <w:i w:val="false"/>
          <w:color w:val="000000"/>
          <w:sz w:val="28"/>
        </w:rPr>
        <w:t>
      В рамках утвержденного лимита штатной численности первые руководители вправе изменять штатную численность и штатное расписание управленческого, административного и вспомогательного персонала, но не более одного раза в течение финансового года в порядке, определенном уполномоченным органом в области образования.</w:t>
      </w:r>
    </w:p>
    <w:bookmarkEnd w:id="377"/>
    <w:bookmarkStart w:name="z1680" w:id="378"/>
    <w:p>
      <w:pPr>
        <w:spacing w:after="0"/>
        <w:ind w:left="0"/>
        <w:jc w:val="both"/>
      </w:pPr>
      <w:r>
        <w:rPr>
          <w:rFonts w:ascii="Times New Roman"/>
          <w:b w:val="false"/>
          <w:i w:val="false"/>
          <w:color w:val="000000"/>
          <w:sz w:val="28"/>
        </w:rPr>
        <w:t>
      Штатная численность государственных дошкольных организаций, организаций среднего, технического и профессионального, послесреднего образования подлежит размещению на их интернет-ресурсах с соблюдением требований законодательства Республики Казахстан о персональных данных и их защите, доступе к информации.</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8-3 в соответствии с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статьей 8-4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Язык обучения и воспитания</w:t>
      </w:r>
    </w:p>
    <w:bookmarkStart w:name="z93" w:id="379"/>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379"/>
    <w:bookmarkStart w:name="z94" w:id="380"/>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380"/>
    <w:bookmarkStart w:name="z95" w:id="381"/>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381"/>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382"/>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Аккредитация организаций образования</w:t>
      </w:r>
    </w:p>
    <w:bookmarkStart w:name="z428" w:id="383"/>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383"/>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384"/>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384"/>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85"/>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385"/>
    <w:bookmarkStart w:name="z432" w:id="386"/>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(программную) аккредитации в аккредитационных органах, внесенных в реестр признанных аккредитационных органов.</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9-1 предусматривается дополнить пунктом 7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87"/>
    <w:p>
      <w:pPr>
        <w:spacing w:after="0"/>
        <w:ind w:left="0"/>
        <w:jc w:val="left"/>
      </w:pPr>
      <w:r>
        <w:rPr>
          <w:rFonts w:ascii="Times New Roman"/>
          <w:b/>
          <w:i w:val="false"/>
          <w:color w:val="000000"/>
        </w:rPr>
        <w:t xml:space="preserve"> Глава 3. СИСТЕМА ОБРАЗОВАНИЯ</w:t>
      </w:r>
    </w:p>
    <w:bookmarkEnd w:id="387"/>
    <w:p>
      <w:pPr>
        <w:spacing w:after="0"/>
        <w:ind w:left="0"/>
        <w:jc w:val="both"/>
      </w:pPr>
      <w:r>
        <w:rPr>
          <w:rFonts w:ascii="Times New Roman"/>
          <w:b/>
          <w:i w:val="false"/>
          <w:color w:val="000000"/>
          <w:sz w:val="28"/>
        </w:rPr>
        <w:t xml:space="preserve">Статья 10. Понятие системы образования </w:t>
      </w:r>
    </w:p>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Задачи системы образования</w:t>
      </w:r>
    </w:p>
    <w:p>
      <w:pPr>
        <w:spacing w:after="0"/>
        <w:ind w:left="0"/>
        <w:jc w:val="both"/>
      </w:pPr>
      <w:r>
        <w:rPr>
          <w:rFonts w:ascii="Times New Roman"/>
          <w:b w:val="false"/>
          <w:i w:val="false"/>
          <w:color w:val="ff0000"/>
          <w:sz w:val="28"/>
        </w:rPr>
        <w:t xml:space="preserve">
      Сноска. Статья 11 исключена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 Уровни образования</w:t>
      </w:r>
    </w:p>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388"/>
    <w:p>
      <w:pPr>
        <w:spacing w:after="0"/>
        <w:ind w:left="0"/>
        <w:jc w:val="left"/>
      </w:pPr>
      <w:r>
        <w:rPr>
          <w:rFonts w:ascii="Times New Roman"/>
          <w:b/>
          <w:i w:val="false"/>
          <w:color w:val="000000"/>
        </w:rPr>
        <w:t xml:space="preserve"> Глава 4. СОДЕРЖАНИЕ ОБРАЗОВАНИЯ</w:t>
      </w:r>
    </w:p>
    <w:bookmarkEnd w:id="388"/>
    <w:p>
      <w:pPr>
        <w:spacing w:after="0"/>
        <w:ind w:left="0"/>
        <w:jc w:val="both"/>
      </w:pPr>
      <w:r>
        <w:rPr>
          <w:rFonts w:ascii="Times New Roman"/>
          <w:b/>
          <w:i w:val="false"/>
          <w:color w:val="000000"/>
          <w:sz w:val="28"/>
        </w:rPr>
        <w:t>Статья 13. Понятие содержания образования</w:t>
      </w:r>
    </w:p>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Образовательные программы</w:t>
      </w:r>
    </w:p>
    <w:p>
      <w:pPr>
        <w:spacing w:after="0"/>
        <w:ind w:left="0"/>
        <w:jc w:val="both"/>
      </w:pPr>
      <w:r>
        <w:rPr>
          <w:rFonts w:ascii="Times New Roman"/>
          <w:b w:val="false"/>
          <w:i w:val="false"/>
          <w:color w:val="ff0000"/>
          <w:sz w:val="28"/>
        </w:rPr>
        <w:t xml:space="preserve">
      Сноска. Заголовок статьи 14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389"/>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389"/>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bookmarkStart w:name="z1130" w:id="390"/>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послесреднего образования на основе образовательных программ и типовых учебных программ цикла или модуля общеобразовательных дисциплин.</w:t>
      </w:r>
    </w:p>
    <w:bookmarkEnd w:id="390"/>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391"/>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391"/>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а также лиц, проявляющих интерес и способности к военному делу,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392"/>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392"/>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393"/>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393"/>
    <w:bookmarkStart w:name="z108" w:id="394"/>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394"/>
    <w:bookmarkStart w:name="z109" w:id="395"/>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396"/>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науки и высшего образования.</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частью второй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397"/>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науки и высшего образования.</w:t>
      </w:r>
    </w:p>
    <w:bookmarkEnd w:id="397"/>
    <w:bookmarkStart w:name="z112" w:id="398"/>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398"/>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Общеобразовательные учебные программы дошкольного воспитания и обучения</w:t>
      </w:r>
    </w:p>
    <w:bookmarkStart w:name="z114" w:id="399"/>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399"/>
    <w:bookmarkStart w:name="z115" w:id="400"/>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00"/>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01"/>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01"/>
    <w:p>
      <w:pPr>
        <w:spacing w:after="0"/>
        <w:ind w:left="0"/>
        <w:jc w:val="both"/>
      </w:pP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Start w:name="z118" w:id="402"/>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02"/>
    <w:bookmarkStart w:name="z119" w:id="403"/>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03"/>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Образовательные программы технического и профессионального образования</w:t>
      </w:r>
    </w:p>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404"/>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04"/>
    <w:bookmarkStart w:name="z858" w:id="405"/>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05"/>
    <w:bookmarkStart w:name="z859" w:id="406"/>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06"/>
    <w:bookmarkStart w:name="z860" w:id="407"/>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модуля общеобразовательных дисциплин и интегрированных в общеобязательные,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 с ориентиром на результаты обучения;</w:t>
      </w:r>
    </w:p>
    <w:bookmarkEnd w:id="407"/>
    <w:bookmarkStart w:name="z861" w:id="408"/>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08"/>
    <w:bookmarkStart w:name="z862" w:id="409"/>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модуля общеобразовательных дисциплин и интегрированных в общеобязательные,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 с ориентиром на результаты обучения.</w:t>
      </w:r>
    </w:p>
    <w:bookmarkEnd w:id="409"/>
    <w:bookmarkStart w:name="z997" w:id="410"/>
    <w:p>
      <w:pPr>
        <w:spacing w:after="0"/>
        <w:ind w:left="0"/>
        <w:jc w:val="both"/>
      </w:pPr>
      <w:r>
        <w:rPr>
          <w:rFonts w:ascii="Times New Roman"/>
          <w:b w:val="false"/>
          <w:i w:val="false"/>
          <w:color w:val="000000"/>
          <w:sz w:val="28"/>
        </w:rPr>
        <w:t>
      Образовательные программы технического и профессионального образования содержатся в реестре образовательных программ.</w:t>
      </w:r>
    </w:p>
    <w:bookmarkEnd w:id="410"/>
    <w:bookmarkStart w:name="z434" w:id="411"/>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11"/>
    <w:bookmarkStart w:name="z863" w:id="412"/>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12"/>
    <w:bookmarkStart w:name="z436" w:id="413"/>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13"/>
    <w:bookmarkStart w:name="z686" w:id="414"/>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(организации) не менее шестидесяти процентов от объема учебного времени общепрофессиональных, специальных дисциплин и (или) базовых, профессиональных модулей.</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Специализированные общеобразовательные учебные программы</w:t>
      </w:r>
    </w:p>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специализированных организациях образования с углубленной допризывной подготовкой.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Специальные учебные программы</w:t>
      </w:r>
    </w:p>
    <w:p>
      <w:pPr>
        <w:spacing w:after="0"/>
        <w:ind w:left="0"/>
        <w:jc w:val="both"/>
      </w:pPr>
      <w:r>
        <w:rPr>
          <w:rFonts w:ascii="Times New Roman"/>
          <w:b w:val="false"/>
          <w:i w:val="false"/>
          <w:color w:val="ff0000"/>
          <w:sz w:val="28"/>
        </w:rPr>
        <w:t xml:space="preserve">
      Сноска. Заголовок в редакции Закона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415"/>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16"/>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Образовательные программы послесреднего образования</w:t>
      </w:r>
    </w:p>
    <w:bookmarkStart w:name="z864" w:id="417"/>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17"/>
    <w:bookmarkStart w:name="z134" w:id="418"/>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18"/>
    <w:bookmarkStart w:name="z998" w:id="419"/>
    <w:p>
      <w:pPr>
        <w:spacing w:after="0"/>
        <w:ind w:left="0"/>
        <w:jc w:val="both"/>
      </w:pPr>
      <w:r>
        <w:rPr>
          <w:rFonts w:ascii="Times New Roman"/>
          <w:b w:val="false"/>
          <w:i w:val="false"/>
          <w:color w:val="000000"/>
          <w:sz w:val="28"/>
        </w:rPr>
        <w:t>
      Образовательные программы послесреднего образования содержатся в реестре образовательных программ.</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Образовательные программы высшего образования</w:t>
      </w:r>
    </w:p>
    <w:bookmarkStart w:name="z136" w:id="420"/>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20"/>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21"/>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21"/>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Образовательные программы высшего образования содержатся в реестре образовательных программ.</w:t>
      </w:r>
    </w:p>
    <w:bookmarkStart w:name="z138" w:id="422"/>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22"/>
    <w:bookmarkStart w:name="z139" w:id="423"/>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Start w:name="z944" w:id="424"/>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24"/>
    <w:bookmarkStart w:name="z945" w:id="425"/>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Образовательные программы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22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426"/>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426"/>
    <w:bookmarkStart w:name="z144" w:id="427"/>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27"/>
    <w:p>
      <w:pPr>
        <w:spacing w:after="0"/>
        <w:ind w:left="0"/>
        <w:jc w:val="both"/>
      </w:pPr>
      <w:r>
        <w:rPr>
          <w:rFonts w:ascii="Times New Roman"/>
          <w:b w:val="false"/>
          <w:i w:val="false"/>
          <w:color w:val="000000"/>
          <w:sz w:val="28"/>
        </w:rPr>
        <w:t>
      Образовательные программы послевузовского образования содержатся в реестре образовательных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второй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Образовательные программы дополнительного образования</w:t>
      </w:r>
    </w:p>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428"/>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28"/>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429"/>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429"/>
    <w:bookmarkStart w:name="z1687" w:id="430"/>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bookmarkEnd w:id="430"/>
    <w:bookmarkStart w:name="z1686" w:id="431"/>
    <w:p>
      <w:pPr>
        <w:spacing w:after="0"/>
        <w:ind w:left="0"/>
        <w:jc w:val="both"/>
      </w:pPr>
      <w:r>
        <w:rPr>
          <w:rFonts w:ascii="Times New Roman"/>
          <w:b w:val="false"/>
          <w:i w:val="false"/>
          <w:color w:val="000000"/>
          <w:sz w:val="28"/>
        </w:rPr>
        <w:t>
      1-1) образовательно-оздоровительные программы несовершеннолетним;</w:t>
      </w:r>
    </w:p>
    <w:bookmarkEnd w:id="431"/>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432"/>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432"/>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433"/>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 а также образовательных программ дополнительного образования по допризывной подготовке, которые утверждаются Министерством обороны Республики Казахстан по согласованию с уполномоченным органом в области образования.</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Образование взрослых</w:t>
      </w:r>
    </w:p>
    <w:p>
      <w:pPr>
        <w:spacing w:after="0"/>
        <w:ind w:left="0"/>
        <w:jc w:val="both"/>
      </w:pPr>
      <w:r>
        <w:rPr>
          <w:rFonts w:ascii="Times New Roman"/>
          <w:b w:val="false"/>
          <w:i w:val="false"/>
          <w:color w:val="ff0000"/>
          <w:sz w:val="28"/>
        </w:rPr>
        <w:t xml:space="preserve">
      Сноска. Статья 24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25. Экспериментальные образовательные программы</w:t>
      </w:r>
    </w:p>
    <w:p>
      <w:pPr>
        <w:spacing w:after="0"/>
        <w:ind w:left="0"/>
        <w:jc w:val="both"/>
      </w:pPr>
      <w:r>
        <w:rPr>
          <w:rFonts w:ascii="Times New Roman"/>
          <w:b w:val="false"/>
          <w:i w:val="false"/>
          <w:color w:val="ff0000"/>
          <w:sz w:val="28"/>
        </w:rPr>
        <w:t xml:space="preserve">
      Сноска. Заголовок статьи 25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5. ОРГАНИЗАЦИЯ ОБРАЗОВАТЕЛЬНОЙ ДЕЯТЕЛЬНОСТИ</w:t>
      </w:r>
    </w:p>
    <w:p>
      <w:pPr>
        <w:spacing w:after="0"/>
        <w:ind w:left="0"/>
        <w:jc w:val="both"/>
      </w:pPr>
      <w:r>
        <w:rPr>
          <w:rFonts w:ascii="Times New Roman"/>
          <w:b/>
          <w:i w:val="false"/>
          <w:color w:val="000000"/>
          <w:sz w:val="28"/>
        </w:rPr>
        <w:t xml:space="preserve">Статья 26. Общие требования к приему обучающихся и воспитанников в организации образования </w:t>
      </w:r>
    </w:p>
    <w:bookmarkStart w:name="z1540" w:id="434"/>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1" w:id="435"/>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End w:id="435"/>
    <w:bookmarkStart w:name="z438" w:id="436"/>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436"/>
    <w:bookmarkStart w:name="z1555" w:id="437"/>
    <w:p>
      <w:pPr>
        <w:spacing w:after="0"/>
        <w:ind w:left="0"/>
        <w:jc w:val="both"/>
      </w:pPr>
      <w:r>
        <w:rPr>
          <w:rFonts w:ascii="Times New Roman"/>
          <w:b w:val="false"/>
          <w:i w:val="false"/>
          <w:color w:val="000000"/>
          <w:sz w:val="28"/>
        </w:rPr>
        <w:t>
      2-2. Прием на обучение в дошкольные организации, в том числе лиц (детей) с особыми образовательными потребностями, осуществляется по заявлению родителей или иных законных представителей и определяется типовыми правилами приема в организации образования соответствующего типа.</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за исключением случая, предусмотренного </w:t>
      </w:r>
      <w:r>
        <w:rPr>
          <w:rFonts w:ascii="Times New Roman"/>
          <w:b w:val="false"/>
          <w:i w:val="false"/>
          <w:color w:val="000000"/>
          <w:sz w:val="28"/>
        </w:rPr>
        <w:t>пунктом 8-1</w:t>
      </w:r>
      <w:r>
        <w:rPr>
          <w:rFonts w:ascii="Times New Roman"/>
          <w:b w:val="false"/>
          <w:i w:val="false"/>
          <w:color w:val="000000"/>
          <w:sz w:val="28"/>
        </w:rPr>
        <w:t xml:space="preserve"> настоящей статьи.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p>
      <w:pPr>
        <w:spacing w:after="0"/>
        <w:ind w:left="0"/>
        <w:jc w:val="both"/>
      </w:pPr>
      <w:r>
        <w:rPr>
          <w:rFonts w:ascii="Times New Roman"/>
          <w:b w:val="false"/>
          <w:i w:val="false"/>
          <w:color w:val="000000"/>
          <w:sz w:val="28"/>
        </w:rPr>
        <w:t>
      Победители и призеры международных олимпиад по общеобразовательным предметам, международных конкурсов научных проектов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bookmarkStart w:name="z1374" w:id="438"/>
    <w:p>
      <w:pPr>
        <w:spacing w:after="0"/>
        <w:ind w:left="0"/>
        <w:jc w:val="both"/>
      </w:pPr>
      <w:r>
        <w:rPr>
          <w:rFonts w:ascii="Times New Roman"/>
          <w:b w:val="false"/>
          <w:i w:val="false"/>
          <w:color w:val="000000"/>
          <w:sz w:val="28"/>
        </w:rPr>
        <w:t>
      Военнослужащим по окончании прохождения срочной воинской службы образовательный грант на обучение по образовательным программам высшего образования на предстоящий учебный год присуждается на конкурсной основе в пределах квоты согласно подпункту 2-1) пункта 8 настоящей статьи при подтверждении готовности к обучению в организациях высшего и (или) послевузовского образования согласно подпункту 2) части первой пункта 1 статьи 50-1 Закона Республики Казахстан "О воинской службе и статусе военнослужащих".</w:t>
      </w:r>
    </w:p>
    <w:bookmarkEnd w:id="438"/>
    <w:bookmarkStart w:name="z340" w:id="439"/>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439"/>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Start w:name="z1565" w:id="440"/>
    <w:p>
      <w:pPr>
        <w:spacing w:after="0"/>
        <w:ind w:left="0"/>
        <w:jc w:val="both"/>
      </w:pPr>
      <w:r>
        <w:rPr>
          <w:rFonts w:ascii="Times New Roman"/>
          <w:b w:val="false"/>
          <w:i w:val="false"/>
          <w:color w:val="000000"/>
          <w:sz w:val="28"/>
        </w:rPr>
        <w:t>
      Для получения высшего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награжденные за последние три года дипломами первой, второй и третьей степени международных олимпиад по общеобразовательным предметам, международных конкурсов научных проектов и международных конкурсов исполнителей, перечень которых определяется Республиканской комиссией по подготовке кадров за рубежом, имеют право на присуждение на конкурсной основе международной стипендии "Болашак" при условии соответствия выбранной ими специальности предмету олимпиады или конкурса и безусловного зачисления на академическое обучение (за исключением финансовых условий) с учетом возрастных ограничений, установленных законодательством Республики Казахстан.</w:t>
      </w:r>
    </w:p>
    <w:bookmarkEnd w:id="440"/>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441"/>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441"/>
    <w:bookmarkStart w:name="z439" w:id="442"/>
    <w:p>
      <w:pPr>
        <w:spacing w:after="0"/>
        <w:ind w:left="0"/>
        <w:jc w:val="both"/>
      </w:pPr>
      <w:r>
        <w:rPr>
          <w:rFonts w:ascii="Times New Roman"/>
          <w:b w:val="false"/>
          <w:i w:val="false"/>
          <w:color w:val="000000"/>
          <w:sz w:val="28"/>
        </w:rPr>
        <w:t>
      1) лица, награжденные знаком "Алтын белгі";</w:t>
      </w:r>
    </w:p>
    <w:bookmarkEnd w:id="442"/>
    <w:bookmarkStart w:name="z923" w:id="443"/>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444"/>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444"/>
    <w:bookmarkStart w:name="z441" w:id="445"/>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bookmarkEnd w:id="445"/>
    <w:bookmarkStart w:name="z726" w:id="446"/>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лица с инвалидностью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с детства, дети с инвалидностью,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446"/>
    <w:bookmarkStart w:name="z443" w:id="447"/>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447"/>
    <w:bookmarkStart w:name="z159" w:id="448"/>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448"/>
    <w:bookmarkStart w:name="z160" w:id="449"/>
    <w:p>
      <w:pPr>
        <w:spacing w:after="0"/>
        <w:ind w:left="0"/>
        <w:jc w:val="both"/>
      </w:pPr>
      <w:r>
        <w:rPr>
          <w:rFonts w:ascii="Times New Roman"/>
          <w:b w:val="false"/>
          <w:i w:val="false"/>
          <w:color w:val="000000"/>
          <w:sz w:val="28"/>
        </w:rPr>
        <w:t>
      7. Прием на обучение в организации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науки и высшего образования.</w:t>
      </w:r>
    </w:p>
    <w:bookmarkEnd w:id="449"/>
    <w:bookmarkStart w:name="z161" w:id="450"/>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50"/>
    <w:p>
      <w:pPr>
        <w:spacing w:after="0"/>
        <w:ind w:left="0"/>
        <w:jc w:val="both"/>
      </w:pPr>
      <w:r>
        <w:rPr>
          <w:rFonts w:ascii="Times New Roman"/>
          <w:b w:val="false"/>
          <w:i w:val="false"/>
          <w:color w:val="000000"/>
          <w:sz w:val="28"/>
        </w:rPr>
        <w:t xml:space="preserve">
      1) граждан из числа лиц с инвалидностью первой или второй группы, лиц с инвалидностью с детства, детей с инвалидностью;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bookmarkStart w:name="z1375" w:id="451"/>
    <w:p>
      <w:pPr>
        <w:spacing w:after="0"/>
        <w:ind w:left="0"/>
        <w:jc w:val="both"/>
      </w:pPr>
      <w:r>
        <w:rPr>
          <w:rFonts w:ascii="Times New Roman"/>
          <w:b w:val="false"/>
          <w:i w:val="false"/>
          <w:color w:val="000000"/>
          <w:sz w:val="28"/>
        </w:rPr>
        <w:t>
      2-1) граждан Республики Казахстан, выслуживших установленный срок срочной воинской службы по призыву;</w:t>
      </w:r>
    </w:p>
    <w:bookmarkEnd w:id="451"/>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452"/>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452"/>
    <w:bookmarkStart w:name="z981" w:id="453"/>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453"/>
    <w:bookmarkStart w:name="z982" w:id="454"/>
    <w:p>
      <w:pPr>
        <w:spacing w:after="0"/>
        <w:ind w:left="0"/>
        <w:jc w:val="both"/>
      </w:pPr>
      <w:r>
        <w:rPr>
          <w:rFonts w:ascii="Times New Roman"/>
          <w:b w:val="false"/>
          <w:i w:val="false"/>
          <w:color w:val="000000"/>
          <w:sz w:val="28"/>
        </w:rPr>
        <w:t>
      9) детей из семей, воспитывающих детей с инвалидностью с детства, лиц с инвалидностью первой или второй группы.</w:t>
      </w:r>
    </w:p>
    <w:bookmarkEnd w:id="454"/>
    <w:bookmarkStart w:name="z1145" w:id="455"/>
    <w:p>
      <w:pPr>
        <w:spacing w:after="0"/>
        <w:ind w:left="0"/>
        <w:jc w:val="both"/>
      </w:pPr>
      <w:r>
        <w:rPr>
          <w:rFonts w:ascii="Times New Roman"/>
          <w:b w:val="false"/>
          <w:i w:val="false"/>
          <w:color w:val="000000"/>
          <w:sz w:val="28"/>
        </w:rPr>
        <w:t>
      8-1. Прием на обучение в организации образования, реализующие образовательные программы технического и профессионального, послесреднего и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предоставлением государственного образовательного заказа и (или) присуждением образовательного гранта.</w:t>
      </w:r>
    </w:p>
    <w:bookmarkEnd w:id="455"/>
    <w:bookmarkStart w:name="z162" w:id="456"/>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9-1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Start w:name="z163" w:id="457"/>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457"/>
    <w:bookmarkStart w:name="z164" w:id="458"/>
    <w:p>
      <w:pPr>
        <w:spacing w:after="0"/>
        <w:ind w:left="0"/>
        <w:jc w:val="both"/>
      </w:pPr>
      <w:r>
        <w:rPr>
          <w:rFonts w:ascii="Times New Roman"/>
          <w:b w:val="false"/>
          <w:i w:val="false"/>
          <w:color w:val="000000"/>
          <w:sz w:val="28"/>
        </w:rPr>
        <w:t>
      11. Прием на обучение по государственному образовательному заказу по отдельным специальностям или образовательным программам высшего образования в рамках подготовки специалистов для занятия низовых должностей осуществляется на конкурсной основе в соответствии с законодательством Республики Казахстан в сфере государственной службы.</w:t>
      </w:r>
    </w:p>
    <w:bookmarkEnd w:id="458"/>
    <w:bookmarkStart w:name="z165" w:id="459"/>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459"/>
    <w:bookmarkStart w:name="z166" w:id="460"/>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Формы получения образования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27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Организация учебно-воспитательного процесса</w:t>
      </w:r>
    </w:p>
    <w:bookmarkStart w:name="z169" w:id="461"/>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461"/>
    <w:bookmarkStart w:name="z170" w:id="462"/>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62"/>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463"/>
    <w:p>
      <w:pPr>
        <w:spacing w:after="0"/>
        <w:ind w:left="0"/>
        <w:jc w:val="both"/>
      </w:pPr>
      <w:r>
        <w:rPr>
          <w:rFonts w:ascii="Times New Roman"/>
          <w:b w:val="false"/>
          <w:i w:val="false"/>
          <w:color w:val="000000"/>
          <w:sz w:val="28"/>
        </w:rPr>
        <w:t>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w:t>
      </w:r>
    </w:p>
    <w:bookmarkEnd w:id="463"/>
    <w:p>
      <w:pPr>
        <w:spacing w:after="0"/>
        <w:ind w:left="0"/>
        <w:jc w:val="both"/>
      </w:pPr>
      <w:r>
        <w:rPr>
          <w:rFonts w:ascii="Times New Roman"/>
          <w:b w:val="false"/>
          <w:i w:val="false"/>
          <w:color w:val="000000"/>
          <w:sz w:val="28"/>
        </w:rPr>
        <w:t>
      Военно-патриотическое воспитание является неотъемлемой частью воспитательных программ в организациях образования.</w:t>
      </w:r>
    </w:p>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нетрадиционной сексуальной ориентации, педофилии, порнографии,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464"/>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лиц с инвалидностью.</w:t>
      </w:r>
    </w:p>
    <w:bookmarkEnd w:id="464"/>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465"/>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465"/>
    <w:bookmarkStart w:name="z174" w:id="466"/>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466"/>
    <w:bookmarkStart w:name="z175" w:id="467"/>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67"/>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468"/>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468"/>
    <w:bookmarkStart w:name="z177" w:id="469"/>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469"/>
    <w:bookmarkStart w:name="z178" w:id="470"/>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науки и высшего образования.</w:t>
      </w:r>
    </w:p>
    <w:bookmarkEnd w:id="470"/>
    <w:bookmarkStart w:name="z179" w:id="471"/>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учебно-методической и научно-методической работы</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1" w:id="472"/>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472"/>
    <w:bookmarkStart w:name="z182" w:id="473"/>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473"/>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474"/>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474"/>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475"/>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475"/>
    <w:bookmarkStart w:name="z183" w:id="476"/>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 и (или) уполномоченным органом в области науки и высшего образования.</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Дошкольное воспитание и обучение</w:t>
      </w:r>
    </w:p>
    <w:bookmarkStart w:name="z185" w:id="477"/>
    <w:p>
      <w:pPr>
        <w:spacing w:after="0"/>
        <w:ind w:left="0"/>
        <w:jc w:val="both"/>
      </w:pPr>
      <w:r>
        <w:rPr>
          <w:rFonts w:ascii="Times New Roman"/>
          <w:b w:val="false"/>
          <w:i w:val="false"/>
          <w:color w:val="000000"/>
          <w:sz w:val="28"/>
        </w:rPr>
        <w:t>
      1. Дошкольное воспитание и обучение детей до приема в 1 класс осуществляются в семье или с одного года до приема в 1 класс в дошкольных организациях.</w:t>
      </w:r>
    </w:p>
    <w:bookmarkEnd w:id="477"/>
    <w:bookmarkStart w:name="z1345" w:id="478"/>
    <w:p>
      <w:pPr>
        <w:spacing w:after="0"/>
        <w:ind w:left="0"/>
        <w:jc w:val="both"/>
      </w:pPr>
      <w:r>
        <w:rPr>
          <w:rFonts w:ascii="Times New Roman"/>
          <w:b w:val="false"/>
          <w:i w:val="false"/>
          <w:color w:val="000000"/>
          <w:sz w:val="28"/>
        </w:rPr>
        <w:t>
      Зачисление детей в дошкольные организации на территории Республики Казахстан осуществляется посредством единой базы учета, очередности и выдачи направлений через цифровые объекты в области образования.</w:t>
      </w:r>
    </w:p>
    <w:bookmarkEnd w:id="478"/>
    <w:p>
      <w:pPr>
        <w:spacing w:after="0"/>
        <w:ind w:left="0"/>
        <w:jc w:val="both"/>
      </w:pPr>
      <w:r>
        <w:rPr>
          <w:rFonts w:ascii="Times New Roman"/>
          <w:b w:val="false"/>
          <w:i w:val="false"/>
          <w:color w:val="000000"/>
          <w:sz w:val="28"/>
        </w:rPr>
        <w:t>
      Выпуск воспитанников, достигших шестилетнего возраста, осуществляется дошкольной организацией в период с 1 июня по 1 августа ежегодно после освоения ими общеобразовательной учебной программы по предшкольной подготовке, за исключением детей с ограниченными возможностями, в соответствии с рекомендациями психолого-медико-педагогической консультации.</w:t>
      </w:r>
    </w:p>
    <w:bookmarkStart w:name="z186" w:id="479"/>
    <w:p>
      <w:pPr>
        <w:spacing w:after="0"/>
        <w:ind w:left="0"/>
        <w:jc w:val="both"/>
      </w:pPr>
      <w:r>
        <w:rPr>
          <w:rFonts w:ascii="Times New Roman"/>
          <w:b w:val="false"/>
          <w:i w:val="false"/>
          <w:color w:val="000000"/>
          <w:sz w:val="28"/>
        </w:rPr>
        <w:t>
      2. Дошкольное воспитание и обучение осуществляются с пяти лет в виде предшкольной подготовки детей к обучению в школе.</w:t>
      </w:r>
    </w:p>
    <w:bookmarkEnd w:id="479"/>
    <w:bookmarkStart w:name="z187" w:id="480"/>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480"/>
    <w:bookmarkStart w:name="z444" w:id="481"/>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481"/>
    <w:bookmarkStart w:name="z946" w:id="482"/>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482"/>
    <w:bookmarkStart w:name="z947" w:id="483"/>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Начальное, основное среднее и общее среднее образование </w:t>
      </w:r>
    </w:p>
    <w:bookmarkStart w:name="z189" w:id="484"/>
    <w:p>
      <w:pPr>
        <w:spacing w:after="0"/>
        <w:ind w:left="0"/>
        <w:jc w:val="both"/>
      </w:pPr>
      <w:r>
        <w:rPr>
          <w:rFonts w:ascii="Times New Roman"/>
          <w:b w:val="false"/>
          <w:i w:val="false"/>
          <w:color w:val="000000"/>
          <w:sz w:val="28"/>
        </w:rPr>
        <w:t>
      1. На обучение в 1 класс принимаются дети с шести лет без применения тестовых или конкурсных процедур в порядке, определенном уполномоченным органом в области образования.</w:t>
      </w:r>
    </w:p>
    <w:bookmarkEnd w:id="484"/>
    <w:bookmarkStart w:name="z120" w:id="485"/>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485"/>
    <w:bookmarkStart w:name="z190" w:id="486"/>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сетевая школа, профильная школа.</w:t>
      </w:r>
    </w:p>
    <w:bookmarkEnd w:id="486"/>
    <w:bookmarkStart w:name="z191" w:id="487"/>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487"/>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Техническое и профессиональное образование</w:t>
      </w:r>
    </w:p>
    <w:bookmarkStart w:name="z193" w:id="488"/>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488"/>
    <w:bookmarkStart w:name="z868" w:id="489"/>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третью пункта 1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заочного обучения и (или) онлайн-обучения.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490"/>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Профессиональная подготовка</w:t>
      </w:r>
    </w:p>
    <w:bookmarkStart w:name="z446" w:id="491"/>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491"/>
    <w:bookmarkStart w:name="z870" w:id="492"/>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492"/>
    <w:bookmarkStart w:name="z448" w:id="493"/>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493"/>
    <w:bookmarkStart w:name="z449" w:id="494"/>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494"/>
    <w:bookmarkStart w:name="z450" w:id="495"/>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495"/>
    <w:bookmarkStart w:name="z871" w:id="496"/>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Послесреднее образование</w:t>
      </w:r>
    </w:p>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497"/>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третью пункта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04" w:id="498"/>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заочного обучения и (или) онлайн-обучения.  </w:t>
      </w:r>
    </w:p>
    <w:bookmarkEnd w:id="498"/>
    <w:bookmarkStart w:name="z905" w:id="499"/>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Высшие технические школы</w:t>
      </w:r>
    </w:p>
    <w:p>
      <w:pPr>
        <w:spacing w:after="0"/>
        <w:ind w:left="0"/>
        <w:jc w:val="both"/>
      </w:pPr>
      <w:r>
        <w:rPr>
          <w:rFonts w:ascii="Times New Roman"/>
          <w:b w:val="false"/>
          <w:i w:val="false"/>
          <w:color w:val="ff0000"/>
          <w:sz w:val="28"/>
        </w:rPr>
        <w:t xml:space="preserve">
      Сноска. Статья 34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35. Высшее образование</w:t>
      </w:r>
    </w:p>
    <w:bookmarkStart w:name="z198" w:id="500"/>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00"/>
    <w:bookmarkStart w:name="z199" w:id="501"/>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01"/>
    <w:bookmarkStart w:name="z883" w:id="502"/>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онлайн-обучения, и (или) экстерната.</w:t>
      </w:r>
    </w:p>
    <w:bookmarkEnd w:id="502"/>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03"/>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03"/>
    <w:bookmarkStart w:name="z201" w:id="504"/>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Послевузовское образование</w:t>
      </w:r>
    </w:p>
    <w:bookmarkStart w:name="z203" w:id="505"/>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05"/>
    <w:bookmarkStart w:name="z884" w:id="506"/>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формах очного обучения и (или) онлайн-обучения.</w:t>
      </w:r>
    </w:p>
    <w:bookmarkEnd w:id="506"/>
    <w:bookmarkStart w:name="z204" w:id="507"/>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07"/>
    <w:bookmarkStart w:name="z205" w:id="508"/>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08"/>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509"/>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509"/>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510"/>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510"/>
    <w:bookmarkStart w:name="z207" w:id="511"/>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511"/>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статьей 36-1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Дополнительное образование</w:t>
      </w:r>
    </w:p>
    <w:bookmarkStart w:name="z209" w:id="512"/>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512"/>
    <w:bookmarkStart w:name="z210" w:id="513"/>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513"/>
    <w:bookmarkStart w:name="z211" w:id="514"/>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14"/>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515"/>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15"/>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516"/>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516"/>
    <w:bookmarkStart w:name="z453" w:id="517"/>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17"/>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том числе за счет грантового финансирования научных, научно-технических проектов и программ,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518"/>
    <w:p>
      <w:pPr>
        <w:spacing w:after="0"/>
        <w:ind w:left="0"/>
        <w:jc w:val="both"/>
      </w:pPr>
      <w:r>
        <w:rPr>
          <w:rFonts w:ascii="Times New Roman"/>
          <w:b w:val="false"/>
          <w:i w:val="false"/>
          <w:color w:val="000000"/>
          <w:sz w:val="28"/>
        </w:rPr>
        <w:t>
      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19"/>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19"/>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520"/>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20"/>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Индивидуальная педагогическая деятельность</w:t>
      </w:r>
    </w:p>
    <w:bookmarkStart w:name="z460" w:id="521"/>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521"/>
    <w:bookmarkStart w:name="z1324" w:id="522"/>
    <w:p>
      <w:pPr>
        <w:spacing w:after="0"/>
        <w:ind w:left="0"/>
        <w:jc w:val="both"/>
      </w:pPr>
      <w:r>
        <w:rPr>
          <w:rFonts w:ascii="Times New Roman"/>
          <w:b w:val="false"/>
          <w:i w:val="false"/>
          <w:color w:val="000000"/>
          <w:sz w:val="28"/>
        </w:rPr>
        <w:t>
      1-1. Дистанционное обучение осуществляется в организациях высшего и (или) послевузовского образования в порядке, определяемом уполномоченным органом в области науки и высшего образования.</w:t>
      </w:r>
    </w:p>
    <w:bookmarkEnd w:id="522"/>
    <w:bookmarkStart w:name="z461" w:id="523"/>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Дистанционное обучение</w:t>
      </w:r>
    </w:p>
    <w:bookmarkStart w:name="z1000" w:id="524"/>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 уполномоченным органом в области науки и высшего образования.</w:t>
      </w:r>
    </w:p>
    <w:bookmarkEnd w:id="524"/>
    <w:bookmarkStart w:name="z1001" w:id="525"/>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уполномоченным органом в области науки и высшего образования.</w:t>
      </w:r>
    </w:p>
    <w:bookmarkEnd w:id="525"/>
    <w:bookmarkStart w:name="z1346" w:id="526"/>
    <w:p>
      <w:pPr>
        <w:spacing w:after="0"/>
        <w:ind w:left="0"/>
        <w:jc w:val="both"/>
      </w:pPr>
      <w:r>
        <w:rPr>
          <w:rFonts w:ascii="Times New Roman"/>
          <w:b w:val="false"/>
          <w:i w:val="false"/>
          <w:color w:val="000000"/>
          <w:sz w:val="28"/>
        </w:rPr>
        <w:t>
      3. Дистанционное обучение в организациях технического и профессионального, послесреднего, высшего и (или) послевузовского образования, осуществляющих реализацию образовательных программ медицинского, фармацевтического и педагогического образования, не допускается, за исключением случаев, предусмотренных пунктом 2 настоящей статьи.</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законами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Профессиональная практика обучающихся</w:t>
      </w:r>
    </w:p>
    <w:bookmarkStart w:name="z213" w:id="527"/>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527"/>
    <w:bookmarkStart w:name="z873" w:id="528"/>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528"/>
    <w:bookmarkStart w:name="z214" w:id="529"/>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529"/>
    <w:bookmarkStart w:name="z874" w:id="530"/>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530"/>
    <w:bookmarkStart w:name="z875" w:id="531"/>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531"/>
    <w:bookmarkStart w:name="z876" w:id="532"/>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532"/>
    <w:bookmarkStart w:name="z217" w:id="533"/>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533"/>
    <w:bookmarkStart w:name="z1347" w:id="534"/>
    <w:p>
      <w:pPr>
        <w:spacing w:after="0"/>
        <w:ind w:left="0"/>
        <w:jc w:val="both"/>
      </w:pPr>
      <w:r>
        <w:rPr>
          <w:rFonts w:ascii="Times New Roman"/>
          <w:b w:val="false"/>
          <w:i w:val="false"/>
          <w:color w:val="000000"/>
          <w:sz w:val="28"/>
        </w:rPr>
        <w:t>
      Предприятиями (организациями), являющимися базами практики, во время прохождения производственной практики обучающемуся может осуществляться оплата труда в соответствии с законодательством Республики Казахстан.</w:t>
      </w:r>
    </w:p>
    <w:bookmarkEnd w:id="534"/>
    <w:bookmarkStart w:name="z691" w:id="535"/>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535"/>
    <w:bookmarkStart w:name="z690" w:id="536"/>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Документы об образовании</w:t>
      </w:r>
    </w:p>
    <w:bookmarkStart w:name="z219" w:id="537"/>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537"/>
    <w:bookmarkStart w:name="z1002" w:id="538"/>
    <w:p>
      <w:pPr>
        <w:spacing w:after="0"/>
        <w:ind w:left="0"/>
        <w:jc w:val="both"/>
      </w:pPr>
      <w:r>
        <w:rPr>
          <w:rFonts w:ascii="Times New Roman"/>
          <w:b w:val="false"/>
          <w:i w:val="false"/>
          <w:color w:val="000000"/>
          <w:sz w:val="28"/>
        </w:rPr>
        <w:t>
      1) документ об образовании государственного образца;</w:t>
      </w:r>
    </w:p>
    <w:bookmarkEnd w:id="538"/>
    <w:bookmarkStart w:name="z1003" w:id="539"/>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539"/>
    <w:bookmarkStart w:name="z1004" w:id="540"/>
    <w:p>
      <w:pPr>
        <w:spacing w:after="0"/>
        <w:ind w:left="0"/>
        <w:jc w:val="both"/>
      </w:pPr>
      <w:r>
        <w:rPr>
          <w:rFonts w:ascii="Times New Roman"/>
          <w:b w:val="false"/>
          <w:i w:val="false"/>
          <w:color w:val="000000"/>
          <w:sz w:val="28"/>
        </w:rPr>
        <w:t>
      3) документ об образовании собственного образца.</w:t>
      </w:r>
    </w:p>
    <w:bookmarkEnd w:id="540"/>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541"/>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541"/>
    <w:bookmarkStart w:name="z221" w:id="542"/>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542"/>
    <w:bookmarkStart w:name="z1005" w:id="543"/>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543"/>
    <w:bookmarkStart w:name="z1006" w:id="544"/>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44"/>
    <w:bookmarkStart w:name="z1007" w:id="545"/>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включенным в реестр образовательных программ, и прошедшие государственную аттестацию;</w:t>
      </w:r>
    </w:p>
    <w:bookmarkEnd w:id="545"/>
    <w:bookmarkStart w:name="z1008" w:id="546"/>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546"/>
    <w:bookmarkStart w:name="z1009" w:id="547"/>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 и (или) уполномоченным органом в области науки и высшего образования.</w:t>
      </w:r>
    </w:p>
    <w:bookmarkEnd w:id="547"/>
    <w:bookmarkStart w:name="z956" w:id="548"/>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48"/>
    <w:bookmarkStart w:name="z222" w:id="549"/>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549"/>
    <w:bookmarkStart w:name="z1010" w:id="550"/>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550"/>
    <w:bookmarkStart w:name="z877" w:id="551"/>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1"/>
    <w:bookmarkStart w:name="z463" w:id="552"/>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2"/>
    <w:bookmarkStart w:name="z1011" w:id="553"/>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553"/>
    <w:bookmarkStart w:name="z1012" w:id="554"/>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39 предусматривается дополнить пунктом 5-2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555"/>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555"/>
    <w:bookmarkStart w:name="z692" w:id="556"/>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556"/>
    <w:bookmarkStart w:name="z693" w:id="557"/>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частью второй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8" w:id="558"/>
    <w:p>
      <w:pPr>
        <w:spacing w:after="0"/>
        <w:ind w:left="0"/>
        <w:jc w:val="both"/>
      </w:pPr>
      <w:r>
        <w:rPr>
          <w:rFonts w:ascii="Times New Roman"/>
          <w:b w:val="false"/>
          <w:i w:val="false"/>
          <w:color w:val="000000"/>
          <w:sz w:val="28"/>
        </w:rPr>
        <w:t>
      9. Обучающимся, прошедшим итоговую аттестацию в организациях технического и профессионального, послесреднего, высшего и (или) послевузовского образования, одновременно с документом об образовании может выдаваться документ, подтверждающий освоение им практических навыков и компетенций, в порядке и по форме, предусмотренным законодательством Республики Казахстан.</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559"/>
    <w:p>
      <w:pPr>
        <w:spacing w:after="0"/>
        <w:ind w:left="0"/>
        <w:jc w:val="left"/>
      </w:pPr>
      <w:r>
        <w:rPr>
          <w:rFonts w:ascii="Times New Roman"/>
          <w:b/>
          <w:i w:val="false"/>
          <w:color w:val="000000"/>
        </w:rPr>
        <w:t xml:space="preserve"> Глава 6. СУБЪЕКТЫ ОБРАЗОВАТЕЛЬНОЙ ДЕЯТЕЛЬНОСТИ</w:t>
      </w:r>
    </w:p>
    <w:bookmarkEnd w:id="559"/>
    <w:p>
      <w:pPr>
        <w:spacing w:after="0"/>
        <w:ind w:left="0"/>
        <w:jc w:val="both"/>
      </w:pPr>
      <w:r>
        <w:rPr>
          <w:rFonts w:ascii="Times New Roman"/>
          <w:b/>
          <w:i w:val="false"/>
          <w:color w:val="000000"/>
          <w:sz w:val="28"/>
        </w:rPr>
        <w:t>Статья 40. Организации образования</w:t>
      </w:r>
    </w:p>
    <w:bookmarkStart w:name="z225" w:id="560"/>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 образовательные программы дополнительного образования.</w:t>
      </w:r>
    </w:p>
    <w:bookmarkEnd w:id="560"/>
    <w:bookmarkStart w:name="z226" w:id="561"/>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561"/>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562"/>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62"/>
    <w:bookmarkStart w:name="z1556" w:id="563"/>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уполномоченным органом в области науки и высшего образования материалов организации образования о получении лицензии на занятие образовательной деятельностью.</w:t>
      </w:r>
    </w:p>
    <w:bookmarkEnd w:id="563"/>
    <w:bookmarkStart w:name="z227" w:id="564"/>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564"/>
    <w:bookmarkStart w:name="z228" w:id="565"/>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565"/>
    <w:bookmarkStart w:name="z465" w:id="566"/>
    <w:p>
      <w:pPr>
        <w:spacing w:after="0"/>
        <w:ind w:left="0"/>
        <w:jc w:val="both"/>
      </w:pPr>
      <w:r>
        <w:rPr>
          <w:rFonts w:ascii="Times New Roman"/>
          <w:b w:val="false"/>
          <w:i w:val="false"/>
          <w:color w:val="000000"/>
          <w:sz w:val="28"/>
        </w:rPr>
        <w:t>
      1) дошкольные организации;</w:t>
      </w:r>
    </w:p>
    <w:bookmarkEnd w:id="566"/>
    <w:bookmarkStart w:name="z466" w:id="567"/>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567"/>
    <w:bookmarkStart w:name="z467" w:id="568"/>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568"/>
    <w:bookmarkStart w:name="z468" w:id="569"/>
    <w:p>
      <w:pPr>
        <w:spacing w:after="0"/>
        <w:ind w:left="0"/>
        <w:jc w:val="both"/>
      </w:pPr>
      <w:r>
        <w:rPr>
          <w:rFonts w:ascii="Times New Roman"/>
          <w:b w:val="false"/>
          <w:i w:val="false"/>
          <w:color w:val="000000"/>
          <w:sz w:val="28"/>
        </w:rPr>
        <w:t>
      4) организации послесреднего образования;</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570"/>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570"/>
    <w:bookmarkStart w:name="z471" w:id="571"/>
    <w:p>
      <w:pPr>
        <w:spacing w:after="0"/>
        <w:ind w:left="0"/>
        <w:jc w:val="both"/>
      </w:pPr>
      <w:r>
        <w:rPr>
          <w:rFonts w:ascii="Times New Roman"/>
          <w:b w:val="false"/>
          <w:i w:val="false"/>
          <w:color w:val="000000"/>
          <w:sz w:val="28"/>
        </w:rPr>
        <w:t>
      7) специализированные организации образования;</w:t>
      </w:r>
    </w:p>
    <w:bookmarkEnd w:id="571"/>
    <w:bookmarkStart w:name="z472" w:id="572"/>
    <w:p>
      <w:pPr>
        <w:spacing w:after="0"/>
        <w:ind w:left="0"/>
        <w:jc w:val="both"/>
      </w:pPr>
      <w:r>
        <w:rPr>
          <w:rFonts w:ascii="Times New Roman"/>
          <w:b w:val="false"/>
          <w:i w:val="false"/>
          <w:color w:val="000000"/>
          <w:sz w:val="28"/>
        </w:rPr>
        <w:t>
      8) специальные организации образования;</w:t>
      </w:r>
    </w:p>
    <w:bookmarkEnd w:id="572"/>
    <w:bookmarkStart w:name="z473" w:id="573"/>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573"/>
    <w:bookmarkStart w:name="z474" w:id="574"/>
    <w:p>
      <w:pPr>
        <w:spacing w:after="0"/>
        <w:ind w:left="0"/>
        <w:jc w:val="both"/>
      </w:pPr>
      <w:r>
        <w:rPr>
          <w:rFonts w:ascii="Times New Roman"/>
          <w:b w:val="false"/>
          <w:i w:val="false"/>
          <w:color w:val="000000"/>
          <w:sz w:val="28"/>
        </w:rPr>
        <w:t>
      10) организации дополнительного образования для детей;</w:t>
      </w:r>
    </w:p>
    <w:bookmarkEnd w:id="574"/>
    <w:bookmarkStart w:name="z475" w:id="575"/>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 за исключением организаций высшего и (или) послевузовского образования, номенклатура видов которых утверждается уполномоченным органом в области науки и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Start w:name="z948" w:id="576"/>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576"/>
    <w:bookmarkStart w:name="z949" w:id="577"/>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577"/>
    <w:bookmarkStart w:name="z950" w:id="578"/>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578"/>
    <w:bookmarkStart w:name="z951" w:id="579"/>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579"/>
    <w:bookmarkStart w:name="z952" w:id="580"/>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580"/>
    <w:bookmarkStart w:name="z953" w:id="581"/>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581"/>
    <w:bookmarkStart w:name="z954" w:id="582"/>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582"/>
    <w:bookmarkStart w:name="z955" w:id="583"/>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с 01.01.2025); от 26.12.2025 </w:t>
      </w:r>
      <w:r>
        <w:rPr>
          <w:rFonts w:ascii="Times New Roman"/>
          <w:b w:val="false"/>
          <w:i w:val="false"/>
          <w:color w:val="000000"/>
          <w:sz w:val="28"/>
        </w:rPr>
        <w:t>№ 242-VIII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Особый статус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Статья 40-1 исключена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 Устав организации образования</w:t>
      </w:r>
    </w:p>
    <w:bookmarkStart w:name="z231" w:id="584"/>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584"/>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585"/>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585"/>
    <w:bookmarkStart w:name="z233" w:id="586"/>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42 предусматриваются изменения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Создание, реорганизация и ликвидация организаций образования</w:t>
      </w:r>
    </w:p>
    <w:bookmarkStart w:name="z235" w:id="587"/>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587"/>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1681" w:id="588"/>
    <w:p>
      <w:pPr>
        <w:spacing w:after="0"/>
        <w:ind w:left="0"/>
        <w:jc w:val="both"/>
      </w:pPr>
      <w:r>
        <w:rPr>
          <w:rFonts w:ascii="Times New Roman"/>
          <w:b w:val="false"/>
          <w:i w:val="false"/>
          <w:color w:val="000000"/>
          <w:sz w:val="28"/>
        </w:rPr>
        <w:t>
      1-1. Частные организации образования согласовывают присвоение имен личностей и их переименование с ономастическими комиссиями областей, городов республиканского значения и столицы.</w:t>
      </w:r>
    </w:p>
    <w:bookmarkEnd w:id="588"/>
    <w:bookmarkStart w:name="z236" w:id="589"/>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589"/>
    <w:bookmarkStart w:name="z1161" w:id="590"/>
    <w:p>
      <w:pPr>
        <w:spacing w:after="0"/>
        <w:ind w:left="0"/>
        <w:jc w:val="both"/>
      </w:pPr>
      <w:r>
        <w:rPr>
          <w:rFonts w:ascii="Times New Roman"/>
          <w:b w:val="false"/>
          <w:i w:val="false"/>
          <w:color w:val="000000"/>
          <w:sz w:val="28"/>
        </w:rPr>
        <w:t>
      На организации высшего и (или) послевузовского образования требования части первой настоящего пункта не распространяются.</w:t>
      </w:r>
    </w:p>
    <w:bookmarkEnd w:id="590"/>
    <w:bookmarkStart w:name="z1162" w:id="591"/>
    <w:p>
      <w:pPr>
        <w:spacing w:after="0"/>
        <w:ind w:left="0"/>
        <w:jc w:val="both"/>
      </w:pPr>
      <w:r>
        <w:rPr>
          <w:rFonts w:ascii="Times New Roman"/>
          <w:b w:val="false"/>
          <w:i w:val="false"/>
          <w:color w:val="000000"/>
          <w:sz w:val="28"/>
        </w:rPr>
        <w:t>
      3. В случаях лишения (отзыва), прекращения действия лицензии и (или) приложения к лицензии на занятие образовательной деятельностью или ликвидации организации высшего и (или) послевузовского образования ее учредитель (учредители) в течение двух месяцев с момента принятия решения о лишении (отзыве), прекращении действия лицензии и (или) приложения к лицензии обеспечивает:</w:t>
      </w:r>
    </w:p>
    <w:bookmarkEnd w:id="591"/>
    <w:bookmarkStart w:name="z1163" w:id="592"/>
    <w:p>
      <w:pPr>
        <w:spacing w:after="0"/>
        <w:ind w:left="0"/>
        <w:jc w:val="both"/>
      </w:pPr>
      <w:r>
        <w:rPr>
          <w:rFonts w:ascii="Times New Roman"/>
          <w:b w:val="false"/>
          <w:i w:val="false"/>
          <w:color w:val="000000"/>
          <w:sz w:val="28"/>
        </w:rPr>
        <w:t>
      1) перевод обучающихся для продолжения обучения и передачу их личных дел в другие организации высшего и (или) послевузовского образования;</w:t>
      </w:r>
    </w:p>
    <w:bookmarkEnd w:id="592"/>
    <w:bookmarkStart w:name="z1164" w:id="593"/>
    <w:p>
      <w:pPr>
        <w:spacing w:after="0"/>
        <w:ind w:left="0"/>
        <w:jc w:val="both"/>
      </w:pPr>
      <w:r>
        <w:rPr>
          <w:rFonts w:ascii="Times New Roman"/>
          <w:b w:val="false"/>
          <w:i w:val="false"/>
          <w:color w:val="000000"/>
          <w:sz w:val="28"/>
        </w:rPr>
        <w:t>
      2) передачу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архив.</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Республики Казахстан об административных правонарушениях);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Компетенция организаций образования</w:t>
      </w:r>
    </w:p>
    <w:bookmarkStart w:name="z238" w:id="594"/>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594"/>
    <w:bookmarkStart w:name="z239" w:id="595"/>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595"/>
    <w:bookmarkStart w:name="z240" w:id="596"/>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596"/>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597"/>
    <w:p>
      <w:pPr>
        <w:spacing w:after="0"/>
        <w:ind w:left="0"/>
        <w:jc w:val="both"/>
      </w:pPr>
      <w:r>
        <w:rPr>
          <w:rFonts w:ascii="Times New Roman"/>
          <w:b w:val="false"/>
          <w:i w:val="false"/>
          <w:color w:val="000000"/>
          <w:sz w:val="28"/>
        </w:rPr>
        <w:t>
      2-3) адаптация и реализация образовательных программ;</w:t>
      </w:r>
    </w:p>
    <w:bookmarkEnd w:id="597"/>
    <w:bookmarkStart w:name="z1103" w:id="598"/>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598"/>
    <w:bookmarkStart w:name="z1131" w:id="599"/>
    <w:p>
      <w:pPr>
        <w:spacing w:after="0"/>
        <w:ind w:left="0"/>
        <w:jc w:val="both"/>
      </w:pPr>
      <w:r>
        <w:rPr>
          <w:rFonts w:ascii="Times New Roman"/>
          <w:b w:val="false"/>
          <w:i w:val="false"/>
          <w:color w:val="000000"/>
          <w:sz w:val="28"/>
        </w:rPr>
        <w:t>
      2-5) разработка и утверждение образовательных программ технического и профессионального, послесреднего образования в соответствии с государственными общеобязательными стандартами образования;</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 предусматривается исключить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утверждение правил использования абонентского устройства сотовой связи в организациях среднего образования в случаях, предусмотренных краткосрочными учебными планами в учебных целях;</w:t>
      </w:r>
    </w:p>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600"/>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600"/>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601"/>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601"/>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602"/>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602"/>
    <w:bookmarkStart w:name="z941" w:id="603"/>
    <w:p>
      <w:pPr>
        <w:spacing w:after="0"/>
        <w:ind w:left="0"/>
        <w:jc w:val="both"/>
      </w:pPr>
      <w:r>
        <w:rPr>
          <w:rFonts w:ascii="Times New Roman"/>
          <w:b w:val="false"/>
          <w:i w:val="false"/>
          <w:color w:val="000000"/>
          <w:sz w:val="28"/>
        </w:rPr>
        <w:t>
      11-4) обеспечение передачи административных данных в цифровые объекты в области образования;</w:t>
      </w:r>
    </w:p>
    <w:bookmarkEnd w:id="603"/>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604"/>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604"/>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Start w:name="z1350" w:id="605"/>
    <w:p>
      <w:pPr>
        <w:spacing w:after="0"/>
        <w:ind w:left="0"/>
        <w:jc w:val="both"/>
      </w:pPr>
      <w:r>
        <w:rPr>
          <w:rFonts w:ascii="Times New Roman"/>
          <w:b w:val="false"/>
          <w:i w:val="false"/>
          <w:color w:val="000000"/>
          <w:sz w:val="28"/>
        </w:rPr>
        <w:t>
      19) обеспечение формирования культуры качества образования и создание системы внутреннего обеспечения качества;</w:t>
      </w:r>
    </w:p>
    <w:bookmarkEnd w:id="605"/>
    <w:bookmarkStart w:name="z1351" w:id="606"/>
    <w:p>
      <w:pPr>
        <w:spacing w:after="0"/>
        <w:ind w:left="0"/>
        <w:jc w:val="both"/>
      </w:pPr>
      <w:r>
        <w:rPr>
          <w:rFonts w:ascii="Times New Roman"/>
          <w:b w:val="false"/>
          <w:i w:val="false"/>
          <w:color w:val="000000"/>
          <w:sz w:val="28"/>
        </w:rPr>
        <w:t xml:space="preserve">
      20) принятие мер по недопущению распространения в организациях образования информации: </w:t>
      </w:r>
    </w:p>
    <w:bookmarkEnd w:id="606"/>
    <w:bookmarkStart w:name="z1352" w:id="607"/>
    <w:p>
      <w:pPr>
        <w:spacing w:after="0"/>
        <w:ind w:left="0"/>
        <w:jc w:val="both"/>
      </w:pPr>
      <w:r>
        <w:rPr>
          <w:rFonts w:ascii="Times New Roman"/>
          <w:b w:val="false"/>
          <w:i w:val="false"/>
          <w:color w:val="000000"/>
          <w:sz w:val="28"/>
        </w:rPr>
        <w:t>
      пропагандирующей насилие;</w:t>
      </w:r>
    </w:p>
    <w:bookmarkEnd w:id="607"/>
    <w:bookmarkStart w:name="z1353" w:id="608"/>
    <w:p>
      <w:pPr>
        <w:spacing w:after="0"/>
        <w:ind w:left="0"/>
        <w:jc w:val="both"/>
      </w:pPr>
      <w:r>
        <w:rPr>
          <w:rFonts w:ascii="Times New Roman"/>
          <w:b w:val="false"/>
          <w:i w:val="false"/>
          <w:color w:val="000000"/>
          <w:sz w:val="28"/>
        </w:rPr>
        <w:t xml:space="preserve">
      религиозного характера, за исключением распространения такой информации в духовных (религиозных) организациях образования; </w:t>
      </w:r>
    </w:p>
    <w:bookmarkEnd w:id="608"/>
    <w:bookmarkStart w:name="z1354" w:id="609"/>
    <w:p>
      <w:pPr>
        <w:spacing w:after="0"/>
        <w:ind w:left="0"/>
        <w:jc w:val="both"/>
      </w:pPr>
      <w:r>
        <w:rPr>
          <w:rFonts w:ascii="Times New Roman"/>
          <w:b w:val="false"/>
          <w:i w:val="false"/>
          <w:color w:val="000000"/>
          <w:sz w:val="28"/>
        </w:rPr>
        <w:t>
      побуждающей детей к совершению действий, представляющих угрозу их жизни и (или) здоровью, в том числе к суициду;</w:t>
      </w:r>
    </w:p>
    <w:bookmarkEnd w:id="609"/>
    <w:bookmarkStart w:name="z1355" w:id="610"/>
    <w:p>
      <w:pPr>
        <w:spacing w:after="0"/>
        <w:ind w:left="0"/>
        <w:jc w:val="both"/>
      </w:pPr>
      <w:r>
        <w:rPr>
          <w:rFonts w:ascii="Times New Roman"/>
          <w:b w:val="false"/>
          <w:i w:val="false"/>
          <w:color w:val="000000"/>
          <w:sz w:val="28"/>
        </w:rPr>
        <w:t>
      провоцирующей детей на антиобщественные и противоправные действия;</w:t>
      </w:r>
    </w:p>
    <w:bookmarkEnd w:id="610"/>
    <w:bookmarkStart w:name="z1356" w:id="611"/>
    <w:p>
      <w:pPr>
        <w:spacing w:after="0"/>
        <w:ind w:left="0"/>
        <w:jc w:val="both"/>
      </w:pPr>
      <w:r>
        <w:rPr>
          <w:rFonts w:ascii="Times New Roman"/>
          <w:b w:val="false"/>
          <w:i w:val="false"/>
          <w:color w:val="000000"/>
          <w:sz w:val="28"/>
        </w:rPr>
        <w:t>
      не соответствующей культурным, нравственным и духовным ценностям казахстанского общества;</w:t>
      </w:r>
    </w:p>
    <w:bookmarkEnd w:id="611"/>
    <w:bookmarkStart w:name="z1357" w:id="612"/>
    <w:p>
      <w:pPr>
        <w:spacing w:after="0"/>
        <w:ind w:left="0"/>
        <w:jc w:val="both"/>
      </w:pPr>
      <w:r>
        <w:rPr>
          <w:rFonts w:ascii="Times New Roman"/>
          <w:b w:val="false"/>
          <w:i w:val="false"/>
          <w:color w:val="000000"/>
          <w:sz w:val="28"/>
        </w:rPr>
        <w:t>
      иной, не относящейся к учебному процессу;</w:t>
      </w:r>
    </w:p>
    <w:bookmarkEnd w:id="612"/>
    <w:bookmarkStart w:name="z1358" w:id="613"/>
    <w:p>
      <w:pPr>
        <w:spacing w:after="0"/>
        <w:ind w:left="0"/>
        <w:jc w:val="both"/>
      </w:pPr>
      <w:r>
        <w:rPr>
          <w:rFonts w:ascii="Times New Roman"/>
          <w:b w:val="false"/>
          <w:i w:val="false"/>
          <w:color w:val="000000"/>
          <w:sz w:val="28"/>
        </w:rPr>
        <w:t>
      21) страхование обучающихся от несчастных случаев в период прохождения производственного обучения и профессиональной практики на предприятиях (организациях) на добровольной основе за счет доходов, полученных от платных услуг;</w:t>
      </w:r>
    </w:p>
    <w:bookmarkEnd w:id="613"/>
    <w:bookmarkStart w:name="z1359" w:id="614"/>
    <w:p>
      <w:pPr>
        <w:spacing w:after="0"/>
        <w:ind w:left="0"/>
        <w:jc w:val="both"/>
      </w:pPr>
      <w:r>
        <w:rPr>
          <w:rFonts w:ascii="Times New Roman"/>
          <w:b w:val="false"/>
          <w:i w:val="false"/>
          <w:color w:val="000000"/>
          <w:sz w:val="28"/>
        </w:rPr>
        <w:t>
      22) соблюдение правил внутреннего распорядка организации образования.</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15"/>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615"/>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616"/>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616"/>
    <w:bookmarkStart w:name="z1105" w:id="617"/>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617"/>
    <w:bookmarkStart w:name="z1106" w:id="618"/>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618"/>
    <w:bookmarkStart w:name="z772" w:id="619"/>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Деятельность и компетенция организаций высшего и (или) послевузовского образования</w:t>
      </w:r>
    </w:p>
    <w:bookmarkStart w:name="z774" w:id="620"/>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620"/>
    <w:bookmarkStart w:name="z775" w:id="621"/>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621"/>
    <w:bookmarkStart w:name="z776" w:id="622"/>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622"/>
    <w:bookmarkStart w:name="z777" w:id="623"/>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623"/>
    <w:bookmarkStart w:name="z778" w:id="624"/>
    <w:p>
      <w:pPr>
        <w:spacing w:after="0"/>
        <w:ind w:left="0"/>
        <w:jc w:val="both"/>
      </w:pPr>
      <w:r>
        <w:rPr>
          <w:rFonts w:ascii="Times New Roman"/>
          <w:b w:val="false"/>
          <w:i w:val="false"/>
          <w:color w:val="000000"/>
          <w:sz w:val="28"/>
        </w:rPr>
        <w:t>
      4) обеспечение безопасности обучающихся;</w:t>
      </w:r>
    </w:p>
    <w:bookmarkEnd w:id="624"/>
    <w:bookmarkStart w:name="z779" w:id="625"/>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625"/>
    <w:bookmarkStart w:name="z780" w:id="626"/>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626"/>
    <w:bookmarkStart w:name="z781" w:id="627"/>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627"/>
    <w:bookmarkStart w:name="z782" w:id="628"/>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628"/>
    <w:bookmarkStart w:name="z783" w:id="629"/>
    <w:p>
      <w:pPr>
        <w:spacing w:after="0"/>
        <w:ind w:left="0"/>
        <w:jc w:val="both"/>
      </w:pPr>
      <w:r>
        <w:rPr>
          <w:rFonts w:ascii="Times New Roman"/>
          <w:b w:val="false"/>
          <w:i w:val="false"/>
          <w:color w:val="000000"/>
          <w:sz w:val="28"/>
        </w:rPr>
        <w:t>
      9) военную подготовку обучающихся по программам офицеров запаса и сержантов запаса;</w:t>
      </w:r>
    </w:p>
    <w:bookmarkEnd w:id="629"/>
    <w:bookmarkStart w:name="z784" w:id="630"/>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630"/>
    <w:bookmarkStart w:name="z785" w:id="631"/>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в случаях рождения, усыновления (удочерения) ребенка до достижения им возраста трех лет, а также в связи с призывом на воинскую службу;</w:t>
      </w:r>
    </w:p>
    <w:bookmarkEnd w:id="631"/>
    <w:bookmarkStart w:name="z786" w:id="632"/>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632"/>
    <w:bookmarkStart w:name="z787" w:id="633"/>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633"/>
    <w:bookmarkStart w:name="z788" w:id="634"/>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634"/>
    <w:bookmarkStart w:name="z789" w:id="635"/>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635"/>
    <w:bookmarkStart w:name="z790" w:id="636"/>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636"/>
    <w:bookmarkStart w:name="z791" w:id="637"/>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637"/>
    <w:bookmarkStart w:name="z792" w:id="638"/>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638"/>
    <w:bookmarkStart w:name="z793" w:id="639"/>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639"/>
    <w:bookmarkStart w:name="z794" w:id="640"/>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640"/>
    <w:bookmarkStart w:name="z795" w:id="641"/>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641"/>
    <w:bookmarkStart w:name="z796" w:id="642"/>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642"/>
    <w:bookmarkStart w:name="z797" w:id="643"/>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643"/>
    <w:bookmarkStart w:name="z1682" w:id="644"/>
    <w:p>
      <w:pPr>
        <w:spacing w:after="0"/>
        <w:ind w:left="0"/>
        <w:jc w:val="both"/>
      </w:pPr>
      <w:r>
        <w:rPr>
          <w:rFonts w:ascii="Times New Roman"/>
          <w:b w:val="false"/>
          <w:i w:val="false"/>
          <w:color w:val="000000"/>
          <w:sz w:val="28"/>
        </w:rPr>
        <w:t>
      5-1) осуществление академической и научной деятельности на основе самостоятельно разработанных норм академической честности;</w:t>
      </w:r>
    </w:p>
    <w:bookmarkEnd w:id="644"/>
    <w:bookmarkStart w:name="z798" w:id="645"/>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645"/>
    <w:bookmarkStart w:name="z799" w:id="646"/>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646"/>
    <w:bookmarkStart w:name="z800" w:id="647"/>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647"/>
    <w:bookmarkStart w:name="z801" w:id="648"/>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648"/>
    <w:bookmarkStart w:name="z802" w:id="649"/>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649"/>
    <w:bookmarkStart w:name="z803" w:id="650"/>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650"/>
    <w:bookmarkStart w:name="z804" w:id="651"/>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651"/>
    <w:bookmarkStart w:name="z805" w:id="652"/>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652"/>
    <w:bookmarkStart w:name="z806" w:id="653"/>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653"/>
    <w:bookmarkStart w:name="z807" w:id="654"/>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654"/>
    <w:bookmarkStart w:name="z808" w:id="655"/>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655"/>
    <w:bookmarkStart w:name="z809" w:id="656"/>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656"/>
    <w:bookmarkStart w:name="z810" w:id="657"/>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657"/>
    <w:bookmarkStart w:name="z811" w:id="658"/>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658"/>
    <w:bookmarkStart w:name="z812" w:id="659"/>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659"/>
    <w:bookmarkStart w:name="z813" w:id="660"/>
    <w:p>
      <w:pPr>
        <w:spacing w:after="0"/>
        <w:ind w:left="0"/>
        <w:jc w:val="both"/>
      </w:pPr>
      <w:r>
        <w:rPr>
          <w:rFonts w:ascii="Times New Roman"/>
          <w:b w:val="false"/>
          <w:i w:val="false"/>
          <w:color w:val="000000"/>
          <w:sz w:val="28"/>
        </w:rPr>
        <w:t>
      1) формировать и (или) пополнять эндаумент-фонд (целевой капитал), в том числе посредством учреждения фонда целевого капитала;</w:t>
      </w:r>
    </w:p>
    <w:bookmarkEnd w:id="660"/>
    <w:bookmarkStart w:name="z814" w:id="661"/>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661"/>
    <w:bookmarkStart w:name="z815" w:id="662"/>
    <w:p>
      <w:pPr>
        <w:spacing w:after="0"/>
        <w:ind w:left="0"/>
        <w:jc w:val="both"/>
      </w:pPr>
      <w:r>
        <w:rPr>
          <w:rFonts w:ascii="Times New Roman"/>
          <w:b w:val="false"/>
          <w:i w:val="false"/>
          <w:color w:val="000000"/>
          <w:sz w:val="28"/>
        </w:rPr>
        <w:t>
      3) открывать стартап-компании;</w:t>
      </w:r>
    </w:p>
    <w:bookmarkEnd w:id="662"/>
    <w:bookmarkStart w:name="z816" w:id="663"/>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663"/>
    <w:bookmarkStart w:name="z817" w:id="664"/>
    <w:p>
      <w:pPr>
        <w:spacing w:after="0"/>
        <w:ind w:left="0"/>
        <w:jc w:val="both"/>
      </w:pPr>
      <w:r>
        <w:rPr>
          <w:rFonts w:ascii="Times New Roman"/>
          <w:b w:val="false"/>
          <w:i w:val="false"/>
          <w:color w:val="000000"/>
          <w:sz w:val="28"/>
        </w:rPr>
        <w:t>
      5) создавать филиалы в иностранных государствах.</w:t>
      </w:r>
    </w:p>
    <w:bookmarkEnd w:id="664"/>
    <w:bookmarkStart w:name="z818" w:id="665"/>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665"/>
    <w:bookmarkStart w:name="z819" w:id="666"/>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666"/>
    <w:bookmarkStart w:name="z820" w:id="667"/>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науки и высшего образования.</w:t>
      </w:r>
    </w:p>
    <w:bookmarkEnd w:id="667"/>
    <w:bookmarkStart w:name="z821" w:id="668"/>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668"/>
    <w:bookmarkStart w:name="z822" w:id="669"/>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43-1 предусматривается дополнить пунктом 5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xml:space="preserve">      Статью 43-1 предусматривается дополнить пунктом 6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Управление организациями образования</w:t>
      </w:r>
    </w:p>
    <w:bookmarkStart w:name="z242" w:id="670"/>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670"/>
    <w:bookmarkStart w:name="z243" w:id="671"/>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671"/>
    <w:bookmarkStart w:name="z244" w:id="672"/>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центральным исполнительным органом, осуществляющим руководство и межотраслевую координацию в области культуры, по согласованию с уполномоченным органом в области науки и высшего образования.  </w:t>
      </w:r>
    </w:p>
    <w:bookmarkEnd w:id="672"/>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Республики Казахстан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уполномоченным органом в области культуры по согласованию с уполномоченным органом в области науки и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6" w:id="673"/>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73"/>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центральным исполнительным органом, осуществляющим руководство и межотраслевую координацию в области культуры, по согласованию с уполномоченным органом в области науки и высшего образования.</w:t>
      </w:r>
    </w:p>
    <w:bookmarkStart w:name="z1098" w:id="674"/>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674"/>
    <w:bookmarkStart w:name="z1099" w:id="675"/>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675"/>
    <w:bookmarkStart w:name="z1100" w:id="676"/>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676"/>
    <w:bookmarkStart w:name="z247" w:id="677"/>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677"/>
    <w:bookmarkStart w:name="z248" w:id="678"/>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678"/>
    <w:bookmarkStart w:name="z249" w:id="679"/>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679"/>
    <w:bookmarkStart w:name="z250" w:id="680"/>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680"/>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 уполномоченным органом в области науки и высшего образования.</w:t>
      </w:r>
    </w:p>
    <w:bookmarkStart w:name="z505" w:id="681"/>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681"/>
    <w:bookmarkStart w:name="z823" w:id="682"/>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3), 6) и 7) пункта 2, подпунктами 1), 4) и 5) пункта 3 и подпунктом 1) части первой пункта 4 статьи 43-1 настоящего Закона, а также:</w:t>
      </w:r>
    </w:p>
    <w:bookmarkEnd w:id="682"/>
    <w:bookmarkStart w:name="z824" w:id="683"/>
    <w:p>
      <w:pPr>
        <w:spacing w:after="0"/>
        <w:ind w:left="0"/>
        <w:jc w:val="both"/>
      </w:pPr>
      <w:r>
        <w:rPr>
          <w:rFonts w:ascii="Times New Roman"/>
          <w:b w:val="false"/>
          <w:i w:val="false"/>
          <w:color w:val="000000"/>
          <w:sz w:val="28"/>
        </w:rPr>
        <w:t>
      1) утверждение штатной численности;</w:t>
      </w:r>
    </w:p>
    <w:bookmarkEnd w:id="683"/>
    <w:bookmarkStart w:name="z825" w:id="684"/>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684"/>
    <w:bookmarkStart w:name="z826" w:id="685"/>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685"/>
    <w:bookmarkStart w:name="z827" w:id="686"/>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687"/>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"О государственном имуществе", "О некоммерческих организациях" и "Об акционерных обществах".</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Трудовые отношения и ответственность руководителя организации образования</w:t>
      </w:r>
    </w:p>
    <w:bookmarkStart w:name="z252" w:id="688"/>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688"/>
    <w:bookmarkStart w:name="z1360" w:id="689"/>
    <w:p>
      <w:pPr>
        <w:spacing w:after="0"/>
        <w:ind w:left="0"/>
        <w:jc w:val="both"/>
      </w:pPr>
      <w:r>
        <w:rPr>
          <w:rFonts w:ascii="Times New Roman"/>
          <w:b w:val="false"/>
          <w:i w:val="false"/>
          <w:color w:val="000000"/>
          <w:sz w:val="28"/>
        </w:rPr>
        <w:t>
      Прием педагогов на работу в государственные дошкольные организации, организации среднего, технического и профессионального, послесреднего и дополнительного образования осуществляется через цифровой объект в области образования, определенный уполномоченным органом в области образования.</w:t>
      </w:r>
    </w:p>
    <w:bookmarkEnd w:id="689"/>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690"/>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690"/>
    <w:bookmarkStart w:name="z254" w:id="691"/>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691"/>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692"/>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692"/>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693"/>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цифровые объекты в области образования;</w:t>
      </w:r>
    </w:p>
    <w:bookmarkEnd w:id="693"/>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Социальное партнерство в области профессионального образования</w:t>
      </w:r>
    </w:p>
    <w:bookmarkStart w:name="z479" w:id="694"/>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694"/>
    <w:bookmarkStart w:name="z480" w:id="695"/>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696"/>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696"/>
    <w:bookmarkStart w:name="z879" w:id="697"/>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697"/>
    <w:bookmarkStart w:name="z880" w:id="698"/>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698"/>
    <w:bookmarkStart w:name="z483" w:id="699"/>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699"/>
    <w:bookmarkStart w:name="z484" w:id="700"/>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700"/>
    <w:bookmarkStart w:name="z485" w:id="701"/>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701"/>
    <w:bookmarkStart w:name="z486" w:id="702"/>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702"/>
    <w:bookmarkStart w:name="z506" w:id="703"/>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703"/>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704"/>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Объединения в системе образования</w:t>
      </w:r>
    </w:p>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p>
      <w:pPr>
        <w:spacing w:after="0"/>
        <w:ind w:left="0"/>
        <w:jc w:val="both"/>
      </w:pPr>
      <w:r>
        <w:rPr>
          <w:rFonts w:ascii="Times New Roman"/>
          <w:b/>
          <w:i w:val="false"/>
          <w:color w:val="000000"/>
          <w:sz w:val="28"/>
        </w:rPr>
        <w:t>Статья 47. Права, обязанности и ответственность обучающихся и воспитанников</w:t>
      </w:r>
    </w:p>
    <w:bookmarkStart w:name="z257" w:id="705"/>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705"/>
    <w:bookmarkStart w:name="z258" w:id="706"/>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706"/>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предусматриваются изменения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Обучающиеся и воспитанники имеют право на: </w:t>
      </w:r>
    </w:p>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лиц с инвалидностью, детей с ограниченными возможностями, обеспечение учебниками, учебно-методическими комплексами, в том числе изготовленными для лиц с инвалидностью,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707"/>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707"/>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708"/>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708"/>
    <w:bookmarkStart w:name="z1361" w:id="709"/>
    <w:p>
      <w:pPr>
        <w:spacing w:after="0"/>
        <w:ind w:left="0"/>
        <w:jc w:val="both"/>
      </w:pPr>
      <w:r>
        <w:rPr>
          <w:rFonts w:ascii="Times New Roman"/>
          <w:b w:val="false"/>
          <w:i w:val="false"/>
          <w:color w:val="000000"/>
          <w:sz w:val="28"/>
        </w:rPr>
        <w:t>
      5-1. Дети с девиантным поведением, состоящие на учете в органах внутренних дел, в приоритетном порядке в проактивном формате зачисляются в организации дополнительного образования для детей и (или) регистрируются в цифровой системе для размещения государственного спортивного и (или) творческого заказа в порядке, определенном законодательством Республики Казахстан.</w:t>
      </w:r>
    </w:p>
    <w:bookmarkEnd w:id="709"/>
    <w:bookmarkStart w:name="z262" w:id="710"/>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63" w:id="711"/>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711"/>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5" w:id="712"/>
    <w:p>
      <w:pPr>
        <w:spacing w:after="0"/>
        <w:ind w:left="0"/>
        <w:jc w:val="both"/>
      </w:pPr>
      <w:r>
        <w:rPr>
          <w:rFonts w:ascii="Times New Roman"/>
          <w:b w:val="false"/>
          <w:i w:val="false"/>
          <w:color w:val="000000"/>
          <w:sz w:val="28"/>
        </w:rPr>
        <w:t>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уполномоченным органом в области науки и высшего образования.</w:t>
      </w:r>
    </w:p>
    <w:bookmarkEnd w:id="712"/>
    <w:bookmarkStart w:name="z266" w:id="713"/>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10-1 предусматриваются изменения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Не допускается использование обучающимися и воспитанниками во время учебного процесса абонентского устройства сотовой связи в организациях среднего образования, за исключением случаев, предусмотренных краткосрочными учебными планами в учебных целях.</w:t>
      </w:r>
    </w:p>
    <w:bookmarkStart w:name="z267" w:id="714"/>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714"/>
    <w:bookmarkStart w:name="z697" w:id="715"/>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715"/>
    <w:bookmarkStart w:name="z269" w:id="716"/>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716"/>
    <w:bookmarkStart w:name="z270" w:id="717"/>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717"/>
    <w:bookmarkStart w:name="z271" w:id="718"/>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718"/>
    <w:bookmarkStart w:name="z488" w:id="719"/>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19"/>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720"/>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720"/>
    <w:bookmarkStart w:name="z273" w:id="7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Граждане Республики Казахстан из числа сельской молодежи, обучившиеся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по педагогическим, медицинским, ветеринарным и сельскохозяйственным специальностям, обязаны отработать в сроки и порядке, которые определены уполномоченным органом в области науки и высшего образования.</w:t>
      </w:r>
    </w:p>
    <w:bookmarkEnd w:id="721"/>
    <w:bookmarkStart w:name="z1148" w:id="722"/>
    <w:p>
      <w:pPr>
        <w:spacing w:after="0"/>
        <w:ind w:left="0"/>
        <w:jc w:val="both"/>
      </w:pPr>
      <w:r>
        <w:rPr>
          <w:rFonts w:ascii="Times New Roman"/>
          <w:b w:val="false"/>
          <w:i w:val="false"/>
          <w:color w:val="000000"/>
          <w:sz w:val="28"/>
        </w:rPr>
        <w:t>
      Граждане Республики Казахстан, обучившиеся по педагогическим и медицинским специальностям на основе государственного образовательного заказа, обязаны отработать в сроки и порядке, которые определены уполномоченным органом в области науки и высшего образования.</w:t>
      </w:r>
    </w:p>
    <w:bookmarkEnd w:id="722"/>
    <w:bookmarkStart w:name="z1691" w:id="723"/>
    <w:p>
      <w:pPr>
        <w:spacing w:after="0"/>
        <w:ind w:left="0"/>
        <w:jc w:val="both"/>
      </w:pPr>
      <w:r>
        <w:rPr>
          <w:rFonts w:ascii="Times New Roman"/>
          <w:b w:val="false"/>
          <w:i w:val="false"/>
          <w:color w:val="000000"/>
          <w:sz w:val="28"/>
        </w:rPr>
        <w:t>
      Граждане Республики Казахстан, обучившиеся по образовательным программам высшего образования в рамках подготовки специалистов для занятия низовых должностей на основе государственного образовательного заказа, обязаны отработать в сроки и порядке, которые установлены законодательством Республики Казахстан в сфере государственной службы.</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четвертая предусматривается в редакции Закона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уполномоченным органом в области науки и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пятую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философии (PhD) на основе государственного образовательного заказа, обязаны отработать в сроки и порядке, которые определены уполномоченным органом в области науки и высшего образования.</w:t>
      </w:r>
    </w:p>
    <w:bookmarkStart w:name="z605" w:id="724"/>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сроки и порядке, которые определены уполномоченным органом в области науки и высшего образования.</w:t>
      </w:r>
    </w:p>
    <w:bookmarkEnd w:id="724"/>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обучившиеся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по педагогическим, техническим и сельскохозяйственным специальностям, обязаны отработать в сроки и порядке, которые определены уполномоченным органом в области науки и высшего образования.</w:t>
      </w:r>
    </w:p>
    <w:bookmarkStart w:name="z1015" w:id="725"/>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или научной организации в области здравоохранения в пределах срока, определяемого уполномоченным органом в области науки и высшего образования, в случаях:</w:t>
      </w:r>
    </w:p>
    <w:bookmarkEnd w:id="725"/>
    <w:bookmarkStart w:name="z1016" w:id="726"/>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726"/>
    <w:bookmarkStart w:name="z1017" w:id="727"/>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27"/>
    <w:bookmarkStart w:name="z1018" w:id="728"/>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или научной организации в области здравоохранения при условии последующего восстановления в течение текущего или следующего учебного года.</w:t>
      </w:r>
    </w:p>
    <w:bookmarkEnd w:id="728"/>
    <w:bookmarkStart w:name="z489" w:id="729"/>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29"/>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лицами с инвалидностью, а также лица, являющиеся опекунами и попечителями, постоянно проживающие в населенном пункте, предоставившем вакансию.</w:t>
      </w:r>
    </w:p>
    <w:bookmarkStart w:name="z490" w:id="730"/>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30"/>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лицам с инвалидностью первой или второй группы;</w:t>
      </w:r>
    </w:p>
    <w:p>
      <w:pPr>
        <w:spacing w:after="0"/>
        <w:ind w:left="0"/>
        <w:jc w:val="both"/>
      </w:pPr>
      <w:r>
        <w:rPr>
          <w:rFonts w:ascii="Times New Roman"/>
          <w:b w:val="false"/>
          <w:i w:val="false"/>
          <w:color w:val="000000"/>
          <w:sz w:val="28"/>
        </w:rPr>
        <w:t>
      3) лицам, поступившим и завершившим обучение в резидентуре на основе государственного образовательного заказа, магистратуре, докторантуре;</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p>
      <w:pPr>
        <w:spacing w:after="0"/>
        <w:ind w:left="0"/>
        <w:jc w:val="both"/>
      </w:pPr>
      <w:r>
        <w:rPr>
          <w:rFonts w:ascii="Times New Roman"/>
          <w:b w:val="false"/>
          <w:i w:val="false"/>
          <w:color w:val="000000"/>
          <w:sz w:val="28"/>
        </w:rPr>
        <w:t>
      5) гражданам в случае прохождения установленного срока воинской службы по призыву (за исключением воинских сборов);</w:t>
      </w:r>
    </w:p>
    <w:p>
      <w:pPr>
        <w:spacing w:after="0"/>
        <w:ind w:left="0"/>
        <w:jc w:val="both"/>
      </w:pPr>
      <w:r>
        <w:rPr>
          <w:rFonts w:ascii="Times New Roman"/>
          <w:b w:val="false"/>
          <w:i w:val="false"/>
          <w:color w:val="000000"/>
          <w:sz w:val="28"/>
        </w:rPr>
        <w:t>
      6) гражданам в случаях заключения контракта о прохождении воинской службы и соблюдения его условий;</w:t>
      </w:r>
    </w:p>
    <w:bookmarkStart w:name="z1683" w:id="731"/>
    <w:p>
      <w:pPr>
        <w:spacing w:after="0"/>
        <w:ind w:left="0"/>
        <w:jc w:val="both"/>
      </w:pPr>
      <w:r>
        <w:rPr>
          <w:rFonts w:ascii="Times New Roman"/>
          <w:b w:val="false"/>
          <w:i w:val="false"/>
          <w:color w:val="000000"/>
          <w:sz w:val="28"/>
        </w:rPr>
        <w:t>
      7) лицам, являющимся получателями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731"/>
    <w:bookmarkStart w:name="z1684" w:id="732"/>
    <w:p>
      <w:pPr>
        <w:spacing w:after="0"/>
        <w:ind w:left="0"/>
        <w:jc w:val="both"/>
      </w:pPr>
      <w:r>
        <w:rPr>
          <w:rFonts w:ascii="Times New Roman"/>
          <w:b w:val="false"/>
          <w:i w:val="false"/>
          <w:color w:val="000000"/>
          <w:sz w:val="28"/>
        </w:rPr>
        <w:t>
      8) лицам, являющимся получателями государственного пособия, осуществляющим уход за лицом с инвалидностью первой группы.</w:t>
      </w:r>
    </w:p>
    <w:bookmarkEnd w:id="732"/>
    <w:p>
      <w:pPr>
        <w:spacing w:after="0"/>
        <w:ind w:left="0"/>
        <w:jc w:val="both"/>
      </w:pPr>
      <w:r>
        <w:rPr>
          <w:rFonts w:ascii="Times New Roman"/>
          <w:b w:val="false"/>
          <w:i w:val="false"/>
          <w:color w:val="000000"/>
          <w:sz w:val="28"/>
        </w:rPr>
        <w:t>
      Лицам, поступившим и завершившим обучение в резидентуре (ординатуре), магистратуре, аспирантуре, докторантуре в зарубежных организациях образования, предоставляется отсрочка по отработке на период обучения.</w:t>
      </w:r>
    </w:p>
    <w:bookmarkStart w:name="z491" w:id="733"/>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733"/>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первой или второй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734"/>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734"/>
    <w:bookmarkStart w:name="z1019" w:id="735"/>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735"/>
    <w:bookmarkStart w:name="z698" w:id="736"/>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736"/>
    <w:bookmarkStart w:name="z274" w:id="737"/>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Охрана здоровья обучающихся, воспитанников</w:t>
      </w:r>
    </w:p>
    <w:bookmarkStart w:name="z276" w:id="738"/>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738"/>
    <w:bookmarkStart w:name="z277" w:id="739"/>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739"/>
    <w:bookmarkStart w:name="z278" w:id="740"/>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40"/>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741"/>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742"/>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42"/>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743"/>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Start w:name="z1021" w:id="744"/>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744"/>
    <w:bookmarkStart w:name="z1022" w:id="745"/>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745"/>
    <w:bookmarkStart w:name="z1023" w:id="746"/>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746"/>
    <w:bookmarkStart w:name="z1024" w:id="747"/>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747"/>
    <w:bookmarkStart w:name="z1025" w:id="748"/>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748"/>
    <w:bookmarkStart w:name="z1026" w:id="749"/>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749"/>
    <w:bookmarkStart w:name="z1027" w:id="750"/>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750"/>
    <w:bookmarkStart w:name="z1028" w:id="751"/>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751"/>
    <w:bookmarkStart w:name="z1029" w:id="752"/>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752"/>
    <w:bookmarkStart w:name="z1030" w:id="753"/>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753"/>
    <w:bookmarkStart w:name="z1031" w:id="754"/>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754"/>
    <w:bookmarkStart w:name="z1032" w:id="755"/>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755"/>
    <w:bookmarkStart w:name="z1033" w:id="756"/>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756"/>
    <w:bookmarkStart w:name="z1034" w:id="757"/>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757"/>
    <w:bookmarkStart w:name="z1035" w:id="758"/>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758"/>
    <w:bookmarkStart w:name="z1036" w:id="759"/>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759"/>
    <w:bookmarkStart w:name="z1652" w:id="760"/>
    <w:p>
      <w:pPr>
        <w:spacing w:after="0"/>
        <w:ind w:left="0"/>
        <w:jc w:val="both"/>
      </w:pPr>
      <w:r>
        <w:rPr>
          <w:rFonts w:ascii="Times New Roman"/>
          <w:b w:val="false"/>
          <w:i w:val="false"/>
          <w:color w:val="000000"/>
          <w:sz w:val="28"/>
        </w:rPr>
        <w:t>
      6) не допускать поставщика к оказанию приобретаемых услуг без санитарно-эпидемиологического заключения о соответствии объекта общественного питания нормативным правовым актам в сфере санитарно-эпидемиологического благополучия населения и (или) уведомления о начале осуществления деятельности в соответствии с Кодексом Республики Казахстан "О здоровье народа и системе здравоохранения";</w:t>
      </w:r>
    </w:p>
    <w:bookmarkEnd w:id="760"/>
    <w:bookmarkStart w:name="z1653" w:id="761"/>
    <w:p>
      <w:pPr>
        <w:spacing w:after="0"/>
        <w:ind w:left="0"/>
        <w:jc w:val="both"/>
      </w:pPr>
      <w:r>
        <w:rPr>
          <w:rFonts w:ascii="Times New Roman"/>
          <w:b w:val="false"/>
          <w:i w:val="false"/>
          <w:color w:val="000000"/>
          <w:sz w:val="28"/>
        </w:rPr>
        <w:t>
      7) в процессе оказания приобретаемых услуг:</w:t>
      </w:r>
    </w:p>
    <w:bookmarkEnd w:id="761"/>
    <w:bookmarkStart w:name="z1654" w:id="762"/>
    <w:p>
      <w:pPr>
        <w:spacing w:after="0"/>
        <w:ind w:left="0"/>
        <w:jc w:val="both"/>
      </w:pPr>
      <w:r>
        <w:rPr>
          <w:rFonts w:ascii="Times New Roman"/>
          <w:b w:val="false"/>
          <w:i w:val="false"/>
          <w:color w:val="000000"/>
          <w:sz w:val="28"/>
        </w:rPr>
        <w:t>
      проверять фактическое оказание приобретаемых услуг работниками поставщика и их квалификацию, заявленными в конкурсной документации;</w:t>
      </w:r>
    </w:p>
    <w:bookmarkEnd w:id="762"/>
    <w:bookmarkStart w:name="z1655" w:id="763"/>
    <w:p>
      <w:pPr>
        <w:spacing w:after="0"/>
        <w:ind w:left="0"/>
        <w:jc w:val="both"/>
      </w:pPr>
      <w:r>
        <w:rPr>
          <w:rFonts w:ascii="Times New Roman"/>
          <w:b w:val="false"/>
          <w:i w:val="false"/>
          <w:color w:val="000000"/>
          <w:sz w:val="28"/>
        </w:rPr>
        <w:t>
      проверять наличие и исправность холодильного и технологического оборудования, необходимого для оказания приобретаемых услуг;</w:t>
      </w:r>
    </w:p>
    <w:bookmarkEnd w:id="763"/>
    <w:bookmarkStart w:name="z1656" w:id="764"/>
    <w:p>
      <w:pPr>
        <w:spacing w:after="0"/>
        <w:ind w:left="0"/>
        <w:jc w:val="both"/>
      </w:pPr>
      <w:r>
        <w:rPr>
          <w:rFonts w:ascii="Times New Roman"/>
          <w:b w:val="false"/>
          <w:i w:val="false"/>
          <w:color w:val="000000"/>
          <w:sz w:val="28"/>
        </w:rPr>
        <w:t>
      обеспечивать проведение органолептической оценки качества блюд и кулинарных изделий (бракеража);</w:t>
      </w:r>
    </w:p>
    <w:bookmarkEnd w:id="764"/>
    <w:bookmarkStart w:name="z1657" w:id="765"/>
    <w:p>
      <w:pPr>
        <w:spacing w:after="0"/>
        <w:ind w:left="0"/>
        <w:jc w:val="both"/>
      </w:pPr>
      <w:r>
        <w:rPr>
          <w:rFonts w:ascii="Times New Roman"/>
          <w:b w:val="false"/>
          <w:i w:val="false"/>
          <w:color w:val="000000"/>
          <w:sz w:val="28"/>
        </w:rPr>
        <w:t>
      8) предоставлять в местный исполнительный орган области, города республиканского значения и столицы информацию о соблюдении требований, предусмотренных подпунктом 7) настоящего пункта.</w:t>
      </w:r>
    </w:p>
    <w:bookmarkEnd w:id="765"/>
    <w:bookmarkStart w:name="z1658" w:id="766"/>
    <w:p>
      <w:pPr>
        <w:spacing w:after="0"/>
        <w:ind w:left="0"/>
        <w:jc w:val="both"/>
      </w:pPr>
      <w:r>
        <w:rPr>
          <w:rFonts w:ascii="Times New Roman"/>
          <w:b w:val="false"/>
          <w:i w:val="false"/>
          <w:color w:val="000000"/>
          <w:sz w:val="28"/>
        </w:rPr>
        <w:t>
      2-1. Поставщик обязан вести учет приходных документов на пищевую продукцию в разрезе субъектов, осуществляющих ее поставку.</w:t>
      </w:r>
    </w:p>
    <w:bookmarkEnd w:id="766"/>
    <w:bookmarkStart w:name="z1659" w:id="767"/>
    <w:p>
      <w:pPr>
        <w:spacing w:after="0"/>
        <w:ind w:left="0"/>
        <w:jc w:val="both"/>
      </w:pPr>
      <w:r>
        <w:rPr>
          <w:rFonts w:ascii="Times New Roman"/>
          <w:b w:val="false"/>
          <w:i w:val="false"/>
          <w:color w:val="000000"/>
          <w:sz w:val="28"/>
        </w:rPr>
        <w:t>
      2-2. Местный исполнительный орган области, города республиканского значения и столицы ведет реестр поставщиков приобретаемых услуг, содержащий информацию о:</w:t>
      </w:r>
    </w:p>
    <w:bookmarkEnd w:id="767"/>
    <w:bookmarkStart w:name="z1660" w:id="768"/>
    <w:p>
      <w:pPr>
        <w:spacing w:after="0"/>
        <w:ind w:left="0"/>
        <w:jc w:val="both"/>
      </w:pPr>
      <w:r>
        <w:rPr>
          <w:rFonts w:ascii="Times New Roman"/>
          <w:b w:val="false"/>
          <w:i w:val="false"/>
          <w:color w:val="000000"/>
          <w:sz w:val="28"/>
        </w:rPr>
        <w:t>
      дате заключения и сроке действия договоров об оказании услуг;</w:t>
      </w:r>
    </w:p>
    <w:bookmarkEnd w:id="768"/>
    <w:bookmarkStart w:name="z1661" w:id="769"/>
    <w:p>
      <w:pPr>
        <w:spacing w:after="0"/>
        <w:ind w:left="0"/>
        <w:jc w:val="both"/>
      </w:pPr>
      <w:r>
        <w:rPr>
          <w:rFonts w:ascii="Times New Roman"/>
          <w:b w:val="false"/>
          <w:i w:val="false"/>
          <w:color w:val="000000"/>
          <w:sz w:val="28"/>
        </w:rPr>
        <w:t>
      работниках поставщика, фактически оказывающих приобретаемые услуги, и их квалификации.</w:t>
      </w:r>
    </w:p>
    <w:bookmarkEnd w:id="769"/>
    <w:bookmarkStart w:name="z1662" w:id="770"/>
    <w:p>
      <w:pPr>
        <w:spacing w:after="0"/>
        <w:ind w:left="0"/>
        <w:jc w:val="both"/>
      </w:pPr>
      <w:r>
        <w:rPr>
          <w:rFonts w:ascii="Times New Roman"/>
          <w:b w:val="false"/>
          <w:i w:val="false"/>
          <w:color w:val="000000"/>
          <w:sz w:val="28"/>
        </w:rPr>
        <w:t>
      2-3. Порядок исполнения требований, предусмотренных подпунктом 8) пункта 2, пунктами 2-1 и 2-2 настоящей статьи, осуществляется в соответствии с правилами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770"/>
    <w:bookmarkStart w:name="z1037" w:id="771"/>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Права и обязанности родителей и иных законных представителей</w:t>
      </w:r>
    </w:p>
    <w:bookmarkStart w:name="z283" w:id="772"/>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772"/>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p>
      <w:pPr>
        <w:spacing w:after="0"/>
        <w:ind w:left="0"/>
        <w:jc w:val="both"/>
      </w:pPr>
      <w:r>
        <w:rPr>
          <w:rFonts w:ascii="Times New Roman"/>
          <w:b w:val="false"/>
          <w:i w:val="false"/>
          <w:color w:val="000000"/>
          <w:sz w:val="28"/>
        </w:rPr>
        <w:t>
      6) на получение бесплатного электронного доступа к текущим оценкам учебных достижений и домашним заданиям ребенка.</w:t>
      </w:r>
    </w:p>
    <w:bookmarkStart w:name="z284" w:id="773"/>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773"/>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bookmarkStart w:name="z1363" w:id="774"/>
    <w:p>
      <w:pPr>
        <w:spacing w:after="0"/>
        <w:ind w:left="0"/>
        <w:jc w:val="both"/>
      </w:pPr>
      <w:r>
        <w:rPr>
          <w:rFonts w:ascii="Times New Roman"/>
          <w:b w:val="false"/>
          <w:i w:val="false"/>
          <w:color w:val="000000"/>
          <w:sz w:val="28"/>
        </w:rPr>
        <w:t>
      1-1) осуществлять контроль за использованием детьми абонентского устройства сотовой связи, а также посещением детьми интернет-ресурсов, размещающих информацию, причиняющую вред их здоровью и развитию;</w:t>
      </w:r>
    </w:p>
    <w:bookmarkEnd w:id="774"/>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8)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8" w:id="775"/>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75"/>
    <w:bookmarkStart w:name="z1364" w:id="776"/>
    <w:p>
      <w:pPr>
        <w:spacing w:after="0"/>
        <w:ind w:left="0"/>
        <w:jc w:val="both"/>
      </w:pPr>
      <w:r>
        <w:rPr>
          <w:rFonts w:ascii="Times New Roman"/>
          <w:b w:val="false"/>
          <w:i w:val="false"/>
          <w:color w:val="000000"/>
          <w:sz w:val="28"/>
        </w:rPr>
        <w:t>
      4. Перемещение обучающихся в организациях начального, основного среднего, общего среднего, технического и профессионального, послесреднего образования на определенный академический период (семестр или учебный год) в другую организацию образования (внутри страны или за рубежом) осуществляется в соответствии с законодательством Республики Казахстан и с письменного согласия родителей или иных законных представителей, а также с обязательным перезачетом освоенных результатов обучения (модулей), учебных программ, дисциплин в виде академических кредитов и (или) для продолжения учебы в другой организации образования.</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777"/>
    <w:p>
      <w:pPr>
        <w:spacing w:after="0"/>
        <w:ind w:left="0"/>
        <w:jc w:val="left"/>
      </w:pPr>
      <w:r>
        <w:rPr>
          <w:rFonts w:ascii="Times New Roman"/>
          <w:b/>
          <w:i w:val="false"/>
          <w:color w:val="000000"/>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77"/>
    <w:p>
      <w:pPr>
        <w:spacing w:after="0"/>
        <w:ind w:left="0"/>
        <w:jc w:val="both"/>
      </w:pPr>
      <w:r>
        <w:rPr>
          <w:rFonts w:ascii="Times New Roman"/>
          <w:b w:val="false"/>
          <w:i w:val="false"/>
          <w:color w:val="ff0000"/>
          <w:sz w:val="28"/>
        </w:rPr>
        <w:t xml:space="preserve">
      Сноска. Заголовок главы 7 в редакции Закона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Start w:name="z929" w:id="778"/>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778"/>
    <w:bookmarkStart w:name="z930" w:id="779"/>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779"/>
    <w:bookmarkStart w:name="z931" w:id="780"/>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0" w:id="781"/>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781"/>
    <w:bookmarkStart w:name="z932" w:id="782"/>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82"/>
    <w:bookmarkStart w:name="z933" w:id="783"/>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83"/>
    <w:bookmarkStart w:name="z934" w:id="784"/>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784"/>
    <w:bookmarkStart w:name="z935" w:id="785"/>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785"/>
    <w:bookmarkStart w:name="z936" w:id="786"/>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786"/>
    <w:bookmarkStart w:name="z291" w:id="787"/>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787"/>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788"/>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788"/>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 и с соблюдением норм академической честности;</w:t>
      </w:r>
    </w:p>
    <w:p>
      <w:pPr>
        <w:spacing w:after="0"/>
        <w:ind w:left="0"/>
        <w:jc w:val="both"/>
      </w:pPr>
      <w:r>
        <w:rPr>
          <w:rFonts w:ascii="Times New Roman"/>
          <w:b w:val="false"/>
          <w:i w:val="false"/>
          <w:color w:val="000000"/>
          <w:sz w:val="28"/>
        </w:rPr>
        <w:t>
      2-1) обучить обучающихся методам научных исследований и академического письма и применять их в изучаемой области;</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соблюдать правила педагогической этики и принципы научной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нуждающегося в специальных социальных услугах,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789"/>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789"/>
    <w:bookmarkStart w:name="z294" w:id="790"/>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791"/>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791"/>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792"/>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793"/>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793"/>
    <w:bookmarkStart w:name="z301" w:id="794"/>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научно-педагогическую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или организациях высшего и (или) послевузовского образования, в которых размещен государственный образовательный заказ, по основному месту работы устанавливается ежемесячная доплата при наличии соответствующего диплома или удостоверения о признании документа об образовании:</w:t>
      </w:r>
    </w:p>
    <w:bookmarkEnd w:id="794"/>
    <w:bookmarkStart w:name="z1376" w:id="795"/>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95"/>
    <w:bookmarkStart w:name="z1377" w:id="796"/>
    <w:p>
      <w:pPr>
        <w:spacing w:after="0"/>
        <w:ind w:left="0"/>
        <w:jc w:val="both"/>
      </w:pPr>
      <w:r>
        <w:rPr>
          <w:rFonts w:ascii="Times New Roman"/>
          <w:b w:val="false"/>
          <w:i w:val="false"/>
          <w:color w:val="000000"/>
          <w:sz w:val="28"/>
        </w:rPr>
        <w:t>
      за степень доктора философии (PhD) и ученое звание ассоциированного профессора (доцента); доктора по профилю и ученое звание ассоциированного профессора (доцента) в размере 25-кратного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96"/>
    <w:bookmarkStart w:name="z1378" w:id="797"/>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97"/>
    <w:bookmarkStart w:name="z1379" w:id="798"/>
    <w:p>
      <w:pPr>
        <w:spacing w:after="0"/>
        <w:ind w:left="0"/>
        <w:jc w:val="both"/>
      </w:pPr>
      <w:r>
        <w:rPr>
          <w:rFonts w:ascii="Times New Roman"/>
          <w:b w:val="false"/>
          <w:i w:val="false"/>
          <w:color w:val="000000"/>
          <w:sz w:val="28"/>
        </w:rPr>
        <w:t>
      за ученую степень кандидата наук и ученое звание ассоциированного профессора (доцента) в размере 25-кратного месячного расчетного показателя, доктора наук и ученое звание ассоциированного профессора (доцента) в размере 42-кратного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98"/>
    <w:bookmarkStart w:name="z1380" w:id="799"/>
    <w:p>
      <w:pPr>
        <w:spacing w:after="0"/>
        <w:ind w:left="0"/>
        <w:jc w:val="both"/>
      </w:pPr>
      <w:r>
        <w:rPr>
          <w:rFonts w:ascii="Times New Roman"/>
          <w:b w:val="false"/>
          <w:i w:val="false"/>
          <w:color w:val="000000"/>
          <w:sz w:val="28"/>
        </w:rPr>
        <w:t xml:space="preserve">
      за степень доктора философии (PhD) и ученое звание профессора; доктора по профилю и ученое звание профессора в размере 50-кратного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p>
    <w:bookmarkEnd w:id="799"/>
    <w:bookmarkStart w:name="z1381" w:id="800"/>
    <w:p>
      <w:pPr>
        <w:spacing w:after="0"/>
        <w:ind w:left="0"/>
        <w:jc w:val="both"/>
      </w:pPr>
      <w:r>
        <w:rPr>
          <w:rFonts w:ascii="Times New Roman"/>
          <w:b w:val="false"/>
          <w:i w:val="false"/>
          <w:color w:val="000000"/>
          <w:sz w:val="28"/>
        </w:rPr>
        <w:t>
      за ученую степень кандидата наук и ученое звание профессора; доктора наук и ученое звание профессора в размере 50-кратного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800"/>
    <w:bookmarkStart w:name="z302" w:id="801"/>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7" w:id="802"/>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802"/>
    <w:bookmarkStart w:name="z303" w:id="803"/>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науки и высшего образования.</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Социальные гарантии</w:t>
      </w:r>
    </w:p>
    <w:bookmarkStart w:name="z305" w:id="804"/>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804"/>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805"/>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805"/>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806"/>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806"/>
    <w:bookmarkStart w:name="z268" w:id="807"/>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807"/>
    <w:bookmarkStart w:name="z307" w:id="808"/>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808"/>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809"/>
    <w:p>
      <w:pPr>
        <w:spacing w:after="0"/>
        <w:ind w:left="0"/>
        <w:jc w:val="left"/>
      </w:pPr>
      <w:r>
        <w:rPr>
          <w:rFonts w:ascii="Times New Roman"/>
          <w:b/>
          <w:i w:val="false"/>
          <w:color w:val="000000"/>
        </w:rPr>
        <w:t xml:space="preserve"> Глава 8. ГОСУДАРСТВЕННОЕ РЕГУЛИРОВАНИЕ В ОБЛАСТИ</w:t>
      </w:r>
      <w:r>
        <w:br/>
      </w:r>
      <w:r>
        <w:rPr>
          <w:rFonts w:ascii="Times New Roman"/>
          <w:b/>
          <w:i w:val="false"/>
          <w:color w:val="000000"/>
        </w:rPr>
        <w:t>ОБРАЗОВАНИЯ</w:t>
      </w:r>
    </w:p>
    <w:bookmarkEnd w:id="809"/>
    <w:p>
      <w:pPr>
        <w:spacing w:after="0"/>
        <w:ind w:left="0"/>
        <w:jc w:val="both"/>
      </w:pPr>
      <w:r>
        <w:rPr>
          <w:rFonts w:ascii="Times New Roman"/>
          <w:b/>
          <w:i w:val="false"/>
          <w:color w:val="000000"/>
          <w:sz w:val="28"/>
        </w:rPr>
        <w:t>Статья 54. Цели и формы государственного регулирования в области образования</w:t>
      </w:r>
    </w:p>
    <w:bookmarkStart w:name="z310" w:id="810"/>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810"/>
    <w:bookmarkStart w:name="z311" w:id="811"/>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811"/>
    <w:p>
      <w:pPr>
        <w:spacing w:after="0"/>
        <w:ind w:left="0"/>
        <w:jc w:val="both"/>
      </w:pPr>
      <w:r>
        <w:rPr>
          <w:rFonts w:ascii="Times New Roman"/>
          <w:b/>
          <w:i w:val="false"/>
          <w:color w:val="000000"/>
          <w:sz w:val="28"/>
        </w:rPr>
        <w:t>Статья 55. Управление качеством образования</w:t>
      </w:r>
    </w:p>
    <w:bookmarkStart w:name="z313" w:id="812"/>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812"/>
    <w:bookmarkStart w:name="z314" w:id="813"/>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813"/>
    <w:bookmarkStart w:name="z315" w:id="814"/>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814"/>
    <w:bookmarkStart w:name="z494" w:id="815"/>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815"/>
    <w:bookmarkStart w:name="z1039" w:id="816"/>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816"/>
    <w:bookmarkStart w:name="z1040" w:id="817"/>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818"/>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818"/>
    <w:bookmarkStart w:name="z493" w:id="819"/>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методологию оценивания и инструменты мониторинга образовательных достижений обучающихся;</w:t>
      </w:r>
    </w:p>
    <w:p>
      <w:pPr>
        <w:spacing w:after="0"/>
        <w:ind w:left="0"/>
        <w:jc w:val="both"/>
      </w:pPr>
      <w:r>
        <w:rPr>
          <w:rFonts w:ascii="Times New Roman"/>
          <w:b w:val="false"/>
          <w:i w:val="false"/>
          <w:color w:val="000000"/>
          <w:sz w:val="28"/>
        </w:rPr>
        <w:t>
      3) проводит мониторинг и обработку ответов обучающихся;</w:t>
      </w:r>
    </w:p>
    <w:bookmarkStart w:name="z1365" w:id="820"/>
    <w:p>
      <w:pPr>
        <w:spacing w:after="0"/>
        <w:ind w:left="0"/>
        <w:jc w:val="both"/>
      </w:pPr>
      <w:r>
        <w:rPr>
          <w:rFonts w:ascii="Times New Roman"/>
          <w:b w:val="false"/>
          <w:i w:val="false"/>
          <w:color w:val="000000"/>
          <w:sz w:val="28"/>
        </w:rPr>
        <w:t>
      4) проводит комплексный анализ результатов мониторинга образовательных достижений обучающихся.</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55-1. Государственная аттестация организаций образования</w:t>
      </w:r>
    </w:p>
    <w:bookmarkStart w:name="z1664" w:id="821"/>
    <w:p>
      <w:pPr>
        <w:spacing w:after="0"/>
        <w:ind w:left="0"/>
        <w:jc w:val="both"/>
      </w:pPr>
      <w:r>
        <w:rPr>
          <w:rFonts w:ascii="Times New Roman"/>
          <w:b w:val="false"/>
          <w:i w:val="false"/>
          <w:color w:val="000000"/>
          <w:sz w:val="28"/>
        </w:rPr>
        <w:t>
      1. Государственная аттестация организаций образования представляет собой процедуру комплексной оценки качества и доступности образования, направленную на определение соответствия образовательной деятельности требованиям государственного общеобязательного стандарта соответствующего уровня образования.</w:t>
      </w:r>
    </w:p>
    <w:bookmarkEnd w:id="821"/>
    <w:bookmarkStart w:name="z1665" w:id="822"/>
    <w:p>
      <w:pPr>
        <w:spacing w:after="0"/>
        <w:ind w:left="0"/>
        <w:jc w:val="both"/>
      </w:pPr>
      <w:r>
        <w:rPr>
          <w:rFonts w:ascii="Times New Roman"/>
          <w:b w:val="false"/>
          <w:i w:val="false"/>
          <w:color w:val="000000"/>
          <w:sz w:val="28"/>
        </w:rPr>
        <w:t>
      2. Государственная аттестация осуществляется в отношении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независимо от форм собственности и ведомственной подчиненности, а также программы высшего и послевузовского образования в Академии правосудия, военных, специальных учебных заведениях.</w:t>
      </w:r>
    </w:p>
    <w:bookmarkEnd w:id="822"/>
    <w:bookmarkStart w:name="z1666" w:id="823"/>
    <w:p>
      <w:pPr>
        <w:spacing w:after="0"/>
        <w:ind w:left="0"/>
        <w:jc w:val="both"/>
      </w:pPr>
      <w:r>
        <w:rPr>
          <w:rFonts w:ascii="Times New Roman"/>
          <w:b w:val="false"/>
          <w:i w:val="false"/>
          <w:color w:val="000000"/>
          <w:sz w:val="28"/>
        </w:rPr>
        <w:t>
      3. Государственная аттестация проводится один раз в пять лет:</w:t>
      </w:r>
    </w:p>
    <w:bookmarkEnd w:id="823"/>
    <w:bookmarkStart w:name="z1667" w:id="824"/>
    <w:p>
      <w:pPr>
        <w:spacing w:after="0"/>
        <w:ind w:left="0"/>
        <w:jc w:val="both"/>
      </w:pPr>
      <w:r>
        <w:rPr>
          <w:rFonts w:ascii="Times New Roman"/>
          <w:b w:val="false"/>
          <w:i w:val="false"/>
          <w:color w:val="000000"/>
          <w:sz w:val="28"/>
        </w:rPr>
        <w:t>
      1) ведомством уполномоченного органа в области образования и его территориальными подразделениями в отношении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независимо от форм собственности и ведомственной подчиненности в порядке, определяемом уполномоченным органом в области образования;</w:t>
      </w:r>
    </w:p>
    <w:bookmarkEnd w:id="824"/>
    <w:bookmarkStart w:name="z1668" w:id="825"/>
    <w:p>
      <w:pPr>
        <w:spacing w:after="0"/>
        <w:ind w:left="0"/>
        <w:jc w:val="both"/>
      </w:pPr>
      <w:r>
        <w:rPr>
          <w:rFonts w:ascii="Times New Roman"/>
          <w:b w:val="false"/>
          <w:i w:val="false"/>
          <w:color w:val="000000"/>
          <w:sz w:val="28"/>
        </w:rPr>
        <w:t>
      2) ведомством уполномоченного органа в области науки и высшего образования в отношении военных, специальных учебных заведений, реализующих программы высшего и послевузовского образования, независимо от ведомственной подчиненности в порядке, определяемом уполномоченным органом в области науки и высшего образования;</w:t>
      </w:r>
    </w:p>
    <w:bookmarkEnd w:id="825"/>
    <w:bookmarkStart w:name="z1669" w:id="826"/>
    <w:p>
      <w:pPr>
        <w:spacing w:after="0"/>
        <w:ind w:left="0"/>
        <w:jc w:val="both"/>
      </w:pPr>
      <w:r>
        <w:rPr>
          <w:rFonts w:ascii="Times New Roman"/>
          <w:b w:val="false"/>
          <w:i w:val="false"/>
          <w:color w:val="000000"/>
          <w:sz w:val="28"/>
        </w:rPr>
        <w:t>
      3) уполномоченным органом в области здравоохранения в отношении организаций, реализующих образовательные программы технического и профессионального, послесреднего образования в области здравоохранения, в порядке, определяемом им;</w:t>
      </w:r>
    </w:p>
    <w:bookmarkEnd w:id="826"/>
    <w:bookmarkStart w:name="z1670" w:id="827"/>
    <w:p>
      <w:pPr>
        <w:spacing w:after="0"/>
        <w:ind w:left="0"/>
        <w:jc w:val="both"/>
      </w:pPr>
      <w:r>
        <w:rPr>
          <w:rFonts w:ascii="Times New Roman"/>
          <w:b w:val="false"/>
          <w:i w:val="false"/>
          <w:color w:val="000000"/>
          <w:sz w:val="28"/>
        </w:rPr>
        <w:t>
      4) Высшим Судебным Советом Республики Казахстан в отношении Академии правосудия в порядке, определяемом им.</w:t>
      </w:r>
    </w:p>
    <w:bookmarkEnd w:id="827"/>
    <w:bookmarkStart w:name="z1671" w:id="828"/>
    <w:p>
      <w:pPr>
        <w:spacing w:after="0"/>
        <w:ind w:left="0"/>
        <w:jc w:val="both"/>
      </w:pPr>
      <w:r>
        <w:rPr>
          <w:rFonts w:ascii="Times New Roman"/>
          <w:b w:val="false"/>
          <w:i w:val="false"/>
          <w:color w:val="000000"/>
          <w:sz w:val="28"/>
        </w:rPr>
        <w:t>
      4. Первая государственная аттестация проводится во вновь созданных:</w:t>
      </w:r>
    </w:p>
    <w:bookmarkEnd w:id="828"/>
    <w:bookmarkStart w:name="z1672" w:id="829"/>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 по истечении трех лет с момента начала деятельности;</w:t>
      </w:r>
    </w:p>
    <w:bookmarkEnd w:id="829"/>
    <w:bookmarkStart w:name="z1673" w:id="830"/>
    <w:p>
      <w:pPr>
        <w:spacing w:after="0"/>
        <w:ind w:left="0"/>
        <w:jc w:val="both"/>
      </w:pPr>
      <w:r>
        <w:rPr>
          <w:rFonts w:ascii="Times New Roman"/>
          <w:b w:val="false"/>
          <w:i w:val="false"/>
          <w:color w:val="000000"/>
          <w:sz w:val="28"/>
        </w:rPr>
        <w:t>
      2) организациях, реализующих общеобразовательные учебные программы начального, основного среднего и общего среднего образования, – по истечении четырех лет;</w:t>
      </w:r>
    </w:p>
    <w:bookmarkEnd w:id="830"/>
    <w:bookmarkStart w:name="z1674" w:id="831"/>
    <w:p>
      <w:pPr>
        <w:spacing w:after="0"/>
        <w:ind w:left="0"/>
        <w:jc w:val="both"/>
      </w:pPr>
      <w:r>
        <w:rPr>
          <w:rFonts w:ascii="Times New Roman"/>
          <w:b w:val="false"/>
          <w:i w:val="false"/>
          <w:color w:val="000000"/>
          <w:sz w:val="28"/>
        </w:rPr>
        <w:t>
      3) организациях, реализующих образовательные программы технического и профессионального, послесреднего, высшего и послевузовского образования, – не позже одного года с момента первого выпуска специалистов.</w:t>
      </w:r>
    </w:p>
    <w:bookmarkEnd w:id="831"/>
    <w:bookmarkStart w:name="z1675" w:id="832"/>
    <w:p>
      <w:pPr>
        <w:spacing w:after="0"/>
        <w:ind w:left="0"/>
        <w:jc w:val="both"/>
      </w:pPr>
      <w:r>
        <w:rPr>
          <w:rFonts w:ascii="Times New Roman"/>
          <w:b w:val="false"/>
          <w:i w:val="false"/>
          <w:color w:val="000000"/>
          <w:sz w:val="28"/>
        </w:rPr>
        <w:t>
      5. По результатам проведения оценки соответствия образовательной деятельности требованиям государственного общеобязательного стандарта соответствующего уровня образования организация образования признается прошедшей либо не прошедшей государственную аттестацию.</w:t>
      </w:r>
    </w:p>
    <w:bookmarkEnd w:id="832"/>
    <w:bookmarkStart w:name="z1676" w:id="833"/>
    <w:p>
      <w:pPr>
        <w:spacing w:after="0"/>
        <w:ind w:left="0"/>
        <w:jc w:val="both"/>
      </w:pPr>
      <w:r>
        <w:rPr>
          <w:rFonts w:ascii="Times New Roman"/>
          <w:b w:val="false"/>
          <w:i w:val="false"/>
          <w:color w:val="000000"/>
          <w:sz w:val="28"/>
        </w:rPr>
        <w:t>
      В отношении организаций образования, не прошедших государственную аттестацию, проводится профилактический контроль с посещением субъекта (объекта) контроля в соответствии с Предпринимательским кодексом Республики Казахстан.</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55-1 в соответствии с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Государственные общеобязательные стандарты образования</w:t>
      </w:r>
    </w:p>
    <w:bookmarkStart w:name="z317" w:id="834"/>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834"/>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835"/>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835"/>
    <w:bookmarkStart w:name="z712" w:id="836"/>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Лицензирование деятельности в сфере образования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57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настоящим Законом и законодательством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57 предусматривается дополнить пунктом 1-1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 w:id="837"/>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специальностям, включенным в реестр образовательных программ, для военных, специальных учебных заведений по группам специальностей.</w:t>
      </w:r>
    </w:p>
    <w:bookmarkEnd w:id="837"/>
    <w:bookmarkStart w:name="z1366" w:id="838"/>
    <w:p>
      <w:pPr>
        <w:spacing w:after="0"/>
        <w:ind w:left="0"/>
        <w:jc w:val="both"/>
      </w:pPr>
      <w:r>
        <w:rPr>
          <w:rFonts w:ascii="Times New Roman"/>
          <w:b w:val="false"/>
          <w:i w:val="false"/>
          <w:color w:val="000000"/>
          <w:sz w:val="28"/>
        </w:rPr>
        <w:t xml:space="preserve">
      В приложении к лицензии на занятие образовательной деятельностью: </w:t>
      </w:r>
    </w:p>
    <w:bookmarkEnd w:id="838"/>
    <w:bookmarkStart w:name="z1367" w:id="839"/>
    <w:p>
      <w:pPr>
        <w:spacing w:after="0"/>
        <w:ind w:left="0"/>
        <w:jc w:val="both"/>
      </w:pPr>
      <w:r>
        <w:rPr>
          <w:rFonts w:ascii="Times New Roman"/>
          <w:b w:val="false"/>
          <w:i w:val="false"/>
          <w:color w:val="000000"/>
          <w:sz w:val="28"/>
        </w:rPr>
        <w:t xml:space="preserve">
      для технического и профессионального, послесреднего образования указываются код, наименование специальности в соответствии с классификатором специальностей и квалификаций технического и профессионального, послесреднего образования; </w:t>
      </w:r>
    </w:p>
    <w:bookmarkEnd w:id="839"/>
    <w:bookmarkStart w:name="z1368" w:id="840"/>
    <w:p>
      <w:pPr>
        <w:spacing w:after="0"/>
        <w:ind w:left="0"/>
        <w:jc w:val="both"/>
      </w:pPr>
      <w:r>
        <w:rPr>
          <w:rFonts w:ascii="Times New Roman"/>
          <w:b w:val="false"/>
          <w:i w:val="false"/>
          <w:color w:val="000000"/>
          <w:sz w:val="28"/>
        </w:rPr>
        <w:t>
      для военных, специальных учебных заведений указываются код, группа специальности в соответствии с классификатором специальностей и квалификаций технического и профессионального, послесреднего образования.</w:t>
      </w:r>
    </w:p>
    <w:bookmarkEnd w:id="840"/>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классификатором по направлениям подготовки кадров и форма обучения.</w:t>
      </w:r>
    </w:p>
    <w:bookmarkStart w:name="z701" w:id="841"/>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3-1 предусматривается изменение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послесреднего образования, а также для Академии правосудия, военных, специальных учебных заведений.</w:t>
      </w:r>
    </w:p>
    <w:bookmarkStart w:name="z1133" w:id="842"/>
    <w:p>
      <w:pPr>
        <w:spacing w:after="0"/>
        <w:ind w:left="0"/>
        <w:jc w:val="both"/>
      </w:pPr>
      <w:r>
        <w:rPr>
          <w:rFonts w:ascii="Times New Roman"/>
          <w:b w:val="false"/>
          <w:i w:val="false"/>
          <w:color w:val="000000"/>
          <w:sz w:val="28"/>
        </w:rPr>
        <w:t>
      Лицензии и (или) приложения к лицензии на занятие образовательной деятельностью для организаций высшего и (или) послевузовского образования выдаются со сроком действия пять лет.</w:t>
      </w:r>
    </w:p>
    <w:bookmarkEnd w:id="842"/>
    <w:bookmarkStart w:name="z1688" w:id="843"/>
    <w:p>
      <w:pPr>
        <w:spacing w:after="0"/>
        <w:ind w:left="0"/>
        <w:jc w:val="both"/>
      </w:pPr>
      <w:r>
        <w:rPr>
          <w:rFonts w:ascii="Times New Roman"/>
          <w:b w:val="false"/>
          <w:i w:val="false"/>
          <w:color w:val="000000"/>
          <w:sz w:val="28"/>
        </w:rPr>
        <w:t>
      Лицензии и (или) приложения к лицензии на занятие образовательной деятельностью для организаций дополнительного образования для детей, предоставляющих образовательно-оздоровительные услуги несовершеннолетним, выдаются со сроком действия пять лет.</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3-1 предусматривается дополнить частью четвертой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01.01.2028).</w:t>
      </w:r>
      <w:r>
        <w:br/>
      </w:r>
      <w:r>
        <w:rPr>
          <w:rFonts w:ascii="Times New Roman"/>
          <w:b w:val="false"/>
          <w:i w:val="false"/>
          <w:color w:val="000000"/>
          <w:sz w:val="28"/>
        </w:rPr>
        <w:t>
</w:t>
      </w:r>
    </w:p>
    <w:bookmarkStart w:name="z1134" w:id="844"/>
    <w:p>
      <w:pPr>
        <w:spacing w:after="0"/>
        <w:ind w:left="0"/>
        <w:jc w:val="both"/>
      </w:pPr>
      <w:r>
        <w:rPr>
          <w:rFonts w:ascii="Times New Roman"/>
          <w:b w:val="false"/>
          <w:i w:val="false"/>
          <w:color w:val="000000"/>
          <w:sz w:val="28"/>
        </w:rPr>
        <w:t>
      Срок действия лицензии и (или) приложения к лицензии исчисляется с даты ее выдачи.</w:t>
      </w:r>
    </w:p>
    <w:bookmarkEnd w:id="844"/>
    <w:bookmarkStart w:name="z1135" w:id="845"/>
    <w:p>
      <w:pPr>
        <w:spacing w:after="0"/>
        <w:ind w:left="0"/>
        <w:jc w:val="both"/>
      </w:pPr>
      <w:r>
        <w:rPr>
          <w:rFonts w:ascii="Times New Roman"/>
          <w:b w:val="false"/>
          <w:i w:val="false"/>
          <w:color w:val="000000"/>
          <w:sz w:val="28"/>
        </w:rPr>
        <w:t>
      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срока их действия с приложением:</w:t>
      </w:r>
    </w:p>
    <w:bookmarkEnd w:id="845"/>
    <w:bookmarkStart w:name="z1136" w:id="846"/>
    <w:p>
      <w:pPr>
        <w:spacing w:after="0"/>
        <w:ind w:left="0"/>
        <w:jc w:val="both"/>
      </w:pPr>
      <w:r>
        <w:rPr>
          <w:rFonts w:ascii="Times New Roman"/>
          <w:b w:val="false"/>
          <w:i w:val="false"/>
          <w:color w:val="000000"/>
          <w:sz w:val="28"/>
        </w:rPr>
        <w:t xml:space="preserve">
      1)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33 Закона Республики Казахстан "О разрешениях и уведомлениях";</w:t>
      </w:r>
    </w:p>
    <w:bookmarkEnd w:id="846"/>
    <w:bookmarkStart w:name="z1137" w:id="847"/>
    <w:p>
      <w:pPr>
        <w:spacing w:after="0"/>
        <w:ind w:left="0"/>
        <w:jc w:val="both"/>
      </w:pPr>
      <w:r>
        <w:rPr>
          <w:rFonts w:ascii="Times New Roman"/>
          <w:b w:val="false"/>
          <w:i w:val="false"/>
          <w:color w:val="000000"/>
          <w:sz w:val="28"/>
        </w:rPr>
        <w:t>
      2) сведений и документов о соответствии квалификационным требованиям, предъявляемым к образовательной деятельности.</w:t>
      </w:r>
    </w:p>
    <w:bookmarkEnd w:id="847"/>
    <w:bookmarkStart w:name="z1138" w:id="848"/>
    <w:p>
      <w:pPr>
        <w:spacing w:after="0"/>
        <w:ind w:left="0"/>
        <w:jc w:val="both"/>
      </w:pPr>
      <w:r>
        <w:rPr>
          <w:rFonts w:ascii="Times New Roman"/>
          <w:b w:val="false"/>
          <w:i w:val="false"/>
          <w:color w:val="000000"/>
          <w:sz w:val="28"/>
        </w:rPr>
        <w:t>
      Лицензиар в течение двадцати рабочих дней со дня регистрации документов заявителя:</w:t>
      </w:r>
    </w:p>
    <w:bookmarkEnd w:id="848"/>
    <w:bookmarkStart w:name="z1139" w:id="849"/>
    <w:p>
      <w:pPr>
        <w:spacing w:after="0"/>
        <w:ind w:left="0"/>
        <w:jc w:val="both"/>
      </w:pPr>
      <w:r>
        <w:rPr>
          <w:rFonts w:ascii="Times New Roman"/>
          <w:b w:val="false"/>
          <w:i w:val="false"/>
          <w:color w:val="000000"/>
          <w:sz w:val="28"/>
        </w:rPr>
        <w:t>
      1) рассматривает заявление о переоформлении лицензии и (или) приложения к лицензии организаций высшего и (или) послевузовского образования, а также организаций дополнительного образования для детей, предоставляющих образовательно-оздоровительные услуги несовершеннолетним;</w:t>
      </w:r>
    </w:p>
    <w:bookmarkEnd w:id="849"/>
    <w:bookmarkStart w:name="z1140" w:id="850"/>
    <w:p>
      <w:pPr>
        <w:spacing w:after="0"/>
        <w:ind w:left="0"/>
        <w:jc w:val="both"/>
      </w:pPr>
      <w:r>
        <w:rPr>
          <w:rFonts w:ascii="Times New Roman"/>
          <w:b w:val="false"/>
          <w:i w:val="false"/>
          <w:color w:val="000000"/>
          <w:sz w:val="28"/>
        </w:rPr>
        <w:t>
      2) осуществляет разрешительный контроль на соответствие квалификационным требованиям, предъявляемым к образовательной деятельности;</w:t>
      </w:r>
    </w:p>
    <w:bookmarkEnd w:id="850"/>
    <w:bookmarkStart w:name="z1141" w:id="851"/>
    <w:p>
      <w:pPr>
        <w:spacing w:after="0"/>
        <w:ind w:left="0"/>
        <w:jc w:val="both"/>
      </w:pPr>
      <w:r>
        <w:rPr>
          <w:rFonts w:ascii="Times New Roman"/>
          <w:b w:val="false"/>
          <w:i w:val="false"/>
          <w:color w:val="000000"/>
          <w:sz w:val="28"/>
        </w:rPr>
        <w:t>
      3) переоформляет лицензию и (или) приложение к лицензии организаций высшего и (или) послевузовского образования, организаций дополнительного образования для детей, предоставляющих образовательно-оздоровительные услуги несовершеннолетним, либо отказывает в их переоформлении.</w:t>
      </w:r>
    </w:p>
    <w:bookmarkEnd w:id="851"/>
    <w:bookmarkStart w:name="z1142" w:id="852"/>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следующим основаниям:</w:t>
      </w:r>
    </w:p>
    <w:bookmarkEnd w:id="852"/>
    <w:bookmarkStart w:name="z1143" w:id="853"/>
    <w:p>
      <w:pPr>
        <w:spacing w:after="0"/>
        <w:ind w:left="0"/>
        <w:jc w:val="both"/>
      </w:pPr>
      <w:r>
        <w:rPr>
          <w:rFonts w:ascii="Times New Roman"/>
          <w:b w:val="false"/>
          <w:i w:val="false"/>
          <w:color w:val="000000"/>
          <w:sz w:val="28"/>
        </w:rPr>
        <w:t>
      1) несоблюдение требования части пятой настоящего пункта либо ненадлежащее оформление документов;</w:t>
      </w:r>
    </w:p>
    <w:bookmarkEnd w:id="853"/>
    <w:bookmarkStart w:name="z1144" w:id="854"/>
    <w:p>
      <w:pPr>
        <w:spacing w:after="0"/>
        <w:ind w:left="0"/>
        <w:jc w:val="both"/>
      </w:pPr>
      <w:r>
        <w:rPr>
          <w:rFonts w:ascii="Times New Roman"/>
          <w:b w:val="false"/>
          <w:i w:val="false"/>
          <w:color w:val="000000"/>
          <w:sz w:val="28"/>
        </w:rPr>
        <w:t>
      2) несоответствие заявителя квалификационным требованиям, предъявляемым к образовательной деятельности.</w:t>
      </w:r>
    </w:p>
    <w:bookmarkEnd w:id="854"/>
    <w:bookmarkStart w:name="z702" w:id="855"/>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855"/>
    <w:bookmarkStart w:name="z1369" w:id="856"/>
    <w:p>
      <w:pPr>
        <w:spacing w:after="0"/>
        <w:ind w:left="0"/>
        <w:jc w:val="both"/>
      </w:pPr>
      <w:r>
        <w:rPr>
          <w:rFonts w:ascii="Times New Roman"/>
          <w:b w:val="false"/>
          <w:i w:val="false"/>
          <w:color w:val="000000"/>
          <w:sz w:val="28"/>
        </w:rPr>
        <w:t>
      Приложение к лицензии выдается на каждый объект организации образования на подвид (подвиды) деятельности, на который (которые) выдана или выдается лицензия, с указанием фактического адреса осуществления деятельности с проведением разрешительного контроля.</w:t>
      </w:r>
    </w:p>
    <w:bookmarkEnd w:id="856"/>
    <w:bookmarkStart w:name="z703" w:id="857"/>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857"/>
    <w:bookmarkStart w:name="z704" w:id="858"/>
    <w:p>
      <w:pPr>
        <w:spacing w:after="0"/>
        <w:ind w:left="0"/>
        <w:jc w:val="both"/>
      </w:pPr>
      <w:r>
        <w:rPr>
          <w:rFonts w:ascii="Times New Roman"/>
          <w:b w:val="false"/>
          <w:i w:val="false"/>
          <w:color w:val="000000"/>
          <w:sz w:val="28"/>
        </w:rPr>
        <w:t>
      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административных правонарушениях.</w:t>
      </w:r>
    </w:p>
    <w:bookmarkEnd w:id="858"/>
    <w:bookmarkStart w:name="z150" w:id="859"/>
    <w:p>
      <w:pPr>
        <w:spacing w:after="0"/>
        <w:ind w:left="0"/>
        <w:jc w:val="both"/>
      </w:pPr>
      <w:r>
        <w:rPr>
          <w:rFonts w:ascii="Times New Roman"/>
          <w:b w:val="false"/>
          <w:i w:val="false"/>
          <w:color w:val="000000"/>
          <w:sz w:val="28"/>
        </w:rPr>
        <w:t>
      В период приостановления действия лицензии и (или) приложения к лицензии на занятие образовательной деятельностью лицензиат:</w:t>
      </w:r>
    </w:p>
    <w:bookmarkEnd w:id="859"/>
    <w:bookmarkStart w:name="z151" w:id="860"/>
    <w:p>
      <w:pPr>
        <w:spacing w:after="0"/>
        <w:ind w:left="0"/>
        <w:jc w:val="both"/>
      </w:pPr>
      <w:r>
        <w:rPr>
          <w:rFonts w:ascii="Times New Roman"/>
          <w:b w:val="false"/>
          <w:i w:val="false"/>
          <w:color w:val="000000"/>
          <w:sz w:val="28"/>
        </w:rPr>
        <w:t>
      1) продолжает учебный процесс;</w:t>
      </w:r>
    </w:p>
    <w:bookmarkEnd w:id="860"/>
    <w:bookmarkStart w:name="z152" w:id="861"/>
    <w:p>
      <w:pPr>
        <w:spacing w:after="0"/>
        <w:ind w:left="0"/>
        <w:jc w:val="both"/>
      </w:pPr>
      <w:r>
        <w:rPr>
          <w:rFonts w:ascii="Times New Roman"/>
          <w:b w:val="false"/>
          <w:i w:val="false"/>
          <w:color w:val="000000"/>
          <w:sz w:val="28"/>
        </w:rPr>
        <w:t>
      2) завершает учебный год обучения с выдачей документа об образовании;</w:t>
      </w:r>
    </w:p>
    <w:bookmarkEnd w:id="861"/>
    <w:bookmarkStart w:name="z153" w:id="862"/>
    <w:p>
      <w:pPr>
        <w:spacing w:after="0"/>
        <w:ind w:left="0"/>
        <w:jc w:val="both"/>
      </w:pPr>
      <w:r>
        <w:rPr>
          <w:rFonts w:ascii="Times New Roman"/>
          <w:b w:val="false"/>
          <w:i w:val="false"/>
          <w:color w:val="000000"/>
          <w:sz w:val="28"/>
        </w:rPr>
        <w:t>
      3) устраняет нарушения, повлекшие приостановление действия лицензии и (или) приложения к лицензии на занятие образовательной деятельностью.</w:t>
      </w:r>
    </w:p>
    <w:bookmarkEnd w:id="862"/>
    <w:bookmarkStart w:name="z154" w:id="863"/>
    <w:p>
      <w:pPr>
        <w:spacing w:after="0"/>
        <w:ind w:left="0"/>
        <w:jc w:val="both"/>
      </w:pPr>
      <w:r>
        <w:rPr>
          <w:rFonts w:ascii="Times New Roman"/>
          <w:b w:val="false"/>
          <w:i w:val="false"/>
          <w:color w:val="000000"/>
          <w:sz w:val="28"/>
        </w:rPr>
        <w:t>
      При приостановлении действия лицензии и (или) приложения к лицензии на занятие образовательной деятельностью лицензиат не вправе:</w:t>
      </w:r>
    </w:p>
    <w:bookmarkEnd w:id="863"/>
    <w:bookmarkStart w:name="z155" w:id="864"/>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64"/>
    <w:bookmarkStart w:name="z156" w:id="865"/>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865"/>
    <w:bookmarkStart w:name="z157" w:id="866"/>
    <w:p>
      <w:pPr>
        <w:spacing w:after="0"/>
        <w:ind w:left="0"/>
        <w:jc w:val="both"/>
      </w:pPr>
      <w:r>
        <w:rPr>
          <w:rFonts w:ascii="Times New Roman"/>
          <w:b w:val="false"/>
          <w:i w:val="false"/>
          <w:color w:val="000000"/>
          <w:sz w:val="28"/>
        </w:rPr>
        <w:t>
      3) осуществлять прием на обучение, в том числе путем перевода и восстановления из других организаций образования.</w:t>
      </w:r>
    </w:p>
    <w:bookmarkEnd w:id="866"/>
    <w:bookmarkStart w:name="z705" w:id="867"/>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867"/>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868"/>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уполномоченным органом в области науки и высшего образования, документ, подтверждающий уплату лицензионного сбора, а также:</w:t>
      </w:r>
    </w:p>
    <w:bookmarkEnd w:id="868"/>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57-1 предусматривается в редакции Закона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Уведомление о начале или прекращении осуществления деятельности в сфере дошкольного воспитания и обучения и дополнительного образования для детей, не включающей предоставление образовательно-оздоровительных услуг несовершеннолетним</w:t>
      </w:r>
    </w:p>
    <w:bookmarkStart w:name="z706" w:id="869"/>
    <w:p>
      <w:pPr>
        <w:spacing w:after="0"/>
        <w:ind w:left="0"/>
        <w:jc w:val="both"/>
      </w:pPr>
      <w:r>
        <w:rPr>
          <w:rFonts w:ascii="Times New Roman"/>
          <w:b w:val="false"/>
          <w:i w:val="false"/>
          <w:color w:val="000000"/>
          <w:sz w:val="28"/>
        </w:rPr>
        <w:t xml:space="preserve">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69"/>
    <w:bookmarkStart w:name="z1648" w:id="870"/>
    <w:p>
      <w:pPr>
        <w:spacing w:after="0"/>
        <w:ind w:left="0"/>
        <w:jc w:val="both"/>
      </w:pPr>
      <w:r>
        <w:rPr>
          <w:rFonts w:ascii="Times New Roman"/>
          <w:b w:val="false"/>
          <w:i w:val="false"/>
          <w:color w:val="000000"/>
          <w:sz w:val="28"/>
        </w:rPr>
        <w:t xml:space="preserve">
      Деятельность государственных организаций образования и организаций образования с размещенным государственным образовательным заказом, реализующих образовательные программы дополнительного образования для детей, за исключением образовательно-оздоровительной программы несовершеннолетним, осуществляется в уведомительном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70"/>
    <w:bookmarkStart w:name="z1649" w:id="871"/>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и дополнительного образования для детей, не включающей предоставление образовательно-оздоровительных услуг несовершеннолетним, осуществляется территориальными подразделениями ведомства уполномоченного органа в области образования.</w:t>
      </w:r>
    </w:p>
    <w:bookmarkEnd w:id="871"/>
    <w:bookmarkStart w:name="z1382" w:id="872"/>
    <w:p>
      <w:pPr>
        <w:spacing w:after="0"/>
        <w:ind w:left="0"/>
        <w:jc w:val="both"/>
      </w:pPr>
      <w:r>
        <w:rPr>
          <w:rFonts w:ascii="Times New Roman"/>
          <w:b w:val="false"/>
          <w:i w:val="false"/>
          <w:color w:val="000000"/>
          <w:sz w:val="28"/>
        </w:rPr>
        <w:t>
      3. При приостановлении деятельности организаций образования, реализующих общеобразовательные учебные программы дошкольного воспитания и обучения, государственных организаций образования и организаций образования с размещенным государственным образовательным заказом, реализующих образовательные программы дополнительного образования для детей, за исключением образовательно-оздоровительной программы несовершеннолетним, организации образования не вправе:</w:t>
      </w:r>
    </w:p>
    <w:bookmarkEnd w:id="872"/>
    <w:bookmarkStart w:name="z1689" w:id="873"/>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73"/>
    <w:bookmarkStart w:name="z1690" w:id="874"/>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End w:id="874"/>
    <w:bookmarkStart w:name="z1385" w:id="875"/>
    <w:p>
      <w:pPr>
        <w:spacing w:after="0"/>
        <w:ind w:left="0"/>
        <w:jc w:val="both"/>
      </w:pPr>
      <w:r>
        <w:rPr>
          <w:rFonts w:ascii="Times New Roman"/>
          <w:b w:val="false"/>
          <w:i w:val="false"/>
          <w:color w:val="000000"/>
          <w:sz w:val="28"/>
        </w:rPr>
        <w:t>
      4. При неустранении нарушений, выявленных в результате проверки и (или) государственной аттестации, организациями образования, реализующими общеобразовательные учебные программы дошкольного воспитания и обучения, государственными организациями образования и организациями образования с размещенным государственным образовательным заказом, реализующими образовательные программы дополнительного образования для детей, за исключением образовательно-оздоровительной программы несовершеннолетним, территориальное подразделение ведомства уполномоченного органа в области образования исключает организации образования из государственного цифрового реестра разрешений и уведомлений.</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в редакции согласно </w:t>
      </w:r>
      <w:r>
        <w:rPr>
          <w:rFonts w:ascii="Times New Roman"/>
          <w:b w:val="false"/>
          <w:i w:val="false"/>
          <w:color w:val="000000"/>
          <w:sz w:val="28"/>
        </w:rPr>
        <w:t>ст. 68</w:t>
      </w:r>
      <w:r>
        <w:rPr>
          <w:rFonts w:ascii="Times New Roman"/>
          <w:b w:val="false"/>
          <w:i w:val="false"/>
          <w:color w:val="ff0000"/>
          <w:sz w:val="28"/>
        </w:rPr>
        <w:t xml:space="preserve"> настоящего Закона (действует до 01.01.2027);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Аккредитация организаций образования</w:t>
      </w:r>
    </w:p>
    <w:p>
      <w:pPr>
        <w:spacing w:after="0"/>
        <w:ind w:left="0"/>
        <w:jc w:val="both"/>
      </w:pPr>
      <w:r>
        <w:rPr>
          <w:rFonts w:ascii="Times New Roman"/>
          <w:b w:val="false"/>
          <w:i w:val="false"/>
          <w:color w:val="ff0000"/>
          <w:sz w:val="28"/>
        </w:rPr>
        <w:t xml:space="preserve">
      Сноска. Статья 58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59. Государственный контроль в системе образования</w:t>
      </w:r>
    </w:p>
    <w:bookmarkStart w:name="z331" w:id="876"/>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и деятельности органов управления образования области, города республиканского значения, столицы, района (города областного значения) требованиям законодательства Республики Казахстан и осуществляется уполномоченным органом в области образования, его ведомством и территориальными подразделениями ведомства, уполномоченным органом в области науки и высшего образования, его ведомством, местными исполнительными органами в пределах их компетенции.</w:t>
      </w:r>
    </w:p>
    <w:bookmarkEnd w:id="876"/>
    <w:bookmarkStart w:name="z1046" w:id="877"/>
    <w:p>
      <w:pPr>
        <w:spacing w:after="0"/>
        <w:ind w:left="0"/>
        <w:jc w:val="both"/>
      </w:pPr>
      <w:r>
        <w:rPr>
          <w:rFonts w:ascii="Times New Roman"/>
          <w:b w:val="false"/>
          <w:i w:val="false"/>
          <w:color w:val="000000"/>
          <w:sz w:val="28"/>
        </w:rPr>
        <w:t xml:space="preserve">
      Внутренний контроль, осуществляемый органами управления образованием области, города республиканского значения, столицы за исполнением его структурными,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 проводится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877"/>
    <w:bookmarkStart w:name="z332" w:id="878"/>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878"/>
    <w:p>
      <w:pPr>
        <w:spacing w:after="0"/>
        <w:ind w:left="0"/>
        <w:jc w:val="both"/>
      </w:pPr>
      <w:r>
        <w:rPr>
          <w:rFonts w:ascii="Times New Roman"/>
          <w:b w:val="false"/>
          <w:i w:val="false"/>
          <w:color w:val="000000"/>
          <w:sz w:val="28"/>
        </w:rPr>
        <w:t xml:space="preserve">
      1) образовательная деятельность юридических лиц, а также индивидуальных предпринимателей,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386" w:id="879"/>
    <w:p>
      <w:pPr>
        <w:spacing w:after="0"/>
        <w:ind w:left="0"/>
        <w:jc w:val="both"/>
      </w:pPr>
      <w:r>
        <w:rPr>
          <w:rFonts w:ascii="Times New Roman"/>
          <w:b w:val="false"/>
          <w:i w:val="false"/>
          <w:color w:val="000000"/>
          <w:sz w:val="28"/>
        </w:rPr>
        <w:t>
      2-1) оценивание результатов обучения воспитанников и обучающихся;</w:t>
      </w:r>
    </w:p>
    <w:bookmarkEnd w:id="879"/>
    <w:bookmarkStart w:name="z1047" w:id="880"/>
    <w:p>
      <w:pPr>
        <w:spacing w:after="0"/>
        <w:ind w:left="0"/>
        <w:jc w:val="both"/>
      </w:pPr>
      <w:r>
        <w:rPr>
          <w:rFonts w:ascii="Times New Roman"/>
          <w:b w:val="false"/>
          <w:i w:val="false"/>
          <w:color w:val="000000"/>
          <w:sz w:val="28"/>
        </w:rPr>
        <w:t>
      3) деятельность органов управления образования областей, городов республиканского значения, столицы, районов (городов областного значения).</w:t>
      </w:r>
    </w:p>
    <w:bookmarkEnd w:id="880"/>
    <w:bookmarkStart w:name="z333" w:id="881"/>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форме проверки, профилактического контроля с посещением субъекта (объекта) контроля.</w:t>
      </w:r>
    </w:p>
    <w:bookmarkEnd w:id="881"/>
    <w:bookmarkStart w:name="z1387" w:id="882"/>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8-10.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8-11.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8-12.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8-13. Исключить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- 10.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41" w:id="883"/>
    <w:p>
      <w:pPr>
        <w:spacing w:after="0"/>
        <w:ind w:left="0"/>
        <w:jc w:val="both"/>
      </w:pPr>
      <w:r>
        <w:rPr>
          <w:rFonts w:ascii="Times New Roman"/>
          <w:b w:val="false"/>
          <w:i w:val="false"/>
          <w:color w:val="000000"/>
          <w:sz w:val="28"/>
        </w:rPr>
        <w:t>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59 предусматривается дополнить пунктом 11-1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- 16.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15.07.2024);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59-1.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w:t>
      </w:r>
    </w:p>
    <w:bookmarkStart w:name="z1390" w:id="884"/>
    <w:p>
      <w:pPr>
        <w:spacing w:after="0"/>
        <w:ind w:left="0"/>
        <w:jc w:val="both"/>
      </w:pPr>
      <w:r>
        <w:rPr>
          <w:rFonts w:ascii="Times New Roman"/>
          <w:b w:val="false"/>
          <w:i w:val="false"/>
          <w:color w:val="000000"/>
          <w:sz w:val="28"/>
        </w:rPr>
        <w:t>
      1.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 направлен на обеспечение соответствия деятельности органов управления образованием области, города республиканского значения, столицы, района (города областного значения) требованиям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884"/>
    <w:bookmarkStart w:name="z1391" w:id="885"/>
    <w:p>
      <w:pPr>
        <w:spacing w:after="0"/>
        <w:ind w:left="0"/>
        <w:jc w:val="both"/>
      </w:pPr>
      <w:r>
        <w:rPr>
          <w:rFonts w:ascii="Times New Roman"/>
          <w:b w:val="false"/>
          <w:i w:val="false"/>
          <w:color w:val="000000"/>
          <w:sz w:val="28"/>
        </w:rPr>
        <w:t>
      2. Требования, предъявляемые к деятельности органов управления образованием области, города республиканского значения, столицы, по:</w:t>
      </w:r>
    </w:p>
    <w:bookmarkEnd w:id="885"/>
    <w:bookmarkStart w:name="z1392" w:id="886"/>
    <w:p>
      <w:pPr>
        <w:spacing w:after="0"/>
        <w:ind w:left="0"/>
        <w:jc w:val="both"/>
      </w:pPr>
      <w:r>
        <w:rPr>
          <w:rFonts w:ascii="Times New Roman"/>
          <w:b w:val="false"/>
          <w:i w:val="false"/>
          <w:color w:val="000000"/>
          <w:sz w:val="28"/>
        </w:rPr>
        <w:t>
      1) созданию, реорганизации и ликвидации в установленном законодательством Республики Казахстан порядке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государственных организаций образования, реализующих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детско-юношеских спортивных школ;</w:t>
      </w:r>
    </w:p>
    <w:bookmarkEnd w:id="886"/>
    <w:bookmarkStart w:name="z1393" w:id="887"/>
    <w:p>
      <w:pPr>
        <w:spacing w:after="0"/>
        <w:ind w:left="0"/>
        <w:jc w:val="both"/>
      </w:pPr>
      <w:r>
        <w:rPr>
          <w:rFonts w:ascii="Times New Roman"/>
          <w:b w:val="false"/>
          <w:i w:val="false"/>
          <w:color w:val="000000"/>
          <w:sz w:val="28"/>
        </w:rPr>
        <w:t>
      2) организации заказа и обеспечения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осуществлению контроля за их использованием в соответствии с правилами, определенными уполномоченным органом в области образования;</w:t>
      </w:r>
    </w:p>
    <w:bookmarkEnd w:id="887"/>
    <w:bookmarkStart w:name="z1394" w:id="888"/>
    <w:p>
      <w:pPr>
        <w:spacing w:after="0"/>
        <w:ind w:left="0"/>
        <w:jc w:val="both"/>
      </w:pPr>
      <w:r>
        <w:rPr>
          <w:rFonts w:ascii="Times New Roman"/>
          <w:b w:val="false"/>
          <w:i w:val="false"/>
          <w:color w:val="000000"/>
          <w:sz w:val="28"/>
        </w:rPr>
        <w:t>
      3) организации и обеспечению организаций образования интернатного типа в соответствии с законодательством Республики Казахстан;</w:t>
      </w:r>
    </w:p>
    <w:bookmarkEnd w:id="888"/>
    <w:bookmarkStart w:name="z1395" w:id="889"/>
    <w:p>
      <w:pPr>
        <w:spacing w:after="0"/>
        <w:ind w:left="0"/>
        <w:jc w:val="both"/>
      </w:pPr>
      <w:r>
        <w:rPr>
          <w:rFonts w:ascii="Times New Roman"/>
          <w:b w:val="false"/>
          <w:i w:val="false"/>
          <w:color w:val="000000"/>
          <w:sz w:val="28"/>
        </w:rPr>
        <w:t xml:space="preserve">
      4) определению потребности региона в необходимости строительства, реконструкции объектов среднего образования за счет средств Фонда поддержки инфраструктуры образования в соответствии с законодательством Республики Казахстан; </w:t>
      </w:r>
    </w:p>
    <w:bookmarkEnd w:id="889"/>
    <w:bookmarkStart w:name="z1396" w:id="890"/>
    <w:p>
      <w:pPr>
        <w:spacing w:after="0"/>
        <w:ind w:left="0"/>
        <w:jc w:val="both"/>
      </w:pPr>
      <w:r>
        <w:rPr>
          <w:rFonts w:ascii="Times New Roman"/>
          <w:b w:val="false"/>
          <w:i w:val="false"/>
          <w:color w:val="000000"/>
          <w:sz w:val="28"/>
        </w:rPr>
        <w:t>
      5) размещению государственного образовательного заказа на дошкольное воспитание и обучение, среднее образование, дополнительное образование детей и на подготовку кадров с техническим и профессиональным, послесредним образованием с учетом потребности рынка труда в соответствии с правилами, определенными уполномоченным органом в области образования;</w:t>
      </w:r>
    </w:p>
    <w:bookmarkEnd w:id="890"/>
    <w:bookmarkStart w:name="z1397" w:id="891"/>
    <w:p>
      <w:pPr>
        <w:spacing w:after="0"/>
        <w:ind w:left="0"/>
        <w:jc w:val="both"/>
      </w:pPr>
      <w:r>
        <w:rPr>
          <w:rFonts w:ascii="Times New Roman"/>
          <w:b w:val="false"/>
          <w:i w:val="false"/>
          <w:color w:val="000000"/>
          <w:sz w:val="28"/>
        </w:rPr>
        <w:t>
      6) утверждению и размещению государственного образовательного заказа на специальную психолого-педагогическую поддержку детей с ограниченными возможностями в соответствии с правилами, определенными уполномоченным органом в области образования;</w:t>
      </w:r>
    </w:p>
    <w:bookmarkEnd w:id="891"/>
    <w:bookmarkStart w:name="z1398" w:id="892"/>
    <w:p>
      <w:pPr>
        <w:spacing w:after="0"/>
        <w:ind w:left="0"/>
        <w:jc w:val="both"/>
      </w:pPr>
      <w:r>
        <w:rPr>
          <w:rFonts w:ascii="Times New Roman"/>
          <w:b w:val="false"/>
          <w:i w:val="false"/>
          <w:color w:val="000000"/>
          <w:sz w:val="28"/>
        </w:rPr>
        <w:t>
      7) организации учета детей дошкольного и школьного возраста, их обучению до получения ими среднего образования в соответствии с правилами, определенными уполномоченным органом в области образования;</w:t>
      </w:r>
    </w:p>
    <w:bookmarkEnd w:id="892"/>
    <w:bookmarkStart w:name="z1399" w:id="893"/>
    <w:p>
      <w:pPr>
        <w:spacing w:after="0"/>
        <w:ind w:left="0"/>
        <w:jc w:val="both"/>
      </w:pPr>
      <w:r>
        <w:rPr>
          <w:rFonts w:ascii="Times New Roman"/>
          <w:b w:val="false"/>
          <w:i w:val="false"/>
          <w:color w:val="000000"/>
          <w:sz w:val="28"/>
        </w:rPr>
        <w:t>
      8) обеспечению обучения лиц (детей) с особыми образовательными потребностями, созданию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893"/>
    <w:bookmarkStart w:name="z1400" w:id="894"/>
    <w:p>
      <w:pPr>
        <w:spacing w:after="0"/>
        <w:ind w:left="0"/>
        <w:jc w:val="both"/>
      </w:pPr>
      <w:r>
        <w:rPr>
          <w:rFonts w:ascii="Times New Roman"/>
          <w:b w:val="false"/>
          <w:i w:val="false"/>
          <w:color w:val="000000"/>
          <w:sz w:val="28"/>
        </w:rPr>
        <w:t>
      9) оснащению материально-технической базой государственных организаций образования, реализующих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894"/>
    <w:bookmarkStart w:name="z1401" w:id="895"/>
    <w:p>
      <w:pPr>
        <w:spacing w:after="0"/>
        <w:ind w:left="0"/>
        <w:jc w:val="both"/>
      </w:pPr>
      <w:r>
        <w:rPr>
          <w:rFonts w:ascii="Times New Roman"/>
          <w:b w:val="false"/>
          <w:i w:val="false"/>
          <w:color w:val="000000"/>
          <w:sz w:val="28"/>
        </w:rPr>
        <w:t>
      10) оказанию поддержки и содействия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895"/>
    <w:bookmarkStart w:name="z1402" w:id="896"/>
    <w:p>
      <w:pPr>
        <w:spacing w:after="0"/>
        <w:ind w:left="0"/>
        <w:jc w:val="both"/>
      </w:pPr>
      <w:r>
        <w:rPr>
          <w:rFonts w:ascii="Times New Roman"/>
          <w:b w:val="false"/>
          <w:i w:val="false"/>
          <w:color w:val="000000"/>
          <w:sz w:val="28"/>
        </w:rPr>
        <w:t>
      11) ежегодному своевременному приобретению и доставке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896"/>
    <w:bookmarkStart w:name="z1403" w:id="897"/>
    <w:p>
      <w:pPr>
        <w:spacing w:after="0"/>
        <w:ind w:left="0"/>
        <w:jc w:val="both"/>
      </w:pPr>
      <w:r>
        <w:rPr>
          <w:rFonts w:ascii="Times New Roman"/>
          <w:b w:val="false"/>
          <w:i w:val="false"/>
          <w:color w:val="000000"/>
          <w:sz w:val="28"/>
        </w:rPr>
        <w:t>
      12) ежегодной организации своевременного приобретения и доставки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897"/>
    <w:bookmarkStart w:name="z1404" w:id="898"/>
    <w:p>
      <w:pPr>
        <w:spacing w:after="0"/>
        <w:ind w:left="0"/>
        <w:jc w:val="both"/>
      </w:pPr>
      <w:r>
        <w:rPr>
          <w:rFonts w:ascii="Times New Roman"/>
          <w:b w:val="false"/>
          <w:i w:val="false"/>
          <w:color w:val="000000"/>
          <w:sz w:val="28"/>
        </w:rPr>
        <w:t>
      13) обеспечению обучения одаренных детей, а также детей, проходящих углубленную допризывную подготовку, в специализированных организациях образования в соответствии с законодательством Республики Казахстан;</w:t>
      </w:r>
    </w:p>
    <w:bookmarkEnd w:id="898"/>
    <w:bookmarkStart w:name="z1405" w:id="899"/>
    <w:p>
      <w:pPr>
        <w:spacing w:after="0"/>
        <w:ind w:left="0"/>
        <w:jc w:val="both"/>
      </w:pPr>
      <w:r>
        <w:rPr>
          <w:rFonts w:ascii="Times New Roman"/>
          <w:b w:val="false"/>
          <w:i w:val="false"/>
          <w:color w:val="000000"/>
          <w:sz w:val="28"/>
        </w:rPr>
        <w:t>
      14) проведению школьных олимпиад и конкурсов научных проектов по общеобразовательным предметам, конкурсов исполнителей и конкурсов профессионального мастерства, соревнований по начальной военной подготовке на уровне области или города республиканского значения, столицы в соответствии с законодательством Республики Казахстан;</w:t>
      </w:r>
    </w:p>
    <w:bookmarkEnd w:id="899"/>
    <w:bookmarkStart w:name="z1406" w:id="900"/>
    <w:p>
      <w:pPr>
        <w:spacing w:after="0"/>
        <w:ind w:left="0"/>
        <w:jc w:val="both"/>
      </w:pPr>
      <w:r>
        <w:rPr>
          <w:rFonts w:ascii="Times New Roman"/>
          <w:b w:val="false"/>
          <w:i w:val="false"/>
          <w:color w:val="000000"/>
          <w:sz w:val="28"/>
        </w:rPr>
        <w:t>
      15) соблюдению порядка организации, проведения курсов повышения квалификации педагогов, а также порядка организации, проведения посткурсового сопровождения деятельности педагогов в соответствии с законодательством Республики Казахстан;</w:t>
      </w:r>
    </w:p>
    <w:bookmarkEnd w:id="900"/>
    <w:bookmarkStart w:name="z1407" w:id="901"/>
    <w:p>
      <w:pPr>
        <w:spacing w:after="0"/>
        <w:ind w:left="0"/>
        <w:jc w:val="both"/>
      </w:pPr>
      <w:r>
        <w:rPr>
          <w:rFonts w:ascii="Times New Roman"/>
          <w:b w:val="false"/>
          <w:i w:val="false"/>
          <w:color w:val="000000"/>
          <w:sz w:val="28"/>
        </w:rPr>
        <w:t>
      16) соблюдению порядка проведения аттестации педагогов и присвоения (подтверждения) квалификационных категорий педагогам в соответствии с правилами и условиями, определенными уполномоченным органом в области образования;</w:t>
      </w:r>
    </w:p>
    <w:bookmarkEnd w:id="901"/>
    <w:bookmarkStart w:name="z1408" w:id="902"/>
    <w:p>
      <w:pPr>
        <w:spacing w:after="0"/>
        <w:ind w:left="0"/>
        <w:jc w:val="both"/>
      </w:pPr>
      <w:r>
        <w:rPr>
          <w:rFonts w:ascii="Times New Roman"/>
          <w:b w:val="false"/>
          <w:i w:val="false"/>
          <w:color w:val="000000"/>
          <w:sz w:val="28"/>
        </w:rPr>
        <w:t>
      17) соблюдению порядка назначения на должности, освобождения от должностей первых руководителей и педагогов государственных организаций образования, а также порядка оказания государственной услуги в соответствии с правилами, определенными уполномоченным органом в области образования;</w:t>
      </w:r>
    </w:p>
    <w:bookmarkEnd w:id="902"/>
    <w:bookmarkStart w:name="z1409" w:id="903"/>
    <w:p>
      <w:pPr>
        <w:spacing w:after="0"/>
        <w:ind w:left="0"/>
        <w:jc w:val="both"/>
      </w:pPr>
      <w:r>
        <w:rPr>
          <w:rFonts w:ascii="Times New Roman"/>
          <w:b w:val="false"/>
          <w:i w:val="false"/>
          <w:color w:val="000000"/>
          <w:sz w:val="28"/>
        </w:rPr>
        <w:t>
      18) соблюдению законодательства Республики Казахстан о статусе педагога;</w:t>
      </w:r>
    </w:p>
    <w:bookmarkEnd w:id="903"/>
    <w:bookmarkStart w:name="z1410" w:id="904"/>
    <w:p>
      <w:pPr>
        <w:spacing w:after="0"/>
        <w:ind w:left="0"/>
        <w:jc w:val="both"/>
      </w:pPr>
      <w:r>
        <w:rPr>
          <w:rFonts w:ascii="Times New Roman"/>
          <w:b w:val="false"/>
          <w:i w:val="false"/>
          <w:color w:val="000000"/>
          <w:sz w:val="28"/>
        </w:rPr>
        <w:t>
      19) соблюдению порядка проведения ротации первых руководителей государственных организаций образования в соответствии с правилами, определенными уполномоченным органом в области образования;</w:t>
      </w:r>
    </w:p>
    <w:bookmarkEnd w:id="904"/>
    <w:bookmarkStart w:name="z1411" w:id="905"/>
    <w:p>
      <w:pPr>
        <w:spacing w:after="0"/>
        <w:ind w:left="0"/>
        <w:jc w:val="both"/>
      </w:pPr>
      <w:r>
        <w:rPr>
          <w:rFonts w:ascii="Times New Roman"/>
          <w:b w:val="false"/>
          <w:i w:val="false"/>
          <w:color w:val="000000"/>
          <w:sz w:val="28"/>
        </w:rPr>
        <w:t>
      20) организации медицинского обслуживания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 в порядке, установленном законодательством Республики Казахстан;</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413" w:id="906"/>
    <w:p>
      <w:pPr>
        <w:spacing w:after="0"/>
        <w:ind w:left="0"/>
        <w:jc w:val="both"/>
      </w:pPr>
      <w:r>
        <w:rPr>
          <w:rFonts w:ascii="Times New Roman"/>
          <w:b w:val="false"/>
          <w:i w:val="false"/>
          <w:color w:val="000000"/>
          <w:sz w:val="28"/>
        </w:rPr>
        <w:t>
      22) обеспечению реабилитации и социальной адаптации детей и подростков с проблемами в развитии в порядке, установленном законодательством Республики Казахстан;</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417" w:id="907"/>
    <w:p>
      <w:pPr>
        <w:spacing w:after="0"/>
        <w:ind w:left="0"/>
        <w:jc w:val="both"/>
      </w:pPr>
      <w:r>
        <w:rPr>
          <w:rFonts w:ascii="Times New Roman"/>
          <w:b w:val="false"/>
          <w:i w:val="false"/>
          <w:color w:val="000000"/>
          <w:sz w:val="28"/>
        </w:rPr>
        <w:t>
      26) выдаче разрешения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в соответствии с правилами, определенными уполномоченным органом в области образования;</w:t>
      </w:r>
    </w:p>
    <w:bookmarkEnd w:id="907"/>
    <w:bookmarkStart w:name="z1418" w:id="908"/>
    <w:p>
      <w:pPr>
        <w:spacing w:after="0"/>
        <w:ind w:left="0"/>
        <w:jc w:val="both"/>
      </w:pPr>
      <w:r>
        <w:rPr>
          <w:rFonts w:ascii="Times New Roman"/>
          <w:b w:val="false"/>
          <w:i w:val="false"/>
          <w:color w:val="000000"/>
          <w:sz w:val="28"/>
        </w:rPr>
        <w:t>
      27) обеспечению организации подготовки квалифицированных рабочих кадров и специалистов среднего звена по дуальному обучению в соответствии с правилами, определенными уполномоченным органом в области образования;</w:t>
      </w:r>
    </w:p>
    <w:bookmarkEnd w:id="908"/>
    <w:bookmarkStart w:name="z1419" w:id="909"/>
    <w:p>
      <w:pPr>
        <w:spacing w:after="0"/>
        <w:ind w:left="0"/>
        <w:jc w:val="both"/>
      </w:pPr>
      <w:r>
        <w:rPr>
          <w:rFonts w:ascii="Times New Roman"/>
          <w:b w:val="false"/>
          <w:i w:val="false"/>
          <w:color w:val="000000"/>
          <w:sz w:val="28"/>
        </w:rPr>
        <w:t>
      28) наличию и проведению образовательного мониторинга в порядке, установленном уполномоченным органом в области образования;</w:t>
      </w:r>
    </w:p>
    <w:bookmarkEnd w:id="909"/>
    <w:bookmarkStart w:name="z1420" w:id="910"/>
    <w:p>
      <w:pPr>
        <w:spacing w:after="0"/>
        <w:ind w:left="0"/>
        <w:jc w:val="both"/>
      </w:pPr>
      <w:r>
        <w:rPr>
          <w:rFonts w:ascii="Times New Roman"/>
          <w:b w:val="false"/>
          <w:i w:val="false"/>
          <w:color w:val="000000"/>
          <w:sz w:val="28"/>
        </w:rPr>
        <w:t>
      29) оказанию содействия по обеспечению жилищно-бытовых условий молодых специалистов, прибывших на работу в организации образования, находящиеся в сельской местности, в соответствии с законодательством Республики Казахстан.</w:t>
      </w:r>
    </w:p>
    <w:bookmarkEnd w:id="910"/>
    <w:bookmarkStart w:name="z1421" w:id="911"/>
    <w:p>
      <w:pPr>
        <w:spacing w:after="0"/>
        <w:ind w:left="0"/>
        <w:jc w:val="both"/>
      </w:pPr>
      <w:r>
        <w:rPr>
          <w:rFonts w:ascii="Times New Roman"/>
          <w:b w:val="false"/>
          <w:i w:val="false"/>
          <w:color w:val="000000"/>
          <w:sz w:val="28"/>
        </w:rPr>
        <w:t>
      3. Требования, предъявляемые к деятельности органов управления образованием района (города областного значения), по:</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423" w:id="912"/>
    <w:p>
      <w:pPr>
        <w:spacing w:after="0"/>
        <w:ind w:left="0"/>
        <w:jc w:val="both"/>
      </w:pPr>
      <w:r>
        <w:rPr>
          <w:rFonts w:ascii="Times New Roman"/>
          <w:b w:val="false"/>
          <w:i w:val="false"/>
          <w:color w:val="000000"/>
          <w:sz w:val="28"/>
        </w:rPr>
        <w:t xml:space="preserve">
      2) оказанию содействия по обеспечению жилищно-бытовых условий молодых специалистов, прибывших на работу в организации образования, находящиеся в сельской местности, в соответствии с законодательством Республики Казахстан; </w:t>
      </w:r>
    </w:p>
    <w:bookmarkEnd w:id="912"/>
    <w:bookmarkStart w:name="z1424" w:id="913"/>
    <w:p>
      <w:pPr>
        <w:spacing w:after="0"/>
        <w:ind w:left="0"/>
        <w:jc w:val="both"/>
      </w:pPr>
      <w:r>
        <w:rPr>
          <w:rFonts w:ascii="Times New Roman"/>
          <w:b w:val="false"/>
          <w:i w:val="false"/>
          <w:color w:val="000000"/>
          <w:sz w:val="28"/>
        </w:rPr>
        <w:t>
      3) созданию, реорганизации и ликвидации в установленном законодательством Республики Казахстан порядке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w:t>
      </w:r>
    </w:p>
    <w:bookmarkEnd w:id="913"/>
    <w:bookmarkStart w:name="z1425" w:id="914"/>
    <w:p>
      <w:pPr>
        <w:spacing w:after="0"/>
        <w:ind w:left="0"/>
        <w:jc w:val="both"/>
      </w:pPr>
      <w:r>
        <w:rPr>
          <w:rFonts w:ascii="Times New Roman"/>
          <w:b w:val="false"/>
          <w:i w:val="false"/>
          <w:color w:val="000000"/>
          <w:sz w:val="28"/>
        </w:rPr>
        <w:t>
      4) организации заказа и обеспечению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осуществлению контроля за их использованием в соответствии с правилами, определенными уполномоченным органом в области образования;</w:t>
      </w:r>
    </w:p>
    <w:bookmarkEnd w:id="914"/>
    <w:bookmarkStart w:name="z1426" w:id="915"/>
    <w:p>
      <w:pPr>
        <w:spacing w:after="0"/>
        <w:ind w:left="0"/>
        <w:jc w:val="both"/>
      </w:pPr>
      <w:r>
        <w:rPr>
          <w:rFonts w:ascii="Times New Roman"/>
          <w:b w:val="false"/>
          <w:i w:val="false"/>
          <w:color w:val="000000"/>
          <w:sz w:val="28"/>
        </w:rPr>
        <w:t>
      5) размещению государственного образовательного заказа на дошкольное воспитание и обучение, среднее образование, дополнительное образование детей в соответствии с правилами, определенными уполномоченным органом в области образования;</w:t>
      </w:r>
    </w:p>
    <w:bookmarkEnd w:id="915"/>
    <w:bookmarkStart w:name="z1427" w:id="916"/>
    <w:p>
      <w:pPr>
        <w:spacing w:after="0"/>
        <w:ind w:left="0"/>
        <w:jc w:val="both"/>
      </w:pPr>
      <w:r>
        <w:rPr>
          <w:rFonts w:ascii="Times New Roman"/>
          <w:b w:val="false"/>
          <w:i w:val="false"/>
          <w:color w:val="000000"/>
          <w:sz w:val="28"/>
        </w:rPr>
        <w:t>
      6) организации учета детей дошкольного и школьного возраста, их обучению до получения ими среднего образования в соответствии с правилами, определенными уполномоченным органом в области образования;</w:t>
      </w:r>
    </w:p>
    <w:bookmarkEnd w:id="916"/>
    <w:bookmarkStart w:name="z1428" w:id="917"/>
    <w:p>
      <w:pPr>
        <w:spacing w:after="0"/>
        <w:ind w:left="0"/>
        <w:jc w:val="both"/>
      </w:pPr>
      <w:r>
        <w:rPr>
          <w:rFonts w:ascii="Times New Roman"/>
          <w:b w:val="false"/>
          <w:i w:val="false"/>
          <w:color w:val="000000"/>
          <w:sz w:val="28"/>
        </w:rPr>
        <w:t>
      7) обеспечению обучения лиц (детей) с особыми образовательными потребностями, созданию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917"/>
    <w:bookmarkStart w:name="z1429" w:id="918"/>
    <w:p>
      <w:pPr>
        <w:spacing w:after="0"/>
        <w:ind w:left="0"/>
        <w:jc w:val="both"/>
      </w:pPr>
      <w:r>
        <w:rPr>
          <w:rFonts w:ascii="Times New Roman"/>
          <w:b w:val="false"/>
          <w:i w:val="false"/>
          <w:color w:val="000000"/>
          <w:sz w:val="28"/>
        </w:rPr>
        <w:t>
      8) оснащению материально-технической базы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918"/>
    <w:bookmarkStart w:name="z1430" w:id="919"/>
    <w:p>
      <w:pPr>
        <w:spacing w:after="0"/>
        <w:ind w:left="0"/>
        <w:jc w:val="both"/>
      </w:pPr>
      <w:r>
        <w:rPr>
          <w:rFonts w:ascii="Times New Roman"/>
          <w:b w:val="false"/>
          <w:i w:val="false"/>
          <w:color w:val="000000"/>
          <w:sz w:val="28"/>
        </w:rPr>
        <w:t>
      9) проведению школьных олимпиад и конкурсов научных проектов по общеобразовательным предметам, конкурсов исполнителей и конкурсов профессионального мастерства, соревнований по начальной военной подготовке на уровне района (города областного значения) в соответствии с законодательством Республики Казахстан;</w:t>
      </w:r>
    </w:p>
    <w:bookmarkEnd w:id="919"/>
    <w:bookmarkStart w:name="z1431" w:id="920"/>
    <w:p>
      <w:pPr>
        <w:spacing w:after="0"/>
        <w:ind w:left="0"/>
        <w:jc w:val="both"/>
      </w:pPr>
      <w:r>
        <w:rPr>
          <w:rFonts w:ascii="Times New Roman"/>
          <w:b w:val="false"/>
          <w:i w:val="false"/>
          <w:color w:val="000000"/>
          <w:sz w:val="28"/>
        </w:rPr>
        <w:t>
      10) соблюдению порядка организации курсов повышения квалификации педагогов, а также порядка организации, проведения посткурсового сопровождения деятельности педагогов в соответствии с законодательством Республики Казахстан;</w:t>
      </w:r>
    </w:p>
    <w:bookmarkEnd w:id="920"/>
    <w:bookmarkStart w:name="z1432" w:id="921"/>
    <w:p>
      <w:pPr>
        <w:spacing w:after="0"/>
        <w:ind w:left="0"/>
        <w:jc w:val="both"/>
      </w:pPr>
      <w:r>
        <w:rPr>
          <w:rFonts w:ascii="Times New Roman"/>
          <w:b w:val="false"/>
          <w:i w:val="false"/>
          <w:color w:val="000000"/>
          <w:sz w:val="28"/>
        </w:rPr>
        <w:t>
      11) соблюдению порядка проведения аттестации педагогов и присвоения (подтверждения) квалификационных категорий педагогам в соответствии с правилами и условиями, определенными уполномоченным органом в области образования;</w:t>
      </w:r>
    </w:p>
    <w:bookmarkEnd w:id="921"/>
    <w:bookmarkStart w:name="z1433" w:id="922"/>
    <w:p>
      <w:pPr>
        <w:spacing w:after="0"/>
        <w:ind w:left="0"/>
        <w:jc w:val="both"/>
      </w:pPr>
      <w:r>
        <w:rPr>
          <w:rFonts w:ascii="Times New Roman"/>
          <w:b w:val="false"/>
          <w:i w:val="false"/>
          <w:color w:val="000000"/>
          <w:sz w:val="28"/>
        </w:rPr>
        <w:t>
      12) соблюдению порядка назначения на должности, освобождения от должностей первых руководителей и педагогов государственных организаций образования, а также порядка оказания государственной услуги в соответствии с правилами, определенными уполномоченным органом в области образования;</w:t>
      </w:r>
    </w:p>
    <w:bookmarkEnd w:id="922"/>
    <w:bookmarkStart w:name="z1434" w:id="923"/>
    <w:p>
      <w:pPr>
        <w:spacing w:after="0"/>
        <w:ind w:left="0"/>
        <w:jc w:val="both"/>
      </w:pPr>
      <w:r>
        <w:rPr>
          <w:rFonts w:ascii="Times New Roman"/>
          <w:b w:val="false"/>
          <w:i w:val="false"/>
          <w:color w:val="000000"/>
          <w:sz w:val="28"/>
        </w:rPr>
        <w:t>
      13) соблюдению законодательства Республики Казахстан о статусе педагога;</w:t>
      </w:r>
    </w:p>
    <w:bookmarkEnd w:id="923"/>
    <w:bookmarkStart w:name="z1435" w:id="924"/>
    <w:p>
      <w:pPr>
        <w:spacing w:after="0"/>
        <w:ind w:left="0"/>
        <w:jc w:val="both"/>
      </w:pPr>
      <w:r>
        <w:rPr>
          <w:rFonts w:ascii="Times New Roman"/>
          <w:b w:val="false"/>
          <w:i w:val="false"/>
          <w:color w:val="000000"/>
          <w:sz w:val="28"/>
        </w:rPr>
        <w:t>
      14) соблюдению порядка проведения ротации первых руководителей государственных организаций образования в соответствии с правилами, определенными уполномоченным органом в области образования;</w:t>
      </w:r>
    </w:p>
    <w:bookmarkEnd w:id="924"/>
    <w:bookmarkStart w:name="z1436" w:id="925"/>
    <w:p>
      <w:pPr>
        <w:spacing w:after="0"/>
        <w:ind w:left="0"/>
        <w:jc w:val="both"/>
      </w:pPr>
      <w:r>
        <w:rPr>
          <w:rFonts w:ascii="Times New Roman"/>
          <w:b w:val="false"/>
          <w:i w:val="false"/>
          <w:color w:val="000000"/>
          <w:sz w:val="28"/>
        </w:rPr>
        <w:t>
      15) обеспечению дополнительного образования детей, осуществляемого на районном (в городах областного значения) уровне, в соответствии с законодательством Республики Казахстан;</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438" w:id="926"/>
    <w:p>
      <w:pPr>
        <w:spacing w:after="0"/>
        <w:ind w:left="0"/>
        <w:jc w:val="both"/>
      </w:pPr>
      <w:r>
        <w:rPr>
          <w:rFonts w:ascii="Times New Roman"/>
          <w:b w:val="false"/>
          <w:i w:val="false"/>
          <w:color w:val="000000"/>
          <w:sz w:val="28"/>
        </w:rPr>
        <w:t>
      17) наличию и проведению образовательного мониторинга в порядке, установленном уполномоченным органом в области образования;</w:t>
      </w:r>
    </w:p>
    <w:bookmarkEnd w:id="926"/>
    <w:bookmarkStart w:name="z1439" w:id="927"/>
    <w:p>
      <w:pPr>
        <w:spacing w:after="0"/>
        <w:ind w:left="0"/>
        <w:jc w:val="both"/>
      </w:pPr>
      <w:r>
        <w:rPr>
          <w:rFonts w:ascii="Times New Roman"/>
          <w:b w:val="false"/>
          <w:i w:val="false"/>
          <w:color w:val="000000"/>
          <w:sz w:val="28"/>
        </w:rPr>
        <w:t xml:space="preserve">
      18) обеспечению дошкольного воспитания и обучения, в том числе организации в порядке, установленном законодательством Республики Казахстан, медицинского обслуживания в организациях дошкольного воспитания и обучения в районах городов, городах областного и районного значения, поселках, селах, сельских округах; </w:t>
      </w:r>
    </w:p>
    <w:bookmarkEnd w:id="927"/>
    <w:bookmarkStart w:name="z1440" w:id="928"/>
    <w:p>
      <w:pPr>
        <w:spacing w:after="0"/>
        <w:ind w:left="0"/>
        <w:jc w:val="both"/>
      </w:pPr>
      <w:r>
        <w:rPr>
          <w:rFonts w:ascii="Times New Roman"/>
          <w:b w:val="false"/>
          <w:i w:val="false"/>
          <w:color w:val="000000"/>
          <w:sz w:val="28"/>
        </w:rPr>
        <w:t>
      19) обеспечению дополнительного образования детей, осуществляемого на областном и районном (в городах областного значения) уровнях в соответствии с законодательством Республики Казахстан;</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442" w:id="929"/>
    <w:p>
      <w:pPr>
        <w:spacing w:after="0"/>
        <w:ind w:left="0"/>
        <w:jc w:val="both"/>
      </w:pPr>
      <w:r>
        <w:rPr>
          <w:rFonts w:ascii="Times New Roman"/>
          <w:b w:val="false"/>
          <w:i w:val="false"/>
          <w:color w:val="000000"/>
          <w:sz w:val="28"/>
        </w:rPr>
        <w:t>
      4.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 (далее – субъекты контроля) осуществляется территориальными подразделениями ведомства уполномоченного органа в области образования в форме плановых и внеплановых проверок.</w:t>
      </w:r>
    </w:p>
    <w:bookmarkEnd w:id="929"/>
    <w:bookmarkStart w:name="z1443" w:id="930"/>
    <w:p>
      <w:pPr>
        <w:spacing w:after="0"/>
        <w:ind w:left="0"/>
        <w:jc w:val="both"/>
      </w:pPr>
      <w:r>
        <w:rPr>
          <w:rFonts w:ascii="Times New Roman"/>
          <w:b w:val="false"/>
          <w:i w:val="false"/>
          <w:color w:val="000000"/>
          <w:sz w:val="28"/>
        </w:rPr>
        <w:t>
      5. Проверка проводится путем совершения одного из следующих действий:</w:t>
      </w:r>
    </w:p>
    <w:bookmarkEnd w:id="930"/>
    <w:bookmarkStart w:name="z1444" w:id="931"/>
    <w:p>
      <w:pPr>
        <w:spacing w:after="0"/>
        <w:ind w:left="0"/>
        <w:jc w:val="both"/>
      </w:pPr>
      <w:r>
        <w:rPr>
          <w:rFonts w:ascii="Times New Roman"/>
          <w:b w:val="false"/>
          <w:i w:val="false"/>
          <w:color w:val="000000"/>
          <w:sz w:val="28"/>
        </w:rPr>
        <w:t>
      1) посещения субъекта контроля должностным лицом территориального подразделения ведомства уполномоченного органа в области образования;</w:t>
      </w:r>
    </w:p>
    <w:bookmarkEnd w:id="931"/>
    <w:bookmarkStart w:name="z1445" w:id="932"/>
    <w:p>
      <w:pPr>
        <w:spacing w:after="0"/>
        <w:ind w:left="0"/>
        <w:jc w:val="both"/>
      </w:pPr>
      <w:r>
        <w:rPr>
          <w:rFonts w:ascii="Times New Roman"/>
          <w:b w:val="false"/>
          <w:i w:val="false"/>
          <w:color w:val="000000"/>
          <w:sz w:val="28"/>
        </w:rPr>
        <w:t>
      2) запроса необходимой информации, касающейся предмета проверки;</w:t>
      </w:r>
    </w:p>
    <w:bookmarkEnd w:id="932"/>
    <w:bookmarkStart w:name="z1446" w:id="933"/>
    <w:p>
      <w:pPr>
        <w:spacing w:after="0"/>
        <w:ind w:left="0"/>
        <w:jc w:val="both"/>
      </w:pPr>
      <w:r>
        <w:rPr>
          <w:rFonts w:ascii="Times New Roman"/>
          <w:b w:val="false"/>
          <w:i w:val="false"/>
          <w:color w:val="000000"/>
          <w:sz w:val="28"/>
        </w:rPr>
        <w:t>
      3) вызова субъекта контроля с целью получения информации о соблюдении им требований, установленных законодательством Республики Казахстан в области образования.</w:t>
      </w:r>
    </w:p>
    <w:bookmarkEnd w:id="933"/>
    <w:bookmarkStart w:name="z1447" w:id="934"/>
    <w:p>
      <w:pPr>
        <w:spacing w:after="0"/>
        <w:ind w:left="0"/>
        <w:jc w:val="both"/>
      </w:pPr>
      <w:r>
        <w:rPr>
          <w:rFonts w:ascii="Times New Roman"/>
          <w:b w:val="false"/>
          <w:i w:val="false"/>
          <w:color w:val="000000"/>
          <w:sz w:val="28"/>
        </w:rPr>
        <w:t>
      6. Предметом проверки является соблюдение субъектами контроля требований, установленных в пунктах 2 и 3 настоящей статьи.</w:t>
      </w:r>
    </w:p>
    <w:bookmarkEnd w:id="934"/>
    <w:bookmarkStart w:name="z1448" w:id="935"/>
    <w:p>
      <w:pPr>
        <w:spacing w:after="0"/>
        <w:ind w:left="0"/>
        <w:jc w:val="both"/>
      </w:pPr>
      <w:r>
        <w:rPr>
          <w:rFonts w:ascii="Times New Roman"/>
          <w:b w:val="false"/>
          <w:i w:val="false"/>
          <w:color w:val="000000"/>
          <w:sz w:val="28"/>
        </w:rPr>
        <w:t>
      7. Плановая проверка в отношении субъекта контроля проводится один раз в три года по комплексу вопросов соблюдения требований, предусмотренных пунктами 2 и 3 настоящей статьи.</w:t>
      </w:r>
    </w:p>
    <w:bookmarkEnd w:id="935"/>
    <w:bookmarkStart w:name="z1449" w:id="936"/>
    <w:p>
      <w:pPr>
        <w:spacing w:after="0"/>
        <w:ind w:left="0"/>
        <w:jc w:val="both"/>
      </w:pPr>
      <w:r>
        <w:rPr>
          <w:rFonts w:ascii="Times New Roman"/>
          <w:b w:val="false"/>
          <w:i w:val="false"/>
          <w:color w:val="000000"/>
          <w:sz w:val="28"/>
        </w:rPr>
        <w:t>
      Внеплановая проверка проводится в отношении субъекта контроля по отдельным вопросам соблюдения требований, предусмотренных пунктами 2 и 3 настоящей статьи.</w:t>
      </w:r>
    </w:p>
    <w:bookmarkEnd w:id="936"/>
    <w:bookmarkStart w:name="z1450" w:id="937"/>
    <w:p>
      <w:pPr>
        <w:spacing w:after="0"/>
        <w:ind w:left="0"/>
        <w:jc w:val="both"/>
      </w:pPr>
      <w:r>
        <w:rPr>
          <w:rFonts w:ascii="Times New Roman"/>
          <w:b w:val="false"/>
          <w:i w:val="false"/>
          <w:color w:val="000000"/>
          <w:sz w:val="28"/>
        </w:rPr>
        <w:t>
      8. Основанием для назначения плановой проверки субъекта контроля является ежегодный перечень, утвержденный первым руководителем уполномоченного органа в области образования до 20 декабря года, предшествующего году проведения плановых проверок.</w:t>
      </w:r>
    </w:p>
    <w:bookmarkEnd w:id="937"/>
    <w:bookmarkStart w:name="z1451" w:id="938"/>
    <w:p>
      <w:pPr>
        <w:spacing w:after="0"/>
        <w:ind w:left="0"/>
        <w:jc w:val="both"/>
      </w:pPr>
      <w:r>
        <w:rPr>
          <w:rFonts w:ascii="Times New Roman"/>
          <w:b w:val="false"/>
          <w:i w:val="false"/>
          <w:color w:val="000000"/>
          <w:sz w:val="28"/>
        </w:rPr>
        <w:t>
      Ведомство уполномоченного органа в области образования направляет перечень плановых проверок в территориальные подразделения ведомства уполномоченного органа в области образования.</w:t>
      </w:r>
    </w:p>
    <w:bookmarkEnd w:id="938"/>
    <w:bookmarkStart w:name="z1452" w:id="939"/>
    <w:p>
      <w:pPr>
        <w:spacing w:after="0"/>
        <w:ind w:left="0"/>
        <w:jc w:val="both"/>
      </w:pPr>
      <w:r>
        <w:rPr>
          <w:rFonts w:ascii="Times New Roman"/>
          <w:b w:val="false"/>
          <w:i w:val="false"/>
          <w:color w:val="000000"/>
          <w:sz w:val="28"/>
        </w:rPr>
        <w:t>
      Территориальные подразделения ведомства уполномоченного органа в области образования размещают перечень плановых проверок на своих интернет-ресурсах в срок до 25 декабря года, предшествующего году проведения плановых проверок.</w:t>
      </w:r>
    </w:p>
    <w:bookmarkEnd w:id="939"/>
    <w:bookmarkStart w:name="z1453" w:id="940"/>
    <w:p>
      <w:pPr>
        <w:spacing w:after="0"/>
        <w:ind w:left="0"/>
        <w:jc w:val="both"/>
      </w:pPr>
      <w:r>
        <w:rPr>
          <w:rFonts w:ascii="Times New Roman"/>
          <w:b w:val="false"/>
          <w:i w:val="false"/>
          <w:color w:val="000000"/>
          <w:sz w:val="28"/>
        </w:rPr>
        <w:t>
      Внесение изменений и дополнений в перечень плановых проверок осуществляется в случаях ликвидации, реорганизации субъекта контроля, а также возникновения чрезвычайных ситуаций природного и техногенного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940"/>
    <w:bookmarkStart w:name="z1454" w:id="941"/>
    <w:p>
      <w:pPr>
        <w:spacing w:after="0"/>
        <w:ind w:left="0"/>
        <w:jc w:val="both"/>
      </w:pPr>
      <w:r>
        <w:rPr>
          <w:rFonts w:ascii="Times New Roman"/>
          <w:b w:val="false"/>
          <w:i w:val="false"/>
          <w:color w:val="000000"/>
          <w:sz w:val="28"/>
        </w:rPr>
        <w:t>
      При наступлении вышеуказанных случаев плановая проверка может быть продлена, приостановлена.</w:t>
      </w:r>
    </w:p>
    <w:bookmarkEnd w:id="941"/>
    <w:bookmarkStart w:name="z1455" w:id="942"/>
    <w:p>
      <w:pPr>
        <w:spacing w:after="0"/>
        <w:ind w:left="0"/>
        <w:jc w:val="both"/>
      </w:pPr>
      <w:r>
        <w:rPr>
          <w:rFonts w:ascii="Times New Roman"/>
          <w:b w:val="false"/>
          <w:i w:val="false"/>
          <w:color w:val="000000"/>
          <w:sz w:val="28"/>
        </w:rPr>
        <w:t>
      9. Основаниями внеплановой проверки субъекта контроля являются:</w:t>
      </w:r>
    </w:p>
    <w:bookmarkEnd w:id="942"/>
    <w:bookmarkStart w:name="z1456" w:id="943"/>
    <w:p>
      <w:pPr>
        <w:spacing w:after="0"/>
        <w:ind w:left="0"/>
        <w:jc w:val="both"/>
      </w:pPr>
      <w:r>
        <w:rPr>
          <w:rFonts w:ascii="Times New Roman"/>
          <w:b w:val="false"/>
          <w:i w:val="false"/>
          <w:color w:val="000000"/>
          <w:sz w:val="28"/>
        </w:rPr>
        <w:t>
      1) поручение первого руководителя уполномоченного органа в области образования;</w:t>
      </w:r>
    </w:p>
    <w:bookmarkEnd w:id="943"/>
    <w:bookmarkStart w:name="z1457" w:id="944"/>
    <w:p>
      <w:pPr>
        <w:spacing w:after="0"/>
        <w:ind w:left="0"/>
        <w:jc w:val="both"/>
      </w:pPr>
      <w:r>
        <w:rPr>
          <w:rFonts w:ascii="Times New Roman"/>
          <w:b w:val="false"/>
          <w:i w:val="false"/>
          <w:color w:val="000000"/>
          <w:sz w:val="28"/>
        </w:rPr>
        <w:t>
      2) требование прокурора и поручения правоохранительных органов;</w:t>
      </w:r>
    </w:p>
    <w:bookmarkEnd w:id="944"/>
    <w:bookmarkStart w:name="z1458" w:id="945"/>
    <w:p>
      <w:pPr>
        <w:spacing w:after="0"/>
        <w:ind w:left="0"/>
        <w:jc w:val="both"/>
      </w:pPr>
      <w:r>
        <w:rPr>
          <w:rFonts w:ascii="Times New Roman"/>
          <w:b w:val="false"/>
          <w:i w:val="false"/>
          <w:color w:val="000000"/>
          <w:sz w:val="28"/>
        </w:rPr>
        <w:t>
      3) контроль исполнения заключения об устранении выявленных нарушений в результате проверки;</w:t>
      </w:r>
    </w:p>
    <w:bookmarkEnd w:id="945"/>
    <w:bookmarkStart w:name="z1459" w:id="946"/>
    <w:p>
      <w:pPr>
        <w:spacing w:after="0"/>
        <w:ind w:left="0"/>
        <w:jc w:val="both"/>
      </w:pPr>
      <w:r>
        <w:rPr>
          <w:rFonts w:ascii="Times New Roman"/>
          <w:b w:val="false"/>
          <w:i w:val="false"/>
          <w:color w:val="000000"/>
          <w:sz w:val="28"/>
        </w:rPr>
        <w:t>
      4) обращение физических и (или) юридических лиц по конкретным фактам нарушений требований законодательства Республики Казахстан в области образования и обращения государственных органов;</w:t>
      </w:r>
    </w:p>
    <w:bookmarkEnd w:id="946"/>
    <w:bookmarkStart w:name="z1460" w:id="947"/>
    <w:p>
      <w:pPr>
        <w:spacing w:after="0"/>
        <w:ind w:left="0"/>
        <w:jc w:val="both"/>
      </w:pPr>
      <w:r>
        <w:rPr>
          <w:rFonts w:ascii="Times New Roman"/>
          <w:b w:val="false"/>
          <w:i w:val="false"/>
          <w:color w:val="000000"/>
          <w:sz w:val="28"/>
        </w:rPr>
        <w:t>
      5) нарушения подведомственными организациями образования субъектов контроля требований законодательства Республики Казахстан в области образования, выявленные по результатам государственного контроля и мониторинга;</w:t>
      </w:r>
    </w:p>
    <w:bookmarkEnd w:id="947"/>
    <w:bookmarkStart w:name="z1461" w:id="948"/>
    <w:p>
      <w:pPr>
        <w:spacing w:after="0"/>
        <w:ind w:left="0"/>
        <w:jc w:val="both"/>
      </w:pPr>
      <w:r>
        <w:rPr>
          <w:rFonts w:ascii="Times New Roman"/>
          <w:b w:val="false"/>
          <w:i w:val="false"/>
          <w:color w:val="000000"/>
          <w:sz w:val="28"/>
        </w:rPr>
        <w:t>
      6) публикации и сообщения в средствах массовой информации о нарушениях законодательства Республики Казахстан в области образования.</w:t>
      </w:r>
    </w:p>
    <w:bookmarkEnd w:id="948"/>
    <w:bookmarkStart w:name="z1462" w:id="949"/>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949"/>
    <w:bookmarkStart w:name="z1463" w:id="950"/>
    <w:p>
      <w:pPr>
        <w:spacing w:after="0"/>
        <w:ind w:left="0"/>
        <w:jc w:val="both"/>
      </w:pPr>
      <w:r>
        <w:rPr>
          <w:rFonts w:ascii="Times New Roman"/>
          <w:b w:val="false"/>
          <w:i w:val="false"/>
          <w:color w:val="000000"/>
          <w:sz w:val="28"/>
        </w:rPr>
        <w:t>
      10. Порядок организации и проведения проверок определяется настоящим Законом.</w:t>
      </w:r>
    </w:p>
    <w:bookmarkEnd w:id="950"/>
    <w:bookmarkStart w:name="z1464" w:id="951"/>
    <w:p>
      <w:pPr>
        <w:spacing w:after="0"/>
        <w:ind w:left="0"/>
        <w:jc w:val="both"/>
      </w:pPr>
      <w:r>
        <w:rPr>
          <w:rFonts w:ascii="Times New Roman"/>
          <w:b w:val="false"/>
          <w:i w:val="false"/>
          <w:color w:val="000000"/>
          <w:sz w:val="28"/>
        </w:rPr>
        <w:t>
      11. При проведении проверок требуется предварительное уведомление субъекта контроля о назначении проверки не менее чем за сутки до начала проверки с указанием даты ее начала.</w:t>
      </w:r>
    </w:p>
    <w:bookmarkEnd w:id="951"/>
    <w:bookmarkStart w:name="z1465" w:id="952"/>
    <w:p>
      <w:pPr>
        <w:spacing w:after="0"/>
        <w:ind w:left="0"/>
        <w:jc w:val="both"/>
      </w:pPr>
      <w:r>
        <w:rPr>
          <w:rFonts w:ascii="Times New Roman"/>
          <w:b w:val="false"/>
          <w:i w:val="false"/>
          <w:color w:val="000000"/>
          <w:sz w:val="28"/>
        </w:rPr>
        <w:t>
      12. Началом проведения проверки считается дата вручения субъекту контроля акта о назначении проверки с указанием сроков и предмета проведения проверки.</w:t>
      </w:r>
    </w:p>
    <w:bookmarkEnd w:id="952"/>
    <w:bookmarkStart w:name="z1466" w:id="953"/>
    <w:p>
      <w:pPr>
        <w:spacing w:after="0"/>
        <w:ind w:left="0"/>
        <w:jc w:val="both"/>
      </w:pPr>
      <w:r>
        <w:rPr>
          <w:rFonts w:ascii="Times New Roman"/>
          <w:b w:val="false"/>
          <w:i w:val="false"/>
          <w:color w:val="000000"/>
          <w:sz w:val="28"/>
        </w:rPr>
        <w:t>
      В акте о назначении проверки указываются:</w:t>
      </w:r>
    </w:p>
    <w:bookmarkEnd w:id="953"/>
    <w:bookmarkStart w:name="z1467" w:id="954"/>
    <w:p>
      <w:pPr>
        <w:spacing w:after="0"/>
        <w:ind w:left="0"/>
        <w:jc w:val="both"/>
      </w:pPr>
      <w:r>
        <w:rPr>
          <w:rFonts w:ascii="Times New Roman"/>
          <w:b w:val="false"/>
          <w:i w:val="false"/>
          <w:color w:val="000000"/>
          <w:sz w:val="28"/>
        </w:rPr>
        <w:t>
      1) номер и дата акта;</w:t>
      </w:r>
    </w:p>
    <w:bookmarkEnd w:id="954"/>
    <w:bookmarkStart w:name="z1468" w:id="955"/>
    <w:p>
      <w:pPr>
        <w:spacing w:after="0"/>
        <w:ind w:left="0"/>
        <w:jc w:val="both"/>
      </w:pPr>
      <w:r>
        <w:rPr>
          <w:rFonts w:ascii="Times New Roman"/>
          <w:b w:val="false"/>
          <w:i w:val="false"/>
          <w:color w:val="000000"/>
          <w:sz w:val="28"/>
        </w:rPr>
        <w:t>
      2) наименование государственного органа;</w:t>
      </w:r>
    </w:p>
    <w:bookmarkEnd w:id="955"/>
    <w:bookmarkStart w:name="z1469" w:id="956"/>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956"/>
    <w:bookmarkStart w:name="z1470" w:id="957"/>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957"/>
    <w:bookmarkStart w:name="z1471" w:id="958"/>
    <w:p>
      <w:pPr>
        <w:spacing w:after="0"/>
        <w:ind w:left="0"/>
        <w:jc w:val="both"/>
      </w:pPr>
      <w:r>
        <w:rPr>
          <w:rFonts w:ascii="Times New Roman"/>
          <w:b w:val="false"/>
          <w:i w:val="false"/>
          <w:color w:val="000000"/>
          <w:sz w:val="28"/>
        </w:rPr>
        <w:t>
      5) наименование субъекта контроля;</w:t>
      </w:r>
    </w:p>
    <w:bookmarkEnd w:id="958"/>
    <w:bookmarkStart w:name="z1472" w:id="959"/>
    <w:p>
      <w:pPr>
        <w:spacing w:after="0"/>
        <w:ind w:left="0"/>
        <w:jc w:val="both"/>
      </w:pPr>
      <w:r>
        <w:rPr>
          <w:rFonts w:ascii="Times New Roman"/>
          <w:b w:val="false"/>
          <w:i w:val="false"/>
          <w:color w:val="000000"/>
          <w:sz w:val="28"/>
        </w:rPr>
        <w:t>
      6) вид и предмет назначенной проверки;</w:t>
      </w:r>
    </w:p>
    <w:bookmarkEnd w:id="959"/>
    <w:bookmarkStart w:name="z1473" w:id="960"/>
    <w:p>
      <w:pPr>
        <w:spacing w:after="0"/>
        <w:ind w:left="0"/>
        <w:jc w:val="both"/>
      </w:pPr>
      <w:r>
        <w:rPr>
          <w:rFonts w:ascii="Times New Roman"/>
          <w:b w:val="false"/>
          <w:i w:val="false"/>
          <w:color w:val="000000"/>
          <w:sz w:val="28"/>
        </w:rPr>
        <w:t>
      7) срок проведения проверки;</w:t>
      </w:r>
    </w:p>
    <w:bookmarkEnd w:id="960"/>
    <w:bookmarkStart w:name="z1474" w:id="961"/>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961"/>
    <w:bookmarkStart w:name="z1475" w:id="962"/>
    <w:p>
      <w:pPr>
        <w:spacing w:after="0"/>
        <w:ind w:left="0"/>
        <w:jc w:val="both"/>
      </w:pPr>
      <w:r>
        <w:rPr>
          <w:rFonts w:ascii="Times New Roman"/>
          <w:b w:val="false"/>
          <w:i w:val="false"/>
          <w:color w:val="000000"/>
          <w:sz w:val="28"/>
        </w:rPr>
        <w:t>
      9) период проведения проверки;</w:t>
      </w:r>
    </w:p>
    <w:bookmarkEnd w:id="962"/>
    <w:bookmarkStart w:name="z1476" w:id="963"/>
    <w:p>
      <w:pPr>
        <w:spacing w:after="0"/>
        <w:ind w:left="0"/>
        <w:jc w:val="both"/>
      </w:pPr>
      <w:r>
        <w:rPr>
          <w:rFonts w:ascii="Times New Roman"/>
          <w:b w:val="false"/>
          <w:i w:val="false"/>
          <w:color w:val="000000"/>
          <w:sz w:val="28"/>
        </w:rPr>
        <w:t>
      10) права и обязанности субъекта контроля, предусмотренные пунктами 25 и 26 настоящей статьи;</w:t>
      </w:r>
    </w:p>
    <w:bookmarkEnd w:id="963"/>
    <w:bookmarkStart w:name="z1477" w:id="964"/>
    <w:p>
      <w:pPr>
        <w:spacing w:after="0"/>
        <w:ind w:left="0"/>
        <w:jc w:val="both"/>
      </w:pPr>
      <w:r>
        <w:rPr>
          <w:rFonts w:ascii="Times New Roman"/>
          <w:b w:val="false"/>
          <w:i w:val="false"/>
          <w:color w:val="000000"/>
          <w:sz w:val="28"/>
        </w:rPr>
        <w:t>
      11) подпись руководителя субъекта контроля либо его уполномоченного лица о получении или отказе в получении акта;</w:t>
      </w:r>
    </w:p>
    <w:bookmarkEnd w:id="964"/>
    <w:bookmarkStart w:name="z1478" w:id="965"/>
    <w:p>
      <w:pPr>
        <w:spacing w:after="0"/>
        <w:ind w:left="0"/>
        <w:jc w:val="both"/>
      </w:pPr>
      <w:r>
        <w:rPr>
          <w:rFonts w:ascii="Times New Roman"/>
          <w:b w:val="false"/>
          <w:i w:val="false"/>
          <w:color w:val="000000"/>
          <w:sz w:val="28"/>
        </w:rPr>
        <w:t>
      12) подпись лица, уполномоченного подписывать акты, и печать государственного органа.</w:t>
      </w:r>
    </w:p>
    <w:bookmarkEnd w:id="965"/>
    <w:bookmarkStart w:name="z1479" w:id="966"/>
    <w:p>
      <w:pPr>
        <w:spacing w:after="0"/>
        <w:ind w:left="0"/>
        <w:jc w:val="both"/>
      </w:pPr>
      <w:r>
        <w:rPr>
          <w:rFonts w:ascii="Times New Roman"/>
          <w:b w:val="false"/>
          <w:i w:val="false"/>
          <w:color w:val="000000"/>
          <w:sz w:val="28"/>
        </w:rPr>
        <w:t>
      13. Сроки проведения проверки устанавливаются с учетом объема предстоящих работ, а также поставленных задач и не должны превышать:</w:t>
      </w:r>
    </w:p>
    <w:bookmarkEnd w:id="966"/>
    <w:bookmarkStart w:name="z1480" w:id="967"/>
    <w:p>
      <w:pPr>
        <w:spacing w:after="0"/>
        <w:ind w:left="0"/>
        <w:jc w:val="both"/>
      </w:pPr>
      <w:r>
        <w:rPr>
          <w:rFonts w:ascii="Times New Roman"/>
          <w:b w:val="false"/>
          <w:i w:val="false"/>
          <w:color w:val="000000"/>
          <w:sz w:val="28"/>
        </w:rPr>
        <w:t>
      1) при проведении внеплановых проверок – пять рабочих дней и с продлением до пяти рабочих дней;</w:t>
      </w:r>
    </w:p>
    <w:bookmarkEnd w:id="967"/>
    <w:bookmarkStart w:name="z1481" w:id="968"/>
    <w:p>
      <w:pPr>
        <w:spacing w:after="0"/>
        <w:ind w:left="0"/>
        <w:jc w:val="both"/>
      </w:pPr>
      <w:r>
        <w:rPr>
          <w:rFonts w:ascii="Times New Roman"/>
          <w:b w:val="false"/>
          <w:i w:val="false"/>
          <w:color w:val="000000"/>
          <w:sz w:val="28"/>
        </w:rPr>
        <w:t>
      2) при проведении плановых проверок – десять рабочих дней и с продлением до десяти рабочих дней.</w:t>
      </w:r>
    </w:p>
    <w:bookmarkEnd w:id="968"/>
    <w:bookmarkStart w:name="z1482" w:id="969"/>
    <w:p>
      <w:pPr>
        <w:spacing w:after="0"/>
        <w:ind w:left="0"/>
        <w:jc w:val="both"/>
      </w:pPr>
      <w:r>
        <w:rPr>
          <w:rFonts w:ascii="Times New Roman"/>
          <w:b w:val="false"/>
          <w:i w:val="false"/>
          <w:color w:val="000000"/>
          <w:sz w:val="28"/>
        </w:rPr>
        <w:t>
      При необходимости проведения запроса в государственные органы, а также в связи со значительным объемом проверки срок проведения проверки может быть продлен только один раз руководителем территориального подразделения ведомства уполномоченного органа в области образования на сроки, предусмотренные частью первой настоящего пункта.</w:t>
      </w:r>
    </w:p>
    <w:bookmarkEnd w:id="969"/>
    <w:bookmarkStart w:name="z1483" w:id="970"/>
    <w:p>
      <w:pPr>
        <w:spacing w:after="0"/>
        <w:ind w:left="0"/>
        <w:jc w:val="both"/>
      </w:pPr>
      <w:r>
        <w:rPr>
          <w:rFonts w:ascii="Times New Roman"/>
          <w:b w:val="false"/>
          <w:i w:val="false"/>
          <w:color w:val="000000"/>
          <w:sz w:val="28"/>
        </w:rPr>
        <w:t>
      В случае продления сроков проверки территориальное подразделение ведомства уполномоченного органа в области образования в обязательном порядке оформляет дополнительный акт о продлении срока проверки и уведомляет об этом субъект контроля за один рабочий день до продления проверки.</w:t>
      </w:r>
    </w:p>
    <w:bookmarkEnd w:id="970"/>
    <w:bookmarkStart w:name="z1484" w:id="971"/>
    <w:p>
      <w:pPr>
        <w:spacing w:after="0"/>
        <w:ind w:left="0"/>
        <w:jc w:val="both"/>
      </w:pPr>
      <w:r>
        <w:rPr>
          <w:rFonts w:ascii="Times New Roman"/>
          <w:b w:val="false"/>
          <w:i w:val="false"/>
          <w:color w:val="000000"/>
          <w:sz w:val="28"/>
        </w:rPr>
        <w:t xml:space="preserve">
      14. Проверки осуществляются в рабочее время субъекта контроля, установленное регламентом работы субъекта контроля. </w:t>
      </w:r>
    </w:p>
    <w:bookmarkEnd w:id="971"/>
    <w:bookmarkStart w:name="z1485" w:id="972"/>
    <w:p>
      <w:pPr>
        <w:spacing w:after="0"/>
        <w:ind w:left="0"/>
        <w:jc w:val="both"/>
      </w:pPr>
      <w:r>
        <w:rPr>
          <w:rFonts w:ascii="Times New Roman"/>
          <w:b w:val="false"/>
          <w:i w:val="false"/>
          <w:color w:val="000000"/>
          <w:sz w:val="28"/>
        </w:rPr>
        <w:t>
      15. По результатам проверки должностным лицом территориального подразделения ведомства уполномоченного органа в области образования составляется заключение о результатах проверки.</w:t>
      </w:r>
    </w:p>
    <w:bookmarkEnd w:id="972"/>
    <w:bookmarkStart w:name="z1486" w:id="973"/>
    <w:p>
      <w:pPr>
        <w:spacing w:after="0"/>
        <w:ind w:left="0"/>
        <w:jc w:val="both"/>
      </w:pPr>
      <w:r>
        <w:rPr>
          <w:rFonts w:ascii="Times New Roman"/>
          <w:b w:val="false"/>
          <w:i w:val="false"/>
          <w:color w:val="000000"/>
          <w:sz w:val="28"/>
        </w:rPr>
        <w:t>
      16. В заключении о результатах проверки указываются:</w:t>
      </w:r>
    </w:p>
    <w:bookmarkEnd w:id="973"/>
    <w:bookmarkStart w:name="z1487" w:id="974"/>
    <w:p>
      <w:pPr>
        <w:spacing w:after="0"/>
        <w:ind w:left="0"/>
        <w:jc w:val="both"/>
      </w:pPr>
      <w:r>
        <w:rPr>
          <w:rFonts w:ascii="Times New Roman"/>
          <w:b w:val="false"/>
          <w:i w:val="false"/>
          <w:color w:val="000000"/>
          <w:sz w:val="28"/>
        </w:rPr>
        <w:t>
      1) дата, время и место составления заключения;</w:t>
      </w:r>
    </w:p>
    <w:bookmarkEnd w:id="974"/>
    <w:bookmarkStart w:name="z1488" w:id="975"/>
    <w:p>
      <w:pPr>
        <w:spacing w:after="0"/>
        <w:ind w:left="0"/>
        <w:jc w:val="both"/>
      </w:pPr>
      <w:r>
        <w:rPr>
          <w:rFonts w:ascii="Times New Roman"/>
          <w:b w:val="false"/>
          <w:i w:val="false"/>
          <w:color w:val="000000"/>
          <w:sz w:val="28"/>
        </w:rPr>
        <w:t>
      2) наименование государственного органа;</w:t>
      </w:r>
    </w:p>
    <w:bookmarkEnd w:id="975"/>
    <w:bookmarkStart w:name="z1489" w:id="976"/>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976"/>
    <w:bookmarkStart w:name="z1490" w:id="977"/>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проводившего проверку;</w:t>
      </w:r>
    </w:p>
    <w:bookmarkEnd w:id="977"/>
    <w:bookmarkStart w:name="z1491" w:id="978"/>
    <w:p>
      <w:pPr>
        <w:spacing w:after="0"/>
        <w:ind w:left="0"/>
        <w:jc w:val="both"/>
      </w:pPr>
      <w:r>
        <w:rPr>
          <w:rFonts w:ascii="Times New Roman"/>
          <w:b w:val="false"/>
          <w:i w:val="false"/>
          <w:color w:val="000000"/>
          <w:sz w:val="28"/>
        </w:rPr>
        <w:t>
      5) наименование субъекта контроля;</w:t>
      </w:r>
    </w:p>
    <w:bookmarkEnd w:id="978"/>
    <w:bookmarkStart w:name="z1492" w:id="979"/>
    <w:p>
      <w:pPr>
        <w:spacing w:after="0"/>
        <w:ind w:left="0"/>
        <w:jc w:val="both"/>
      </w:pPr>
      <w:r>
        <w:rPr>
          <w:rFonts w:ascii="Times New Roman"/>
          <w:b w:val="false"/>
          <w:i w:val="false"/>
          <w:color w:val="000000"/>
          <w:sz w:val="28"/>
        </w:rPr>
        <w:t>
      6) дата, место и период проведения проверки;</w:t>
      </w:r>
    </w:p>
    <w:bookmarkEnd w:id="979"/>
    <w:bookmarkStart w:name="z1493" w:id="980"/>
    <w:p>
      <w:pPr>
        <w:spacing w:after="0"/>
        <w:ind w:left="0"/>
        <w:jc w:val="both"/>
      </w:pPr>
      <w:r>
        <w:rPr>
          <w:rFonts w:ascii="Times New Roman"/>
          <w:b w:val="false"/>
          <w:i w:val="false"/>
          <w:color w:val="000000"/>
          <w:sz w:val="28"/>
        </w:rPr>
        <w:t>
      7) вид и предмет проверки;</w:t>
      </w:r>
    </w:p>
    <w:bookmarkEnd w:id="980"/>
    <w:bookmarkStart w:name="z1494" w:id="981"/>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об их характере;</w:t>
      </w:r>
    </w:p>
    <w:bookmarkEnd w:id="981"/>
    <w:bookmarkStart w:name="z1495" w:id="982"/>
    <w:p>
      <w:pPr>
        <w:spacing w:after="0"/>
        <w:ind w:left="0"/>
        <w:jc w:val="both"/>
      </w:pPr>
      <w:r>
        <w:rPr>
          <w:rFonts w:ascii="Times New Roman"/>
          <w:b w:val="false"/>
          <w:i w:val="false"/>
          <w:color w:val="000000"/>
          <w:sz w:val="28"/>
        </w:rPr>
        <w:t>
      9)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982"/>
    <w:bookmarkStart w:name="z1496" w:id="983"/>
    <w:p>
      <w:pPr>
        <w:spacing w:after="0"/>
        <w:ind w:left="0"/>
        <w:jc w:val="both"/>
      </w:pPr>
      <w:r>
        <w:rPr>
          <w:rFonts w:ascii="Times New Roman"/>
          <w:b w:val="false"/>
          <w:i w:val="false"/>
          <w:color w:val="000000"/>
          <w:sz w:val="28"/>
        </w:rPr>
        <w:t>
      10) сведения об ознакомлении или отказе в ознакомлении с заключением представителя субъекта контроля, а также лиц, присутствовавших при проведении проверки, их подписи или отказ от подписи;</w:t>
      </w:r>
    </w:p>
    <w:bookmarkEnd w:id="983"/>
    <w:bookmarkStart w:name="z1497" w:id="984"/>
    <w:p>
      <w:pPr>
        <w:spacing w:after="0"/>
        <w:ind w:left="0"/>
        <w:jc w:val="both"/>
      </w:pPr>
      <w:r>
        <w:rPr>
          <w:rFonts w:ascii="Times New Roman"/>
          <w:b w:val="false"/>
          <w:i w:val="false"/>
          <w:color w:val="000000"/>
          <w:sz w:val="28"/>
        </w:rPr>
        <w:t>
      11) подпись должностного лица, проводившего проверку.</w:t>
      </w:r>
    </w:p>
    <w:bookmarkEnd w:id="984"/>
    <w:bookmarkStart w:name="z1498" w:id="985"/>
    <w:p>
      <w:pPr>
        <w:spacing w:after="0"/>
        <w:ind w:left="0"/>
        <w:jc w:val="both"/>
      </w:pPr>
      <w:r>
        <w:rPr>
          <w:rFonts w:ascii="Times New Roman"/>
          <w:b w:val="false"/>
          <w:i w:val="false"/>
          <w:color w:val="000000"/>
          <w:sz w:val="28"/>
        </w:rPr>
        <w:t>
      17. К заключению о результатах проверки прилагаются копии документов, связанные с результатами проверки (при их наличии).</w:t>
      </w:r>
    </w:p>
    <w:bookmarkEnd w:id="985"/>
    <w:bookmarkStart w:name="z1499" w:id="986"/>
    <w:p>
      <w:pPr>
        <w:spacing w:after="0"/>
        <w:ind w:left="0"/>
        <w:jc w:val="both"/>
      </w:pPr>
      <w:r>
        <w:rPr>
          <w:rFonts w:ascii="Times New Roman"/>
          <w:b w:val="false"/>
          <w:i w:val="false"/>
          <w:color w:val="000000"/>
          <w:sz w:val="28"/>
        </w:rPr>
        <w:t>
      18. Первый экземпляр заключения о результатах проверки с копиями приложений вручается на бумажном носителе под роспись или в электронной форме субъекту контроля (руководителю либо его уполномоченному лицу) для ознакомления и принятия мер по устранению выявленных нарушений, второй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третий экземпляр остается у территориального подразделения ведомства уполномоченного органа в области образования.</w:t>
      </w:r>
    </w:p>
    <w:bookmarkEnd w:id="986"/>
    <w:bookmarkStart w:name="z1500" w:id="987"/>
    <w:p>
      <w:pPr>
        <w:spacing w:after="0"/>
        <w:ind w:left="0"/>
        <w:jc w:val="both"/>
      </w:pPr>
      <w:r>
        <w:rPr>
          <w:rFonts w:ascii="Times New Roman"/>
          <w:b w:val="false"/>
          <w:i w:val="false"/>
          <w:color w:val="000000"/>
          <w:sz w:val="28"/>
        </w:rPr>
        <w:t>
      19. В случае наличия замечаний и (или) возражений по результатам проверки руководитель субъекта контроля излагает их в письменном виде.</w:t>
      </w:r>
    </w:p>
    <w:bookmarkEnd w:id="987"/>
    <w:bookmarkStart w:name="z1501" w:id="988"/>
    <w:p>
      <w:pPr>
        <w:spacing w:after="0"/>
        <w:ind w:left="0"/>
        <w:jc w:val="both"/>
      </w:pPr>
      <w:r>
        <w:rPr>
          <w:rFonts w:ascii="Times New Roman"/>
          <w:b w:val="false"/>
          <w:i w:val="false"/>
          <w:color w:val="000000"/>
          <w:sz w:val="28"/>
        </w:rPr>
        <w:t>
      Замечания и (или) возражения прилагаются к заключению о результатах проведения проверки, о чем делается соответствующая отметка.</w:t>
      </w:r>
    </w:p>
    <w:bookmarkEnd w:id="988"/>
    <w:bookmarkStart w:name="z1502" w:id="989"/>
    <w:p>
      <w:pPr>
        <w:spacing w:after="0"/>
        <w:ind w:left="0"/>
        <w:jc w:val="both"/>
      </w:pPr>
      <w:r>
        <w:rPr>
          <w:rFonts w:ascii="Times New Roman"/>
          <w:b w:val="false"/>
          <w:i w:val="false"/>
          <w:color w:val="000000"/>
          <w:sz w:val="28"/>
        </w:rPr>
        <w:t>
      В случае отказа от принятия заключения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989"/>
    <w:bookmarkStart w:name="z1503" w:id="990"/>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990"/>
    <w:bookmarkStart w:name="z1504" w:id="991"/>
    <w:p>
      <w:pPr>
        <w:spacing w:after="0"/>
        <w:ind w:left="0"/>
        <w:jc w:val="both"/>
      </w:pPr>
      <w:r>
        <w:rPr>
          <w:rFonts w:ascii="Times New Roman"/>
          <w:b w:val="false"/>
          <w:i w:val="false"/>
          <w:color w:val="000000"/>
          <w:sz w:val="28"/>
        </w:rPr>
        <w:t>
      20. Субъект контроля по нарушениям, указанным в заключении о результатах проверки, в срок не позднее трех рабочих дней со дня, следующего за днем его вручения, предоставляет информацию о мерах, которые будут приняты по устранению выявленных нарушений, с указанием сроков, которые согласовываются с руководителем территориального подразделения ведомства уполномоченного органа в области образования.</w:t>
      </w:r>
    </w:p>
    <w:bookmarkEnd w:id="991"/>
    <w:bookmarkStart w:name="z1505" w:id="992"/>
    <w:p>
      <w:pPr>
        <w:spacing w:after="0"/>
        <w:ind w:left="0"/>
        <w:jc w:val="both"/>
      </w:pPr>
      <w:r>
        <w:rPr>
          <w:rFonts w:ascii="Times New Roman"/>
          <w:b w:val="false"/>
          <w:i w:val="false"/>
          <w:color w:val="000000"/>
          <w:sz w:val="28"/>
        </w:rPr>
        <w:t>
      Сроки исполнения заключения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заключения.</w:t>
      </w:r>
    </w:p>
    <w:bookmarkEnd w:id="992"/>
    <w:bookmarkStart w:name="z1506" w:id="993"/>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субъект контроля в течение срока, установленного в этом заключении, обязан предоставить в территориальное подразделение ведомства уполномоченного органа в области образования, проводившее проверку, информацию об устранении выявленных нарушений.</w:t>
      </w:r>
    </w:p>
    <w:bookmarkEnd w:id="993"/>
    <w:bookmarkStart w:name="z1507" w:id="994"/>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(при необходимости) материалы, доказывающие факт устранения нарушения.</w:t>
      </w:r>
    </w:p>
    <w:bookmarkEnd w:id="994"/>
    <w:bookmarkStart w:name="z1508" w:id="995"/>
    <w:p>
      <w:pPr>
        <w:spacing w:after="0"/>
        <w:ind w:left="0"/>
        <w:jc w:val="both"/>
      </w:pPr>
      <w:r>
        <w:rPr>
          <w:rFonts w:ascii="Times New Roman"/>
          <w:b w:val="false"/>
          <w:i w:val="false"/>
          <w:color w:val="000000"/>
          <w:sz w:val="28"/>
        </w:rPr>
        <w:t>
      В этом случае проведение внеплановой проверки в соответствии с подпунктом 3) части первой пункта 9 настоящей статьи не требуется.</w:t>
      </w:r>
    </w:p>
    <w:bookmarkEnd w:id="995"/>
    <w:bookmarkStart w:name="z1509" w:id="996"/>
    <w:p>
      <w:pPr>
        <w:spacing w:after="0"/>
        <w:ind w:left="0"/>
        <w:jc w:val="both"/>
      </w:pPr>
      <w:r>
        <w:rPr>
          <w:rFonts w:ascii="Times New Roman"/>
          <w:b w:val="false"/>
          <w:i w:val="false"/>
          <w:color w:val="000000"/>
          <w:sz w:val="28"/>
        </w:rPr>
        <w:t>
      В случае непредоставления субъектом контроля в установленный срок информации об исполнении заключения о результатах проверки территориальное подразделение ведомства уполномоченного органа в области образования в течение двух рабочих дней направляет субъекту контроля запрос о необходимости предоставления информации об исполнении заключения.</w:t>
      </w:r>
    </w:p>
    <w:bookmarkEnd w:id="996"/>
    <w:bookmarkStart w:name="z1510" w:id="997"/>
    <w:p>
      <w:pPr>
        <w:spacing w:after="0"/>
        <w:ind w:left="0"/>
        <w:jc w:val="both"/>
      </w:pPr>
      <w:r>
        <w:rPr>
          <w:rFonts w:ascii="Times New Roman"/>
          <w:b w:val="false"/>
          <w:i w:val="false"/>
          <w:color w:val="000000"/>
          <w:sz w:val="28"/>
        </w:rPr>
        <w:t>
      В случае повторного непредоставления информации об исполнении заключения о результатах проверки территориальное подразделение ведомства уполномоченного органа в области образования вправе назначить внеплановую проверку в соответствии с подпунктом 3) части первой пункта 9 настоящей статьи.</w:t>
      </w:r>
    </w:p>
    <w:bookmarkEnd w:id="997"/>
    <w:bookmarkStart w:name="z1511" w:id="998"/>
    <w:p>
      <w:pPr>
        <w:spacing w:after="0"/>
        <w:ind w:left="0"/>
        <w:jc w:val="both"/>
      </w:pPr>
      <w:r>
        <w:rPr>
          <w:rFonts w:ascii="Times New Roman"/>
          <w:b w:val="false"/>
          <w:i w:val="false"/>
          <w:color w:val="000000"/>
          <w:sz w:val="28"/>
        </w:rPr>
        <w:t>
      21. В случае отсутствия нарушений требований, установленных в пунктах 2 и 3 настоящей статьи, при проведении проверки в заключении о результатах проверки производится соответствующая запись.</w:t>
      </w:r>
    </w:p>
    <w:bookmarkEnd w:id="998"/>
    <w:bookmarkStart w:name="z1512" w:id="999"/>
    <w:p>
      <w:pPr>
        <w:spacing w:after="0"/>
        <w:ind w:left="0"/>
        <w:jc w:val="both"/>
      </w:pPr>
      <w:r>
        <w:rPr>
          <w:rFonts w:ascii="Times New Roman"/>
          <w:b w:val="false"/>
          <w:i w:val="false"/>
          <w:color w:val="000000"/>
          <w:sz w:val="28"/>
        </w:rPr>
        <w:t>
      22. Завершением срока проверки считается день вручения субъекту контроля заключения о результатах проверки не позднее срока окончания проверки, указанного в акте о назначении проверки или дополнительном акте о продлении срока проверки.</w:t>
      </w:r>
    </w:p>
    <w:bookmarkEnd w:id="999"/>
    <w:bookmarkStart w:name="z1513" w:id="1000"/>
    <w:p>
      <w:pPr>
        <w:spacing w:after="0"/>
        <w:ind w:left="0"/>
        <w:jc w:val="both"/>
      </w:pPr>
      <w:r>
        <w:rPr>
          <w:rFonts w:ascii="Times New Roman"/>
          <w:b w:val="false"/>
          <w:i w:val="false"/>
          <w:color w:val="000000"/>
          <w:sz w:val="28"/>
        </w:rPr>
        <w:t>
      23. Запрещается проведение иных видов проверок, не установленных настоящей статьей.</w:t>
      </w:r>
    </w:p>
    <w:bookmarkEnd w:id="1000"/>
    <w:bookmarkStart w:name="z1514" w:id="1001"/>
    <w:p>
      <w:pPr>
        <w:spacing w:after="0"/>
        <w:ind w:left="0"/>
        <w:jc w:val="both"/>
      </w:pPr>
      <w:r>
        <w:rPr>
          <w:rFonts w:ascii="Times New Roman"/>
          <w:b w:val="false"/>
          <w:i w:val="false"/>
          <w:color w:val="000000"/>
          <w:sz w:val="28"/>
        </w:rPr>
        <w:t>
      24. При проведении проверки должностные лица территориального подразделения ведомства уполномоченного органа в области образования не вправе:</w:t>
      </w:r>
    </w:p>
    <w:bookmarkEnd w:id="1001"/>
    <w:bookmarkStart w:name="z1515" w:id="1002"/>
    <w:p>
      <w:pPr>
        <w:spacing w:after="0"/>
        <w:ind w:left="0"/>
        <w:jc w:val="both"/>
      </w:pPr>
      <w:r>
        <w:rPr>
          <w:rFonts w:ascii="Times New Roman"/>
          <w:b w:val="false"/>
          <w:i w:val="false"/>
          <w:color w:val="000000"/>
          <w:sz w:val="28"/>
        </w:rPr>
        <w:t>
      1) проверять выполнение требований, не установленных в пунктах 2 и 3 настоящей статьи, а также если такие требования не относятся к компетенции территориального подразделения ведомства уполномоченного органа в области образования;</w:t>
      </w:r>
    </w:p>
    <w:bookmarkEnd w:id="1002"/>
    <w:bookmarkStart w:name="z1516" w:id="1003"/>
    <w:p>
      <w:pPr>
        <w:spacing w:after="0"/>
        <w:ind w:left="0"/>
        <w:jc w:val="both"/>
      </w:pPr>
      <w:r>
        <w:rPr>
          <w:rFonts w:ascii="Times New Roman"/>
          <w:b w:val="false"/>
          <w:i w:val="false"/>
          <w:color w:val="000000"/>
          <w:sz w:val="28"/>
        </w:rPr>
        <w:t>
      2) требовать предоставления документов, информации, если они не являются объектами проверки или не относятся к предмету проверки;</w:t>
      </w:r>
    </w:p>
    <w:bookmarkEnd w:id="1003"/>
    <w:bookmarkStart w:name="z1517" w:id="1004"/>
    <w:p>
      <w:pPr>
        <w:spacing w:after="0"/>
        <w:ind w:left="0"/>
        <w:jc w:val="both"/>
      </w:pPr>
      <w:r>
        <w:rPr>
          <w:rFonts w:ascii="Times New Roman"/>
          <w:b w:val="false"/>
          <w:i w:val="false"/>
          <w:color w:val="000000"/>
          <w:sz w:val="28"/>
        </w:rPr>
        <w:t>
      3) разглашать и (или) распространять информацию, полученную в результате проведения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1004"/>
    <w:bookmarkStart w:name="z1518" w:id="1005"/>
    <w:p>
      <w:pPr>
        <w:spacing w:after="0"/>
        <w:ind w:left="0"/>
        <w:jc w:val="both"/>
      </w:pPr>
      <w:r>
        <w:rPr>
          <w:rFonts w:ascii="Times New Roman"/>
          <w:b w:val="false"/>
          <w:i w:val="false"/>
          <w:color w:val="000000"/>
          <w:sz w:val="28"/>
        </w:rPr>
        <w:t>
      4) превышать установленные сроки проведения проверки;</w:t>
      </w:r>
    </w:p>
    <w:bookmarkEnd w:id="1005"/>
    <w:bookmarkStart w:name="z1519" w:id="1006"/>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субъектов контроля.</w:t>
      </w:r>
    </w:p>
    <w:bookmarkEnd w:id="1006"/>
    <w:bookmarkStart w:name="z1520" w:id="1007"/>
    <w:p>
      <w:pPr>
        <w:spacing w:after="0"/>
        <w:ind w:left="0"/>
        <w:jc w:val="both"/>
      </w:pPr>
      <w:r>
        <w:rPr>
          <w:rFonts w:ascii="Times New Roman"/>
          <w:b w:val="false"/>
          <w:i w:val="false"/>
          <w:color w:val="000000"/>
          <w:sz w:val="28"/>
        </w:rPr>
        <w:t>
      25. Субъекты контроля вправе:</w:t>
      </w:r>
    </w:p>
    <w:bookmarkEnd w:id="1007"/>
    <w:bookmarkStart w:name="z1521" w:id="1008"/>
    <w:p>
      <w:pPr>
        <w:spacing w:after="0"/>
        <w:ind w:left="0"/>
        <w:jc w:val="both"/>
      </w:pPr>
      <w:r>
        <w:rPr>
          <w:rFonts w:ascii="Times New Roman"/>
          <w:b w:val="false"/>
          <w:i w:val="false"/>
          <w:color w:val="000000"/>
          <w:sz w:val="28"/>
        </w:rPr>
        <w:t>
      1) не допускать к проверке должностных лиц территориального подразделения ведомства уполномоченного органа в области образования, прибывших для проведения проверки на объект, в случаях:</w:t>
      </w:r>
    </w:p>
    <w:bookmarkEnd w:id="1008"/>
    <w:bookmarkStart w:name="z1522" w:id="1009"/>
    <w:p>
      <w:pPr>
        <w:spacing w:after="0"/>
        <w:ind w:left="0"/>
        <w:jc w:val="both"/>
      </w:pP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p>
    <w:bookmarkEnd w:id="1009"/>
    <w:bookmarkStart w:name="z1523" w:id="1010"/>
    <w:p>
      <w:pPr>
        <w:spacing w:after="0"/>
        <w:ind w:left="0"/>
        <w:jc w:val="both"/>
      </w:pPr>
      <w:r>
        <w:rPr>
          <w:rFonts w:ascii="Times New Roman"/>
          <w:b w:val="false"/>
          <w:i w:val="false"/>
          <w:color w:val="000000"/>
          <w:sz w:val="28"/>
        </w:rPr>
        <w:t>
      превышения либо истечения сроков, указанных в акте о назначении сроков проверки (дополнительном акте о продлении срока при наличии), не соответствующих срокам, установленным настоящей статьей;</w:t>
      </w:r>
    </w:p>
    <w:bookmarkEnd w:id="1010"/>
    <w:bookmarkStart w:name="z1524" w:id="1011"/>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1011"/>
    <w:bookmarkStart w:name="z1525" w:id="1012"/>
    <w:p>
      <w:pPr>
        <w:spacing w:after="0"/>
        <w:ind w:left="0"/>
        <w:jc w:val="both"/>
      </w:pPr>
      <w:r>
        <w:rPr>
          <w:rFonts w:ascii="Times New Roman"/>
          <w:b w:val="false"/>
          <w:i w:val="false"/>
          <w:color w:val="000000"/>
          <w:sz w:val="28"/>
        </w:rPr>
        <w:t>
      продления сроков проверки свыше срока, установленного настоящей статьей;</w:t>
      </w:r>
    </w:p>
    <w:bookmarkEnd w:id="1012"/>
    <w:bookmarkStart w:name="z1526" w:id="1013"/>
    <w:p>
      <w:pPr>
        <w:spacing w:after="0"/>
        <w:ind w:left="0"/>
        <w:jc w:val="both"/>
      </w:pPr>
      <w:r>
        <w:rPr>
          <w:rFonts w:ascii="Times New Roman"/>
          <w:b w:val="false"/>
          <w:i w:val="false"/>
          <w:color w:val="000000"/>
          <w:sz w:val="28"/>
        </w:rPr>
        <w:t>
      отсутствия акта о назначении проверки, служебного удостоверения (идентификационной карты);</w:t>
      </w:r>
    </w:p>
    <w:bookmarkEnd w:id="1013"/>
    <w:bookmarkStart w:name="z1527" w:id="1014"/>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1014"/>
    <w:bookmarkStart w:name="z1528" w:id="1015"/>
    <w:p>
      <w:pPr>
        <w:spacing w:after="0"/>
        <w:ind w:left="0"/>
        <w:jc w:val="both"/>
      </w:pPr>
      <w:r>
        <w:rPr>
          <w:rFonts w:ascii="Times New Roman"/>
          <w:b w:val="false"/>
          <w:i w:val="false"/>
          <w:color w:val="000000"/>
          <w:sz w:val="28"/>
        </w:rPr>
        <w:t>
      3) обжаловать заключение о результатах проверки территориального подразделения ведомства уполномоченного органа в области образования в порядке, установленном законодательством Республики Казахстан;</w:t>
      </w:r>
    </w:p>
    <w:bookmarkEnd w:id="1015"/>
    <w:bookmarkStart w:name="z1529" w:id="1016"/>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территориального подразделения ведомства уполномоченного органа в области образования, проводимые им в рамках проверки, с помощью средств аудио- и видеотехники, не создавая препятствий деятельности должностного лица.</w:t>
      </w:r>
    </w:p>
    <w:bookmarkEnd w:id="1016"/>
    <w:bookmarkStart w:name="z1530" w:id="1017"/>
    <w:p>
      <w:pPr>
        <w:spacing w:after="0"/>
        <w:ind w:left="0"/>
        <w:jc w:val="both"/>
      </w:pPr>
      <w:r>
        <w:rPr>
          <w:rFonts w:ascii="Times New Roman"/>
          <w:b w:val="false"/>
          <w:i w:val="false"/>
          <w:color w:val="000000"/>
          <w:sz w:val="28"/>
        </w:rPr>
        <w:t>
      26. Субъекты контроля обязаны:</w:t>
      </w:r>
    </w:p>
    <w:bookmarkEnd w:id="1017"/>
    <w:bookmarkStart w:name="z1531" w:id="1018"/>
    <w:p>
      <w:pPr>
        <w:spacing w:after="0"/>
        <w:ind w:left="0"/>
        <w:jc w:val="both"/>
      </w:pPr>
      <w:r>
        <w:rPr>
          <w:rFonts w:ascii="Times New Roman"/>
          <w:b w:val="false"/>
          <w:i w:val="false"/>
          <w:color w:val="000000"/>
          <w:sz w:val="28"/>
        </w:rPr>
        <w:t>
      1) обеспечить беспрепятственный доступ должностных лиц территориального подразделения ведомства уполномоченного органа в области образования на территорию и в помещения проверяемого объекта;</w:t>
      </w:r>
    </w:p>
    <w:bookmarkEnd w:id="1018"/>
    <w:bookmarkStart w:name="z1532" w:id="1019"/>
    <w:p>
      <w:pPr>
        <w:spacing w:after="0"/>
        <w:ind w:left="0"/>
        <w:jc w:val="both"/>
      </w:pPr>
      <w:r>
        <w:rPr>
          <w:rFonts w:ascii="Times New Roman"/>
          <w:b w:val="false"/>
          <w:i w:val="false"/>
          <w:color w:val="000000"/>
          <w:sz w:val="28"/>
        </w:rPr>
        <w:t>
      2) явиться по вызову должностных лиц территориального подразделения ведомства уполномоченного органа в области образования в соответствии с подпунктом 3) пункта 5 настоящей статьи;</w:t>
      </w:r>
    </w:p>
    <w:bookmarkEnd w:id="1019"/>
    <w:bookmarkStart w:name="z1533" w:id="1020"/>
    <w:p>
      <w:pPr>
        <w:spacing w:after="0"/>
        <w:ind w:left="0"/>
        <w:jc w:val="both"/>
      </w:pPr>
      <w:r>
        <w:rPr>
          <w:rFonts w:ascii="Times New Roman"/>
          <w:b w:val="false"/>
          <w:i w:val="false"/>
          <w:color w:val="000000"/>
          <w:sz w:val="28"/>
        </w:rPr>
        <w:t>
      3) предоставить информацию по запросу территориального подразделения ведомства уполномоченного органа в области образования в соответствии с подпунктом 2) пункта 5 настоящей статьи;</w:t>
      </w:r>
    </w:p>
    <w:bookmarkEnd w:id="1020"/>
    <w:bookmarkStart w:name="z1534" w:id="1021"/>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тайны представлять должностным лицам территориального подразделения ведомства уполномоченного органа в области образования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(цифровым системам) в соответствии с задачами и предметом проверки;</w:t>
      </w:r>
    </w:p>
    <w:bookmarkEnd w:id="1021"/>
    <w:bookmarkStart w:name="z1535" w:id="1022"/>
    <w:p>
      <w:pPr>
        <w:spacing w:after="0"/>
        <w:ind w:left="0"/>
        <w:jc w:val="both"/>
      </w:pPr>
      <w:r>
        <w:rPr>
          <w:rFonts w:ascii="Times New Roman"/>
          <w:b w:val="false"/>
          <w:i w:val="false"/>
          <w:color w:val="000000"/>
          <w:sz w:val="28"/>
        </w:rPr>
        <w:t>
      5) сделать отметку о получении заключения о результатах проверки в день ее окончания;</w:t>
      </w:r>
    </w:p>
    <w:bookmarkEnd w:id="1022"/>
    <w:bookmarkStart w:name="z1536" w:id="1023"/>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осуществления проверки, если иное не предусмотрено настоящим Законом либо иными законами Республики Казахстан;</w:t>
      </w:r>
    </w:p>
    <w:bookmarkEnd w:id="1023"/>
    <w:bookmarkStart w:name="z1537" w:id="1024"/>
    <w:p>
      <w:pPr>
        <w:spacing w:after="0"/>
        <w:ind w:left="0"/>
        <w:jc w:val="both"/>
      </w:pPr>
      <w:r>
        <w:rPr>
          <w:rFonts w:ascii="Times New Roman"/>
          <w:b w:val="false"/>
          <w:i w:val="false"/>
          <w:color w:val="000000"/>
          <w:sz w:val="28"/>
        </w:rPr>
        <w:t>
      7) в случае получения акта о назначении проверки обеспечить пребывание руководителя субъекта контроля либо его замещающего лица на месте нахождения объекта контроля в назначенные сроки проверки.</w:t>
      </w:r>
    </w:p>
    <w:bookmarkEnd w:id="1024"/>
    <w:bookmarkStart w:name="z1538" w:id="1025"/>
    <w:p>
      <w:pPr>
        <w:spacing w:after="0"/>
        <w:ind w:left="0"/>
        <w:jc w:val="both"/>
      </w:pPr>
      <w:r>
        <w:rPr>
          <w:rFonts w:ascii="Times New Roman"/>
          <w:b w:val="false"/>
          <w:i w:val="false"/>
          <w:color w:val="000000"/>
          <w:sz w:val="28"/>
        </w:rPr>
        <w:t>
      27. Субъекты контроля вправе обжаловать решения, действия (бездействие) территориального подразделения ведомства уполномоченного органа в области образования и их должностных лиц в порядке, установленном законодательством Республики Казахстан.</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59-1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Права и обязанности должностных лиц, осуществляющих государственный контроль</w:t>
      </w:r>
    </w:p>
    <w:bookmarkStart w:name="z348" w:id="1026"/>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1026"/>
    <w:bookmarkStart w:name="z349" w:id="1027"/>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1027"/>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1028"/>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1028"/>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1029"/>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52" w:id="1030"/>
    <w:p>
      <w:pPr>
        <w:spacing w:after="0"/>
        <w:ind w:left="0"/>
        <w:jc w:val="left"/>
      </w:pPr>
      <w:r>
        <w:rPr>
          <w:rFonts w:ascii="Times New Roman"/>
          <w:b/>
          <w:i w:val="false"/>
          <w:color w:val="000000"/>
        </w:rPr>
        <w:t xml:space="preserve"> Глава 9. ФИНАНСОВОЕ ОБЕСПЕЧЕНИЕ СИСТЕМЫ</w:t>
      </w:r>
      <w:r>
        <w:br/>
      </w:r>
      <w:r>
        <w:rPr>
          <w:rFonts w:ascii="Times New Roman"/>
          <w:b/>
          <w:i w:val="false"/>
          <w:color w:val="000000"/>
        </w:rPr>
        <w:t>ОБРАЗОВАНИЯ</w:t>
      </w:r>
    </w:p>
    <w:bookmarkEnd w:id="1030"/>
    <w:p>
      <w:pPr>
        <w:spacing w:after="0"/>
        <w:ind w:left="0"/>
        <w:jc w:val="both"/>
      </w:pPr>
      <w:r>
        <w:rPr>
          <w:rFonts w:ascii="Times New Roman"/>
          <w:b/>
          <w:i w:val="false"/>
          <w:color w:val="000000"/>
          <w:sz w:val="28"/>
        </w:rPr>
        <w:t>Статья 61. Система, принципы и источники финансирования</w:t>
      </w:r>
    </w:p>
    <w:bookmarkStart w:name="z354" w:id="1031"/>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1031"/>
    <w:bookmarkStart w:name="z355" w:id="1032"/>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1032"/>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1033"/>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1033"/>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(целевых капиталов).</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Государственное финансирование организаций образования</w:t>
      </w:r>
    </w:p>
    <w:bookmarkStart w:name="z358" w:id="1034"/>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1034"/>
    <w:bookmarkStart w:name="z359" w:id="1035"/>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1035"/>
    <w:bookmarkStart w:name="z360" w:id="1036"/>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1036"/>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1037"/>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1037"/>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 уполномоченным органом в области науки и высшего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1038"/>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1038"/>
    <w:bookmarkStart w:name="z920" w:id="1039"/>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1039"/>
    <w:bookmarkStart w:name="z1079" w:id="1040"/>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1041"/>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1041"/>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1 пункта 5-1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p>
      <w:pPr>
        <w:spacing w:after="0"/>
        <w:ind w:left="0"/>
        <w:jc w:val="both"/>
      </w:pPr>
      <w:r>
        <w:rPr>
          <w:rFonts w:ascii="Times New Roman"/>
          <w:b w:val="false"/>
          <w:i w:val="false"/>
          <w:color w:val="000000"/>
          <w:sz w:val="28"/>
        </w:rPr>
        <w:t>
      Государственный образовательный заказ на подготовку кадров с техническим и профессиональным, послесредним образованием размещается в организациях образования в порядке, определяемом уполномоченным органом в области образования, за исключением военных, специальных учебных заведений.</w:t>
      </w:r>
    </w:p>
    <w:bookmarkStart w:name="z363" w:id="1042"/>
    <w:p>
      <w:pPr>
        <w:spacing w:after="0"/>
        <w:ind w:left="0"/>
        <w:jc w:val="both"/>
      </w:pPr>
      <w:r>
        <w:rPr>
          <w:rFonts w:ascii="Times New Roman"/>
          <w:b w:val="false"/>
          <w:i w:val="false"/>
          <w:color w:val="000000"/>
          <w:sz w:val="28"/>
        </w:rPr>
        <w:t>
      6. Государственный образовательный заказ в организациях образования, реализующих общеобразовательные учебные программы дошкольного воспитания и обучения, за исключением организаций среднего образования, реализующих общеобразовательные учебные программы дошкольного воспитания и обучения в предшкольных классах, размещается в порядке, определяемом уполномоченным органом в области образования.</w:t>
      </w:r>
    </w:p>
    <w:bookmarkEnd w:id="1042"/>
    <w:bookmarkStart w:name="z724" w:id="1043"/>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1043"/>
    <w:bookmarkStart w:name="z1080" w:id="1044"/>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1044"/>
    <w:bookmarkStart w:name="z1151" w:id="1045"/>
    <w:p>
      <w:pPr>
        <w:spacing w:after="0"/>
        <w:ind w:left="0"/>
        <w:jc w:val="both"/>
      </w:pPr>
      <w:r>
        <w:rPr>
          <w:rFonts w:ascii="Times New Roman"/>
          <w:b w:val="false"/>
          <w:i w:val="false"/>
          <w:color w:val="000000"/>
          <w:sz w:val="28"/>
        </w:rPr>
        <w:t>
      6-3. Государственный образовательный заказ на специальную психолого-педагогическую поддержку детей с ограниченными возможностями должен содержать количество обучающихся и (или) воспитанников и среднюю стоимость расходов на одного обучающегося и (или) воспитанника.</w:t>
      </w:r>
    </w:p>
    <w:bookmarkEnd w:id="1045"/>
    <w:bookmarkStart w:name="z364" w:id="1046"/>
    <w:p>
      <w:pPr>
        <w:spacing w:after="0"/>
        <w:ind w:left="0"/>
        <w:jc w:val="both"/>
      </w:pPr>
      <w:r>
        <w:rPr>
          <w:rFonts w:ascii="Times New Roman"/>
          <w:b w:val="false"/>
          <w:i w:val="false"/>
          <w:color w:val="000000"/>
          <w:sz w:val="28"/>
        </w:rPr>
        <w:t>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и (или) уполномоченным органом в области науки и высшего образования.</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Start w:name="z828" w:id="1047"/>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с 01.09.2022).;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Предоставление организациями образования товаров (работ, услуг) на платной основе</w:t>
      </w:r>
    </w:p>
    <w:bookmarkStart w:name="z367" w:id="1048"/>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1048"/>
    <w:bookmarkStart w:name="z368" w:id="1049"/>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1049"/>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1050"/>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1050"/>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аппаратом Высшего Судебного Совета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1051"/>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1051"/>
    <w:bookmarkStart w:name="z909" w:id="1052"/>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1052"/>
    <w:bookmarkStart w:name="z1081" w:id="1053"/>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1053"/>
    <w:bookmarkStart w:name="z1082" w:id="1054"/>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1054"/>
    <w:bookmarkStart w:name="z1083" w:id="1055"/>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1055"/>
    <w:bookmarkStart w:name="z1084" w:id="1056"/>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1056"/>
    <w:bookmarkStart w:name="z1085" w:id="1057"/>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1057"/>
    <w:bookmarkStart w:name="z1086" w:id="1058"/>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1058"/>
    <w:bookmarkStart w:name="z1087" w:id="1059"/>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1059"/>
    <w:bookmarkStart w:name="z1088" w:id="1060"/>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1060"/>
    <w:bookmarkStart w:name="z1089" w:id="1061"/>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1061"/>
    <w:bookmarkStart w:name="z1090" w:id="1062"/>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1062"/>
    <w:bookmarkStart w:name="z1370" w:id="1063"/>
    <w:p>
      <w:pPr>
        <w:spacing w:after="0"/>
        <w:ind w:left="0"/>
        <w:jc w:val="both"/>
      </w:pPr>
      <w:r>
        <w:rPr>
          <w:rFonts w:ascii="Times New Roman"/>
          <w:b w:val="false"/>
          <w:i w:val="false"/>
          <w:color w:val="000000"/>
          <w:sz w:val="28"/>
        </w:rPr>
        <w:t>
      3-3. Доходы, полученные государственными организациями образования, реализующими образовательные программы среднего,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 соответствии с пунктами 3 и 3-2 настоящей статьи, используются самостоятельно.</w:t>
      </w:r>
    </w:p>
    <w:bookmarkEnd w:id="1063"/>
    <w:bookmarkStart w:name="z370" w:id="1064"/>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1064"/>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both"/>
      </w:pPr>
      <w:r>
        <w:rPr>
          <w:rFonts w:ascii="Times New Roman"/>
          <w:b w:val="false"/>
          <w:i w:val="false"/>
          <w:color w:val="000000"/>
          <w:sz w:val="28"/>
        </w:rPr>
        <w:t>
      Цены на товары (работы, услуги), связанные с уставной деятельностью Академии правосудия, утверждаются Академией правосудия по согласованию с аппаратом Высшего Судебного Совета Республики Казахстан.</w:t>
      </w:r>
    </w:p>
    <w:bookmarkStart w:name="z371" w:id="1065"/>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1065"/>
    <w:bookmarkStart w:name="z372" w:id="1066"/>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1066"/>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Развитие материально-технической базы организаций образования, отчуждение организаций образования</w:t>
      </w:r>
    </w:p>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1067"/>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1067"/>
    <w:bookmarkStart w:name="z375" w:id="1068"/>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1068"/>
    <w:bookmarkStart w:name="z376" w:id="1069"/>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 уполномоченным органом в области науки и высшего образования.</w:t>
      </w:r>
    </w:p>
    <w:bookmarkEnd w:id="1069"/>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Start w:name="z1160" w:id="1070"/>
    <w:p>
      <w:pPr>
        <w:spacing w:after="0"/>
        <w:ind w:left="0"/>
        <w:jc w:val="both"/>
      </w:pPr>
      <w:r>
        <w:rPr>
          <w:rFonts w:ascii="Times New Roman"/>
          <w:b w:val="false"/>
          <w:i w:val="false"/>
          <w:color w:val="000000"/>
          <w:sz w:val="28"/>
        </w:rPr>
        <w:t>
      3-2. Государственные дошкольные организации, государственные организации дополнительного образования для детей с принадлежащими им имущественными комплексами не подлежат отчуждению.</w:t>
      </w:r>
    </w:p>
    <w:bookmarkEnd w:id="1070"/>
    <w:bookmarkStart w:name="z1371" w:id="1071"/>
    <w:p>
      <w:pPr>
        <w:spacing w:after="0"/>
        <w:ind w:left="0"/>
        <w:jc w:val="both"/>
      </w:pPr>
      <w:r>
        <w:rPr>
          <w:rFonts w:ascii="Times New Roman"/>
          <w:b w:val="false"/>
          <w:i w:val="false"/>
          <w:color w:val="000000"/>
          <w:sz w:val="28"/>
        </w:rPr>
        <w:t>
      3-3. Государственные организации среднего, технического и профессионального, послесреднего образования с принадлежащими им имущественными комплексами не подлежат отчуждению.</w:t>
      </w:r>
    </w:p>
    <w:bookmarkEnd w:id="1071"/>
    <w:bookmarkStart w:name="z327" w:id="1072"/>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Start w:name="z830" w:id="1073"/>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1074"/>
    <w:p>
      <w:pPr>
        <w:spacing w:after="0"/>
        <w:ind w:left="0"/>
        <w:jc w:val="left"/>
      </w:pPr>
      <w:r>
        <w:rPr>
          <w:rFonts w:ascii="Times New Roman"/>
          <w:b/>
          <w:i w:val="false"/>
          <w:color w:val="000000"/>
        </w:rPr>
        <w:t xml:space="preserve"> Глава 10. МЕЖДУНАРОДНАЯ ДЕЯТЕЛЬНОСТЬ В СФЕРЕ</w:t>
      </w:r>
      <w:r>
        <w:br/>
      </w:r>
      <w:r>
        <w:rPr>
          <w:rFonts w:ascii="Times New Roman"/>
          <w:b/>
          <w:i w:val="false"/>
          <w:color w:val="000000"/>
        </w:rPr>
        <w:t>ОБРАЗОВАНИЯ</w:t>
      </w:r>
    </w:p>
    <w:bookmarkEnd w:id="1074"/>
    <w:p>
      <w:pPr>
        <w:spacing w:after="0"/>
        <w:ind w:left="0"/>
        <w:jc w:val="both"/>
      </w:pPr>
      <w:r>
        <w:rPr>
          <w:rFonts w:ascii="Times New Roman"/>
          <w:b/>
          <w:i w:val="false"/>
          <w:color w:val="000000"/>
          <w:sz w:val="28"/>
        </w:rPr>
        <w:t>Статья 65. Международное сотрудничество и внешнеэкономическая деятельность</w:t>
      </w:r>
    </w:p>
    <w:bookmarkStart w:name="z378" w:id="1075"/>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1075"/>
    <w:bookmarkStart w:name="z379" w:id="1076"/>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1076"/>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1077"/>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уполномоченным органом в области науки и высшего образования. </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уполномоченного органа в области науки и высшего образования.</w:t>
      </w:r>
    </w:p>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уполномоченного органа в области образования в порядке, определяемом им.</w:t>
      </w:r>
    </w:p>
    <w:bookmarkStart w:name="z382" w:id="1078"/>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1079"/>
    <w:p>
      <w:pPr>
        <w:spacing w:after="0"/>
        <w:ind w:left="0"/>
        <w:jc w:val="left"/>
      </w:pPr>
      <w:r>
        <w:rPr>
          <w:rFonts w:ascii="Times New Roman"/>
          <w:b/>
          <w:i w:val="false"/>
          <w:color w:val="000000"/>
        </w:rPr>
        <w:t xml:space="preserve"> Статья 66. Удовлетворение образовательных потребностей зарубежной казахской диаспоры</w:t>
      </w:r>
    </w:p>
    <w:bookmarkEnd w:id="1079"/>
    <w:bookmarkStart w:name="z384" w:id="1080"/>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1080"/>
    <w:bookmarkStart w:name="z385" w:id="1081"/>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1081"/>
    <w:bookmarkStart w:name="z386" w:id="1082"/>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1082"/>
    <w:bookmarkStart w:name="z387" w:id="1083"/>
    <w:p>
      <w:pPr>
        <w:spacing w:after="0"/>
        <w:ind w:left="0"/>
        <w:jc w:val="left"/>
      </w:pPr>
      <w:r>
        <w:rPr>
          <w:rFonts w:ascii="Times New Roman"/>
          <w:b/>
          <w:i w:val="false"/>
          <w:color w:val="000000"/>
        </w:rPr>
        <w:t xml:space="preserve"> Глава 11. ОТВЕТСТВЕННОСТЬ ЗА НАРУШЕНИЕ</w:t>
      </w:r>
      <w:r>
        <w:br/>
      </w:r>
      <w:r>
        <w:rPr>
          <w:rFonts w:ascii="Times New Roman"/>
          <w:b/>
          <w:i w:val="false"/>
          <w:color w:val="000000"/>
        </w:rPr>
        <w:t>ЗАКОНОДАТЕЛЬСТВА РЕСПУБЛИКИ КАЗАХСТАН</w:t>
      </w:r>
      <w:r>
        <w:br/>
      </w:r>
      <w:r>
        <w:rPr>
          <w:rFonts w:ascii="Times New Roman"/>
          <w:b/>
          <w:i w:val="false"/>
          <w:color w:val="000000"/>
        </w:rPr>
        <w:t>В ОБЛАСТИ ОБРАЗОВАНИЯ</w:t>
      </w:r>
    </w:p>
    <w:bookmarkEnd w:id="1083"/>
    <w:p>
      <w:pPr>
        <w:spacing w:after="0"/>
        <w:ind w:left="0"/>
        <w:jc w:val="both"/>
      </w:pP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1084"/>
    <w:p>
      <w:pPr>
        <w:spacing w:after="0"/>
        <w:ind w:left="0"/>
        <w:jc w:val="left"/>
      </w:pPr>
      <w:r>
        <w:rPr>
          <w:rFonts w:ascii="Times New Roman"/>
          <w:b/>
          <w:i w:val="false"/>
          <w:color w:val="000000"/>
        </w:rPr>
        <w:t xml:space="preserve"> Глава 12. Заключительные и переходные положения</w:t>
      </w:r>
    </w:p>
    <w:bookmarkEnd w:id="1084"/>
    <w:p>
      <w:pPr>
        <w:spacing w:after="0"/>
        <w:ind w:left="0"/>
        <w:jc w:val="both"/>
      </w:pPr>
      <w:r>
        <w:rPr>
          <w:rFonts w:ascii="Times New Roman"/>
          <w:b w:val="false"/>
          <w:i w:val="false"/>
          <w:color w:val="ff0000"/>
          <w:sz w:val="28"/>
        </w:rPr>
        <w:t xml:space="preserve">
      Сноска. Заголовок главы 12 в редакции Закона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67-1. Переходные положения</w:t>
      </w:r>
    </w:p>
    <w:bookmarkStart w:name="z832" w:id="1085"/>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1085"/>
    <w:bookmarkStart w:name="z833" w:id="1086"/>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1086"/>
    <w:bookmarkStart w:name="z1129" w:id="1087"/>
    <w:p>
      <w:pPr>
        <w:spacing w:after="0"/>
        <w:ind w:left="0"/>
        <w:jc w:val="both"/>
      </w:pPr>
      <w:r>
        <w:rPr>
          <w:rFonts w:ascii="Times New Roman"/>
          <w:b w:val="false"/>
          <w:i w:val="false"/>
          <w:color w:val="000000"/>
          <w:sz w:val="28"/>
        </w:rPr>
        <w:t xml:space="preserve">
      3. Срок действия лицензии и (или) приложения к лицензии, установленный частью второй пункта 3-1 </w:t>
      </w:r>
      <w:r>
        <w:rPr>
          <w:rFonts w:ascii="Times New Roman"/>
          <w:b w:val="false"/>
          <w:i w:val="false"/>
          <w:color w:val="000000"/>
          <w:sz w:val="28"/>
        </w:rPr>
        <w:t>статьи 57</w:t>
      </w:r>
      <w:r>
        <w:rPr>
          <w:rFonts w:ascii="Times New Roman"/>
          <w:b w:val="false"/>
          <w:i w:val="false"/>
          <w:color w:val="000000"/>
          <w:sz w:val="28"/>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bookmarkEnd w:id="1087"/>
    <w:bookmarkStart w:name="z1372" w:id="1088"/>
    <w:p>
      <w:pPr>
        <w:spacing w:after="0"/>
        <w:ind w:left="0"/>
        <w:jc w:val="both"/>
      </w:pPr>
      <w:r>
        <w:rPr>
          <w:rFonts w:ascii="Times New Roman"/>
          <w:b w:val="false"/>
          <w:i w:val="false"/>
          <w:color w:val="000000"/>
          <w:sz w:val="28"/>
        </w:rPr>
        <w:t>
      4. Срок действия лицензии на занятие образовательной деятельностью и (или) приложений к лицензии, выданных по образовательным программам технического и профессионального, послесреднего образования, в связи с изменением наименования подвида (подвидов) деятельности распространяется на период обучения лиц, поступивших до 1 января 2024 года.</w:t>
      </w:r>
    </w:p>
    <w:bookmarkEnd w:id="1088"/>
    <w:bookmarkStart w:name="z1373" w:id="1089"/>
    <w:p>
      <w:pPr>
        <w:spacing w:after="0"/>
        <w:ind w:left="0"/>
        <w:jc w:val="both"/>
      </w:pPr>
      <w:r>
        <w:rPr>
          <w:rFonts w:ascii="Times New Roman"/>
          <w:b w:val="false"/>
          <w:i w:val="false"/>
          <w:color w:val="000000"/>
          <w:sz w:val="28"/>
        </w:rPr>
        <w:t>
      5. В случае переоформления лицензии на занятие образовательной деятельностью и (или) приложений к лицензии, выданных по образовательным программам технического и профессионального, послесреднего образования, в связи с изменением наименования подвида (подвидов) деятельности организации технического и профессионального, послесреднего образования вправе выдавать документ об образовании по квалификации лицам, зачисленным в них до 1 января 2024 года.</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Введение в действие настоящего Закона</w:t>
      </w:r>
    </w:p>
    <w:bookmarkStart w:name="z391" w:id="1090"/>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1090"/>
    <w:bookmarkStart w:name="z392" w:id="1091"/>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1091"/>
    <w:bookmarkStart w:name="z1647" w:id="1092"/>
    <w:p>
      <w:pPr>
        <w:spacing w:after="0"/>
        <w:ind w:left="0"/>
        <w:jc w:val="both"/>
      </w:pPr>
      <w:r>
        <w:rPr>
          <w:rFonts w:ascii="Times New Roman"/>
          <w:b w:val="false"/>
          <w:i w:val="false"/>
          <w:color w:val="000000"/>
          <w:sz w:val="28"/>
        </w:rPr>
        <w:t xml:space="preserve">
      2-1. Установить, что </w:t>
      </w:r>
      <w:r>
        <w:rPr>
          <w:rFonts w:ascii="Times New Roman"/>
          <w:b w:val="false"/>
          <w:i w:val="false"/>
          <w:color w:val="000000"/>
          <w:sz w:val="28"/>
        </w:rPr>
        <w:t>статья 57-1</w:t>
      </w:r>
      <w:r>
        <w:rPr>
          <w:rFonts w:ascii="Times New Roman"/>
          <w:b w:val="false"/>
          <w:i w:val="false"/>
          <w:color w:val="000000"/>
          <w:sz w:val="28"/>
        </w:rPr>
        <w:t xml:space="preserve"> настоящего Закона до 1 января 2027 года действует в следующей редакции:</w:t>
      </w:r>
    </w:p>
    <w:bookmarkEnd w:id="1092"/>
    <w:bookmarkStart w:name="z1639" w:id="1093"/>
    <w:p>
      <w:pPr>
        <w:spacing w:after="0"/>
        <w:ind w:left="0"/>
        <w:jc w:val="both"/>
      </w:pPr>
      <w:r>
        <w:rPr>
          <w:rFonts w:ascii="Times New Roman"/>
          <w:b w:val="false"/>
          <w:i w:val="false"/>
          <w:color w:val="000000"/>
          <w:sz w:val="28"/>
        </w:rPr>
        <w:t>
      "Статья 57-1. Уведомление о начале или прекращении осуществления деятельности в сфере дошкольного воспитания и обучения и дополнительного образования для детей, не включающей предоставление образовательно-оздоровительных услуг несовершеннолетним</w:t>
      </w:r>
    </w:p>
    <w:bookmarkEnd w:id="1093"/>
    <w:bookmarkStart w:name="z1640" w:id="1094"/>
    <w:p>
      <w:pPr>
        <w:spacing w:after="0"/>
        <w:ind w:left="0"/>
        <w:jc w:val="both"/>
      </w:pPr>
      <w:r>
        <w:rPr>
          <w:rFonts w:ascii="Times New Roman"/>
          <w:b w:val="false"/>
          <w:i w:val="false"/>
          <w:color w:val="000000"/>
          <w:sz w:val="28"/>
        </w:rPr>
        <w:t xml:space="preserve">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94"/>
    <w:bookmarkStart w:name="z1641" w:id="1095"/>
    <w:p>
      <w:pPr>
        <w:spacing w:after="0"/>
        <w:ind w:left="0"/>
        <w:jc w:val="both"/>
      </w:pPr>
      <w:r>
        <w:rPr>
          <w:rFonts w:ascii="Times New Roman"/>
          <w:b w:val="false"/>
          <w:i w:val="false"/>
          <w:color w:val="000000"/>
          <w:sz w:val="28"/>
        </w:rPr>
        <w:t xml:space="preserve">
      Деятельность государственных организаций образования и организаций образования с размещенным государственным образовательным заказом, реализующих образовательные программы дополнительного образования для детей, за исключением образовательно-оздоровительной программы несовершеннолетним, осуществляется в уведомительном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95"/>
    <w:bookmarkStart w:name="z1642" w:id="1096"/>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и дополнительного образования для детей, не включающей предоставление образовательно-оздоровительных услуг несовершеннолетним, осуществляется территориальными подразделениями ведомства уполномоченного органа в области образования.</w:t>
      </w:r>
    </w:p>
    <w:bookmarkEnd w:id="1096"/>
    <w:bookmarkStart w:name="z1643" w:id="1097"/>
    <w:p>
      <w:pPr>
        <w:spacing w:after="0"/>
        <w:ind w:left="0"/>
        <w:jc w:val="both"/>
      </w:pPr>
      <w:r>
        <w:rPr>
          <w:rFonts w:ascii="Times New Roman"/>
          <w:b w:val="false"/>
          <w:i w:val="false"/>
          <w:color w:val="000000"/>
          <w:sz w:val="28"/>
        </w:rPr>
        <w:t>
      3. При приостановлении деятельности организаций образования, реализующих общеобразовательные учебные программы дошкольного воспитания и обучения, государственных организаций образования и организаций образования с размещенным государственным образовательным заказом, реализующих образовательные программы дополнительного образования для детей, за исключением образовательно-оздоровительной программы несовершеннолетним, организации образования не вправе:</w:t>
      </w:r>
    </w:p>
    <w:bookmarkEnd w:id="1097"/>
    <w:bookmarkStart w:name="z1644" w:id="1098"/>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1098"/>
    <w:bookmarkStart w:name="z1645" w:id="1099"/>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End w:id="1099"/>
    <w:bookmarkStart w:name="z1646" w:id="1100"/>
    <w:p>
      <w:pPr>
        <w:spacing w:after="0"/>
        <w:ind w:left="0"/>
        <w:jc w:val="both"/>
      </w:pPr>
      <w:r>
        <w:rPr>
          <w:rFonts w:ascii="Times New Roman"/>
          <w:b w:val="false"/>
          <w:i w:val="false"/>
          <w:color w:val="000000"/>
          <w:sz w:val="28"/>
        </w:rPr>
        <w:t xml:space="preserve">
      4. При неустранении нарушений, выявленных в результате проверки и (или) государственной аттестации, организациями образования, реализующими общеобразовательные учебные программы дошкольного воспитания и обучения, государственными организациями образования и организациями образования с размещенным государственным образовательным заказом, реализующими образовательные программы дополнительного образования для детей, за исключением образовательно-оздоровительной программы несовершеннолетним, территориальное подразделение ведомства уполномоченного органа в области образования исключает организации образования из государственного электронного реестра разрешений и уведомлений. </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31.12.2025).</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68 предусматривается дополнить пунктом 2-3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93" w:id="1101"/>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26.12.2025 </w:t>
      </w:r>
      <w:r>
        <w:rPr>
          <w:rFonts w:ascii="Times New Roman"/>
          <w:b w:val="false"/>
          <w:i w:val="false"/>
          <w:color w:val="000000"/>
          <w:sz w:val="28"/>
        </w:rPr>
        <w:t>№ 242-VIII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