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e89" w14:textId="8b4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года, подписанный в Москве 28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обеспечении свободного и равного права пересечения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 границ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 и беспрепятственного перемещения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товаров и валюты от 24 ноября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Федерации, Правительство Республики Таджикистан и Национальный банк Таджикистана,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текущего этапа формирования единой таможенной территории государств-участников Таможенного союза и реального состояния их национальных экономик,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статьи 1 после слов "в государствах-участниках Таможенного союза" дополнить словами "в том числе временно находящимися за их пределами";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7 слова "через их внутренние таможенные границы" заменить словами "внутри единой таможенной территории государств-участников Таможенного союза", слова "с учетом положений статьи 8"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статьи 7 слова "через внутренние таможенные границы" заменить словами "внутри единой таможенной 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абзацы четвертый-шестой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8 и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"Статья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до создания единой таможенной территории государств-участников Таможенного союза физические лица вправе беспрепятственно без декларирования в письменной форме и представления разрешительных документов, являющихся основанием для вывоза наличной иностранной валюты, единовременно ввозить/вывозить через внутренние и внешние таможенные границы государств-участников Таможенного союза наличную иностранную валюту в сумме, равной и не превышающей в эквиваленте 3000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ввоза/вывоза физическим лицом через внутренние и внешние таможенные границы государств-участников Таможенного союза наличной иностранной валюты, превышающей в эквиваленте 3000 долларов США, действует порядок, установленный законодательством государства-участника Таможенного союза, в которое/из которого такая валюта ввозится/вывозится. При этом таможенная декларация, оформленная таможенным органом при ввозе физическим лицом наличной иностранной валюты в государство-участника Таможенного союза, является достаточным основанием для ее вывоза из этого государства (в пределах суммы, указанной в декларации).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создания единой таможенной территории государств-участников Таможенного союза перемещение национальных валют государств-участников Таможенного союза через их таможенные границы осуществляется в порядке, установленном законодательством государства-участника Таможенного союза, из которого/в которое валюта вывозится/ввозится.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изменения экономической ситуации в государствах-участниках Таможенного союза Стороны могут устанавливать иные согласованные нормы ввоза/вывоза физическими лицами наличной иностранной валюты через внутренние и внешние таможенные границы государств-участников Таможенного союза".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каждым государством-участником Таможенного союза сохраняется право устанавливать, в случае критического состояния платежного баланса, иную норму максимального вывоза с таможенной территории своего государства одним физическим лицом валюты третьих государств и национальной валюты. Об установлении такой нормы данное государство информирует другие государства-участников Таможенного союза".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прекращается действие Протокола о порядке и норме беспрепятственного вывоза физическими лицами государств-участников Таможенного союза наличной, иностранной валюты в третьи страны от 23 мая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октября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Центральный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Решения N 143 Межгосударственного Совета Евразийского экономического сообщества "О Протоколе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сентября 1998 года", подписанного 28 октября 2003 года в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обеспечении свободного и равного права пересечения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 границ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 и беспрепятственного перемещения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товаров и валюты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Национальный Банк Республики Беларусь, Правительство и Национальный Банк Республики Казахстан, Правительство и Национальный Банк Кыргызской Республики и Правительство и Центральный Банк Российской Федерации,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Заявлением глав государств-участников Таможенного союза "O десяти простых шагах навстречу простым людям",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свободы и равных прав передвижения граждан в пределах общей таможенной границы Таможенного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приоритетную задачу снятия различий в условиях перемещения товаров и валюты физическими лицами постоянно проживающими на территории государств-участников соглашений о Таможенном союзе,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и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свободного пересечения физическими лицами, постоянно проживающими в государствах-участниках Таможенного союза (далее - физические лица), государственных границ между государствами-участниками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перемещения физическими лицами через таможенные границы между государствами-участниками Таможенного союза товаров, не предназначенных для производственной или иной коммерческой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перемещения физическими лицами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двухмесячный срок после вступления в силу настоящего Соглашения примут меры по организации в пунктах пропуска на государственных границах, а также в воздушных международных портах, через которые осуществляются воздушное сообщение между государствами-участниками Таможенного союза, перемещения физических лиц и их товаров в приоритетном, упрощенном порядке, включая, при необходимости, создание специальных "коридоров".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устанавливают, что основанием пропуска физических лиц в приоритетном, упрощенном порядке является наличие действующих документов, подтверждающих факт их постоянного проживания на территории одного из государств-участников соглашений о Таможенном союзе.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физических лиц в приоритетном, упрощенном порядке включает осуществление пограничного (паспортного) контроля (проверку документов), который производится в соответствии с национальными законодательствами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физическими лицами в приоритетном, упрощенном порядке освобождаются от декларирования в письменной форме за исключением случаев, когда имеются основания полагать, что лицо перемещает товары, ввоз и вывоз которых запрещен либо ограничен национальными законодательствами государств-участников, с учетом положений статьи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происходящие из государств-участников Таможенного союза, пропускаются через их внутренние таможенные границы без ограничений по весу, количеству, стоимости и декларирования в письменной форме, взимания таможенных платежей, налогов и сборов, за исключением таможенных сборов за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товары, запрещенные либо ограниченные к ввозу/вывозу в соответствии с национальными законодательствами государств-участников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происходящие из третьих стран, пропускаются через таможенные границы государств-участников Таможенного союза, без декларирования в письменной форме, взимания таможенных платежей и сборов за таможенное оформление при условии, что их общая стоимость не превышает суммы, эквивалентной 1000 долларов США, в пределах общего веса багажа до 50 кг на одного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иностранной и национальных валют государств-участников Таможенного союза через их внутренние таможенные границы осуществляется без ограничений, с учетом положений статьи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валюты перемещаются через внутренние таможенные границы государств-участников Таможенного союза без декларирования в письменной форме, за исключением случаев их декларирования по собственному желанию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национальных валют государств-участников соглашений о Таможенном союзе через их внешние таможенные границы осуществляется в порядке, установленном национальным законодательством того государства, для которого вывозимая валюта является национальной.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валюта, вывозимая в третьи страны сверх нормы, согласованной в соответствии со статьей 8 настоящего Соглашения, подлежит письменному декларированию по единой форме пассажирской таможенной декларации и ее вывоз разрешается при условии предоставления одного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единой пассажирской таможенной декларации, подтверждающей ввоз валюты на территорию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единой формы справки-сертификата, имеющей соответствующие степени защищенности и обязательной к использованию при совершении валютно-обменных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в течение двухмесячного срока после вступления в силу настоящего Соглашения национальные (центральные) банки государств-участников Таможенного союза установят согласованную норму беспрепятственного (без декларирования в письменной форме и предоставления справок-сертификатов) вывоза физическими лицами иностранной валюты в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последующем, национальные (центральные) банки государств-участников соглашений о Таможенном союзе вправе устанавливать иные согласованные нормы вывоза физическими лицами иностранной валюты в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каждым государством-участником Таможенного союза сохраняется право устанавливать в случае критического состояния платежного баланса иную норму максимального вывоза с таможенной территории государства одним физическим лицом валюты третьих государств и валюты, являющейся национальной для государства, устанавливающего такую норму.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месяцев со дня подписания настоящего Соглашения, Стороны обеспечат принятие единых (унифицированных) форм пассажирской декларации и справки-сертификата на русском и государственном языках каждой из Сторон, выдаваемых уполномоченными банками и уполномоченными организациями, осуществляющими отдельные виды банковских операций, которые будут иметь силу на территории всех государств-участников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осуществление информационно-разъяснительных мер для населения, включая информацию о порядке перемещения товаров и валюты через таможенные границы государств-участников Таможенного союза, о нормах беспошлинного перемещения товаров, нормах беспрепятственного перемещения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разногласии, возникающие при толковании настоящего Соглашения, разрешаются путем проведения консультаций и переговоров, а в случае отсутствия согласованного решения, выносятся на рассмотрение Интеграционного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 взаимному согласованию вносить в настоящее Соглашение дополнения и изменения, которые будут оформляться в виде протоколов, являющихся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более тесного взаимодействия между органами, ответственными за валютное регулирование и контроль, Стороны будут проводить по мере необходимости, но не реже одного раза в полгода, совместные консультации по текущим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взаимных обязательств Сторон, вытекающих из Соглашений о Таможенном союзе от 6 и 20 января 1995 года и Договора о присоединении Кыргызской Республики к Соглашениям о Таможенном союзе.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получения депозитарием последнего уведомления о выполнении Сторонами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Соглашения, направив депозитарию письменное уведомление о своем намерении не менее, чем за шесть месяцев до выхода, предварительно урегулировав свои обязательства, принятые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ноября 1998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             За                За                 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Правительство    Правительство    Правительство 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       Республики       Кыргызской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Беларусь        Казахстан        Республики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             За                За                 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Национальный     Национальный     Национальный        Центральный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Банк             Банк              Банк                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       Республики       Кыргызской          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Беларусь         Казахстан       Республики           Федерации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валюты, совершенного в городе Москва 24 ноября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