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dea1" w14:textId="534d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Президенте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19 июня 2007 года N 265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в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26 декабря 1995 г. "О Президенте Республики Казахстан" (Ведомости Верховного Совета Республики Казахстан, 1995 г., N 24, ст. 172; Ведомости Парламента Республики Казахстан, 1999 г., N 10, ст. 343; 2006 г., N 23, ст. 137) следующие изменения и дополнения:
</w:t>
      </w:r>
      <w:r>
        <w:br/>
      </w:r>
      <w:r>
        <w:rPr>
          <w:rFonts w:ascii="Times New Roman"/>
          <w:b w:val="false"/>
          <w:i w:val="false"/>
          <w:color w:val="000000"/>
          <w:sz w:val="28"/>
        </w:rPr>
        <w:t>
      1) в статье 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Президент Республики избирается сроком на пять лет.
</w:t>
      </w:r>
      <w:r>
        <w:br/>
      </w:r>
      <w:r>
        <w:rPr>
          <w:rFonts w:ascii="Times New Roman"/>
          <w:b w:val="false"/>
          <w:i w:val="false"/>
          <w:color w:val="000000"/>
          <w:sz w:val="28"/>
        </w:rPr>
        <w:t>
      Пятилетний срок полномочий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r>
        <w:br/>
      </w:r>
      <w:r>
        <w:rPr>
          <w:rFonts w:ascii="Times New Roman"/>
          <w:b w:val="false"/>
          <w:i w:val="false"/>
          <w:color w:val="000000"/>
          <w:sz w:val="28"/>
        </w:rPr>
        <w:t>
     пункт 4 дополнить предложением вторым следующего содержания:
</w:t>
      </w:r>
      <w:r>
        <w:br/>
      </w:r>
      <w:r>
        <w:rPr>
          <w:rFonts w:ascii="Times New Roman"/>
          <w:b w:val="false"/>
          <w:i w:val="false"/>
          <w:color w:val="000000"/>
          <w:sz w:val="28"/>
        </w:rPr>
        <w:t>
     "Настоящее ограничение не распространяется на Первого Президента Республики Казахстан.";
</w:t>
      </w:r>
      <w:r>
        <w:br/>
      </w:r>
      <w:r>
        <w:rPr>
          <w:rFonts w:ascii="Times New Roman"/>
          <w:b w:val="false"/>
          <w:i w:val="false"/>
          <w:color w:val="000000"/>
          <w:sz w:val="28"/>
        </w:rPr>
        <w:t>
      2) пункт 2 статьи 5 исключить;
</w:t>
      </w:r>
      <w:r>
        <w:br/>
      </w:r>
      <w:r>
        <w:rPr>
          <w:rFonts w:ascii="Times New Roman"/>
          <w:b w:val="false"/>
          <w:i w:val="false"/>
          <w:color w:val="000000"/>
          <w:sz w:val="28"/>
        </w:rPr>
        <w:t>
      3) в статье 9:
</w:t>
      </w:r>
      <w:r>
        <w:br/>
      </w:r>
      <w:r>
        <w:rPr>
          <w:rFonts w:ascii="Times New Roman"/>
          <w:b w:val="false"/>
          <w:i w:val="false"/>
          <w:color w:val="000000"/>
          <w:sz w:val="28"/>
        </w:rPr>
        <w:t>
      подпункт 1) дополнить словами "и его Палаты";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с соблюдением требований, установленных пунктом 4 
</w:t>
      </w:r>
      <w:r>
        <w:rPr>
          <w:rFonts w:ascii="Times New Roman"/>
          <w:b w:val="false"/>
          <w:i w:val="false"/>
          <w:color w:val="000000"/>
          <w:sz w:val="28"/>
        </w:rPr>
        <w:t xml:space="preserve"> статьи 51 </w:t>
      </w:r>
      <w:r>
        <w:rPr>
          <w:rFonts w:ascii="Times New Roman"/>
          <w:b w:val="false"/>
          <w:i w:val="false"/>
          <w:color w:val="000000"/>
          <w:sz w:val="28"/>
        </w:rPr>
        <w:t>
 Конституции, назначает пятнадцать депутатов Сената с учетом необходимости обеспечения представительства в Сенате национально-культурных и иных значимых интересов общества. В случае лишения или прекращения полномочий назначаемых членов Сената в месячный срок назначает депутатов Сената вместо выбывших;";
</w:t>
      </w:r>
      <w:r>
        <w:br/>
      </w:r>
      <w:r>
        <w:rPr>
          <w:rFonts w:ascii="Times New Roman"/>
          <w:b w:val="false"/>
          <w:i w:val="false"/>
          <w:color w:val="000000"/>
          <w:sz w:val="28"/>
        </w:rPr>
        <w:t>
      подпункт 6) перед словом "открывает" дополнить словами "как правило,";
</w:t>
      </w:r>
      <w:r>
        <w:br/>
      </w:r>
      <w:r>
        <w:rPr>
          <w:rFonts w:ascii="Times New Roman"/>
          <w:b w:val="false"/>
          <w:i w:val="false"/>
          <w:color w:val="000000"/>
          <w:sz w:val="28"/>
        </w:rPr>
        <w:t>
      подпункты 7) и 8) изложить в следующей редакции:
</w:t>
      </w:r>
      <w:r>
        <w:br/>
      </w:r>
      <w:r>
        <w:rPr>
          <w:rFonts w:ascii="Times New Roman"/>
          <w:b w:val="false"/>
          <w:i w:val="false"/>
          <w:color w:val="000000"/>
          <w:sz w:val="28"/>
        </w:rPr>
        <w:t>
      "7) в период между сессиями Парламента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которой могут рассматриваться лишь вопросы, послужившие основанием для ее созыва;
</w:t>
      </w:r>
      <w:r>
        <w:br/>
      </w:r>
      <w:r>
        <w:rPr>
          <w:rFonts w:ascii="Times New Roman"/>
          <w:b w:val="false"/>
          <w:i w:val="false"/>
          <w:color w:val="000000"/>
          <w:sz w:val="28"/>
        </w:rPr>
        <w:t>
      8)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в течение одного месяца подписывает закон, если Парламент подтвердит ранее принятое решение с соблюдением требований, установленных подпунктом 2) пункта 2 
</w:t>
      </w:r>
      <w:r>
        <w:rPr>
          <w:rFonts w:ascii="Times New Roman"/>
          <w:b w:val="false"/>
          <w:i w:val="false"/>
          <w:color w:val="000000"/>
          <w:sz w:val="28"/>
        </w:rPr>
        <w:t xml:space="preserve"> статьи 54 </w:t>
      </w:r>
      <w:r>
        <w:rPr>
          <w:rFonts w:ascii="Times New Roman"/>
          <w:b w:val="false"/>
          <w:i w:val="false"/>
          <w:color w:val="000000"/>
          <w:sz w:val="28"/>
        </w:rPr>
        <w:t>
 Конституции;";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в порядке законодательной инициативы своим специальным посланием вносит на рассмотрение Мажилиса Парламента проекты законодательных актов;";
</w:t>
      </w:r>
      <w:r>
        <w:br/>
      </w:r>
      <w:r>
        <w:rPr>
          <w:rFonts w:ascii="Times New Roman"/>
          <w:b w:val="false"/>
          <w:i w:val="false"/>
          <w:color w:val="000000"/>
          <w:sz w:val="28"/>
        </w:rPr>
        <w:t>
      в подпункте 12) слова ", не менее двух третей," исключить;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в порядке, предусмотренном Конституцией, может распустить Парламент или Мажилис Парламента.";
</w:t>
      </w:r>
      <w:r>
        <w:br/>
      </w:r>
      <w:r>
        <w:rPr>
          <w:rFonts w:ascii="Times New Roman"/>
          <w:b w:val="false"/>
          <w:i w:val="false"/>
          <w:color w:val="000000"/>
          <w:sz w:val="28"/>
        </w:rPr>
        <w:t>
      4) в статье 10:
</w:t>
      </w:r>
      <w:r>
        <w:br/>
      </w:r>
      <w:r>
        <w:rPr>
          <w:rFonts w:ascii="Times New Roman"/>
          <w:b w:val="false"/>
          <w:i w:val="false"/>
          <w:color w:val="000000"/>
          <w:sz w:val="28"/>
        </w:rPr>
        <w:t>
      подпункт 1) после слов "с согласия" дополнить словом "Мажилиса";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по представлению Премьер-Министра, вносимому в десятидневный срок после его назначения, определяет структуру Правительства,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назначает на должности министров иностранных дел, обороны, внутренних дел, юстиции; освобождает от должностей членов Правительства;";
</w:t>
      </w:r>
      <w:r>
        <w:br/>
      </w:r>
      <w:r>
        <w:rPr>
          <w:rFonts w:ascii="Times New Roman"/>
          <w:b w:val="false"/>
          <w:i w:val="false"/>
          <w:color w:val="000000"/>
          <w:sz w:val="28"/>
        </w:rPr>
        <w:t>
      подпункт 8) дополнить словами "и Премьер-Министра Республики";
</w:t>
      </w:r>
      <w:r>
        <w:br/>
      </w:r>
      <w:r>
        <w:rPr>
          <w:rFonts w:ascii="Times New Roman"/>
          <w:b w:val="false"/>
          <w:i w:val="false"/>
          <w:color w:val="000000"/>
          <w:sz w:val="28"/>
        </w:rPr>
        <w:t>
      подпункт 9) после слов "либо если" дополнить словами "Мажилис Парламента или";
</w:t>
      </w:r>
      <w:r>
        <w:br/>
      </w:r>
      <w:r>
        <w:rPr>
          <w:rFonts w:ascii="Times New Roman"/>
          <w:b w:val="false"/>
          <w:i w:val="false"/>
          <w:color w:val="000000"/>
          <w:sz w:val="28"/>
        </w:rPr>
        <w:t>
      5) статью 12 изложить в следующей редакции:
</w:t>
      </w:r>
      <w:r>
        <w:br/>
      </w:r>
      <w:r>
        <w:rPr>
          <w:rFonts w:ascii="Times New Roman"/>
          <w:b w:val="false"/>
          <w:i w:val="false"/>
          <w:color w:val="000000"/>
          <w:sz w:val="28"/>
        </w:rPr>
        <w:t>
      "Статья 12. Полномочия Президента Республики в отношении
</w:t>
      </w:r>
      <w:r>
        <w:br/>
      </w:r>
      <w:r>
        <w:rPr>
          <w:rFonts w:ascii="Times New Roman"/>
          <w:b w:val="false"/>
          <w:i w:val="false"/>
          <w:color w:val="000000"/>
          <w:sz w:val="28"/>
        </w:rPr>
        <w:t>
                  судов и судей
</w:t>
      </w:r>
      <w:r>
        <w:br/>
      </w:r>
      <w:r>
        <w:rPr>
          <w:rFonts w:ascii="Times New Roman"/>
          <w:b w:val="false"/>
          <w:i w:val="false"/>
          <w:color w:val="000000"/>
          <w:sz w:val="28"/>
        </w:rPr>
        <w:t>
      Президент Республики:
</w:t>
      </w:r>
      <w:r>
        <w:br/>
      </w:r>
      <w:r>
        <w:rPr>
          <w:rFonts w:ascii="Times New Roman"/>
          <w:b w:val="false"/>
          <w:i w:val="false"/>
          <w:color w:val="000000"/>
          <w:sz w:val="28"/>
        </w:rPr>
        <w:t>
      1) основываясь на рекомендации Высшего Судебного Совета, представляет Сенату Парламента для избрания на должности и освобождения от должностей Председателя и судей Верховного Суда Республики;
</w:t>
      </w:r>
      <w:r>
        <w:br/>
      </w:r>
      <w:r>
        <w:rPr>
          <w:rFonts w:ascii="Times New Roman"/>
          <w:b w:val="false"/>
          <w:i w:val="false"/>
          <w:color w:val="000000"/>
          <w:sz w:val="28"/>
        </w:rPr>
        <w:t>
      2) по рекомендации Высшего Судебного Совета назначает на должности и освобождает от должностей председателей и судей местных и других судов.";
</w:t>
      </w:r>
      <w:r>
        <w:br/>
      </w:r>
      <w:r>
        <w:rPr>
          <w:rFonts w:ascii="Times New Roman"/>
          <w:b w:val="false"/>
          <w:i w:val="false"/>
          <w:color w:val="000000"/>
          <w:sz w:val="28"/>
        </w:rPr>
        <w:t>
      6) в статье 14: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назначает Председателя и двух членов Центральной избирательной комиссии Республики Казахстан;";
</w:t>
      </w:r>
      <w:r>
        <w:br/>
      </w:r>
      <w:r>
        <w:rPr>
          <w:rFonts w:ascii="Times New Roman"/>
          <w:b w:val="false"/>
          <w:i w:val="false"/>
          <w:color w:val="000000"/>
          <w:sz w:val="28"/>
        </w:rPr>
        <w:t>
      в подпункте 3) слова "местных представительных органов, членов" заменить словами "маслихатов, членов иных";
</w:t>
      </w:r>
      <w:r>
        <w:br/>
      </w:r>
      <w:r>
        <w:rPr>
          <w:rFonts w:ascii="Times New Roman"/>
          <w:b w:val="false"/>
          <w:i w:val="false"/>
          <w:color w:val="000000"/>
          <w:sz w:val="28"/>
        </w:rPr>
        <w:t>
      7) подпункт 1) статьи 15 после слов "с согласия" дополнить словом "Сената";
</w:t>
      </w:r>
      <w:r>
        <w:br/>
      </w:r>
      <w:r>
        <w:rPr>
          <w:rFonts w:ascii="Times New Roman"/>
          <w:b w:val="false"/>
          <w:i w:val="false"/>
          <w:color w:val="000000"/>
          <w:sz w:val="28"/>
        </w:rPr>
        <w:t>
      8) в статье 17: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назначает на должности акимов областей, городов республиканского значения и столицы Республики с согласия маслихатов соответственно области, городов республиканского значения и столицы;";
</w:t>
      </w:r>
      <w:r>
        <w:br/>
      </w:r>
      <w:r>
        <w:rPr>
          <w:rFonts w:ascii="Times New Roman"/>
          <w:b w:val="false"/>
          <w:i w:val="false"/>
          <w:color w:val="000000"/>
          <w:sz w:val="28"/>
        </w:rPr>
        <w:t>
      в подпункте 4) слова "двумя третями" заменить словом "большинством";
</w:t>
      </w:r>
      <w:r>
        <w:br/>
      </w:r>
      <w:r>
        <w:rPr>
          <w:rFonts w:ascii="Times New Roman"/>
          <w:b w:val="false"/>
          <w:i w:val="false"/>
          <w:color w:val="000000"/>
          <w:sz w:val="28"/>
        </w:rPr>
        <w:t>
      9) в статье 19:
</w:t>
      </w:r>
      <w:r>
        <w:br/>
      </w:r>
      <w:r>
        <w:rPr>
          <w:rFonts w:ascii="Times New Roman"/>
          <w:b w:val="false"/>
          <w:i w:val="false"/>
          <w:color w:val="000000"/>
          <w:sz w:val="28"/>
        </w:rPr>
        <w:t>
      внесено изменение в текст подпункта 3) на государственном языке, текст на русском языке не изменяется;
</w:t>
      </w:r>
      <w:r>
        <w:br/>
      </w:r>
      <w:r>
        <w:rPr>
          <w:rFonts w:ascii="Times New Roman"/>
          <w:b w:val="false"/>
          <w:i w:val="false"/>
          <w:color w:val="000000"/>
          <w:sz w:val="28"/>
        </w:rPr>
        <w:t>
      подпункты 9), 10) и 11) изложить в следующей редакции:
</w:t>
      </w:r>
      <w:r>
        <w:br/>
      </w:r>
      <w:r>
        <w:rPr>
          <w:rFonts w:ascii="Times New Roman"/>
          <w:b w:val="false"/>
          <w:i w:val="false"/>
          <w:color w:val="000000"/>
          <w:sz w:val="28"/>
        </w:rPr>
        <w:t>
      "9) формирует Администрацию Президента; образует, упраздняет и реорганизует иные государственные органы, непосредственно подчиненные и подотчетные Президенту Республики;
</w:t>
      </w:r>
      <w:r>
        <w:br/>
      </w:r>
      <w:r>
        <w:rPr>
          <w:rFonts w:ascii="Times New Roman"/>
          <w:b w:val="false"/>
          <w:i w:val="false"/>
          <w:color w:val="000000"/>
          <w:sz w:val="28"/>
        </w:rPr>
        <w:t>
      10) образует Совет Безопасности и иные консультативно-совещательные органы, а также Ассамблею народа Казахстана и Высший Судебный Совет;
</w:t>
      </w:r>
      <w:r>
        <w:br/>
      </w:r>
      <w:r>
        <w:rPr>
          <w:rFonts w:ascii="Times New Roman"/>
          <w:b w:val="false"/>
          <w:i w:val="false"/>
          <w:color w:val="000000"/>
          <w:sz w:val="28"/>
        </w:rPr>
        <w:t>
      11) досрочно прекращает полномочия маслихата;";
</w:t>
      </w:r>
      <w:r>
        <w:br/>
      </w:r>
      <w:r>
        <w:rPr>
          <w:rFonts w:ascii="Times New Roman"/>
          <w:b w:val="false"/>
          <w:i w:val="false"/>
          <w:color w:val="000000"/>
          <w:sz w:val="28"/>
        </w:rPr>
        <w:t>
      10) в пункте 1 статьи 23: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Администрацией Президента и иными государственными органами, непосредственно подчиненными и подотчетными Президенту Республики;";
</w:t>
      </w:r>
      <w:r>
        <w:br/>
      </w:r>
      <w:r>
        <w:rPr>
          <w:rFonts w:ascii="Times New Roman"/>
          <w:b w:val="false"/>
          <w:i w:val="false"/>
          <w:color w:val="000000"/>
          <w:sz w:val="28"/>
        </w:rPr>
        <w:t>
      в подпункте 3) слова ", Генеральным Прокурором Республики" исключить;
</w:t>
      </w:r>
      <w:r>
        <w:br/>
      </w:r>
      <w:r>
        <w:rPr>
          <w:rFonts w:ascii="Times New Roman"/>
          <w:b w:val="false"/>
          <w:i w:val="false"/>
          <w:color w:val="000000"/>
          <w:sz w:val="28"/>
        </w:rPr>
        <w:t>
      11) пункт 4 статьи 25 после слова "радио," дополнить словами "в Интернете,";
</w:t>
      </w:r>
      <w:r>
        <w:br/>
      </w:r>
      <w:r>
        <w:rPr>
          <w:rFonts w:ascii="Times New Roman"/>
          <w:b w:val="false"/>
          <w:i w:val="false"/>
          <w:color w:val="000000"/>
          <w:sz w:val="28"/>
        </w:rPr>
        <w:t>
      12) пункт 3 статьи 26 дополнить словами "или Мажилиса Парламента";
</w:t>
      </w:r>
      <w:r>
        <w:br/>
      </w:r>
      <w:r>
        <w:rPr>
          <w:rFonts w:ascii="Times New Roman"/>
          <w:b w:val="false"/>
          <w:i w:val="false"/>
          <w:color w:val="000000"/>
          <w:sz w:val="28"/>
        </w:rPr>
        <w:t>
      13) статью 33 изложить в следующей редакции:
</w:t>
      </w:r>
      <w:r>
        <w:br/>
      </w:r>
      <w:r>
        <w:rPr>
          <w:rFonts w:ascii="Times New Roman"/>
          <w:b w:val="false"/>
          <w:i w:val="false"/>
          <w:color w:val="000000"/>
          <w:sz w:val="28"/>
        </w:rPr>
        <w:t>
      "Статья 33. Консультативно-совещательные органы, учреждения
</w:t>
      </w:r>
      <w:r>
        <w:br/>
      </w:r>
      <w:r>
        <w:rPr>
          <w:rFonts w:ascii="Times New Roman"/>
          <w:b w:val="false"/>
          <w:i w:val="false"/>
          <w:color w:val="000000"/>
          <w:sz w:val="28"/>
        </w:rPr>
        <w:t>
                  и организации при Президенте Республики
</w:t>
      </w:r>
      <w:r>
        <w:br/>
      </w:r>
      <w:r>
        <w:rPr>
          <w:rFonts w:ascii="Times New Roman"/>
          <w:b w:val="false"/>
          <w:i w:val="false"/>
          <w:color w:val="000000"/>
          <w:sz w:val="28"/>
        </w:rPr>
        <w:t>
      1. В целях осуществления конституционных полномочий Президента Республики и обеспечения его деятельности образуются Совет Безопасности и иные консультативно-совещательные органы, а также Ассамблея народа Казахстана, Высший Судебный Совет, иные учреждения и организации при Президенте Республики.
</w:t>
      </w:r>
      <w:r>
        <w:br/>
      </w:r>
      <w:r>
        <w:rPr>
          <w:rFonts w:ascii="Times New Roman"/>
          <w:b w:val="false"/>
          <w:i w:val="false"/>
          <w:color w:val="000000"/>
          <w:sz w:val="28"/>
        </w:rPr>
        <w:t>
      2. Президент Республики:
</w:t>
      </w:r>
      <w:r>
        <w:br/>
      </w:r>
      <w:r>
        <w:rPr>
          <w:rFonts w:ascii="Times New Roman"/>
          <w:b w:val="false"/>
          <w:i w:val="false"/>
          <w:color w:val="000000"/>
          <w:sz w:val="28"/>
        </w:rPr>
        <w:t>
      1) определяет состав Совета Безопасности и иных консультативно-совещательных органов, а также Ассамблеи народа Казахстана, Высшего Судебного Совета, образует иные учреждения и организации при Президенте Республики;
</w:t>
      </w:r>
      <w:r>
        <w:br/>
      </w:r>
      <w:r>
        <w:rPr>
          <w:rFonts w:ascii="Times New Roman"/>
          <w:b w:val="false"/>
          <w:i w:val="false"/>
          <w:color w:val="000000"/>
          <w:sz w:val="28"/>
        </w:rPr>
        <w:t>
      2) назначает руководящих должностных лиц консультативно-совещательных органов, Ассамблеи народа Казахстана, Высшего Судебного Совета, иных учреждений и организаций при Президенте Республики;
</w:t>
      </w:r>
      <w:r>
        <w:br/>
      </w:r>
      <w:r>
        <w:rPr>
          <w:rFonts w:ascii="Times New Roman"/>
          <w:b w:val="false"/>
          <w:i w:val="false"/>
          <w:color w:val="000000"/>
          <w:sz w:val="28"/>
        </w:rPr>
        <w:t>
      3) утверждает положения о Совете Безопасности и иных консультативно-совещательных органах, об Ассамблее народа Казахстана, иных учреждениях и организациях при Президенте Республики;
</w:t>
      </w:r>
      <w:r>
        <w:br/>
      </w:r>
      <w:r>
        <w:rPr>
          <w:rFonts w:ascii="Times New Roman"/>
          <w:b w:val="false"/>
          <w:i w:val="false"/>
          <w:color w:val="000000"/>
          <w:sz w:val="28"/>
        </w:rPr>
        <w:t>
      4) ежеквартально заслушивает отчеты Секретаря Совета Безопасности и руководящих должностных лиц иных консультативно-совещательных органов о работе этих органов, а также отчеты Председателя Высшего Судебного Совета.
</w:t>
      </w:r>
      <w:r>
        <w:br/>
      </w: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аппаратов Ассамблеи народа Казахстана и Высшего Судебного Совета являются сотрудниками Администрации Президента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Конституционный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