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5a4d" w14:textId="8c45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марта 2007 года N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91; N 23, ст. 142; 2005 г., N 21-22, ст. 87; N 23, ст. 104; 2006 г., N 4, ст. 24, 25; N 8, ст. 45; N 11, ст. 55; N 13, ст. 85;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г. "О внесении изменений и дополнений в Гражданский кодекс Республики Казахстан (Общая и Особенная части)", опубликованный в газетах "Егемен Қазақстан" 6 февраля 2007 г. и "Казахстанская правда" 3 февраля 2007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991: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Права на изобретение охраняются инновационным патентом или патентом, а на полезную модель и промышленный образец - патентом.";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"предварительного" заменить словом "инновационного";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пунктах 1 и 3 статьи 992 слово "патентом" заменить словами "инновационным патентом или патентом";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заголовке и тексте статьи 993 слова "предварительный", "предварительного", "предварительным" заменить соответственно словами "инновационный", "инновационного", "инновационным";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2 статьи 994 слово "патенте" заменить словами "охранном документе";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996 слово "предварительный" заменить словом "инновационный";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998: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"предварительного" заменить словом "инновационного";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 территории Республики Казахстан действуют инновационный патент, патент на изобретение, патент на полезную модель и промышленный образец, выданные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"предварительного" заменить словом "инновационного";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промышленный образец"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"патента на полезную модель" дополнить словами "и промышленный образец";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999: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"предварительного" заменить словом "инновационного";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"Предварительный" заменить словом "Инновационный";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"предварительный", "пяти", "три" заменить соответственно словами "инновационный", "трех", "два";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"лишь после выдачи патента" заменить словами "после выдачи инновационного патента или патента";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"выдаче патента" дополнить словами "или инновационного патента";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1000 слово "предварительного" заменить словом "инновационного";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1003: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"предварительного" заменить словом "инновационного";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"нарушение патента" заменить словами "нарушение инновационного патента и патента";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2 статьи 1004 слово "предварительного" заменить словом "инновационного".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января 2007 г.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17 января 2007 г. и "Казахстанская правда" 30 января 2007 г.;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января 2007 г.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24 января 2007 г. и "Казахстанская правда" 25 января 2007 г.;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января 2007 г.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номеров", опубликованный в газетах "Егемен Қазақстан" 3 февраля 2007 г. и "Казахстанская правда" 13 февраля 2007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статьи 499-1 слово "предварительного" заменить словом "инновационного";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12) пункта 2 статьи 507 слово "предварительных" заменить словом "инновационных".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июля 1999 г. "Об охране селекционных достижений" (Ведомости Парламента Республики Казахстан, 1999 г., N 19, ст. 655; 2004 г., N 17, ст. 100; 2005 г., N 21-22, ст.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слова "госкомиссиями", "госкомиссии", "госкомиссию", "госкомиссия", "Госкомиссии", "госкомиссией" заменить соответственно словами "государственными комиссиями", "государственной комиссии", "государственную комиссию", "государственная комиссия", "Государственные комиссии", "государственной комиссией";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исключительное право - имущественное право патентообладателя использовать селекционное достижение любым способом по своему усмотрению;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апелляционный совет - подразделение уполномоченного органа по досудебному рассмотрению споров;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племенное животное - чистопородное, высококлассное, высокопродуктивное животное, отвечающее типу, направлению и уровню продуктивности, стандарту породы, имеющее документально подтвержденное происхождение;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племенная продукция (материал) - племенное животное, его семя, эмбрионы;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комиссия по сортоиспытанию сельскохозяйственных культур - организация, находящаяся в ведении уполномоченного органа в области развития агропромышленного комплекса, осуществляющая экспертизу сортов растений на патентоспособность и хозяйственную полезность;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бюллетень - официальное периодическое издание по вопросам охраны селекционных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лицензионный договор - договор, по которому патентообладатель (лицензиар) предоставляет другой стороне (лицензиату) право временно использовать селекционное достижение определенным образом;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государственные комиссии - Государственная комиссия по сортоиспытанию сельскохозяйственных культур и Государственная комиссия по испытанию и апробации пород уполномоченного органа в области развития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посадочный материал - посадочный материал любого вида, включая репродуктивно и вегетативно размножающийся материал (семена, рассаду, растения и части растений, предназначенные для их размножения);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заявитель - физическое или юридическое лицо, которое подало заявку на выдачу патента на селекционное достижение;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патентообладатель - владелец 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патентные поверенные -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селекционное достижение - новый сорт растения, новая порода животного, являющиеся результатом творческой деятельности человека, на которые выдан патент;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автор селекционного достижения (селекционер) (далее - автор) - физическое лицо, которое создало, выявило или вывело сорт, породу;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Государственный реестр селекционных достижений - Государственный реестр Республики Казахстан охраняемых сортов растений и Государственный реестр Республики Казахстан охраняемых пород животных, которые включают сорта, породы, на которые выданы патенты;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Государственный реестр селекционных достижений, допущенных к использованию - Государственный реестр Республики Казахстан селекционных достижений, допущенных к использованию, который включает сорта, породы, допущенные для хозяйственного использования в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сорт - группа растений одной культуры, сходных по хозяйственным и биологическим свойствам и морфологическим признакам, родственных по происхождению, передающих свои признаки по наследству последующим поколениям и отличающихся от других групп растений одного и того же ботанического таксона хотя бы по одному признаку. Охраняемыми категориями сорта являются: клон, линия, гибрид первого поколения, популяция;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товарное животное - животное, используемое для производства товарной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порода - группа сельскохозяйственных животных одного вида общего происхождения, сложившаяся под влиянием творческой деятельности человека в определенных хозяйственных и природных условиях, количественно достаточная для длительного разведения "в себе" и обладающая хозяйственной и племенной ценностью, поддерживаемой отбором, подбором, созданием соответствующих их генотипу технологических условий, а также определенной специфичностью в морфологических, физиологических и хозяйственно полезных свойствах, отличающих ее от других пород одного вида. Охраняемыми категориями породы являются: тип, кросс, линия;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Государственная комиссия по испытанию и апробации пород - консультативно-совещательный орган уполномоченного органа в области развития агропромышленного комплекса, осуществляющий экспертизу пород животных на патентоспособность и хозяйственную полезность;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семена - все ботанические формы семенного материала: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 семена, плоды, соплодия, части сложных плодов, луковицы и клубни.";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статьи 3 после слов "хозяйственную полезность" дополнить словами "как вид деятельности в области охраны селекционных достижений";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5 статьи 5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рассмотрения заявки на проведение экспертизы по существу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статьи 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"Проверка правильности предложенного наименования селекционного достижения осуществляется государственными комиссиями.";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второй пункта 2 статьи 7 слово "Казпатент" заменить словами "экспертную организацию".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1999 г. "Патентный закон Республики Казахстан" (Ведомости Парламента Республики Казахстан, 1999 г., N 20, ст. 718; 2004 г., N 17, ст. 100; 2005 г., N 21-22, ст.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исключительное право - имущественное право патентообладателя на использование объекта промышленной собственности любым способом по своему усмотрению;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бюллетень - официальное периодическое издание по вопросам охраны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объекты интеллектуальной собственности - результаты интеллектуальной деятельности и средства индивидуализации участников гражданского оборота,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охранные документы - выданные в соответствии с настоящим Законом инновационные патенты и патенты на изобретения, патенты на промышленные образцы и полезные модели;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служебные изобретения - объекты промышленной собственности, созданные работником при выполнении им своих служебных обязанностей или конкретного задания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лицензионный договор - договор, по которому патентообладатель (лицензиар) предоставляет другой стороне (лицензиату) право временно использовать соответствующий объект промышленной собственности определенным образом;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объекты промышленной собственности - изобретения, полезные модели и промышленные образцы;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  Парижская конвенция - Парижская конвенция по охране промышленной собственности от 20 марта 1883 года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патентообладатель - владелец охранного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условия патентоспособности - предусмотренные настоящим Законом условия предоставления правовой охраны объектам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запатентованные объекты промышленной собственности - объекты промышленной собственности, на которые выданы охранные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патентные поверенные -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Права на изобретение охраняются инновационным патентом или патентом, а на полезную модель и промышленный образец - патентом.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Инновационный патент на изобретение выдается после проведения экспертизы заявки на выдачу инновационного патента на изобретение. Патент на полезную модель выдается по результатам экспертизы заявки на выдачу патента на полезную модель.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 на изобретение и промышленный образец выдается после проведения формальной экспертизы и экспертизы заявки по существу.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Инновационный патент и патент удостоверяют приоритет, авторство и исключительное право на объект промышленной собственности. Инновационный патент выдается на риск и под ответственность заявителя в отношении мировой новизны и изобретательского уровня.";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"Предварительный", "пяти", "три" заменить соответственно словами "Инновационный", "трех", "два";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4 слова "охранным документом на промышленный образец" заменить словами "патентом на промышленный образец";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 качестве изобретения охраняются технические решения в любой области, относящиеся к продукту (устройству, веществу, штамму микроорганизма, культуре клеток растений или животных), способу (процессу осуществления действий над материальным объектом с помощью материальных средств), а также применению известных продукта или способа по новому назначению или нового продукта по определенному назначению.";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3 дополнить словами ", проведения игр";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2 статьи 13 слова "предварительного патента на изобретение, промышленный образец" заменить словами "инновационного патента, патента на изобретение, патента на промышленный образец";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16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и экспертная организация не должны разрешать доступ к заявке третьим лицам до опубликования сведений о выдаче охранного документа, кроме случаев, когда имеются просьба или разрешение заявителя либо требования органов уголовного преследования или суда.";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"содержать" дополнить словами "следующие документы";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формулу изобретения, определяющую объект изобретения и выражающую его сущность. Формула должна быть ясной, точной и основываться на описании;";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слов "подачи заявки" дополнить словами ", в том числе на проведение формальной экспертизы,";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Дата подачи заявки на изобретение устанавливается по дате поступления в экспертную организацию документов заявки, указанных в подпунктах 1), 2) и 4) части первой пункта 2 настоящей статьи, а если указанные документы представлены не одновременно, то по дате поступления последнего из представленных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"составлению и оформлению" заменить словами "составлению, оформлению и рассмотрению";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"охранного документа" заменить словом "патента";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первой пункта 2 слова "охранного документа", "охранный документ" заменить соответственно словами "патента", "патент";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"охранного документа" заменить словом "патента";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"составлению и оформлению" заменить словами "составлению, оформлению и рассмотрению";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"охранного документа" заменить словом "патента";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"охранного документа", "охранный документ" заменить соответственно словами "патента", "патент";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"составлению и оформлению" заменить словами "составлению, оформлению и рассмотрению";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Заявитель имеет право внести в документы заявки исправления и уточнения без изменения сущности заявленного объекта до принятия по этой заявке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этих изменений в течение двух месяцев с даты поступления заявки оплата не взимается.";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"принятия уполномоченным органом решения о выдаче охранного документа" заменить словами "регистрации объектов промышленной собственности в соответствующем Государственном реестре при условии соответствующей оплаты";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 "заявки на" дополнить словами "выдачу патента 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По заявке, поступившей в экспертную организацию, проверяются наличие документов заявки, предусмотренных в подпунктах 1), 2) и 4) части первой пункта 2 статьи 17 настоящего Закона, и соблюдение установленных требований к ним, устанавливается дата подачи заявки. Если заявка не удовлетворяет требованиям подпунктов 1), 2) и 4) части первой пункта 2 статьи 17 настоящего Закона и требованиям к данным документам, экспертная организация уведомляет заявителя об этом и предлагает представить недостающие и (или) исправленные документы (сведения) в течение трех месяцев с даты направления такого уведомления. При непредставлении заявителем запрошенных и (или) исправленных документов (сведений) в установленный срок заявка считается неподанной, о чем заявителю направляется соответствующее уведомление.";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После установления даты подачи заявки на выдачу патента на изобретение экспертная организация проводит по ней формальную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формальной экспертизы проверяются наличие документов, предусмотренных пунктом 2 статьи 17 настоящего Закона, и соблюдение установленных требований к ним.";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После завершения формальной экспертизы заявитель уведомляется о ее результате.";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После завершения формальной экспертизы с положительным результатом экспертная организация проводит экспертизу заявки по существу.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заявки по существу включает установление возможности отнесения заявленного предложения к объектам, охраняемым в качестве изобретения, проведение информационного поиска в отношении заявленного изобретения для определения уровня техники, проверку соответствия заявленного объекта (объектов) требованию единства изобретения и условиям патентоспособности, установленным статьей 6 настоящего Закона, и осуществляется при условии оплаты экспертизы заявки по существу.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экспертизы заявки по существу производится при условии предоставления в экспертную организацию документа, подтверждающего оплату экспертизы заявки по существу в течение трех месяцев с даты направления уведомления о результате формальной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неоплате экспертизы по существу заявка считается отозванной.";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заключения экспертной организации уполномоченный орган выносит решение о выдаче либо об отказе в выдаче патента на изобретение.";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"Отрицательное заключение экспертной организации выдается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заявка относится к объектам, не охраняемым в качестве изобретений;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заявитель не изменяет формулы изобретения после уведомления о том, что предложенная формула содержит признаки, отсутствующие в первоначальных материалах заявки, или, помимо объекта, охраняемого в качестве изобретения, характеризует также предложение, которое не относится к объектам, охраняемым в качестве изобретения, или в отношении которого рассмотрение не проводилось в связи с нарушением требования единства изобретения.";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Заявитель на любой стадии рассмотрения заявки до выдачи соответствующего заключения экспертной организации может подать ходатайство о выдаче инновационного патента. В этом случае экспертиза будет проводиться в соответствии со статьей 22-1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цифры "5-10" заменить цифрами "4, 7, 8,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статьей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22-1. Экспертиза заявки на выдачу инновационного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изобретение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заявке, поступившей в экспертную организацию, проверяется наличие документов заявки, предусмотренных в подпунктах 1), 2) и 4) части первой пункта 2 статьи 17 настоящего Закона, устанавливается дата подачи заявки. Если заявка не удовлетворяет требованиям подпунктов 1), 2) и 4) части первой пункта 2 статьи 17 настоящего Закона, экспертная организация уведомляет заявителя об этом и предлагает представить недостающие документы (сведения) в течение трех месяцев с даты направления такого уведомления. При непредставлении заявителем запрошенных документов (сведений) в установленный срок заявка считается неподанной, о чем заявителю направляется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установления даты подачи заявки на выдачу инновационного патента на изобретение экспертная организация проводит по ней экспертизу, в процессе которой проверяется наличие документов, предусмотренных пунктом 2 статьи 17 настоящего Закона, соблюдение установленных требований к ним, соблюдение требования единства изобретения, рассматривается вопрос о том, относится ли заявленное решение к охраняемому объекту в качестве изобретения, а также устанавливается дата приоритета и проводится проверка локальной новизны заявленного решения в отношении запатентованных в Республике Казахстан изобретений, полезных моделей, патентов, выданных на основании международных договоров, участником которых является Республика Казахстан, опубликованных евразийских заявок, неотозванных заявок других заявителей, поданных в экспертную организацию до даты приоритета рассматриваемой заявки, а также проверка на промышленную применимость.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по заявке в соответствии со статьей 21 настоящего Закона заявителем представлены дополнительные материалы, в процессе экспертизы проверяется, не изменяют ли они сущность заявленного изобретения.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материалы изменяют сущность заявленного изобретения, если они содержат признаки, подлежащие включению в формулу изобретения и отсутствовавшие в первоначальных материалах заявки. Дополнительные материалы в части, изменяющей сущность заявленного изобретения, не принимаются во внимание при рассмотрении заявки и могут быть оформлены заявителем в качестве самостоятельной заявки, о чем заявитель уведомляется.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заявке, поданной с нарушением требований к ее документам, заявителю направляется запрос с предложением в трехмесячный срок с даты его направления представить исправленные или отсутствующие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заявитель в указанный срок не представит запрашиваемые документы или ходатайство о продлении установленного срока, заявка считается отозванной.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заявке, поданной с нарушением требования единства изобретения, заявителю предлагается в трехмесячный срок с даты направления ему соответствующего уведомления сообщить, какое из изобретений должно рассматриваться, и при необходимости внести уточнения в документы заявки. Другие изобретения, вошедшие в документы первоначальной заявки, могут быть оформлены выделенными заявками. Приоритет выделенных заявок устанавливается в соответствии с пунктом 5 статьи 20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заявитель в трехмесячный срок с даты направления ему уведомления о нарушении требования единства изобретения не сообщит, какое из изобретений необходимо рассматривать, и не представит уточненные документы, проводится рассмотрение объекта, указанного в формуле первым, а также других изобретений, связанных с первым настолько, что они удовлетворяют требованию единства изобретения.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результате экспертизы будет установлено, что заявка относится к объектам, охраняемым в качестве изобретений, документы соответствуют установленным требованиям и заявка характеризует предложение, отвечающее условию локальной новизны и промышленной применимости в соответствии с пунктом 1 настоящей статьи, выдается положительное заключение экспертной организации на инновационный патент с формулой, согласованной с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заключения экспертной организации уполномоченный орган выносит решение о выдаче либо об отказе в выдаче инновационного патента на изобретение.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Отрицательное заключение экспертной организации на инновационный патент выдается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заявка относится к объектам, не охраняемым в качестве изобретений;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заявитель не изменяет формулы изобретения после уведомления о том, что предложенная формула содержит признаки, отсутствующие в первоначальных материалах заявки, или, помимо объекта, охраняемого в качестве изобретения, характеризует также предложение, которое не относится к объектам, охраняемым в качестве изобретения, или в отношении которого рассмотрение не проводилось в связи с нарушением требования единства изобретения;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заявка содержит предложение, не отвечающее условию локальной новизны и промышленной применимости в соответствии с пунктом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может подать в уполномоченный орган возражение на отрицательное заключение экспертной организации в шестимесячный срок с даты его направления. Возражение должно быть рассмотрено апелляционным советом в двухмесячный срок с даты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Заявитель на любой стадии рассмотрения заявки, а также патентообладатель и третьи лица после опубликования сведений о выдаче инновационного патента могут ходатайствовать о проведении информационного поиска для определения уровня техники, в сравнении с которым может осуществляться оценка патентоспособности изобретения. Экспертная организация не проводит информационного поиска в отношении объектов, которые в соответствии с пунктом 3 статьи 6 настоящего Закона не признаются изобретениями, о чем лицо, ходатайствовавшее об информационном поиске, уведомляется.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ходатайству заявителя на любой стадии рассмотрения заявки или третьих лиц, которое подается после публикаций сведений о выдаче инновационного патента, но не позднее трех лет с даты подачи заявки в случае продления срока действия инновационного патента в соответствии с пунктом 3 статьи 5 настоящего Закона, экспертная организация проводит экспертизу заявки по существу. Экспертиза по существу осуществляется при условии соответствующей оплаты экспертизы заявки по существу, а также при поддержании инновационного патента в силе, если ходатайство подается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по существу проводится в порядке, предусмотренном пунктами 7 - 10 и 13 статьи 22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 "заявки на" дополнить словами "выдачу патента 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По заявке, поступившей в экспертную организацию, проверяется наличие документов заявки, предусмотренных в подпунктах 1) - 4) части первой пункта 2 статьи 18 настоящего Закона, устанавливается дата подачи заявки. Если заявка не удовлетворяет требованиям подпунктов 1) - 4) части первой пункта 2 статьи 18 настоящего Закона, экспертная организация уведомляет заявителя об этом и предлагает представить недостающие документы (сведения) в течение трех месяцев с даты направления такого уведомления. При непредставлении заявителем запрошенных документов (сведений) в установленный срок заявка считается неподанной, о чем заявителю направляется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экспертизы проверяются наличие необходимых документов, предусмотренных пунктом 2 статьи 18 настоящего Закона, и выполнение установленных к ним требований, определяются дата приоритета заявки, возможность отнесения заявленного предложения к объектам, охраняемым в качестве полезных моделей, проверяется единство полезной модели.";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"формальной"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"формальной"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патент" заменить словами "на выдачу патента на полезную модель";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заключения экспертной организации уполномоченный орган выносит решение о выдаче либо об отказе в выдаче патента на полезную модель.";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3 слово "формальной"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статью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24. Экспертиза заявки на промышленный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заявке на промышленный образец экспертная организация проводит формальную экспертизу и экспертизу по существу.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стадии формальной экспертизы проверяется наличие документов заявки, предусмотренных в подпунктах 1) и 4) части первой пункта 2 статьи 19 настоящего Закона, устанавливаются дата подачи заявки и дата приоритета.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заявке на промышленный образец, оформленной с нарушением требований к ее документам, заявителю направляется запрос с предложением в течение трех месяцев с даты его направления представить исправленные или недостающие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заявитель в установленный срок не представит запрашиваемые документы или ходатайство о продлении установленного срока, заявка считается неподанной, о чем заявителю направляется соответствующее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дополнительных материалов к заявке на промышленный образец в соответствии со статьей 21 настоящего Закона проверяется, не изменяют ли они сущность заявленного промышленного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материалы изменяют сущность заявленного промышленного образца, если они содержат признаки, отсутствующие в первоначальных материалах заявки. Дополнительные материалы в части, изменяющей сущность заявленного промышленного образца, не принимаются во внимание при рассмотрении заявки и могут быть оформлены заявителем в качестве самостоятельной заявки, о чем заявитель уведомляется.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формальной экспертизы заявитель уведомляется после завершения формальной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завершения формальной экспертизы с положительным результатом экспертная организация проводит экспертизу заявки по существу.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заявки по существу включает установление возможности отнесения заявленного предложения к объектам, охраняемым в качестве промышленного образца, проведение информационного поиска в отношении заявленного промышленного образца для определения уровня художественно-конструкторского решения, проверку соответствия заявленного решения условиям патентоспособности, установленным статьей 8 настоящего Закона, и осуществляется при условии представления документа, подтверждающего оплату экспертизы заявки по существу.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оплате экспертизы заявки по существу представляется в экспертную организацию в течение трех месяцев с даты направления уведомления о результатах формальной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период проведения экспертизы заявки по существу экспертная организация вправе запросить у заявителя дополнительные материалы, без которых проведение экспертизы невозможно, в том числе измененный перечень существенных признаков.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материалы по запросу экспертной организации должны быть представлены без изменения сущности промышленного образца в трехмесячный срок с даты направления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дополнительные материалы в части, изменяющей сущность промышленного образца, распространяется порядок, установленный пунктом 1 настоящей статьи. В случае, если заявитель не представит в установленный срок запрашиваемые материалы или ходатайство о продлении установленного срока, заявка считается отозванной.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результате экспертизы заявки по существу экспертная организация установит, что заявленное предложение в испрашиваемом заявителем объеме правовой охраны соответствует условиям патентоспособности промышленного образца, определенным статьей 8 настоящего Закона, то выдается положительное заключение экспертной организации на патент с совокупностью существенных признаков, согласованных с заявителем, с указанием установленного приоритета.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заключения экспертной организации уполномоченный орган выносит решение о выдаче либо об отказе в выдаче патента на промышленный образец.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выдается отрицательное заключение экспертной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заключение экспертной организации выдается также, если заявка относится к объектам, не охраняемым в качестве промышленных образцов, и в случае, если заявитель не изменяет совокупности существенных признаков после уведомления о том, предложенная совокупность существенных признаков содержит признаки, отсутствующие в первоначальных материалах заявки, или, помимо объекта, охраняемого в качестве промышленного образца, характеризует также предложение, которое не относится к объектам, охраняемым в качестве промышленного образца, или в отношении которого рассмотрение не проводилось в связи с нарушением требования единства промышленного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Заявитель может ознакомиться со всеми противопоставленными экспертизой материалами. Копии запрашиваемых заявителем материалов экспертная организация направляет ему в месячный срок с даты получения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Сроки, предусмотренные пунктами 3 и 4 настоящей статьи и пропущенные заявителем, могут быть восстановлены экспертной организацией при наличии уважительных причин и представлении документа об оплате восстановления пропущенного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восстановлении срока может быть подано заявителем не позднее шести месяцев со дня истечения пропущенного срока. Такое ходатайство представляется в экспертную организацию одновременно с запрашиваемыми экспертизой материалами или с возражением в апелляционный совет.";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Экспертная организация публикует в бюллетене сведения о выдаче патента на изобретение по истечении восемнадцати месяцев, а сведения о выдаче инновационного патента на изобретение, патента на полезную модель, патента на промышленный образец - двенадцати месяцев с даты подачи заявки. По ходатайству заявителя экспертная организация может опубликовать сведения ранее указанного срока.";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июля 1999 г. "О товарных знаках, знаках обслуживания и наименованиях мест происхождения товаров" (Ведомости Парламента Республики Казахстан, 1999 г., N 21, ст. 776; 2004 г., N 17, ст. 100; 2005 г., N 21-22, ст. 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3 дополнить подпунктами 2-1) и 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определение порядка признания товарного знака общеизвестным;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определение порядка регистрации наименования места происхождения товара и (или) предоставления права пользования наименованием места происхождения товара;";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17 слова "трех лет" заменить словами "одного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пункта 4 статьи 19 слово "пяти" заменить словом "трех";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29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Требования к составлению, оформлению и рассмотрению заявок устанавливаются уполномоченным органом.". 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