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0224" w14:textId="9f3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2006 года N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подписанный в Астане 24 марта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Протоколе к Соглашению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Беларусь, Правительством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Кыргызской Республики,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 и Правительством Республики Таджикистан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взаимных безвизовых поездках граждан от 30 ноября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(на уровне глав правительств)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Протокол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Межгосударственного Совета ЕврАзЭС: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            От            От            От          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    Республики    Кыргызской    Российской   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Беларусь      Казахстан     Республики    Федерации   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Правительством Республики Беларусь,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Казахстан,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Республики, Правительством Российской Федерации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Таджикистан о взаимных безвизовых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поездках граждан от 30 ноября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единого для всех государств-членов Евразийского экономического сообщества Перечня документов для перемещения граждан по территории Сообщества,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удостоверяющим личность и подтверждающим гражданство их владельцев, дающим право на въезд, выезд, транзитный проезд, передвижение и пребывание на территории государств Сторон, относятся документы, указанные в приложениях NN 1, 2, 3, 4 и 5 к настоящему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NN 1, 2, 3, 4 и 5 к настоящему Протоколу заменяют собой приложения NN 1, 2, 3, 4 и 5 к вышеупомянутому Соглашению с даты временного применения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начинает временно применяться через 60 дней после его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от 30 ноября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Республики Беларусь для въезда, выезда,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транзитного проезда, передвижения и пребывания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Национальное удостоверение личности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после подписания настоящего Протокола незамедлительно обменяются по дипломатическим каналам образцами документов, указанных в приложениях NN 1, 2, 3, 4 и 5 к настоящему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 24 марта 2005 года в одном подлинном экземпляре на русском языке. Подлинный экземпляр настоящего Протокола хранится в Интеграционном Комитете Евразийского экономического сообщества, который направит государствам, подписавшим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                      От                     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Правительства           Правительства          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              Республики              Кыргызской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Беларусь                Казахстан           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    От                         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Правительства              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Российской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  Федерации                  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от 30 ноября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Республики Казахстан для въезда, выезда,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транзитного проезда, передвижения и пребывания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от 30 ноября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Кыргызской Республики для въезда, выезда,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транзитного проезда, передвижения и пребывания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Кыргызской Республики образца 1994 года (при наличии заполненной загранстраницы) до истечения срока действия и общегражданский паспорт гражданина Кыргызской Республики образца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Кыргызскую Республику.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от 30 ноября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Российской Федерации для въезда, выезда,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транзитного проезда, передвижения и пребывания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Российской Федерации, удостоверяющий личность гражданина Российской Федерации за пределами Российской Федерации*.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Российскую Федерацию.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Во исполнение пункта 9 статьи 14 Договора о создании Союзного государства между Российской Федерацией и Республикой Беларусь въезд, пребывание и выезд граждан Российской Федерации и граждан Республики Беларусь на территории друг друга осуществляется, в том числе и по внутренним паспортам.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к Соглашению между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взаимных безвизовых поездках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от 30 ноября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 граждан Республики Таджикистан для въезда, выезда,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транзитного проезда, передвижения и пребывания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Заграничный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(при наличии судовой роли или выписки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Таджикистан.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Решения Межгосударственного Совета Евразийского экономического сообщества (на уровне глав правительств) N 210, подписанного 24 марта 2005 г. в г. Астана за Республику Беларусь - Премьер-министром Республики Беларусь 
</w:t>
      </w:r>
      <w:r>
        <w:rPr>
          <w:rFonts w:ascii="Times New Roman"/>
          <w:b/>
          <w:i w:val="false"/>
          <w:color w:val="000000"/>
          <w:sz w:val="28"/>
        </w:rPr>
        <w:t>
Сидорским С.С., 
</w:t>
      </w:r>
      <w:r>
        <w:rPr>
          <w:rFonts w:ascii="Times New Roman"/>
          <w:b w:val="false"/>
          <w:i w:val="false"/>
          <w:color w:val="000000"/>
          <w:sz w:val="28"/>
        </w:rPr>
        <w:t>
за Республику Казахстан - Премьер-министром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Ахметовым Д.К., 
</w:t>
      </w:r>
      <w:r>
        <w:rPr>
          <w:rFonts w:ascii="Times New Roman"/>
          <w:b w:val="false"/>
          <w:i w:val="false"/>
          <w:color w:val="000000"/>
          <w:sz w:val="28"/>
        </w:rPr>
        <w:t>
за Кыргызскую Республику - Первым Вице-премьер-министром Кыргызской Республики 
</w:t>
      </w:r>
      <w:r>
        <w:rPr>
          <w:rFonts w:ascii="Times New Roman"/>
          <w:b/>
          <w:i w:val="false"/>
          <w:color w:val="000000"/>
          <w:sz w:val="28"/>
        </w:rPr>
        <w:t>
Жумалиевым К.М.,
</w:t>
      </w: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- Председателем Правительства Российской Федерации 
</w:t>
      </w:r>
      <w:r>
        <w:rPr>
          <w:rFonts w:ascii="Times New Roman"/>
          <w:b/>
          <w:i w:val="false"/>
          <w:color w:val="000000"/>
          <w:sz w:val="28"/>
        </w:rPr>
        <w:t>
Фрадковым М.Е.
</w:t>
      </w:r>
      <w:r>
        <w:rPr>
          <w:rFonts w:ascii="Times New Roman"/>
          <w:b w:val="false"/>
          <w:i w:val="false"/>
          <w:color w:val="000000"/>
          <w:sz w:val="28"/>
        </w:rPr>
        <w:t>
 и за Республику Таджикистан - Премьер-министром Республики Таджикистан - 
</w:t>
      </w:r>
      <w:r>
        <w:rPr>
          <w:rFonts w:ascii="Times New Roman"/>
          <w:b/>
          <w:i w:val="false"/>
          <w:color w:val="000000"/>
          <w:sz w:val="28"/>
        </w:rPr>
        <w:t>
Акиловым А.Г.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секретарь ЕврАзЭС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верными копиями с заверенных копий Решения Межгосударственного Совета Евразийского экономического сообщества N 210 "О Протоколе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года" и Протокола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подписанных 24 марта 2005 года в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отдела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