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810" w14:textId="acf0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г. "О естественных монополиях" (Ведомости Парламента Республики Казахстан, 1998 г., N 16, ст. 214; 1999 г., N 19, ст. 646; 2000 г., N 3-4, ст. 66; 2001 г., N 23, ст. 309; 2002 г, N 23-24, ст. 193; 2004 г., N 14, ст. 82; N 23, ст. 138, 142; 2006 г., N 2, ст. 17; N 3, ст. 22; N 4, ст. 24;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"центральным государственным органом, осуществляющим контроль и регулирование деятельности в сферах естественных монополий", "центрального государственного органа, осуществляющего контроль и регулирование деятельности в сферах естественных монополий,", "Центральный государственный орган, осуществляющий контроль и регулирование деятельности в сферах естественных монополий", "Центральный государственный орган, осуществляющий контроль и регулирование деятельности в сферах естественных монополий," заменить соответственно словами "уполномоченным органом", "уполномоченного органа",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17-1) и 18-1)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производители стратегических товаров - физические и юридические лица, производящие стратегические товары либо непосредственно от имени иностранного производителя реализующие их на территории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стратегические товары - уголь, газ, мазут, дизельное топливо, используемые в качестве топлива для производства тепловой энергии субъектами естественных монополий, электрическая энергия - для субъектов естественных монополий в сферах передачи и распределения электрической энергии, водохозяйственной и канализационной систем;";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субъект естественной монополии малой мощности - субъект естественной монополии, оказывающий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производству, передаче, распределению и (или) снабжению тепловой энергией от отопительных котельных с общей установленной мощностью до двадцати Гкал/час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водохозяйственной и (или) канализационной систем потребителям, численность которых менее полутора тысячи человек;";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уполномоченный орган - государственный орган, осуществляющий контроль и регулирование деятельности в сферах естественных монополий;";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взимать за регулируемые услуги (товары, работы) плату, превышающую размер, установленный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признавать коммерческой тайной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содержащуюся в тарифной смете;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затратах на приобретение и установку приборов учета регулируемых коммунальных услуг и механизме взимания платы, приобретении и установке приборов учета регулируемых коммунальных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предоставляемых регулируемых коммунальных услугах (товарах, работах).";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Ограничения, предусмотренные подпунктами 1), 2) и 3) пункта 1 настоящей статьи, не распространяются на субъекты естественных монополий малой мощности.";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"статьи 5 настоящего Закона" заменить словами "настоящей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6 дополнить подпунктом 1-4)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"1-4) взимать с потребителей плату за приобретение и установку приборов учета регулируемых коммунальных услуг, согласованную с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"7-3) ежегодно отчитываться о деятельности по предоставлению регулируемых услуг (товаров, работ) перед потребителями и иными заинтересованными лицами в порядке, установленном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"в соответствии с договорами, заключенными с потребителями";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"Обязанности, предусмотренные подпунктами 4), 7-1), 10) и 17) части первой настоящей статьи, не распространяются на субъекты естественных монополий малой мощности.";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Обязанности потребителя услуг (товаров, работ)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субъекта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услуг (товаров, работ) субъекта естественной монополии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оплачивать услуги (товары, работы) субъекта естественной монополии, приобретение и установку приборов учета регулируемых коммунальных услуг (товаров, работ) в соответствии с условиями заключенных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технические требования, устанавливаемые субъектами естественных монополий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осуществляет контроль и регулирование деятельности субъектов естественных монополий;";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"республиканский раздел государственного регистра" заменить словами "государственный регистр";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утверждает в установленном им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технические потери субъекта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и технологические нормы расхода сырья, материалов, топлива, энергии субъектов естественных монополий по согласованию с государственным органом, осуществляющим руководство соответствующей отраслью (сферой)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персонала субъекта естественной монополии по согласованию с уполномоченным государственным органом по труду;";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"республиканский раздел государственного регистра" заменить словами "государственный регистр";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 и 6) слова "естественной монополии" заменить словами "естественных монополий";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согласовывать размер и механизм взимания платы за приобретение и установку приборов учета регулируемых коммунальных услуг (товаров, работ) в соответствии с порядком, установленным им;";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20-1)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информировать через средства массовой информации о случаях нарушения настоящего Закона и привлечении к ответственности виновных лиц.";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3 статьи 15 слова "по представлению акимов областей (города республиканского значения, столицы)"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слова "отраслевых технических и технологических норм" заменить словами "технических и технологических норм расхода сырья, материалов, топлива, энергии";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Порядок рассмотрения проектов тарифов (цен,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ставок сборов) или их предельных уровней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тарифных смет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случаях принятия к рассмотрению заявок на изменение действующих тарифов (цен, ставок сборов) или их предельных уровней и тарифных смет на регулируемые услуги (товары, работы) субъектов естественных монополий уполномоченный орган проводит экспертизу проектов тарифов (цен, ставок сборов) или их предельных уровней и тарифных смет.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привлекаются независимые эксперты, государственные органы, потребители и их общественные объединения, субъекты естественных монополий, представившие проект.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обязан опубликовать в периодических печатных изданиях информацию о дате и месте проведения публичных слушаний: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утверждении тарифов (цен, ставок сбора) или их предельных уровней на регулируемые услуги (товары, работы) субъекта естественной монополии в общем порядке не позднее чем за пятнадцать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утверждении тарифов (цен, ставок сбора) на регулируемые услуги (товары, работы) субъекта естественной монополии в соответствии с пунктом 5 статьи 18 настоящего Закона не позднее чем за семь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субъекты естественных монополий малой мощности при утверждении тарифов (цен, ставок сбора) на регулируемые услуги (товары, работы).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при утверждении: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предельных уровней тарифов (цен, ставок сборов) на регулируемые услуги (товары, работы) субъекта естественной монополии не позднее, чем за тридцать дней до принятия решения об их утверждении;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тарифов (цен, ставок сборов) на регулируемые услуги (товары, работы) субъекта естественной монополии не позднее чем за пятнадцать дней до принятия решения об их утверждении;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тарифов (цен, ставок сборов) на регулируемые услуги (товары, работы) субъекта естественной монополии в соответствии с пунктом 5 статьи 18 настоящего Закона не позднее чем за семь дней до принятия решения об их утверждении;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тарифов (цен, ставок сборов) на регулируемые услуги (товары, работы) субъекта естественной монополии малой мощности не позднее чем за один день до принятия решения об их утверждении.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обязан после опубликования информации о дате проведения публичных слушаний предоставить по требованию участников публичных слушаний: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тарифных смет, тарифов (цен, ставок сборов) на регулируемые услуги (товары, работы) или их предельных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повышения тарифов (цен, ставок сборов) на регулируемые услуги (товары, работы) или их предельных уровней с экономически обоснованными расчетами.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публичных слушаний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Проекты тарифов (цен, ставок сборов) на регулируемые услуги (товары, работы) субъектов естественных монополий рассматриваются уполномоченным органом в течение пятидесяти пяти дней, а в случае утверждения предельного уровня тарифов (цен, ставок сборов) - в течение ста шестидесяти пяти дней при условии представления экономически обоснованных расчетов в соответствии с требованиями уполномоченного органа. Срок рассмотрения проектов тарифов (цен, ставок сборов) или их предельных уровней исчисляется с момента подачи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Проекты тарифов (цен, ставок сборов) на регулируемые услуги (товары, работы) субъекта естественной монополии малой мощности рассматриваются уполномоченным органом в течение десяти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пункта 1 настоящей статьи не распространяются на решения, принимаемые уполномоченным органом в виде чрезвычайных регулирующих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части второй пункта 1 настоящей статьи не распространяются на решения об утверждении тарифов (цен, ставок сборов) и тарифных смет на регулируемые услуги (товары, работы) субъекта естественной монополии малой мощности.";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а субъекту естественной монополии малой мощности - не позднее десяти дней до введения их в действие";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"Введение в действие тарифов (цен, ставок сборов) на регулируемые услуги (товары, работы) субъекта естественной монополии малой мощности осуществляется с первого числа месяца, следующего за месяцем утверждения тарифов (цен, ставок сборов).";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словами ", а субъект естественной монополии малой мощности - не позднее чем за три дня до введения их в действие";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5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новые объекты и (или) участки, если действующие тарифы на регулируемые услуги (товары, работы) субъекта естественной монополии утверждены раздельно по объектам и (или) участкам.";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Перечень видов деятельности, технологически связанных с регулируемыми услугами (товарами, работами), утверждается уполномоченным органом совместно с соответствующим государственным органом, осуществляющим руководство соответствующей отраслью (сферой) государственного управления.";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 естественной монополии малой мощности для совершения действий, указанных в подпунктах 2) - 4), 5) пункта 1 настоящей статьи, обязан предварительно направить информацию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18-4: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Закупки стратегических товаров субъект естественной монополии осуществляет непосредственно у производителей стратегических товаров,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дефицита электрической энергии на соответствующем товарном рынке при отсутствии доступа на рынок централизованной торговли электрической энергии и мощности;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газа у организаций, осуществляющих его импорт, при наличии дефицита газа.";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", а также на привлечение грантов, займов и кредитов, предоставляемых международными финансовыми организациями"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не относящихся к основным средствам,"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"суммы"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словами ", а также на субъекты естественных монополий малой мощности";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23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Переходные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регулируемые коммунальные услуги, обязаны обеспечить потребителей, не имеющих приборов учета, в соответствии с заключенными договорами приборами учета регулируемых коммунальных услуг (общедомовыми приборами учета тепловой энергии, воды и индивидуальными приборами учета воды) до 1 января 2009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22-5) пункта 1 статьи 27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г. "О железнодорожном транспорте" (Ведомости Парламента Республики Казахстан, 2001 г., N 23, ст. 315; 2003 г., N 10, ст. 54; 2004 г., N 18, ст. 110 ; N 23, ст. 142;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пункта 2 статьи 14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электроэнергетике" (Ведомости Парламента Республики Казахстан, 2004 г., N 17, ст. 102; 2006 г., N 3, ст. 22; N 7, ст. 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статьи 5 слова ", энергопередающих, энергоснабжающих организаций" заменить словами "организаций, не являющихся субъектами естественных монополий".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