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91e7a" w14:textId="b891e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изменений и дополнений в Договор об учреждении Евразийского экономического сообщества от 10 октября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4 июля 2006 года N 154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Действие Протокола прекращено Законом РК от 24.12.2014 </w:t>
      </w:r>
      <w:r>
        <w:rPr>
          <w:rFonts w:ascii="Times New Roman"/>
          <w:b w:val="false"/>
          <w:i w:val="false"/>
          <w:color w:val="000000"/>
          <w:sz w:val="28"/>
        </w:rPr>
        <w:t>№ 266-V</w:t>
      </w:r>
      <w:r>
        <w:rPr>
          <w:rFonts w:ascii="Times New Roman"/>
          <w:b w:val="false"/>
          <w:i w:val="false"/>
          <w:color w:val="ff0000"/>
          <w:sz w:val="28"/>
        </w:rPr>
        <w:t>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Протокол о внесении изменений и дополнений в Договор об учреждении Евразийского экономического сообщества от 10 октября 2000 года, подписанный в Санкт-Петербурге 25 января 2006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ЕВРАЗИЙСКОЕ ЭКОНОМИЧЕСКОЕ СООБЩЕСТВО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МЕЖГОСУДАРСТВЕННЫЙ СОВЕТ  РЕШЕНИЕ  О Протоколе о внесении изменений и дополнений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в Договор об учреждении Евразийского экономического сообщества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от 10 октября 2000 года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связи с приемом Республики Узбекистан в члены Евразийского экономического сообщества и необходимостью внесения соответствующих изменений и дополнений в Договор об учреждении Евразийского экономического сообщества, </w:t>
      </w:r>
      <w:r>
        <w:rPr>
          <w:rFonts w:ascii="Times New Roman"/>
          <w:b w:val="false"/>
          <w:i w:val="false"/>
          <w:color w:val="000000"/>
          <w:sz w:val="28"/>
        </w:rPr>
        <w:t>Межгосударственный Совет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ЕврАзЭС (на уровне глав государств)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Принять Протокол 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учреждении Евразийского экономического сообщества от 10 октября 2000 года (прилагается).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Члены Межгосударственного Совета ЕврАзЭС: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От                     От                    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            Республики             Кыргызской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Беларусь             Казахстан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От                     От                    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Российской            Республики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Федерации             Таджикистан             Узбекистан 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внесении изменений и дополнений в Договор </w:t>
      </w:r>
      <w:r>
        <w:br/>
      </w:r>
      <w:r>
        <w:rPr>
          <w:rFonts w:ascii="Times New Roman"/>
          <w:b/>
          <w:i w:val="false"/>
          <w:color w:val="000000"/>
        </w:rPr>
        <w:t xml:space="preserve">
об учреждении Евразийского экономического сообщества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от 10 октября 2000 года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Республика Беларусь, Республика Казахстан, Кыргызская Республика, Российская Федерация, Республика Таджикистан и Республика Узбекистан, далее именуемые Договаривающимися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принимая во внимание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присоединении Республики Узбекистан к Договору об учреждении Евразийского экономического сообщества от 10 октября 2000 года от 25 января 2006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об учреждении Евразийского экономического сообщества от 10 октября 2000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договорились о нижеследующем: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в Договор об учреждении Евразийского экономического сообщества от 10 октября 2000 года (далее - Договор)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 </w:t>
      </w:r>
      <w:r>
        <w:rPr>
          <w:rFonts w:ascii="Times New Roman"/>
          <w:b w:val="false"/>
          <w:i w:val="false"/>
          <w:color w:val="000000"/>
          <w:sz w:val="28"/>
        </w:rPr>
        <w:t>Статью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"1. Межгосударственный Совет принимает все решения консенсусом, за исключением решений о приостановлении членства или об исключении из членов Сообщества, которые принимаются по принципу "консенсус минус голос заинтересованной Договаривающейся Стороны".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В Интеграционном Комитете решения принимаются большинством в 2/3 голосов. В случае если за принятие решения проголосовали пять Договаривающихся Сторон, но при этом оно не набрало большинства в 2/3 голосов, то вопрос передается на рассмотрение Межгоссовета. Количество голосов каждой из Договаривающихся Сторон соответствует ее долевому взносу в бюджет Сообщества на содержание органов ЕврАзЭС, финансирование проведения заседаний органов Сообщества и Комиссии Постоянных представителей при ЕврАзЭС, и составляет: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Республика Беларусь - 15 голосов;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Республика Казахстан - 15 голосов;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Кыргызская Республика - 7,5 голосов;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Российская Федерация - 40 голосов;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Республика Таджикистан - 7,5 голосов;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Республика Узбекистан - 15 голосов".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 </w:t>
      </w:r>
      <w:r>
        <w:rPr>
          <w:rFonts w:ascii="Times New Roman"/>
          <w:b w:val="false"/>
          <w:i w:val="false"/>
          <w:color w:val="000000"/>
          <w:sz w:val="28"/>
        </w:rPr>
        <w:t>Статью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"1. Финансирование деятельности органов ЕврАзЭС осуществляется за счет средств бюджета Сообщества.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Бюджет Сообщества на очередной финансовый год разрабатывается Секретариатом Интеграционного Комитета ЕврАзЭС по согласованию с государствами-членами, рассматривается в установленном порядке и утверждается Межгоссоветом.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Бюджет Сообщества не может иметь дефицит.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Бюджет Сообщества формируется за счет: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долевых взносов Договаривающихся Сторон на содержание органов Сообщества, финансирование проведения заседаний органов Сообщества и Комиссии Постоянных представителей при ЕврАзЭС согласно следующей шкале: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Республика Беларусь - 15 %;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Республика Казахстан - 15 %;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Кыргызская Республика - 7,5 %;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Российская Федерация - 40 %;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Республика Таджикистан - 7,5 %;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Республика Узбекистан - 15 %;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взносов Договаривающихся Сторон на финансирование межгосударственных целевых программ ЕврАзЭС и иных мероприятий, определяемых решениями Межгоссовета в пропорциях, соответствующих степени участия Договаривающихся Сторон, согласно решениям Межгоссовета по каждой программе.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Средства бюджета Сообщества направляются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содержание органов Сообщества;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финансирование проведения заседаний органов Сообщества и Комиссии Постоянных представителей при ЕврАзЭС;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финансирование межгосударственных целевых программ ЕврАзЭС;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иные мероприятия, не противоречащие целям и задачам ЕврАзЭС, утвержденные Межгоссоветом.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В случае если задолженность по долевым взносам одной из Договаривающихся Сторон перед бюджетом ЕврАзЭС превышает сумму, эквивалентную ее годичному долевому взносу, решением Межгосударственного Совета она может быть лишена права голосования в органах Сообщества до полного погашения задолженности. Принадлежавшие ей голоса распределяются между остальными Договаривающимися Сторонами пропорционально их долевым взносам в бюджет Сообщества на содержание органов ЕврАзЭС и финансирование проведения заседаний органов Сообщества и Комиссии Постоянных представителей при ЕврАзЭС".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Настоящий Протокол является неотъемлемой частью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учреждении Евразийского экономического сообщества от 10 октября 2000 года. 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Настоящий Протокол временно применяется с даты подписания, подлежит ратификации Договаривающимися Сторонами и вступает в силу с даты сдачи депозитарию, которым является </w:t>
      </w:r>
      <w:r>
        <w:rPr>
          <w:rFonts w:ascii="Times New Roman"/>
          <w:b w:val="false"/>
          <w:i w:val="false"/>
          <w:color w:val="000000"/>
          <w:sz w:val="28"/>
        </w:rPr>
        <w:t>Интеграционный Комитет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ЕврАзЭС, последнего письменного уведомления о выполнении внутригосударственных процедур, необходимых для его вступления в силу, но не ранее даты вступления в силу подписанного 25 января 2006 года 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присоединении Республики Узбекистан к Договору об учреждении Евразийского экономического сообщества от 10 октября 2000 года. 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Настоящий Протокол в соответствии со статьей 102 Устава ООН подлежит регистрации в Секретариате Организации Объединенных Наций.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городе Санкт-Петербург 25 января 2006 года в одном экземпляре на белорусском, казахском, кыргызском, русском, таджикском и узбекском языках, причем все тексты имеют одинаковую силу. В случае возникновения разногласий по тексту настоящего Протокола Договаривающиеся Стороны будут использовать текст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Подлинный экземпляр настоящего Протокола хранится в Интеграционном Комитете ЕврАзЭС, который направит Договаривающимся Сторонам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За Республику Беларусь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За Республику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За Кыргызскую Республику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За Российскую Федерацию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За Республику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За Республику Узбекистан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Настоящим удостоверяю, что данный текст является заверенной копией Протокола о внесении изменений и дополнений в Договор об учреждении Евразийского экономического сообщества от 10 октября 2000 года, совершенного 25 января 2006 года в Санкт-Петербурге.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Международно-правового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Министерства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