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59f13" w14:textId="a759f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Конвенции о привилегиях и иммунитетах Шанхайской организации
сотрудничества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15 декабря 2005 года N 102</w:t>
      </w:r>
    </w:p>
    <w:p>
      <w:pPr>
        <w:spacing w:after="0"/>
        <w:ind w:left="0"/>
        <w:jc w:val="both"/>
      </w:pPr>
      <w:bookmarkStart w:name="z3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Конвенцию о привилегиях и иммунитетах Шанхайской организации сотрудничества, подписанную в Ташкенте 17 июня 2004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Республики Казахстан </w:t>
      </w:r>
    </w:p>
    <w:bookmarkStart w:name="z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КОНВЕНЦИЯ </w:t>
      </w:r>
      <w:r>
        <w:br/>
      </w:r>
      <w:r>
        <w:rPr>
          <w:rFonts w:ascii="Times New Roman"/>
          <w:b/>
          <w:i w:val="false"/>
          <w:color w:val="000000"/>
        </w:rPr>
        <w:t xml:space="preserve">
о привилегиях и иммунитетах </w:t>
      </w:r>
      <w:r>
        <w:br/>
      </w:r>
      <w:r>
        <w:rPr>
          <w:rFonts w:ascii="Times New Roman"/>
          <w:b/>
          <w:i w:val="false"/>
          <w:color w:val="000000"/>
        </w:rPr>
        <w:t xml:space="preserve">
Шанхайской организации сотрудничества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Официально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заверенный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текст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Государства-члены Шанхайской организации сотрудничества (далее именуемые Сторонами),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руководствуясь общепризнанными принципами и нормами международного права,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исходя из положений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19 </w:t>
      </w:r>
      <w:r>
        <w:rPr>
          <w:rFonts w:ascii="Times New Roman"/>
          <w:b w:val="false"/>
          <w:i w:val="false"/>
          <w:color w:val="000000"/>
          <w:sz w:val="28"/>
        </w:rPr>
        <w:t xml:space="preserve"> Хартии Шанхайской организации сотрудничества от 7 июня 2002 года, согласились о нижеследующем: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Для целей настоящей Конвенции нижеперечисленные определения означают: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"Хартия" - Хартия Шанхайской организации сотрудничества от 7 июня 2002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"ШОС" или "Организация" - Шанхайская организация сотрудничества;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"государство-член" - государство-член ШОС;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"государство пребывания" - государство-член, на территории которого располагается штаб-квартира постоянно действующего органа ШОС или его отделения;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"постоянно действующие органы ШОС" - Секретариат ШОС и РАТС ШОС;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6) "Секретариат" - Секретариат ШОС, являющийся постоянно действующим административным органом ШОС;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7) "РАТС" - Региональная антитеррористическая структура ШОС, являющаяся постоянно действующим органом ШОС;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8) "Совет РАТС" - орган РАТС;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9) "Исполнительный комитет" - орган РАТС;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10) "Исполнительный секретарь" - Исполнительный секретарь ШОС;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11) "Директор" - Директор Исполнительного комитета РАТС;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12) "должностные лица" - лица, направляемые Сторонами для работы в постоянно действующих органах ШОС и назначенные на соответствующие штатные должности;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13) "постоянный представитель" - постоянный представитель государства-члена при Секретариате ШОС;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14) "представители государств-членов" - главы делегаций, их заместители, делегаты, советники, технические эксперты и секретари делегаций, направляемые государствами-членами на заседания и мероприятия, проводимые в рамках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15) "эксперты в командировках по делам Организации" - эксперты, иные, чем должностные лица, выполняющие поручения ШОС;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16) "члены семьи" - супруг (супруга) и дети в возрасте до 18 лет, проживающие вместе с ними;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17) "помещения" - здания или части зданий постоянно действующих органов ШОС, предназначенные для официального использования, вне зависимости от формы и принадлежности права собственности на них, включая обслуживающий данное здание или часть здания земельный участок.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I. Привилегии и иммунитеты ШОС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ШОС обладает международной правоспособностью. Она пользуется на территории каждого государства-члена такой правоспособностью, которая необходима для реализации ее целей и задач.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ШОС пользуется правами юридического лица и может, в частности: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заключать договоры;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приобретать, арендовать, отчуждать движимое и недвижимое имущество и распоряжаться им;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открывать банковские счета и совершать операции с денежными средствами в любой валюте;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выступать в судах в качестве истца или ответчика.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Предусмотренные настоящей статьей права осуществляются от имени Секретариата и Исполнительного комитета соответственно Исполнительным секретарем и Директором.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ШОС, ее имущество и активы пользуются иммунитетом от любой формы административного или судебного вмешательства, за исключением случаев, когда Организация сама отказывается от иммунитета. Никакой отказ от иммунитета не распространяется на судебно-исполнительные меры.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Помещения и транспортные средства постоянно действующих органов ШОС, а также их архивы и документы, в том числе служебная корреспонденция, вне зависимости от места их нахождения, пользуются иммунитетом от обыска, реквизиции, конфискации, ареста и других исполнительных действий.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Представители соответствующих органов власти и управления государства пребывания не могут вступать в помещения постоянно действующих органов ШОС иначе, как с согласия и на условиях, одобренных Исполнительным секретарем или Директором, либо должностными лицами, их замещающими.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Исполнение любых действий по решению соответствующих органов власти и управления государства пребывания может иметь место в помещениях постоянно действующих органов ШОС только с согласия Исполнительного секретаря или Директора, либо должностных лиц, их замещающих.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Помещения и транспортные средства постоянно действующих органов ШОС не могут служить убежищем для лиц, преследуемых по законам любого из государств-членов или подлежащих выдаче любому из государств-членов либо третьему государству.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6. Помещения и транспортные средства постоянно действующих Органов ШОС не могут использоваться в целях, не совместимых с функциями и задачами ШОС или наносящих ущерб безопасности и интересам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7. Государство пребывания принимает надлежащие меры для защиты помещений постоянно действующих органов ШОС от всякого вторжения или нанесения ущерба.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8. Совет глав государств-членов ШОС от имени Организации может в определенно выраженной форме отказаться от привилегий и иммунитетов, предоставленных ШОС.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ШОС, ее активы, доходы и другая собственность: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освобождаются от всех прямых налогов и сборов, налога на добавленную стоимость (в том числе в форме возврата в соответствии с нормативными правовыми актами соответствующего государства-члена), взимаемых на территориях государств-членов, за исключением тех, которые являются оплатой за конкретные виды обслуживания (услуги);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освобождаются от таможенных сборов и других платежей, импортных и экспортных запрещений и ограничений при ввозе и вывозе Организацией предметов для служебного пользования. Предметы, ввозимые в изъятие из общих правил, не будут реализовываться в государстве-члене, на территорию которого они ввезены, иначе как на условиях, согласованных с правительством этого государства-члена;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освобождаются от таможенных сборов и других платежей, импортных и экспортных запрещений и ограничений при ввозе и вывозе собственных изданий.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Для своих официальных средств связи ШОС пользуется на территории каждого государства-члена не менее благоприятными условиями, чем те, которые предоставляются этим государством дипломатическим миссиям иностранных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ШОС вправе пользоваться шифрами, курьерской и другими видами связи, обеспечивающими конфиденциальность передачи информации, получать и отправлять корреспонденцию посредством курьеров или вализ, которые пользуются теми же привилегиями и иммунитетами, что и дипломатические курьеры и вализы.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Все места, составляющие служебную корреспонденцию, должны иметь видимые внешние знаки, указывающие на их характер, содержать только служебную корреспонденцию и предметы, предназначенные для официального использования, перемещение которых требует соблюдения режима конфиденциальности.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Курьер должен быть снабжен официальным документом с указанием его статуса и числа мест, составляющих служебную корреспонденцию.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6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ШОС может размещать флаг, эмблему и другую символику Организации на занимаемых ею помещениях и на транспортных средствах, используемых для официальных целей.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7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Организация может в соответствии со своими целями и задачами издавать и распространять печатную продукцию.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8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Государства-члены оказывают ШОС содействие в получении помещений, необходимых для осуществления ее функций.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9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ШОС осуществляет сотрудничество с соответствующими органами власти и управления государств-членов в целях обеспечения надлежащего отправления правосудия и выполнения предписаний правоохранительных органов, а также предупреждения любых злоупотреблений в связи с привилегиями и иммунитетами, предусмотренными настоящей Конвенцией.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II. Привилегии и иммунитеты должностных лиц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10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Должностные лица постоянно действующих органов ШОС являются международными служащими.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При исполнении служебных обязанностей они не должны запрашивать или получать указания от какого бы то ни было государства-члена и/или правительства, организации или частного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Каждая Сторона обязуется неукоснительно уважать международный характер функций должностных лиц и не оказывать на них влияния при исполнении ими служебных обязанностей.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11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Должностные лица на территории государств-членов: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не подлежат уголовной, гражданской и административной ответственности за сказанное или написанное ими и за все действия, совершенные ими в качестве должностных лиц, за исключением: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исков о возмещении ущерба в связи с дорожно-транспортным происшествием, вызванным транспортным средством, принадлежащим Организации или должностному лицу, либо управлявшимся им;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исков о возмещении ущерба в связи со смертью или телесным повреждением, вызванные действием со стороны должностного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освобождаются от налогов на заработную плату и иные вознаграждения, выплачиваемые Организацией;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освобождаются от государственных повинностей;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освобождаются вместе с членами их семей от ограничений по иммиграции и от регистрации в качестве иностранцев;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в сфере валютных операций пользуются теми же привилегиями, которые предоставляются дипломатическим агентам на территориях государств-членов;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6) пользуются вместе с членами их семей такими же льготами по репатриации, какими пользуются дипломатические агенты во время международных кризисов;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7) при первоначальном занятии должности и отбытии из государства пребывания в связи с прекращением контракта имеют право без уплаты таможенных пошлин, налогов и сборов ввезти/вывезти имущество, включая автотранспортное средство, предназначенное для их личного пользования, в соответствии с нормативными правовыми актами государства пребывания, за исключением тех, которые являются оплатой за конкретные виды обслуживания (услуги).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12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Помимо привилегий и иммунитетов, закрепленных в статье 11 настоящей Конвенции, Исполнительный секретарь, Директор и их заместители, а также члены их семей пользуются и другими привилегиями и иммунитетами, предоставляемыми согласно международному праву дипломатическим агентам и членам их семей.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13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Должностные лица не вправе заниматься коммерческой или любой другой деятельностью в интересах личной выгоды или выгоды иных лиц.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14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Должностные лица и члены их семей пользуются привилегиями и иммунитетами, предусмотренными в настоящей Конвенции, с момента их вступления на территорию государства пребывания при следовании к месту назначения или, если они уже находятся на этой территории, с момента, когда должностные лица приступили к выполнению своих обязанностей.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При прекращении функций должностного лица его привилегии и иммунитеты, а также привилегии и иммунитеты членов его семьи, не являющихся гражданами государства пребывания, прекращаются в момент оставления этим лицом государства пребывания или по истечении разумного срока для того, чтобы это сделать. Привилегии и иммунитеты членов семьи прекращаются, когда они перестают быть таковыми, однако с оговоркой, что если такие лица намереваются покинуть государство пребывания в течение разумного срока, то их привилегии и иммунитеты сохраняются до момента их отъезда.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В случае смерти должностного лица члены его семьи продолжают пользоваться предоставленными им привилегиями и иммунитетами до момента оставления ими государства пребывания или до истечения разумного срока на оставление государства пребывания.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15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Привилегии и иммунитеты, которыми пользуются должностные лица, предоставляются им не для личной выгоды, а для эффективного, независимого выполнения ими своих официальных функций в интересах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Право отказа от иммунитета в отношении Исполнительного секретаря принадлежит Совету глав государств-членов ШОС по представлению Совета министров иностранных дел государств-членов ШОС.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Право отказа от иммунитета в отношении Директора и его заместителей принадлежит Совету глав государств-членов ШОС по представлению Совета РАТС.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Право отказа от иммунитета в отношении заместителей Исполнительного секретаря принадлежит Совету министров иностранных дел государств-членов ШОС по представлению Совета национальных координаторов государств-членов ШОС.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Право отказа от иммунитета в отношении других должностных лиц Секретариата принадлежит Исполнительному секретарю с согласия Совета национальных координаторов государств-членов ШОС, а должностных лиц Исполнительного комитета - Директору с согласия Совета РАТС.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6. Отказ от иммунитета должен быть определенно выраженным.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16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Оформление виз должностным лицам производится в ускоренном порядке и на бесплатной основе при наличии письма-приглашения для занятия должности или командировочного предписания.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III. Эксперты в командировках по делам Организации 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17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Эксперты (иные, чем должностные лица), выполняющие поручения ШОС, пользуются такими привилегиями и иммунитетами, какие необходимы для независимого выполнения их функций в течение командировок, включая время, потраченное на поездки в связи с командировками. В частности, им предоставляется: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иммунитет от личного ареста или задержания и от наложения ареста на их личный багаж;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освобождение от уголовной, гражданской и административной ответственности в отношении всего сказанного или написанного ими и совершенного ими при исполнении служебных обязанностей. Этот иммунитет продолжает предоставляться и после того, как лица, которых это касается, уже не находятся в командировке по делам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неприкосновенность всех бумаг и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право пользоваться шифром, получать и направлять бумаги или корреспонденцию посредством курьеров или вализ для сношений с Организацией;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те же льготы в отношении ограничений обмена денег или валюты, какие предоставляются представителям иностранных правительств, находящимся во временных служебных командировках;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те же иммунитеты и льготы в отношении их личного багажа, какие предоставляются дипломатическим представителям.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Привилегии и иммунитеты предоставляются экспертам в интересах ШОС, а не для личной выгоды экспертов.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Право отказа от иммунитета в отношении экспертов, выполняющих поручения ШОС, принадлежит Исполнительному секретарю с согласия Совета национальных координаторов и Директору с согласия Совета РАТС соответственно.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Отказ от иммунитета должен быть определенно выраженным.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IV. Привилегии и иммунитеты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представителей государств-членов 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18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Представителям государств-членов при исполнении ими своих служебных обязанностей и во время следования к месту проведения организуемых ШОС в государствах-членах мероприятий и обратно предоставляются следующие привилегии и иммунитеты: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иммунитет от личного ареста или задержания и от наложения ареста на личный багаж, а также освобождение от уголовной, гражданской и административной ответственности за сказанное или написанное ими и за все действия, совершенные ими в качестве представителей;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неприкосновенность всех бумаг и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право пользоваться шифром, получать и направлять бумаги или корреспонденцию посредством курьеров и вализ;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изъятие их самих и их супруг(ов) из ограничений по иммиграции, регистрации иностранцев или государственной повинности в стране, в которой они временно пребывают или через которую они проезжают во исполнение своих служебных обязанностей;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те же льготы в отношении ограничений обмена денег или валюты, какие предоставляются представителям иностранных правительств, находящимся во временных служебных командировках;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6) те же иммунитеты и льготы в отношении их личного багажа, какие предоставляются дипломатическим представителям;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7) прочие привилегии, иммунитеты и льготы, не противоречащие вышеизложенному, какими пользуются дипломатические представители, за исключением права требовать освобождения от таможенных сборов на ввозимые товары (не составляющие часть их личного багажа) или от акцизных сборов или сборов с продаж.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Для обеспечения полной свободы слова и независимости при исполнении ими служебных обязанностей представители государств-членов Организации освобождаются от уголовной, гражданской и административной ответственности в отношении сказанного или написанного ими, а также в отношении всех действий, совершенных ими при исполнении служебных обязанностей. Этот иммунитет продолжает предоставляться и после того, как лица, которых это касается, уже не являются Представителями государств-членов.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Когда обложение какой-либо формой налогов зависит от времени проживания, период, в течение которого представители государств-членов посещают совещания в каком-либо государстве-члене для исполнения своих обязанностей, не засчитывается в срок проживания.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Привилегии и иммунитеты предоставляются представителям государств-членов Организации не для личной выгоды отдельных лиц, а для того, чтобы обеспечить независимое выполнение ими своих функций, связанных с работой в ШОС. Государство-член Организации не только имеет право, но и обязано отказаться от иммунитета своего представителя в каждом случае, когда, по его мнению, иммунитет препятствует отправлению правосудия, причем такой отказ может быть произведен без ущерба для цели, для которой иммунитет был предоставлен.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Положения пунктов 1, 2 и 3 настоящей статьи не применяются к взаимоотношениям между представителем и властями государства, в гражданстве которого он состоит или представителем которого он является или являлся.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V. Постоянные представители 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19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Государства-члены в соответствии с их внутренними правилами и процедурами назначают своих постоянных представителей при Секретариате, которые будут входить в состав дипломатического персонала посольств государств-членов в государстве пребывания Секретариата. Постоянные представители пользуются привилегиями и иммунитетами в объеме, предусмотренном для дипломатического агента в государстве пребывания.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VI. Заключительные положения 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20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Все лица, пользующиеся привилегиями и иммунитетами в соответствии с настоящей Конвенцией, обязаны, без ущерба для их привилегий и иммунитетов, уважать законодательство государств-членов и не вмешиваться во внутренние дела этих государств.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21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В случае возникновения споров и разногласий, связанных с применением или толкованием положений настоящей Конвенции, заинтересованные Стороны будут разрешать их путем консультаций и переговоров.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22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Настоящая Конвенция не ограничивает права Сторон заключать другие международные договоры по вопросам, являющимся предметом настоящей Конвенции и не противоречащим ее целям и объекту, а также не затрагивает права и обязанности Сторон, вытекающие из иных международных договоров, участниками которых они являются.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23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Настоящая Конвенция заключается на неопределенный срок.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Настоящая Конвенция подлежит ратификации подписавшими ее государствами и вступает в силу на тридцатый день со дня сдачи на хранение депозитарию последней ратификационной грамоты.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Настоящая Конвенция временно применяется Сторонами со дня ее подписания.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24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Настоящая Конвенция открыта для присоединения к ней любого государства, вступающего в члены ШОС в соответствии со статьей 13 Хартии.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Для присоединяющегося государства настоящая Конвенция вступает в силу на тридцатый день со дня сдачи на хранение депозитарию документа о присоединении.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25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Настоящая Конвенция остается в силе в отношении каждого государства-члена до тех пор, пока это государство-член будет оставаться членом ШОС.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26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В настоящую Конвенцию могут быть внесены изменения и дополнения, которые оформляются отдельными протоколами, являющимися неотъемлемыми частями настоящей Конвенции. Изменения и дополнения могут быть предложены любой из Сторон путем направления соответствующего уведомления депозитарию, который направит предложенные изменения и дополнения на рассмотрение другим Сторонам.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Протоколы об изменениях и дополнениях по взаимному согласию Сторон могут временно применяться и вступают в силу в порядке, определенном для настоящей Конвенции.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27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Настоящая Конвенция в соответствии со статьей 102 Устава Организации Объединенных Наций подлежит регистрации в Секретариате Организации Объединенных Наций.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Совершено в городе Ташкенте 17 июня 2004 года в одном подлинном экземпляре на русском и китайском языках, причем оба текста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Депозитарием настоящей Конвенции является Секретариат, который направит Сторонам ее заверенную копию.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За Республику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За Китайскую Народную Республику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За Кыргызскую Республику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За Российскую Федерацию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За Республику Таджикистан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За Республику Узбекистан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