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aa9e" w14:textId="247a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Уголовный, Уголовно-процессуальный и Уголовно-исполнительный кодексы Республики Казахстан в связи с введением
моратория на исполнение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2004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Уголовный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введении Президентом Республики Казахстан моратория на исполнение смертной казни исполнение приговора о смертной казни приостанавливается на время действия моратория.";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словами ", а также не ранее чем по истечении одного года после отмены моратория на исполнение смертной казни.";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Смертная казнь в порядке помилования может быть заменена пожизненным лишением свободы или лишением свободы на срок двадцать пять лет с отбыванием наказания в исправительной колонии особого режима. Лица, приговоренные к смертной казни, в случае отмены моратория на исполнение смертной казни имеют право ходатайствовать о помиловании независимо от того, ходатайствовали ли они об этом до введения моратория или нет.".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Уголовно-процессуальный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458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Пересмотр приговора о смертной казни после отмены моратория на ее исполнение осуществляется в порядке и по основаниям, которые предусмотрены настоящим Кодексом.";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459 дополнить частью третьей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Вступившие в законную силу приговоры о смертной казни могут быть также пересмотрены после отмены моратория на исполнение смертной казни.".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Уголовно-исполнительный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8 статьи 69 дополнить словами ", а также содержатся лица, в отношении которых приговор о смертной казни вступил в силу до введения моратория или во время действия моратория на исполнение смертной казни";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126 после слова "режимов" дополнить словами ", а также лица, в отношении которых приговор о смертной казни вступил в силу до введения моратория или во время действия моратория на исполнение смертной казни";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127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в отношении которых приговор о смертной казни вступил в силу до введения моратория или во время действия моратория на исполнение смертной казни, содержатся в одиночных камерах изолированно от других осужденных.";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5 статьи 165 дополнить словами ", а также не ранее чем по истечении одного года после отмены моратория на исполнение смертной казни";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166 дополнить предложением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введения Президентом Республики Казахстан моратория на исполнение смертной казни осужденный имеет также право в течение года после отмены моратория обратиться с ходатайством о помиловании независимо от того, ходатайствовал ли он об этом до введения моратория либо во время его действия или нет.".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