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878a" w14:textId="dc28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Договора в форме обмена нотами между Республикой Казахстан, Комиссией Европейских Сообществ, Программой развития Организации Объединенных Наций о внесении изменений в Соглашение об условиях работы регионального экологического центра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января 2004 года N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в форме обмена нотами между Республикой Казахстан, Комиссией Европейских Сообществ, Программой развития Организации Объединенных Наций о внесении изменений в Соглашение об условиях работы регионального экологического центра Центральной Азии от 12 мая 2000 года, совершенный 1 июня 2001 года в Астане, 24 и 31 июля 2001 года в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условиях работы регионального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экологического центра Центральной Азии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между Республикой Казахстан, Комиссией Европейских Сообществ, Программой развития Организации Объединенных Наций (ПРООН), именуемые далее -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экологических проблем потребует совместных усилий Правительств, местных властей, неправительственных организаций (ассоциаций) и граждан стран Центральной Азии (далее - ЦАР);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Декларация 4-й Пан - Европейской Конференции Министров охраны окружающей среды в Орхусе (Дания, июнь 1998 года) приветствовала создание Регионального Экологического Центра в Центральной Азии (далее - Центр);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Центральноазиатскими государствами (Республика Казахстан, Кыргызская Республика, Республика Таджикистан, Туркменистан и Республика Узбекистан) было решено, что такой Центр будет создан в Алматы, Республика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Устав Центра, подписанный 20 июля 1999 года, вместе с настоящим Соглашением будет являться юридической основой для создания и деятельности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между Республикой Казахстан, Комиссией Европейских Сообществ, ПРООН устанавливает обязательства Сторон по поддержке деятельности данного Центра для достижения его целей.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Центра будет проводиться в соответствии с Уставом Центра, настоящим Соглашением и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 создается как независимая, некоммерческая, неполитическая организация международного характера (организационно-правовая форма - учреждение).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 создается на неограниченный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 располагается в городе Алматы,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считается созданным как юридическое лицо с момента его государственной регистрации в соответствии с законодательством Республики Казахстан 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будет иметь свои собственные отдельные активы;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будет отвечать за свои обязательства по расширению таких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может от своего имени заключать контракты и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может приобретать и осуществлять имущественные и неимущественные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может иметь обязательства и представать перед судом как истец или ответчик.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открывает филиалы в Центральной Азии и может создавать отделения в соответствии с Уставом Центра и законодательством государств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не отвечают по обязательствам Центра, и Центр не отвечает по обязательствам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Европейских Сообществ, ПРООН: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Обеспечивают поддержку Центра в зависимости от наличия соответствующих фондов;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Помогают в создании Центра в соответствии с целями, приведенными в Уставе;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Помогают деятельности Центра консультациями, информацией и рекомендациями.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регистрацию Центра как независимой, некоммерческой, неполитической организации международного характера со статусом юридического лица в соответствии с законодательством Республики Казахстан в течение 6 месяцев после подписания настоящего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Создает соответствующие организационные условия для эффективного функционирования Центра, представляет каналы связи, а также передает здания и сооружения (помещения) в собственность Центра безвозмездно для офиса РЭЦ в г.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Уставом Центр содействует сотрудничеству на локальном, региональном и международном уровнях между неправительственными организациями (ассоциациями), правительствами, деловыми кругами и другими заинтересованными организациями для развития свободного обмена информацией; предлагает в соответствии с уставными целями прямую помощь любой организации или лицу, вовлеченным в охрану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 содействует участию общественности в процессе принятия решений общества (обществ), которые имеют отношение к окружающей среде и устойчивому развитию.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Центра проводится в соответствии с Уставом и Рабочей Программой, которая будет разработана Центром и утверждена его учредителями.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сотрудничает с Региональными Экологическими Центрами в других странах.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должны поощрять и помогать Центру в сотрудничестве и участии в международных координационных комитетах и организациях, которые созданы в связи с деятельностью Региональных Экологических Центров.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Рабочими языками Центра являются русский и английский. Центр, в случае необходимости, может использовать государственные языки стран ЦАР.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Будучи не ограниченным финансовым контролем, нормативами или мораторием любого вида, Центр в соответствии с законодательством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может владеть, пользоваться и распоряжаться строениями, зданиями, оборудованием, инструментами, находящимися в собственности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может владеть любыми фондами и активами или валютой любого вида и иметь счета в любой валюте, находящимися в собственности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свободен в передаче своих фондов и активов или валюты из одной страны в другую и конвертировании принадлежащей ему валюты в любую другую валюту.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Активы Центра состоят: из регулярных и единовременно выплачиваемых вкладов, зданий (помещений), не подлежащих отчуждению товаров, представляющих собой автотранспортные средства, оргтехнику, офисную мебель, специальное лабораторное оборудование (для обследования экологических проблем) и комплектующие к ним и предназначенные только для передачи и использования Центром и его национальными филиалами на безвозмездной основе Сторонами, а также добровольных вкладов и пожертвований, не противоречащих законодательству Республики Казахстан, включая техническое содействие.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Активы Центра будут использоваться исключительно для решения экологических проблем ЦАР.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Центр по деятельности, осуществляемой в рамках настоящего Соглашения и Устава, подлежит освобождению 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всех налогов, сборов и других обязательных платежей в бюджет, установленных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таможенных пошлин и ограничений по ввозу и вывозу в отношении предметов, ввозимых или вывозимых Центром для официального пользования и в отношении его публикаций.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Центра, как предусмотрено Уставом, будут входить Совет Управляющих, Исполнительный Директор, Консультативный Совет, другие должностные лица, а также административный и технический штат для выполнения обязанностей, которые будут необходимы для деятельности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Представителем Центра является Исполнительный Директор, который руководит работой Центра. Исполнительный Директор назначается в соответствии с Уставом.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между Сторонами относительно толкования и применения положений настоящего Соглашения будут решаться путем взаимных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Поправки к настоящему Соглашению могут быть согласованы Сторонами посредством обмена письмами. Такие письма являются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будет одобрено Сторонами в соответствии с их собственными процедурами. Настоящее Соглашение вступает в силу в первый день второго месяца, следующего за датой уведомления Сторонами друг друга о том, что эти процедуры завершены.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участия других заинтересованных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отказаться от статуса Стороны направлением письменного уведомления о своем намерении по выходу из Соглашения Председателю Совета за 6 месяцев вперед перед отказом от статуса Стороны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Реорганизация или ликвидация Центра производится согласно Уставу Центра и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12 мая 2000 г., в трех экземплярах, каждый на казахском, английском и русском языках, причем все тексты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Комиссию Европейского Сообщества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Программу развития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Организации Объединенных Наций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12-03/264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свидетельствует свое уважение Программе развития Организации Объединенных Наций и имеет честь инициировать внесение изменения в Соглашение об условиях работы регионального экологического центра Центральной Азии, совершенное в городе Алматы 12 мая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Центр по деятельности, осуществляемой в рамках настоящего Соглашения и Устава, подлежит освобождению 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всех налогов, сборов и других обязательных платежей в бюджет, установленных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таможенных пошлин и ограничений по ввозу и вывозу в отношении предметов, ввозимых или вывозимых Центром для официального пользования и в отношении его публикаций.".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Программы развития Организации Объединенных Наций с предложенным текстом, Министерство полагало бы возможным считать настоящую ноту и ответную ноту Программы развития Организации Объединенных Наций неотъемлемой частью Соглашения об условиях работы регионального экологического центра Центральной Азии, совершенного в городе Алматы 12 мая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пользуется случаем, чтобы возобновить Программу развития Организации Объединенных Наций уверения в своем весьма высоком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Астана, 01 июня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 Объединенных Наций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Нью-Йорк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12-03/267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 свидетельствует свое уважение Комиссии Европейских Сообществ и имеет честь инициировать внесение изменения в Соглашение об условиях работы регионального экологического центра Центральной Азии, совершенное в городе Алматы 12 мая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статьи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Центр по деятельности, осуществляемой в рамках настоящего Соглашения и Устава, подлежит освобождению 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всех налогов, сборов и других обязательных платежей в бюджет, установленных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таможенных пошлин и ограничений по ввозу и вывозу в отношении предметов, ввозимых или вывозимых Центром для официального пользования и в отношении его публикаций.".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Комиссии Европейских Сообществ с предложенным текстом, Министерство полагало бы возможным считать настоящую ноту и ответную ноту Комиссии Европейских Сообществ неотъемлемой частью Соглашения об условиях работы регионального экологического центра Центральной Азии, совершенного в городе Алматы 12 мая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пользуется случаем, чтобы возобновить Комиссии Европейского Сообщества уверения в своем весьма высоком уважении.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Астана, 01 июня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Европейских сообществ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Брюссель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ВЕРБАЛЬНАЯ НОТА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Европейской Комиссии в Республике Казахстан свидетельствует свое уважение Министерству Иностранных Дел Республики Казахстан и в ответ на ноту Министерства за N 12-03/267 от 4 июня 2001 года имеет честь подтвердить согласие Европейской Комиссии с изменениями, предложенными в отношении Пункта 4 Статьи 7 "Соглашения об условиях работы регионального экологического центра Центральной Азии".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Европейской Комиссии в Республике Казахстан пользуется случаем, чтобы возобновить уверения в своем высоком уважении Министерству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Программа Развития ООН Постоянное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Представительство в Республике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ОТПРАВЛЕНО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сентября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Программы Развития ООН в Алматы выражает свои добрые пожелания в адрес Министерства Иностранных Дел Республики Казахстан и в ответ на уведомление Министерства N 12-03/264 от 1 июня 2001 года, имеет честь подтвердить согласие представительства ПРООН в Алматы с предложением об изменениях, касающихся пункта 4 Статьи 7 Соглашения "о рабочих условиях Регионального экологического центра Центральной Азии".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Программы Развития ООН в Алматы пользуется этой возможностью, чтобы возобновить заверения в своем высоком уважении к Министерству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 июля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Министерство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